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698" w:rsidRPr="00B957E5" w:rsidRDefault="00B957E5" w:rsidP="00B957E5">
      <w:pPr>
        <w:jc w:val="center"/>
        <w:rPr>
          <w:rFonts w:ascii="Times New Roman" w:hAnsi="Times New Roman" w:cs="Times New Roman"/>
          <w:sz w:val="24"/>
          <w:szCs w:val="24"/>
        </w:rPr>
      </w:pPr>
      <w:r w:rsidRPr="00B957E5">
        <w:rPr>
          <w:rFonts w:ascii="Times New Roman" w:hAnsi="Times New Roman" w:cs="Times New Roman"/>
          <w:sz w:val="24"/>
          <w:szCs w:val="24"/>
        </w:rPr>
        <w:t>Table S1 Primer information</w:t>
      </w:r>
    </w:p>
    <w:tbl>
      <w:tblPr>
        <w:tblW w:w="5000" w:type="pct"/>
        <w:jc w:val="center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2654"/>
        <w:gridCol w:w="5868"/>
      </w:tblGrid>
      <w:tr w:rsidR="00B957E5" w:rsidRPr="00B93B25" w:rsidTr="00B957E5">
        <w:trPr>
          <w:trHeight w:val="520"/>
          <w:jc w:val="center"/>
        </w:trPr>
        <w:tc>
          <w:tcPr>
            <w:tcW w:w="155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7E5" w:rsidRPr="00B93B25" w:rsidRDefault="00B957E5" w:rsidP="00D75D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C430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3443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7E5" w:rsidRPr="00B93B25" w:rsidRDefault="00B957E5" w:rsidP="00B957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C430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Primer</w:t>
            </w: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（</w:t>
            </w: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5'-3'</w:t>
            </w: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B957E5" w:rsidRPr="007C430C" w:rsidTr="00B957E5">
        <w:trPr>
          <w:trHeight w:val="496"/>
          <w:jc w:val="center"/>
        </w:trPr>
        <w:tc>
          <w:tcPr>
            <w:tcW w:w="155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7E5" w:rsidRPr="00B93B25" w:rsidRDefault="00B957E5" w:rsidP="00D75D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TCHH</w:t>
            </w:r>
          </w:p>
        </w:tc>
        <w:tc>
          <w:tcPr>
            <w:tcW w:w="344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57E5" w:rsidRPr="00B93B25" w:rsidRDefault="00B957E5" w:rsidP="00B957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F:TTGGGCCGATTACCTGTGAG</w:t>
            </w:r>
          </w:p>
        </w:tc>
      </w:tr>
      <w:tr w:rsidR="00B957E5" w:rsidRPr="007C430C" w:rsidTr="00B957E5">
        <w:trPr>
          <w:trHeight w:val="404"/>
          <w:jc w:val="center"/>
        </w:trPr>
        <w:tc>
          <w:tcPr>
            <w:tcW w:w="1557" w:type="pct"/>
            <w:vMerge/>
            <w:shd w:val="clear" w:color="auto" w:fill="auto"/>
            <w:noWrap/>
            <w:vAlign w:val="center"/>
            <w:hideMark/>
          </w:tcPr>
          <w:p w:rsidR="00B957E5" w:rsidRPr="00B93B25" w:rsidRDefault="00B957E5" w:rsidP="00D75D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43" w:type="pct"/>
            <w:shd w:val="clear" w:color="auto" w:fill="auto"/>
            <w:noWrap/>
            <w:vAlign w:val="center"/>
            <w:hideMark/>
          </w:tcPr>
          <w:p w:rsidR="00B957E5" w:rsidRPr="00B93B25" w:rsidRDefault="00B957E5" w:rsidP="00B957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R:ACCTCTTTCCTGCATTGCCT</w:t>
            </w:r>
          </w:p>
        </w:tc>
      </w:tr>
      <w:tr w:rsidR="00B957E5" w:rsidRPr="007C430C" w:rsidTr="00B957E5">
        <w:trPr>
          <w:trHeight w:val="521"/>
          <w:jc w:val="center"/>
        </w:trPr>
        <w:tc>
          <w:tcPr>
            <w:tcW w:w="1557" w:type="pct"/>
            <w:vMerge w:val="restart"/>
            <w:shd w:val="clear" w:color="auto" w:fill="auto"/>
            <w:noWrap/>
            <w:vAlign w:val="center"/>
            <w:hideMark/>
          </w:tcPr>
          <w:p w:rsidR="00B957E5" w:rsidRPr="00B93B25" w:rsidRDefault="00B957E5" w:rsidP="00D75D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LPL</w:t>
            </w:r>
          </w:p>
        </w:tc>
        <w:tc>
          <w:tcPr>
            <w:tcW w:w="3443" w:type="pct"/>
            <w:shd w:val="clear" w:color="auto" w:fill="auto"/>
            <w:noWrap/>
            <w:vAlign w:val="center"/>
            <w:hideMark/>
          </w:tcPr>
          <w:p w:rsidR="00B957E5" w:rsidRPr="00B93B25" w:rsidRDefault="00B957E5" w:rsidP="00B957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F:GCGATTCCTACTTCAGCTGGT</w:t>
            </w:r>
          </w:p>
        </w:tc>
      </w:tr>
      <w:tr w:rsidR="00B957E5" w:rsidRPr="007C430C" w:rsidTr="00B957E5">
        <w:trPr>
          <w:trHeight w:val="526"/>
          <w:jc w:val="center"/>
        </w:trPr>
        <w:tc>
          <w:tcPr>
            <w:tcW w:w="1557" w:type="pct"/>
            <w:vMerge/>
            <w:shd w:val="clear" w:color="auto" w:fill="auto"/>
            <w:noWrap/>
            <w:vAlign w:val="center"/>
            <w:hideMark/>
          </w:tcPr>
          <w:p w:rsidR="00B957E5" w:rsidRPr="00B93B25" w:rsidRDefault="00B957E5" w:rsidP="00D75D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43" w:type="pct"/>
            <w:shd w:val="clear" w:color="auto" w:fill="auto"/>
            <w:noWrap/>
            <w:vAlign w:val="center"/>
            <w:hideMark/>
          </w:tcPr>
          <w:p w:rsidR="00B957E5" w:rsidRPr="00B93B25" w:rsidRDefault="00B957E5" w:rsidP="00B957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R:TCCCGGGAACAGAAGATAACC</w:t>
            </w:r>
          </w:p>
        </w:tc>
      </w:tr>
      <w:tr w:rsidR="00B957E5" w:rsidRPr="007C430C" w:rsidTr="00B957E5">
        <w:trPr>
          <w:trHeight w:val="540"/>
          <w:jc w:val="center"/>
        </w:trPr>
        <w:tc>
          <w:tcPr>
            <w:tcW w:w="1557" w:type="pct"/>
            <w:vMerge w:val="restart"/>
            <w:shd w:val="clear" w:color="auto" w:fill="auto"/>
            <w:noWrap/>
            <w:vAlign w:val="center"/>
            <w:hideMark/>
          </w:tcPr>
          <w:p w:rsidR="00B957E5" w:rsidRPr="00B93B25" w:rsidRDefault="00B957E5" w:rsidP="00D75D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EEA1</w:t>
            </w:r>
          </w:p>
        </w:tc>
        <w:tc>
          <w:tcPr>
            <w:tcW w:w="3443" w:type="pct"/>
            <w:shd w:val="clear" w:color="auto" w:fill="auto"/>
            <w:noWrap/>
            <w:vAlign w:val="center"/>
            <w:hideMark/>
          </w:tcPr>
          <w:p w:rsidR="00B957E5" w:rsidRPr="00B93B25" w:rsidRDefault="00B957E5" w:rsidP="00B957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F:TGACCTTGGAACGTGAGAGAG</w:t>
            </w:r>
          </w:p>
        </w:tc>
      </w:tr>
      <w:tr w:rsidR="00B957E5" w:rsidRPr="007C430C" w:rsidTr="00B957E5">
        <w:trPr>
          <w:trHeight w:val="375"/>
          <w:jc w:val="center"/>
        </w:trPr>
        <w:tc>
          <w:tcPr>
            <w:tcW w:w="1557" w:type="pct"/>
            <w:vMerge/>
            <w:shd w:val="clear" w:color="auto" w:fill="auto"/>
            <w:noWrap/>
            <w:vAlign w:val="center"/>
            <w:hideMark/>
          </w:tcPr>
          <w:p w:rsidR="00B957E5" w:rsidRPr="00B93B25" w:rsidRDefault="00B957E5" w:rsidP="00D75D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43" w:type="pct"/>
            <w:shd w:val="clear" w:color="auto" w:fill="auto"/>
            <w:noWrap/>
            <w:vAlign w:val="center"/>
            <w:hideMark/>
          </w:tcPr>
          <w:p w:rsidR="00B957E5" w:rsidRPr="00B93B25" w:rsidRDefault="00B957E5" w:rsidP="00B957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R:GTTCACTCCTCAGCTGGCTT</w:t>
            </w:r>
          </w:p>
        </w:tc>
      </w:tr>
      <w:tr w:rsidR="00B957E5" w:rsidRPr="007C430C" w:rsidTr="00B957E5">
        <w:trPr>
          <w:trHeight w:val="514"/>
          <w:jc w:val="center"/>
        </w:trPr>
        <w:tc>
          <w:tcPr>
            <w:tcW w:w="1557" w:type="pct"/>
            <w:vMerge w:val="restart"/>
            <w:shd w:val="clear" w:color="auto" w:fill="auto"/>
            <w:noWrap/>
            <w:vAlign w:val="center"/>
            <w:hideMark/>
          </w:tcPr>
          <w:p w:rsidR="00B957E5" w:rsidRPr="00B93B25" w:rsidRDefault="00B957E5" w:rsidP="00D75D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bookmarkStart w:id="0" w:name="OLE_LINK1"/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LOC443015</w:t>
            </w:r>
            <w:bookmarkEnd w:id="0"/>
          </w:p>
        </w:tc>
        <w:tc>
          <w:tcPr>
            <w:tcW w:w="3443" w:type="pct"/>
            <w:shd w:val="clear" w:color="auto" w:fill="auto"/>
            <w:noWrap/>
            <w:vAlign w:val="center"/>
            <w:hideMark/>
          </w:tcPr>
          <w:p w:rsidR="00B957E5" w:rsidRPr="00B93B25" w:rsidRDefault="00B957E5" w:rsidP="00B957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F:TACGGAGACCTGAACCACCT</w:t>
            </w:r>
          </w:p>
        </w:tc>
      </w:tr>
      <w:tr w:rsidR="00B957E5" w:rsidRPr="007C430C" w:rsidTr="00B957E5">
        <w:trPr>
          <w:trHeight w:val="445"/>
          <w:jc w:val="center"/>
        </w:trPr>
        <w:tc>
          <w:tcPr>
            <w:tcW w:w="1557" w:type="pct"/>
            <w:vMerge/>
            <w:shd w:val="clear" w:color="auto" w:fill="auto"/>
            <w:noWrap/>
            <w:vAlign w:val="center"/>
            <w:hideMark/>
          </w:tcPr>
          <w:p w:rsidR="00B957E5" w:rsidRPr="00B93B25" w:rsidRDefault="00B957E5" w:rsidP="00D75D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43" w:type="pct"/>
            <w:shd w:val="clear" w:color="auto" w:fill="auto"/>
            <w:noWrap/>
            <w:vAlign w:val="center"/>
            <w:hideMark/>
          </w:tcPr>
          <w:p w:rsidR="00B957E5" w:rsidRPr="00B93B25" w:rsidRDefault="00B957E5" w:rsidP="00B957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R:ATGAAGAAGTGGAGGCGTGG</w:t>
            </w:r>
          </w:p>
        </w:tc>
      </w:tr>
      <w:tr w:rsidR="00B957E5" w:rsidRPr="007C430C" w:rsidTr="00B957E5">
        <w:trPr>
          <w:trHeight w:val="565"/>
          <w:jc w:val="center"/>
        </w:trPr>
        <w:tc>
          <w:tcPr>
            <w:tcW w:w="1557" w:type="pct"/>
            <w:vMerge w:val="restart"/>
            <w:shd w:val="clear" w:color="auto" w:fill="auto"/>
            <w:noWrap/>
            <w:vAlign w:val="center"/>
            <w:hideMark/>
          </w:tcPr>
          <w:p w:rsidR="00B957E5" w:rsidRPr="00B93B25" w:rsidRDefault="00B957E5" w:rsidP="00D75D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LOC101118514</w:t>
            </w:r>
          </w:p>
        </w:tc>
        <w:tc>
          <w:tcPr>
            <w:tcW w:w="3443" w:type="pct"/>
            <w:shd w:val="clear" w:color="auto" w:fill="auto"/>
            <w:noWrap/>
            <w:vAlign w:val="center"/>
            <w:hideMark/>
          </w:tcPr>
          <w:p w:rsidR="00B957E5" w:rsidRPr="00B93B25" w:rsidRDefault="00B957E5" w:rsidP="00B957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F:AGATGCTGAGTGGTGTTGGG</w:t>
            </w:r>
          </w:p>
        </w:tc>
      </w:tr>
      <w:tr w:rsidR="00B957E5" w:rsidRPr="007C430C" w:rsidTr="00B957E5">
        <w:trPr>
          <w:trHeight w:val="545"/>
          <w:jc w:val="center"/>
        </w:trPr>
        <w:tc>
          <w:tcPr>
            <w:tcW w:w="1557" w:type="pct"/>
            <w:vMerge/>
            <w:shd w:val="clear" w:color="auto" w:fill="auto"/>
            <w:noWrap/>
            <w:vAlign w:val="center"/>
            <w:hideMark/>
          </w:tcPr>
          <w:p w:rsidR="00B957E5" w:rsidRPr="00B93B25" w:rsidRDefault="00B957E5" w:rsidP="00D75D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43" w:type="pct"/>
            <w:shd w:val="clear" w:color="auto" w:fill="auto"/>
            <w:noWrap/>
            <w:vAlign w:val="center"/>
            <w:hideMark/>
          </w:tcPr>
          <w:p w:rsidR="00B957E5" w:rsidRPr="00B93B25" w:rsidRDefault="00B957E5" w:rsidP="00B957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R:CGCACAAGCCCCTTCTGG</w:t>
            </w:r>
          </w:p>
        </w:tc>
      </w:tr>
      <w:tr w:rsidR="00B957E5" w:rsidRPr="007C430C" w:rsidTr="00B957E5">
        <w:trPr>
          <w:trHeight w:val="553"/>
          <w:jc w:val="center"/>
        </w:trPr>
        <w:tc>
          <w:tcPr>
            <w:tcW w:w="1557" w:type="pct"/>
            <w:vMerge w:val="restart"/>
            <w:shd w:val="clear" w:color="auto" w:fill="auto"/>
            <w:noWrap/>
            <w:vAlign w:val="center"/>
            <w:hideMark/>
          </w:tcPr>
          <w:p w:rsidR="00B957E5" w:rsidRPr="00B93B25" w:rsidRDefault="00B957E5" w:rsidP="00D75D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HSPA6</w:t>
            </w:r>
          </w:p>
        </w:tc>
        <w:tc>
          <w:tcPr>
            <w:tcW w:w="3443" w:type="pct"/>
            <w:shd w:val="clear" w:color="auto" w:fill="auto"/>
            <w:noWrap/>
            <w:vAlign w:val="center"/>
            <w:hideMark/>
          </w:tcPr>
          <w:p w:rsidR="00B957E5" w:rsidRPr="00B93B25" w:rsidRDefault="00B957E5" w:rsidP="00B957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F:TAAATGGCCCCTCTGAACGG</w:t>
            </w:r>
          </w:p>
        </w:tc>
      </w:tr>
      <w:tr w:rsidR="00B957E5" w:rsidRPr="007C430C" w:rsidTr="00B957E5">
        <w:trPr>
          <w:trHeight w:val="285"/>
          <w:jc w:val="center"/>
        </w:trPr>
        <w:tc>
          <w:tcPr>
            <w:tcW w:w="1557" w:type="pct"/>
            <w:vMerge/>
            <w:shd w:val="clear" w:color="auto" w:fill="auto"/>
            <w:noWrap/>
            <w:vAlign w:val="center"/>
            <w:hideMark/>
          </w:tcPr>
          <w:p w:rsidR="00B957E5" w:rsidRPr="00B93B25" w:rsidRDefault="00B957E5" w:rsidP="00D75D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43" w:type="pct"/>
            <w:shd w:val="clear" w:color="auto" w:fill="auto"/>
            <w:noWrap/>
            <w:vAlign w:val="center"/>
            <w:hideMark/>
          </w:tcPr>
          <w:p w:rsidR="00B957E5" w:rsidRPr="00B93B25" w:rsidRDefault="00B957E5" w:rsidP="00B957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R:CCACCCCTGAAGTTAGGCAG</w:t>
            </w:r>
          </w:p>
        </w:tc>
      </w:tr>
      <w:tr w:rsidR="00B957E5" w:rsidRPr="007C430C" w:rsidTr="00B957E5">
        <w:trPr>
          <w:trHeight w:val="497"/>
          <w:jc w:val="center"/>
        </w:trPr>
        <w:tc>
          <w:tcPr>
            <w:tcW w:w="1557" w:type="pct"/>
            <w:vMerge w:val="restart"/>
            <w:shd w:val="clear" w:color="auto" w:fill="auto"/>
            <w:noWrap/>
            <w:vAlign w:val="center"/>
            <w:hideMark/>
          </w:tcPr>
          <w:p w:rsidR="00B957E5" w:rsidRPr="00B93B25" w:rsidRDefault="00B957E5" w:rsidP="00D75D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LOC101107641</w:t>
            </w:r>
          </w:p>
        </w:tc>
        <w:tc>
          <w:tcPr>
            <w:tcW w:w="3443" w:type="pct"/>
            <w:shd w:val="clear" w:color="auto" w:fill="auto"/>
            <w:noWrap/>
            <w:vAlign w:val="center"/>
            <w:hideMark/>
          </w:tcPr>
          <w:p w:rsidR="00B957E5" w:rsidRPr="00B93B25" w:rsidRDefault="00B957E5" w:rsidP="00B957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F:GGATCTGAACACGCGGAGAA</w:t>
            </w:r>
          </w:p>
        </w:tc>
      </w:tr>
      <w:tr w:rsidR="00B957E5" w:rsidRPr="007C430C" w:rsidTr="00B957E5">
        <w:trPr>
          <w:trHeight w:val="540"/>
          <w:jc w:val="center"/>
        </w:trPr>
        <w:tc>
          <w:tcPr>
            <w:tcW w:w="1557" w:type="pct"/>
            <w:vMerge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B957E5" w:rsidRPr="00B93B25" w:rsidRDefault="00B957E5" w:rsidP="00D75D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43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B957E5" w:rsidRPr="00B93B25" w:rsidRDefault="00B957E5" w:rsidP="00B957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R:CGCTCTGGTTGTAGTAGCCG</w:t>
            </w:r>
          </w:p>
        </w:tc>
      </w:tr>
      <w:tr w:rsidR="00B957E5" w:rsidRPr="007C430C" w:rsidTr="00B957E5">
        <w:trPr>
          <w:trHeight w:val="466"/>
          <w:jc w:val="center"/>
        </w:trPr>
        <w:tc>
          <w:tcPr>
            <w:tcW w:w="1557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957E5" w:rsidRPr="00B93B25" w:rsidRDefault="00B957E5" w:rsidP="00D75D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CD14</w:t>
            </w:r>
          </w:p>
        </w:tc>
        <w:tc>
          <w:tcPr>
            <w:tcW w:w="344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957E5" w:rsidRPr="00B93B25" w:rsidRDefault="00B957E5" w:rsidP="00B957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F:CCCTCAGTCTCCGTAACGTG</w:t>
            </w:r>
          </w:p>
        </w:tc>
      </w:tr>
      <w:tr w:rsidR="00B957E5" w:rsidRPr="007C430C" w:rsidTr="00B957E5">
        <w:trPr>
          <w:trHeight w:val="557"/>
          <w:jc w:val="center"/>
        </w:trPr>
        <w:tc>
          <w:tcPr>
            <w:tcW w:w="1557" w:type="pct"/>
            <w:vMerge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957E5" w:rsidRPr="00B93B25" w:rsidRDefault="00B957E5" w:rsidP="00D75D9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43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957E5" w:rsidRPr="00B93B25" w:rsidRDefault="00B957E5" w:rsidP="00B957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3B2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R:GTGTGCTTGGGCAATGTTCA</w:t>
            </w:r>
          </w:p>
        </w:tc>
      </w:tr>
    </w:tbl>
    <w:p w:rsidR="007C430C" w:rsidRDefault="007C430C"/>
    <w:p w:rsidR="007A2D32" w:rsidRDefault="007A2D32"/>
    <w:p w:rsidR="007A2D32" w:rsidRDefault="007A2D32"/>
    <w:p w:rsidR="007A2D32" w:rsidRDefault="007A2D32" w:rsidP="007A2D32">
      <w:pPr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114300" distR="114300" wp14:anchorId="5FC987CB" wp14:editId="516B5EBF">
            <wp:extent cx="5276850" cy="3162300"/>
            <wp:effectExtent l="0" t="0" r="0" b="0"/>
            <wp:docPr id="4" name="图片 1" descr="cold1_cold2_cold3_vs_warm1_warm2_warm3_Biological_Process_enrich_dot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cold1_cold2_cold3_vs_warm1_warm2_warm3_Biological_Process_enrich_dotplot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D32" w:rsidRDefault="007A2D32" w:rsidP="007A2D32">
      <w:pPr>
        <w:spacing w:beforeLines="50" w:before="156" w:afterLines="50" w:after="156" w:line="400" w:lineRule="exact"/>
        <w:ind w:firstLineChars="200" w:firstLine="422"/>
        <w:jc w:val="center"/>
        <w:rPr>
          <w:rFonts w:ascii="Times New Roman" w:eastAsia="宋体" w:hAnsi="Times New Roman" w:cs="Times New Roman"/>
          <w:szCs w:val="21"/>
          <w:lang w:bidi="ar"/>
        </w:rPr>
      </w:pPr>
      <w:r>
        <w:rPr>
          <w:rFonts w:ascii="Times New Roman" w:eastAsia="宋体" w:hAnsi="Times New Roman" w:cs="Times New Roman"/>
          <w:b/>
          <w:szCs w:val="21"/>
          <w:lang w:bidi="ar"/>
        </w:rPr>
        <w:t>Fig</w:t>
      </w:r>
      <w:r>
        <w:rPr>
          <w:rFonts w:ascii="Times New Roman" w:eastAsia="宋体" w:hAnsi="Times New Roman" w:cs="Times New Roman" w:hint="eastAsia"/>
          <w:b/>
          <w:szCs w:val="21"/>
          <w:lang w:bidi="ar"/>
        </w:rPr>
        <w:t>.</w:t>
      </w:r>
      <w:r>
        <w:rPr>
          <w:rFonts w:ascii="Times New Roman" w:eastAsia="宋体" w:hAnsi="Times New Roman" w:cs="Times New Roman"/>
          <w:b/>
          <w:szCs w:val="21"/>
          <w:lang w:bidi="ar"/>
        </w:rPr>
        <w:t xml:space="preserve"> </w:t>
      </w:r>
      <w:r>
        <w:rPr>
          <w:rFonts w:ascii="Times New Roman" w:eastAsia="宋体" w:hAnsi="Times New Roman" w:cs="Times New Roman" w:hint="eastAsia"/>
          <w:b/>
          <w:szCs w:val="21"/>
          <w:lang w:bidi="ar"/>
        </w:rPr>
        <w:t>1S</w:t>
      </w:r>
      <w:r>
        <w:rPr>
          <w:rFonts w:ascii="Times New Roman" w:eastAsia="宋体" w:hAnsi="Times New Roman" w:cs="Times New Roman"/>
          <w:bCs/>
          <w:szCs w:val="21"/>
          <w:lang w:bidi="ar"/>
        </w:rPr>
        <w:t xml:space="preserve"> </w:t>
      </w:r>
      <w:r>
        <w:rPr>
          <w:rFonts w:ascii="Times New Roman" w:eastAsia="宋体" w:hAnsi="Times New Roman" w:cs="Times New Roman"/>
          <w:szCs w:val="21"/>
          <w:lang w:bidi="ar"/>
        </w:rPr>
        <w:t>BP enrichment bubble chart</w:t>
      </w:r>
    </w:p>
    <w:p w:rsidR="007A2D32" w:rsidRDefault="007A2D32"/>
    <w:p w:rsidR="007A2D32" w:rsidRDefault="007A2D32">
      <w:r>
        <w:rPr>
          <w:noProof/>
        </w:rPr>
        <w:drawing>
          <wp:inline distT="0" distB="0" distL="0" distR="0" wp14:anchorId="18A87608" wp14:editId="11C4BCF8">
            <wp:extent cx="2619375" cy="2619758"/>
            <wp:effectExtent l="0" t="0" r="0" b="0"/>
            <wp:docPr id="1" name="图片 3" descr="Warm_vs_Cold_OPLS_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Warm_vs_Cold_OPLS_D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20141" cy="2620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08C72D" wp14:editId="2DCDDBFF">
            <wp:extent cx="2619375" cy="2619375"/>
            <wp:effectExtent l="0" t="0" r="0" b="0"/>
            <wp:docPr id="5" name="图片 4" descr="Warm_vs_Cold_OPLS_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Warm_vs_Cold_OPLS_DA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20051" cy="262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2D32" w:rsidRDefault="007A2D32"/>
    <w:p w:rsidR="007A2D32" w:rsidRPr="007A2D32" w:rsidRDefault="007A2D32" w:rsidP="007A2D32">
      <w:pPr>
        <w:jc w:val="center"/>
        <w:rPr>
          <w:b/>
        </w:rPr>
      </w:pPr>
      <w:r w:rsidRPr="007A2D32">
        <w:rPr>
          <w:rFonts w:hint="eastAsia"/>
          <w:b/>
        </w:rPr>
        <w:t>Fig S2</w:t>
      </w:r>
    </w:p>
    <w:p w:rsidR="007A2D32" w:rsidRDefault="007A2D32" w:rsidP="007A2D32">
      <w:pPr>
        <w:ind w:firstLineChars="200" w:firstLine="420"/>
        <w:rPr>
          <w:rFonts w:ascii="Times New Roman" w:hAnsi="Times New Roman" w:cs="Times New Roman"/>
          <w:bCs/>
          <w:szCs w:val="21"/>
        </w:rPr>
      </w:pPr>
    </w:p>
    <w:p w:rsidR="007A2D32" w:rsidRDefault="007A2D32" w:rsidP="007A2D32">
      <w:pPr>
        <w:spacing w:line="400" w:lineRule="exact"/>
        <w:ind w:firstLineChars="200" w:firstLine="420"/>
        <w:jc w:val="center"/>
        <w:rPr>
          <w:rFonts w:ascii="Times New Roman" w:eastAsia="宋体" w:hAnsi="Times New Roman" w:cs="Times New Roman"/>
          <w:szCs w:val="21"/>
          <w:lang w:bidi="ar"/>
        </w:rPr>
      </w:pPr>
      <w:r>
        <w:rPr>
          <w:rFonts w:ascii="Calibri" w:eastAsia="宋体" w:hAnsi="Calibri" w:cs="Times New Roman"/>
          <w:noProof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562321F2" wp14:editId="1CDA3761">
            <wp:simplePos x="0" y="0"/>
            <wp:positionH relativeFrom="column">
              <wp:posOffset>73660</wp:posOffset>
            </wp:positionH>
            <wp:positionV relativeFrom="paragraph">
              <wp:posOffset>182880</wp:posOffset>
            </wp:positionV>
            <wp:extent cx="5270500" cy="2251710"/>
            <wp:effectExtent l="0" t="0" r="6350" b="15240"/>
            <wp:wrapTopAndBottom/>
            <wp:docPr id="10" name="图片 39" descr="Fi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9" descr="Fig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5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rFonts w:ascii="Times New Roman" w:eastAsia="宋体" w:hAnsi="Times New Roman" w:cs="Times New Roman"/>
          <w:szCs w:val="21"/>
          <w:lang w:bidi="ar"/>
        </w:rPr>
        <w:t xml:space="preserve">Fig </w:t>
      </w:r>
      <w:r>
        <w:rPr>
          <w:rFonts w:ascii="Times New Roman" w:eastAsia="宋体" w:hAnsi="Times New Roman" w:cs="Times New Roman" w:hint="eastAsia"/>
          <w:szCs w:val="21"/>
          <w:lang w:bidi="ar"/>
        </w:rPr>
        <w:t xml:space="preserve">S3 </w:t>
      </w:r>
      <w:r>
        <w:rPr>
          <w:rFonts w:ascii="Times New Roman" w:eastAsia="宋体" w:hAnsi="Times New Roman" w:cs="Times New Roman" w:hint="eastAsia"/>
          <w:b/>
          <w:bCs/>
          <w:szCs w:val="21"/>
          <w:lang w:bidi="ar"/>
        </w:rPr>
        <w:t xml:space="preserve">a </w:t>
      </w:r>
      <w:r>
        <w:rPr>
          <w:rFonts w:ascii="Times New Roman" w:eastAsia="宋体" w:hAnsi="Times New Roman" w:cs="Times New Roman" w:hint="eastAsia"/>
          <w:szCs w:val="21"/>
          <w:lang w:bidi="ar"/>
        </w:rPr>
        <w:t>KEGG pathway in positive model.</w:t>
      </w:r>
      <w:proofErr w:type="gramEnd"/>
      <w:r>
        <w:rPr>
          <w:rFonts w:ascii="Times New Roman" w:eastAsia="宋体" w:hAnsi="Times New Roman" w:cs="Times New Roman" w:hint="eastAsia"/>
          <w:b/>
          <w:bCs/>
          <w:szCs w:val="21"/>
          <w:lang w:bidi="ar"/>
        </w:rPr>
        <w:t xml:space="preserve"> </w:t>
      </w:r>
      <w:proofErr w:type="gramStart"/>
      <w:r>
        <w:rPr>
          <w:rFonts w:ascii="Times New Roman" w:eastAsia="宋体" w:hAnsi="Times New Roman" w:cs="Times New Roman" w:hint="eastAsia"/>
          <w:b/>
          <w:bCs/>
          <w:szCs w:val="21"/>
          <w:lang w:bidi="ar"/>
        </w:rPr>
        <w:t>b</w:t>
      </w:r>
      <w:proofErr w:type="gramEnd"/>
      <w:r>
        <w:rPr>
          <w:rFonts w:ascii="Times New Roman" w:eastAsia="宋体" w:hAnsi="Times New Roman" w:cs="Times New Roman" w:hint="eastAsia"/>
          <w:b/>
          <w:bCs/>
          <w:szCs w:val="21"/>
          <w:lang w:bidi="ar"/>
        </w:rPr>
        <w:t xml:space="preserve"> </w:t>
      </w:r>
      <w:r>
        <w:rPr>
          <w:rFonts w:ascii="Times New Roman" w:eastAsia="宋体" w:hAnsi="Times New Roman" w:cs="Times New Roman" w:hint="eastAsia"/>
          <w:szCs w:val="21"/>
          <w:lang w:bidi="ar"/>
        </w:rPr>
        <w:t>KEGG pathway in b negative model</w:t>
      </w:r>
    </w:p>
    <w:p w:rsidR="007A2D32" w:rsidRDefault="007A2D32"/>
    <w:p w:rsidR="007A2D32" w:rsidRDefault="007A2D32"/>
    <w:p w:rsidR="007A2D32" w:rsidRDefault="007A2D32" w:rsidP="007A2D32">
      <w:pPr>
        <w:spacing w:beforeLines="50" w:before="156" w:afterLines="50" w:after="156"/>
        <w:rPr>
          <w:rFonts w:ascii="Times New Roman" w:eastAsia="宋体" w:hAnsi="Times New Roman" w:cs="Times New Roman"/>
          <w:b/>
          <w:bCs/>
          <w:szCs w:val="21"/>
          <w:lang w:bidi="ar"/>
        </w:rPr>
      </w:pPr>
      <w:r>
        <w:rPr>
          <w:rFonts w:ascii="Times New Roman" w:eastAsia="宋体" w:hAnsi="Times New Roman" w:cs="Times New Roman"/>
          <w:b/>
          <w:bCs/>
          <w:noProof/>
          <w:szCs w:val="21"/>
        </w:rPr>
        <w:drawing>
          <wp:inline distT="0" distB="0" distL="114300" distR="114300" wp14:anchorId="5A435F87" wp14:editId="65B4A9B7">
            <wp:extent cx="3343275" cy="3343275"/>
            <wp:effectExtent l="0" t="0" r="9525" b="9525"/>
            <wp:docPr id="14" name="图片 23" descr="correlation_heat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3" descr="correlation_heatmap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D32" w:rsidRDefault="007A2D32" w:rsidP="007A2D32">
      <w:pPr>
        <w:spacing w:beforeLines="50" w:before="156" w:afterLines="50" w:after="156"/>
        <w:rPr>
          <w:rFonts w:ascii="Times New Roman" w:hAnsi="Times New Roman" w:cs="Times New Roman"/>
          <w:bCs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szCs w:val="21"/>
          <w:lang w:bidi="ar"/>
        </w:rPr>
        <w:t>Fig</w:t>
      </w:r>
      <w:r>
        <w:rPr>
          <w:rFonts w:ascii="Times New Roman" w:eastAsia="宋体" w:hAnsi="Times New Roman" w:cs="Times New Roman" w:hint="eastAsia"/>
          <w:b/>
          <w:szCs w:val="21"/>
          <w:lang w:bidi="ar"/>
        </w:rPr>
        <w:t>.</w:t>
      </w:r>
      <w:proofErr w:type="gramEnd"/>
      <w:r>
        <w:rPr>
          <w:rFonts w:ascii="Times New Roman" w:eastAsia="宋体" w:hAnsi="Times New Roman" w:cs="Times New Roman"/>
          <w:b/>
          <w:szCs w:val="21"/>
          <w:lang w:bidi="ar"/>
        </w:rPr>
        <w:t xml:space="preserve"> </w:t>
      </w:r>
      <w:r>
        <w:rPr>
          <w:rFonts w:ascii="Times New Roman" w:eastAsia="宋体" w:hAnsi="Times New Roman" w:cs="Times New Roman" w:hint="eastAsia"/>
          <w:b/>
          <w:szCs w:val="21"/>
          <w:lang w:bidi="ar"/>
        </w:rPr>
        <w:t>S4</w:t>
      </w:r>
      <w:r>
        <w:rPr>
          <w:rFonts w:ascii="Times New Roman" w:eastAsia="宋体" w:hAnsi="Times New Roman" w:cs="Times New Roman" w:hint="eastAsia"/>
          <w:bCs/>
          <w:szCs w:val="21"/>
          <w:lang w:bidi="ar"/>
        </w:rPr>
        <w:t xml:space="preserve"> Correlation analysis between rumen microbes and host genes</w:t>
      </w:r>
    </w:p>
    <w:p w:rsidR="007A2D32" w:rsidRDefault="007A2D32">
      <w:pPr>
        <w:rPr>
          <w:rFonts w:hint="eastAsia"/>
        </w:rPr>
      </w:pPr>
    </w:p>
    <w:p w:rsidR="00A51782" w:rsidRDefault="00A51782">
      <w:pPr>
        <w:rPr>
          <w:rFonts w:hint="eastAsia"/>
        </w:rPr>
      </w:pPr>
    </w:p>
    <w:p w:rsidR="00A51782" w:rsidRDefault="00A5178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67325" cy="5695950"/>
            <wp:effectExtent l="0" t="0" r="9525" b="0"/>
            <wp:docPr id="2" name="图片 2" descr="E:\藏绵羊实验相关数据库\全转录组\mRNA文章\上调基因分析\KEGG_pathway\kegg_map\ko00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藏绵羊实验相关数据库\全转录组\mRNA文章\上调基因分析\KEGG_pathway\kegg_map\ko00140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69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1782" w:rsidRDefault="00A51782" w:rsidP="00A51782">
      <w:pPr>
        <w:jc w:val="center"/>
        <w:rPr>
          <w:rFonts w:hint="eastAsia"/>
        </w:rPr>
      </w:pPr>
      <w:r>
        <w:rPr>
          <w:rFonts w:hint="eastAsia"/>
        </w:rPr>
        <w:t xml:space="preserve">Fig S5 </w:t>
      </w:r>
      <w:r>
        <w:t>K</w:t>
      </w:r>
      <w:r>
        <w:rPr>
          <w:rFonts w:hint="eastAsia"/>
        </w:rPr>
        <w:t>o00140 pathway</w:t>
      </w:r>
      <w:r>
        <w:rPr>
          <w:rFonts w:hint="eastAsia"/>
          <w:noProof/>
        </w:rPr>
        <w:lastRenderedPageBreak/>
        <w:drawing>
          <wp:inline distT="0" distB="0" distL="0" distR="0">
            <wp:extent cx="5267325" cy="3438525"/>
            <wp:effectExtent l="0" t="0" r="9525" b="9525"/>
            <wp:docPr id="3" name="图片 3" descr="E:\藏绵羊实验相关数据库\全转录组\mRNA文章\上调基因分析\KEGG_pathway\kegg_map\ko008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藏绵羊实验相关数据库\全转录组\mRNA文章\上调基因分析\KEGG_pathway\kegg_map\ko0083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1782" w:rsidRPr="007A2D32" w:rsidRDefault="00A51782" w:rsidP="00A51782">
      <w:pPr>
        <w:jc w:val="center"/>
      </w:pPr>
      <w:r>
        <w:rPr>
          <w:rFonts w:ascii="Times New Roman" w:hAnsi="Times New Roman" w:cs="Times New Roman" w:hint="eastAsia"/>
        </w:rPr>
        <w:t xml:space="preserve">Fig S6 </w:t>
      </w:r>
      <w:r>
        <w:rPr>
          <w:rFonts w:ascii="Times New Roman" w:hAnsi="Times New Roman" w:cs="Times New Roman"/>
        </w:rPr>
        <w:t>k</w:t>
      </w:r>
      <w:bookmarkStart w:id="1" w:name="_GoBack"/>
      <w:bookmarkEnd w:id="1"/>
      <w:r>
        <w:rPr>
          <w:rFonts w:ascii="Times New Roman" w:hAnsi="Times New Roman" w:cs="Times New Roman"/>
        </w:rPr>
        <w:t>o00830</w:t>
      </w:r>
      <w:r>
        <w:rPr>
          <w:rFonts w:ascii="Times New Roman" w:hAnsi="Times New Roman" w:cs="Times New Roman" w:hint="eastAsia"/>
        </w:rPr>
        <w:t xml:space="preserve"> pathway</w:t>
      </w:r>
    </w:p>
    <w:sectPr w:rsidR="00A51782" w:rsidRPr="007A2D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700" w:rsidRDefault="001A6700" w:rsidP="00B93B25">
      <w:r>
        <w:separator/>
      </w:r>
    </w:p>
  </w:endnote>
  <w:endnote w:type="continuationSeparator" w:id="0">
    <w:p w:rsidR="001A6700" w:rsidRDefault="001A6700" w:rsidP="00B93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700" w:rsidRDefault="001A6700" w:rsidP="00B93B25">
      <w:r>
        <w:separator/>
      </w:r>
    </w:p>
  </w:footnote>
  <w:footnote w:type="continuationSeparator" w:id="0">
    <w:p w:rsidR="001A6700" w:rsidRDefault="001A6700" w:rsidP="00B93B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708"/>
    <w:rsid w:val="00046708"/>
    <w:rsid w:val="000C5109"/>
    <w:rsid w:val="000E1D13"/>
    <w:rsid w:val="001A6700"/>
    <w:rsid w:val="002334F5"/>
    <w:rsid w:val="00283476"/>
    <w:rsid w:val="002F1E67"/>
    <w:rsid w:val="002F324F"/>
    <w:rsid w:val="00353DFD"/>
    <w:rsid w:val="00360C5D"/>
    <w:rsid w:val="003B46CE"/>
    <w:rsid w:val="0041065F"/>
    <w:rsid w:val="00446812"/>
    <w:rsid w:val="00510D97"/>
    <w:rsid w:val="00532257"/>
    <w:rsid w:val="005337C0"/>
    <w:rsid w:val="00574886"/>
    <w:rsid w:val="00584739"/>
    <w:rsid w:val="005931ED"/>
    <w:rsid w:val="005B363B"/>
    <w:rsid w:val="00624A5B"/>
    <w:rsid w:val="006F4CF4"/>
    <w:rsid w:val="007134B3"/>
    <w:rsid w:val="0079154C"/>
    <w:rsid w:val="007A2D32"/>
    <w:rsid w:val="007B6A4E"/>
    <w:rsid w:val="007C430C"/>
    <w:rsid w:val="007F78E0"/>
    <w:rsid w:val="008934FB"/>
    <w:rsid w:val="008D1E3C"/>
    <w:rsid w:val="008D266D"/>
    <w:rsid w:val="008D3A1E"/>
    <w:rsid w:val="00976193"/>
    <w:rsid w:val="009D4B3E"/>
    <w:rsid w:val="00A16471"/>
    <w:rsid w:val="00A33054"/>
    <w:rsid w:val="00A51782"/>
    <w:rsid w:val="00A63B95"/>
    <w:rsid w:val="00A76D45"/>
    <w:rsid w:val="00AC0881"/>
    <w:rsid w:val="00AC5721"/>
    <w:rsid w:val="00B3169B"/>
    <w:rsid w:val="00B71E39"/>
    <w:rsid w:val="00B93B25"/>
    <w:rsid w:val="00B957E5"/>
    <w:rsid w:val="00BA7D89"/>
    <w:rsid w:val="00BE0D79"/>
    <w:rsid w:val="00C7101C"/>
    <w:rsid w:val="00CA5E97"/>
    <w:rsid w:val="00D200D6"/>
    <w:rsid w:val="00D5302C"/>
    <w:rsid w:val="00D6725D"/>
    <w:rsid w:val="00D943AC"/>
    <w:rsid w:val="00DC1F6F"/>
    <w:rsid w:val="00E04ADF"/>
    <w:rsid w:val="00EB1C2A"/>
    <w:rsid w:val="00EE36B6"/>
    <w:rsid w:val="00F23880"/>
    <w:rsid w:val="00F4648B"/>
    <w:rsid w:val="00FC0EDB"/>
    <w:rsid w:val="00FD3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3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3B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3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3B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2D3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2D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3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3B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3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3B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2D3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2D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16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112</Words>
  <Characters>642</Characters>
  <Application>Microsoft Office Word</Application>
  <DocSecurity>0</DocSecurity>
  <Lines>5</Lines>
  <Paragraphs>1</Paragraphs>
  <ScaleCrop>false</ScaleCrop>
  <Company>微软中国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2021-09-25T11:40:00Z</dcterms:created>
  <dcterms:modified xsi:type="dcterms:W3CDTF">2021-09-27T02:20:00Z</dcterms:modified>
</cp:coreProperties>
</file>