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F70E" w14:textId="67B8E5B3" w:rsidR="00B6115A" w:rsidRPr="00B6115A" w:rsidRDefault="00B6115A" w:rsidP="00B6115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6115A">
        <w:rPr>
          <w:rFonts w:ascii="Times New Roman" w:hAnsi="Times New Roman" w:cs="Times New Roman"/>
          <w:b/>
          <w:bCs/>
        </w:rPr>
        <w:t>Supplementary File: A</w:t>
      </w:r>
    </w:p>
    <w:p w14:paraId="0412A35D" w14:textId="3B50F9AA" w:rsidR="00B6115A" w:rsidRPr="00B6115A" w:rsidRDefault="00B6115A" w:rsidP="00B6115A">
      <w:pPr>
        <w:spacing w:after="0"/>
        <w:rPr>
          <w:rFonts w:ascii="Times New Roman" w:hAnsi="Times New Roman" w:cs="Times New Roman"/>
          <w:lang w:val="en-GB"/>
        </w:rPr>
      </w:pPr>
    </w:p>
    <w:p w14:paraId="5A11E101" w14:textId="5DD36B8A" w:rsidR="00B6115A" w:rsidRPr="00B6115A" w:rsidRDefault="00B6115A" w:rsidP="00B6115A">
      <w:pPr>
        <w:spacing w:after="0"/>
        <w:rPr>
          <w:rFonts w:ascii="Times New Roman" w:hAnsi="Times New Roman" w:cs="Times New Roman"/>
          <w:lang w:val="en-GB"/>
        </w:rPr>
      </w:pPr>
      <w:r w:rsidRPr="00B6115A">
        <w:rPr>
          <w:rFonts w:ascii="Times New Roman" w:hAnsi="Times New Roman" w:cs="Times New Roman"/>
          <w:b/>
          <w:bCs/>
          <w:lang w:val="en-GB"/>
        </w:rPr>
        <w:t>Table</w:t>
      </w:r>
      <w:r>
        <w:rPr>
          <w:rFonts w:ascii="Times New Roman" w:hAnsi="Times New Roman" w:cs="Times New Roman"/>
          <w:b/>
          <w:bCs/>
          <w:lang w:val="en-GB"/>
        </w:rPr>
        <w:t xml:space="preserve"> 1. </w:t>
      </w:r>
      <w:r w:rsidRPr="00B6115A">
        <w:rPr>
          <w:rFonts w:ascii="Times New Roman" w:hAnsi="Times New Roman" w:cs="Times New Roman"/>
          <w:lang w:val="en-GB"/>
        </w:rPr>
        <w:t xml:space="preserve">Indirect Effects via SGC </w:t>
      </w:r>
      <w:r w:rsidRPr="00B6115A">
        <w:rPr>
          <w:rFonts w:ascii="Times New Roman" w:hAnsi="Times New Roman" w:cs="Times New Roman"/>
          <w:lang w:val="en-GB"/>
        </w:rPr>
        <w:t>on Task Performance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3"/>
        <w:gridCol w:w="2795"/>
        <w:gridCol w:w="1254"/>
        <w:gridCol w:w="1326"/>
        <w:gridCol w:w="2088"/>
        <w:gridCol w:w="2484"/>
      </w:tblGrid>
      <w:tr w:rsidR="00B6115A" w:rsidRPr="00B6115A" w14:paraId="56E95255" w14:textId="77777777" w:rsidTr="00B6115A">
        <w:tc>
          <w:tcPr>
            <w:tcW w:w="1160" w:type="pct"/>
            <w:hideMark/>
          </w:tcPr>
          <w:p w14:paraId="27BA9CA4" w14:textId="4AE8E7BD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Path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1079" w:type="pct"/>
            <w:hideMark/>
          </w:tcPr>
          <w:p w14:paraId="3D18093C" w14:textId="2F07835C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Effect</w:t>
            </w:r>
            <w:r w:rsidR="002038AA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(β)</w:t>
            </w:r>
          </w:p>
        </w:tc>
        <w:tc>
          <w:tcPr>
            <w:tcW w:w="484" w:type="pct"/>
            <w:hideMark/>
          </w:tcPr>
          <w:p w14:paraId="5E270B7A" w14:textId="75762A1C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t-value</w:t>
            </w:r>
            <w:r w:rsidR="002038AA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512" w:type="pct"/>
            <w:hideMark/>
          </w:tcPr>
          <w:p w14:paraId="1AF02881" w14:textId="513A5C06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  <w:r w:rsidR="002038AA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806" w:type="pct"/>
            <w:hideMark/>
          </w:tcPr>
          <w:p w14:paraId="0A4EA6E5" w14:textId="46E922BA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95% CI</w:t>
            </w:r>
            <w:r w:rsidR="002038AA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959" w:type="pct"/>
            <w:hideMark/>
          </w:tcPr>
          <w:p w14:paraId="7AC79D45" w14:textId="78E61D86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Mediation Type</w:t>
            </w:r>
            <w:r w:rsidR="002038AA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B6115A" w:rsidRPr="00B6115A" w14:paraId="3CA3BE04" w14:textId="77777777" w:rsidTr="00B6115A">
        <w:tc>
          <w:tcPr>
            <w:tcW w:w="1160" w:type="pct"/>
            <w:hideMark/>
          </w:tcPr>
          <w:p w14:paraId="6C790441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LMX → SGC → TP</w:t>
            </w:r>
          </w:p>
        </w:tc>
        <w:tc>
          <w:tcPr>
            <w:tcW w:w="1079" w:type="pct"/>
            <w:hideMark/>
          </w:tcPr>
          <w:p w14:paraId="79A5291F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0.124</w:t>
            </w:r>
          </w:p>
        </w:tc>
        <w:tc>
          <w:tcPr>
            <w:tcW w:w="484" w:type="pct"/>
            <w:hideMark/>
          </w:tcPr>
          <w:p w14:paraId="50277FAC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4.89</w:t>
            </w:r>
          </w:p>
        </w:tc>
        <w:tc>
          <w:tcPr>
            <w:tcW w:w="512" w:type="pct"/>
            <w:hideMark/>
          </w:tcPr>
          <w:p w14:paraId="1659DB9A" w14:textId="640491AA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06" w:type="pct"/>
            <w:hideMark/>
          </w:tcPr>
          <w:p w14:paraId="104A6EED" w14:textId="27B1874B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[0.081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0.168]</w:t>
            </w:r>
          </w:p>
        </w:tc>
        <w:tc>
          <w:tcPr>
            <w:tcW w:w="959" w:type="pct"/>
            <w:hideMark/>
          </w:tcPr>
          <w:p w14:paraId="748565EA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B6115A" w:rsidRPr="00B6115A" w14:paraId="42AAC466" w14:textId="77777777" w:rsidTr="00B6115A">
        <w:tc>
          <w:tcPr>
            <w:tcW w:w="1160" w:type="pct"/>
            <w:hideMark/>
          </w:tcPr>
          <w:p w14:paraId="2DAF9D44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SL → SGC → TP</w:t>
            </w:r>
          </w:p>
        </w:tc>
        <w:tc>
          <w:tcPr>
            <w:tcW w:w="1079" w:type="pct"/>
            <w:hideMark/>
          </w:tcPr>
          <w:p w14:paraId="45311557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0.105</w:t>
            </w:r>
          </w:p>
        </w:tc>
        <w:tc>
          <w:tcPr>
            <w:tcW w:w="484" w:type="pct"/>
            <w:hideMark/>
          </w:tcPr>
          <w:p w14:paraId="070C8A11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4.42</w:t>
            </w:r>
          </w:p>
        </w:tc>
        <w:tc>
          <w:tcPr>
            <w:tcW w:w="512" w:type="pct"/>
            <w:hideMark/>
          </w:tcPr>
          <w:p w14:paraId="07197164" w14:textId="1E55131B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06" w:type="pct"/>
            <w:hideMark/>
          </w:tcPr>
          <w:p w14:paraId="761FBA2E" w14:textId="47D83B9E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[0.061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0.150]</w:t>
            </w:r>
          </w:p>
        </w:tc>
        <w:tc>
          <w:tcPr>
            <w:tcW w:w="959" w:type="pct"/>
            <w:hideMark/>
          </w:tcPr>
          <w:p w14:paraId="53356684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B6115A" w:rsidRPr="00B6115A" w14:paraId="3F2E0846" w14:textId="77777777" w:rsidTr="00B6115A">
        <w:tc>
          <w:tcPr>
            <w:tcW w:w="1160" w:type="pct"/>
            <w:hideMark/>
          </w:tcPr>
          <w:p w14:paraId="46BA3231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PL → SGC → TP</w:t>
            </w:r>
          </w:p>
        </w:tc>
        <w:tc>
          <w:tcPr>
            <w:tcW w:w="1079" w:type="pct"/>
            <w:hideMark/>
          </w:tcPr>
          <w:p w14:paraId="70246A53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0.109</w:t>
            </w:r>
          </w:p>
        </w:tc>
        <w:tc>
          <w:tcPr>
            <w:tcW w:w="484" w:type="pct"/>
            <w:hideMark/>
          </w:tcPr>
          <w:p w14:paraId="400FDAE7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4.55</w:t>
            </w:r>
          </w:p>
        </w:tc>
        <w:tc>
          <w:tcPr>
            <w:tcW w:w="512" w:type="pct"/>
            <w:hideMark/>
          </w:tcPr>
          <w:p w14:paraId="3B4DA75C" w14:textId="33C726C0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&lt;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06" w:type="pct"/>
            <w:hideMark/>
          </w:tcPr>
          <w:p w14:paraId="2D1A4D4A" w14:textId="13635226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[0.065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0.155]</w:t>
            </w:r>
          </w:p>
        </w:tc>
        <w:tc>
          <w:tcPr>
            <w:tcW w:w="959" w:type="pct"/>
            <w:hideMark/>
          </w:tcPr>
          <w:p w14:paraId="44AD15E7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  <w:tr w:rsidR="00B6115A" w:rsidRPr="00B6115A" w14:paraId="6945E2CF" w14:textId="77777777" w:rsidTr="00B6115A">
        <w:tc>
          <w:tcPr>
            <w:tcW w:w="1160" w:type="pct"/>
            <w:hideMark/>
          </w:tcPr>
          <w:p w14:paraId="7788373F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LCC → SGC → TP</w:t>
            </w:r>
          </w:p>
        </w:tc>
        <w:tc>
          <w:tcPr>
            <w:tcW w:w="1079" w:type="pct"/>
            <w:hideMark/>
          </w:tcPr>
          <w:p w14:paraId="3FBC5AC8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0.082</w:t>
            </w:r>
          </w:p>
        </w:tc>
        <w:tc>
          <w:tcPr>
            <w:tcW w:w="484" w:type="pct"/>
            <w:hideMark/>
          </w:tcPr>
          <w:p w14:paraId="37F37DE7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3.74</w:t>
            </w:r>
          </w:p>
        </w:tc>
        <w:tc>
          <w:tcPr>
            <w:tcW w:w="512" w:type="pct"/>
            <w:hideMark/>
          </w:tcPr>
          <w:p w14:paraId="1331D931" w14:textId="2F0A28AC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&lt;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06" w:type="pct"/>
            <w:hideMark/>
          </w:tcPr>
          <w:p w14:paraId="7A65F135" w14:textId="666F2122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[0.041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0.125]</w:t>
            </w:r>
          </w:p>
        </w:tc>
        <w:tc>
          <w:tcPr>
            <w:tcW w:w="959" w:type="pct"/>
            <w:hideMark/>
          </w:tcPr>
          <w:p w14:paraId="38888AE9" w14:textId="77777777" w:rsidR="00B6115A" w:rsidRPr="00B6115A" w:rsidRDefault="00B6115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</w:tbl>
    <w:p w14:paraId="159020F4" w14:textId="0E8A2044" w:rsidR="00B6115A" w:rsidRDefault="00B6115A" w:rsidP="00B6115A">
      <w:pPr>
        <w:spacing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2D6B5F">
        <w:rPr>
          <w:rFonts w:ascii="Times New Roman" w:hAnsi="Times New Roman" w:cs="Times New Roman"/>
          <w:i/>
          <w:iCs/>
          <w:sz w:val="22"/>
          <w:szCs w:val="22"/>
        </w:rPr>
        <w:t>Note</w:t>
      </w:r>
      <w:r w:rsidRPr="00772962">
        <w:rPr>
          <w:rFonts w:ascii="Times New Roman" w:hAnsi="Times New Roman" w:cs="Times New Roman"/>
          <w:sz w:val="22"/>
          <w:szCs w:val="22"/>
        </w:rPr>
        <w:t xml:space="preserve">: </w:t>
      </w:r>
      <w:r w:rsidRPr="00772962">
        <w:rPr>
          <w:rFonts w:ascii="Times New Roman" w:hAnsi="Times New Roman" w:cs="Times New Roman"/>
          <w:sz w:val="22"/>
          <w:szCs w:val="22"/>
          <w:lang w:val="en-GB"/>
        </w:rPr>
        <w:t xml:space="preserve">LMX = Leader–Member Exchange, SL = Servant Leadership, PL = Participative Leadership, LCC = Leadership Communication Competence, SGC = Sense-Giving Communication, </w:t>
      </w:r>
      <w:r>
        <w:rPr>
          <w:rFonts w:ascii="Times New Roman" w:hAnsi="Times New Roman" w:cs="Times New Roman"/>
          <w:sz w:val="22"/>
          <w:szCs w:val="22"/>
          <w:lang w:val="en-GB"/>
        </w:rPr>
        <w:t>TP</w:t>
      </w:r>
      <w:r w:rsidRPr="00772962">
        <w:rPr>
          <w:rFonts w:ascii="Times New Roman" w:hAnsi="Times New Roman" w:cs="Times New Roman"/>
          <w:sz w:val="22"/>
          <w:szCs w:val="22"/>
          <w:lang w:val="en-GB"/>
        </w:rPr>
        <w:t xml:space="preserve"> = </w:t>
      </w:r>
      <w:r>
        <w:rPr>
          <w:rFonts w:ascii="Times New Roman" w:hAnsi="Times New Roman" w:cs="Times New Roman"/>
          <w:sz w:val="22"/>
          <w:szCs w:val="22"/>
          <w:lang w:val="en-GB"/>
        </w:rPr>
        <w:t>Task</w:t>
      </w:r>
      <w:r w:rsidRPr="00772962">
        <w:rPr>
          <w:rFonts w:ascii="Times New Roman" w:hAnsi="Times New Roman" w:cs="Times New Roman"/>
          <w:sz w:val="22"/>
          <w:szCs w:val="22"/>
          <w:lang w:val="en-GB"/>
        </w:rPr>
        <w:t xml:space="preserve"> Performance.</w:t>
      </w:r>
    </w:p>
    <w:p w14:paraId="4C5AE88B" w14:textId="77777777" w:rsidR="00B6115A" w:rsidRPr="00772962" w:rsidRDefault="00B6115A" w:rsidP="00B6115A">
      <w:pPr>
        <w:spacing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91B1B0E" w14:textId="3A9DDB9A" w:rsidR="00B6115A" w:rsidRPr="00B6115A" w:rsidRDefault="00B6115A" w:rsidP="00B6115A">
      <w:pPr>
        <w:spacing w:after="0"/>
        <w:rPr>
          <w:rFonts w:ascii="Times New Roman" w:hAnsi="Times New Roman" w:cs="Times New Roman"/>
          <w:lang w:val="en-GB"/>
        </w:rPr>
      </w:pPr>
      <w:r w:rsidRPr="00B6115A">
        <w:rPr>
          <w:rFonts w:ascii="Times New Roman" w:hAnsi="Times New Roman" w:cs="Times New Roman"/>
          <w:b/>
          <w:bCs/>
          <w:lang w:val="en-GB"/>
        </w:rPr>
        <w:t>Table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2</w:t>
      </w:r>
      <w:r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B6115A">
        <w:rPr>
          <w:rFonts w:ascii="Times New Roman" w:hAnsi="Times New Roman" w:cs="Times New Roman"/>
          <w:lang w:val="en-GB"/>
        </w:rPr>
        <w:t xml:space="preserve">Indirect Effects via SGC on </w:t>
      </w:r>
      <w:r>
        <w:rPr>
          <w:rFonts w:ascii="Times New Roman" w:hAnsi="Times New Roman" w:cs="Times New Roman"/>
          <w:lang w:val="en-GB"/>
        </w:rPr>
        <w:t xml:space="preserve">Contextual </w:t>
      </w:r>
      <w:r w:rsidRPr="00B6115A">
        <w:rPr>
          <w:rFonts w:ascii="Times New Roman" w:hAnsi="Times New Roman" w:cs="Times New Roman"/>
          <w:lang w:val="en-GB"/>
        </w:rPr>
        <w:t>Performance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2"/>
        <w:gridCol w:w="2779"/>
        <w:gridCol w:w="1246"/>
        <w:gridCol w:w="1318"/>
        <w:gridCol w:w="2129"/>
        <w:gridCol w:w="2466"/>
      </w:tblGrid>
      <w:tr w:rsidR="002038AA" w:rsidRPr="00B6115A" w14:paraId="60E27E65" w14:textId="77777777" w:rsidTr="002038AA">
        <w:tc>
          <w:tcPr>
            <w:tcW w:w="1163" w:type="pct"/>
            <w:hideMark/>
          </w:tcPr>
          <w:p w14:paraId="27344217" w14:textId="4F484EE9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Path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1073" w:type="pct"/>
            <w:hideMark/>
          </w:tcPr>
          <w:p w14:paraId="1AD824DB" w14:textId="7262B1B5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Effect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(β)</w:t>
            </w:r>
          </w:p>
        </w:tc>
        <w:tc>
          <w:tcPr>
            <w:tcW w:w="481" w:type="pct"/>
            <w:hideMark/>
          </w:tcPr>
          <w:p w14:paraId="710A9762" w14:textId="1CAB4AD6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t-value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509" w:type="pct"/>
            <w:hideMark/>
          </w:tcPr>
          <w:p w14:paraId="3E5E82C9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</w:p>
        </w:tc>
        <w:tc>
          <w:tcPr>
            <w:tcW w:w="822" w:type="pct"/>
            <w:hideMark/>
          </w:tcPr>
          <w:p w14:paraId="4ACC4058" w14:textId="240818B0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95% CI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952" w:type="pct"/>
            <w:hideMark/>
          </w:tcPr>
          <w:p w14:paraId="195B5BEE" w14:textId="65A7DBD2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Mediation Type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2038AA" w:rsidRPr="00B6115A" w14:paraId="5C2EF138" w14:textId="77777777" w:rsidTr="002038AA">
        <w:tc>
          <w:tcPr>
            <w:tcW w:w="1163" w:type="pct"/>
            <w:hideMark/>
          </w:tcPr>
          <w:p w14:paraId="672FA5D5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LMX → SGC → CP</w:t>
            </w:r>
          </w:p>
        </w:tc>
        <w:tc>
          <w:tcPr>
            <w:tcW w:w="1073" w:type="pct"/>
            <w:hideMark/>
          </w:tcPr>
          <w:p w14:paraId="29F9DBAF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0.131</w:t>
            </w:r>
          </w:p>
        </w:tc>
        <w:tc>
          <w:tcPr>
            <w:tcW w:w="481" w:type="pct"/>
            <w:hideMark/>
          </w:tcPr>
          <w:p w14:paraId="716D935A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5.02</w:t>
            </w:r>
          </w:p>
        </w:tc>
        <w:tc>
          <w:tcPr>
            <w:tcW w:w="509" w:type="pct"/>
            <w:hideMark/>
          </w:tcPr>
          <w:p w14:paraId="13BAC82D" w14:textId="6562E949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22" w:type="pct"/>
            <w:hideMark/>
          </w:tcPr>
          <w:p w14:paraId="7F9E3026" w14:textId="5C05A113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[0.088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0.176]</w:t>
            </w:r>
          </w:p>
        </w:tc>
        <w:tc>
          <w:tcPr>
            <w:tcW w:w="952" w:type="pct"/>
            <w:hideMark/>
          </w:tcPr>
          <w:p w14:paraId="036BDDF7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2038AA" w:rsidRPr="00B6115A" w14:paraId="1320FED8" w14:textId="77777777" w:rsidTr="002038AA">
        <w:tc>
          <w:tcPr>
            <w:tcW w:w="1163" w:type="pct"/>
            <w:hideMark/>
          </w:tcPr>
          <w:p w14:paraId="736B1D5A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SL → SGC → CP</w:t>
            </w:r>
          </w:p>
        </w:tc>
        <w:tc>
          <w:tcPr>
            <w:tcW w:w="1073" w:type="pct"/>
            <w:hideMark/>
          </w:tcPr>
          <w:p w14:paraId="6F51FC14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0.110</w:t>
            </w:r>
          </w:p>
        </w:tc>
        <w:tc>
          <w:tcPr>
            <w:tcW w:w="481" w:type="pct"/>
            <w:hideMark/>
          </w:tcPr>
          <w:p w14:paraId="37408B2B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4.61</w:t>
            </w:r>
          </w:p>
        </w:tc>
        <w:tc>
          <w:tcPr>
            <w:tcW w:w="509" w:type="pct"/>
            <w:hideMark/>
          </w:tcPr>
          <w:p w14:paraId="4227CCDC" w14:textId="1E9C726F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22" w:type="pct"/>
            <w:hideMark/>
          </w:tcPr>
          <w:p w14:paraId="0BEADE67" w14:textId="5F4E676C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[0.067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0.154]</w:t>
            </w:r>
          </w:p>
        </w:tc>
        <w:tc>
          <w:tcPr>
            <w:tcW w:w="952" w:type="pct"/>
            <w:hideMark/>
          </w:tcPr>
          <w:p w14:paraId="07EC6666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2038AA" w:rsidRPr="00B6115A" w14:paraId="667D5F12" w14:textId="77777777" w:rsidTr="002038AA">
        <w:tc>
          <w:tcPr>
            <w:tcW w:w="1163" w:type="pct"/>
            <w:hideMark/>
          </w:tcPr>
          <w:p w14:paraId="101BB2B7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PL → SGC → CP</w:t>
            </w:r>
          </w:p>
        </w:tc>
        <w:tc>
          <w:tcPr>
            <w:tcW w:w="1073" w:type="pct"/>
            <w:hideMark/>
          </w:tcPr>
          <w:p w14:paraId="11A3D0B4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0.113</w:t>
            </w:r>
          </w:p>
        </w:tc>
        <w:tc>
          <w:tcPr>
            <w:tcW w:w="481" w:type="pct"/>
            <w:hideMark/>
          </w:tcPr>
          <w:p w14:paraId="548A4209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4.70</w:t>
            </w:r>
          </w:p>
        </w:tc>
        <w:tc>
          <w:tcPr>
            <w:tcW w:w="509" w:type="pct"/>
            <w:hideMark/>
          </w:tcPr>
          <w:p w14:paraId="57143965" w14:textId="72DEC8CA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22" w:type="pct"/>
            <w:hideMark/>
          </w:tcPr>
          <w:p w14:paraId="3DEAC7A2" w14:textId="05E9838D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[0.070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0.158]</w:t>
            </w:r>
          </w:p>
        </w:tc>
        <w:tc>
          <w:tcPr>
            <w:tcW w:w="952" w:type="pct"/>
            <w:hideMark/>
          </w:tcPr>
          <w:p w14:paraId="67C75E66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  <w:tr w:rsidR="002038AA" w:rsidRPr="00B6115A" w14:paraId="5863115E" w14:textId="77777777" w:rsidTr="002038AA">
        <w:tc>
          <w:tcPr>
            <w:tcW w:w="1163" w:type="pct"/>
            <w:hideMark/>
          </w:tcPr>
          <w:p w14:paraId="2A494950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LCC → SGC → CP</w:t>
            </w:r>
          </w:p>
        </w:tc>
        <w:tc>
          <w:tcPr>
            <w:tcW w:w="1073" w:type="pct"/>
            <w:hideMark/>
          </w:tcPr>
          <w:p w14:paraId="588E4C2A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0.086</w:t>
            </w:r>
          </w:p>
        </w:tc>
        <w:tc>
          <w:tcPr>
            <w:tcW w:w="481" w:type="pct"/>
            <w:hideMark/>
          </w:tcPr>
          <w:p w14:paraId="660CD9BF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3.88</w:t>
            </w:r>
          </w:p>
        </w:tc>
        <w:tc>
          <w:tcPr>
            <w:tcW w:w="509" w:type="pct"/>
            <w:hideMark/>
          </w:tcPr>
          <w:p w14:paraId="160A6335" w14:textId="67C9DDA0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22" w:type="pct"/>
            <w:hideMark/>
          </w:tcPr>
          <w:p w14:paraId="278CB488" w14:textId="13775E22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[0.045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B6115A">
              <w:rPr>
                <w:rFonts w:ascii="Times New Roman" w:hAnsi="Times New Roman" w:cs="Times New Roman"/>
                <w:lang w:val="en-GB"/>
              </w:rPr>
              <w:t>0.129]</w:t>
            </w:r>
          </w:p>
        </w:tc>
        <w:tc>
          <w:tcPr>
            <w:tcW w:w="952" w:type="pct"/>
            <w:hideMark/>
          </w:tcPr>
          <w:p w14:paraId="1EC3CB83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</w:tbl>
    <w:p w14:paraId="36A2D4D5" w14:textId="152CAE31" w:rsidR="00B6115A" w:rsidRPr="002038AA" w:rsidRDefault="00B6115A" w:rsidP="002038AA">
      <w:pPr>
        <w:spacing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2038AA">
        <w:rPr>
          <w:rFonts w:ascii="Times New Roman" w:hAnsi="Times New Roman" w:cs="Times New Roman"/>
          <w:i/>
          <w:iCs/>
          <w:sz w:val="22"/>
          <w:szCs w:val="22"/>
        </w:rPr>
        <w:t>Note</w:t>
      </w:r>
      <w:r w:rsidRPr="002038AA">
        <w:rPr>
          <w:rFonts w:ascii="Times New Roman" w:hAnsi="Times New Roman" w:cs="Times New Roman"/>
          <w:sz w:val="22"/>
          <w:szCs w:val="22"/>
        </w:rPr>
        <w:t xml:space="preserve">: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 xml:space="preserve">LMX = Leader–Member Exchange, SL = Servant Leadership, PL = Participative Leadership, LCC = Leadership Communication Competence, SGC = Sense-Giving Communication,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 xml:space="preserve">CP=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>Contextual Performance</w:t>
      </w:r>
      <w:r w:rsidR="002038AA" w:rsidRPr="002038A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5D7D0512" w14:textId="77777777" w:rsidR="002038AA" w:rsidRPr="00B6115A" w:rsidRDefault="002038AA" w:rsidP="00B6115A">
      <w:pPr>
        <w:spacing w:after="0"/>
        <w:rPr>
          <w:rFonts w:ascii="Times New Roman" w:hAnsi="Times New Roman" w:cs="Times New Roman"/>
          <w:lang w:val="en-GB"/>
        </w:rPr>
      </w:pPr>
    </w:p>
    <w:p w14:paraId="0D9F9578" w14:textId="6CCC02FC" w:rsidR="00B6115A" w:rsidRPr="00B6115A" w:rsidRDefault="002038AA" w:rsidP="00B6115A">
      <w:pPr>
        <w:spacing w:after="0"/>
        <w:rPr>
          <w:rFonts w:ascii="Times New Roman" w:hAnsi="Times New Roman" w:cs="Times New Roman"/>
          <w:lang w:val="en-GB"/>
        </w:rPr>
      </w:pPr>
      <w:r w:rsidRPr="00B6115A">
        <w:rPr>
          <w:rFonts w:ascii="Times New Roman" w:hAnsi="Times New Roman" w:cs="Times New Roman"/>
          <w:b/>
          <w:bCs/>
          <w:lang w:val="en-GB"/>
        </w:rPr>
        <w:t>Table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3</w:t>
      </w:r>
      <w:r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B6115A">
        <w:rPr>
          <w:rFonts w:ascii="Times New Roman" w:hAnsi="Times New Roman" w:cs="Times New Roman"/>
          <w:lang w:val="en-GB"/>
        </w:rPr>
        <w:t xml:space="preserve">Indirect Effects via SGC </w:t>
      </w:r>
      <w:r w:rsidRPr="00B6115A">
        <w:rPr>
          <w:rFonts w:ascii="Times New Roman" w:hAnsi="Times New Roman" w:cs="Times New Roman"/>
          <w:lang w:val="en-GB"/>
        </w:rPr>
        <w:t xml:space="preserve">on </w:t>
      </w:r>
      <w:r>
        <w:rPr>
          <w:rFonts w:ascii="Times New Roman" w:hAnsi="Times New Roman" w:cs="Times New Roman"/>
          <w:lang w:val="en-GB"/>
        </w:rPr>
        <w:t>Counterproductive</w:t>
      </w:r>
      <w:r w:rsidRPr="002038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2038AA">
        <w:rPr>
          <w:rFonts w:ascii="Times New Roman" w:hAnsi="Times New Roman" w:cs="Times New Roman"/>
        </w:rPr>
        <w:t>ehavior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14"/>
        <w:gridCol w:w="2665"/>
        <w:gridCol w:w="1194"/>
        <w:gridCol w:w="1264"/>
        <w:gridCol w:w="2246"/>
        <w:gridCol w:w="2367"/>
      </w:tblGrid>
      <w:tr w:rsidR="002038AA" w:rsidRPr="00B6115A" w14:paraId="70883B66" w14:textId="77777777" w:rsidTr="002038AA">
        <w:tc>
          <w:tcPr>
            <w:tcW w:w="1241" w:type="pct"/>
            <w:hideMark/>
          </w:tcPr>
          <w:p w14:paraId="5711A0B5" w14:textId="464820DC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Path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  <w:tc>
          <w:tcPr>
            <w:tcW w:w="1029" w:type="pct"/>
            <w:hideMark/>
          </w:tcPr>
          <w:p w14:paraId="5A4F1E2A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Indirect Effect (β)</w:t>
            </w:r>
          </w:p>
        </w:tc>
        <w:tc>
          <w:tcPr>
            <w:tcW w:w="461" w:type="pct"/>
            <w:hideMark/>
          </w:tcPr>
          <w:p w14:paraId="28450601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t-value</w:t>
            </w:r>
          </w:p>
        </w:tc>
        <w:tc>
          <w:tcPr>
            <w:tcW w:w="488" w:type="pct"/>
            <w:hideMark/>
          </w:tcPr>
          <w:p w14:paraId="7B04188B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p-value</w:t>
            </w:r>
          </w:p>
        </w:tc>
        <w:tc>
          <w:tcPr>
            <w:tcW w:w="867" w:type="pct"/>
            <w:hideMark/>
          </w:tcPr>
          <w:p w14:paraId="672E97F0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95% CI</w:t>
            </w:r>
          </w:p>
        </w:tc>
        <w:tc>
          <w:tcPr>
            <w:tcW w:w="914" w:type="pct"/>
            <w:hideMark/>
          </w:tcPr>
          <w:p w14:paraId="4D1317E3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6115A">
              <w:rPr>
                <w:rFonts w:ascii="Times New Roman" w:hAnsi="Times New Roman" w:cs="Times New Roman"/>
                <w:b/>
                <w:bCs/>
                <w:lang w:val="en-GB"/>
              </w:rPr>
              <w:t>Mediation Type</w:t>
            </w:r>
          </w:p>
        </w:tc>
      </w:tr>
      <w:tr w:rsidR="002038AA" w:rsidRPr="00B6115A" w14:paraId="18220111" w14:textId="77777777" w:rsidTr="002038AA">
        <w:tc>
          <w:tcPr>
            <w:tcW w:w="1241" w:type="pct"/>
            <w:hideMark/>
          </w:tcPr>
          <w:p w14:paraId="1BB58258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LMX → SGC → CWB</w:t>
            </w:r>
          </w:p>
        </w:tc>
        <w:tc>
          <w:tcPr>
            <w:tcW w:w="1029" w:type="pct"/>
            <w:hideMark/>
          </w:tcPr>
          <w:p w14:paraId="1D5638F2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-0.096</w:t>
            </w:r>
          </w:p>
        </w:tc>
        <w:tc>
          <w:tcPr>
            <w:tcW w:w="461" w:type="pct"/>
            <w:hideMark/>
          </w:tcPr>
          <w:p w14:paraId="0FD360A0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4.11</w:t>
            </w:r>
          </w:p>
        </w:tc>
        <w:tc>
          <w:tcPr>
            <w:tcW w:w="488" w:type="pct"/>
            <w:hideMark/>
          </w:tcPr>
          <w:p w14:paraId="3B2EA341" w14:textId="38E5A689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67" w:type="pct"/>
            <w:hideMark/>
          </w:tcPr>
          <w:p w14:paraId="0739D93F" w14:textId="10D83239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[-0.141 -0.053]</w:t>
            </w:r>
          </w:p>
        </w:tc>
        <w:tc>
          <w:tcPr>
            <w:tcW w:w="914" w:type="pct"/>
            <w:hideMark/>
          </w:tcPr>
          <w:p w14:paraId="03CADA36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2038AA" w:rsidRPr="00B6115A" w14:paraId="04924530" w14:textId="77777777" w:rsidTr="002038AA">
        <w:tc>
          <w:tcPr>
            <w:tcW w:w="1241" w:type="pct"/>
            <w:hideMark/>
          </w:tcPr>
          <w:p w14:paraId="01DAE8ED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SL → SGC → CWB</w:t>
            </w:r>
          </w:p>
        </w:tc>
        <w:tc>
          <w:tcPr>
            <w:tcW w:w="1029" w:type="pct"/>
            <w:hideMark/>
          </w:tcPr>
          <w:p w14:paraId="462687F7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-0.082</w:t>
            </w:r>
          </w:p>
        </w:tc>
        <w:tc>
          <w:tcPr>
            <w:tcW w:w="461" w:type="pct"/>
            <w:hideMark/>
          </w:tcPr>
          <w:p w14:paraId="4F3AED97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3.79</w:t>
            </w:r>
          </w:p>
        </w:tc>
        <w:tc>
          <w:tcPr>
            <w:tcW w:w="488" w:type="pct"/>
            <w:hideMark/>
          </w:tcPr>
          <w:p w14:paraId="22B9A90D" w14:textId="7B73D1C1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&lt;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67" w:type="pct"/>
            <w:hideMark/>
          </w:tcPr>
          <w:p w14:paraId="4797207A" w14:textId="3DC84353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[-0.126-0.040]</w:t>
            </w:r>
          </w:p>
        </w:tc>
        <w:tc>
          <w:tcPr>
            <w:tcW w:w="914" w:type="pct"/>
            <w:hideMark/>
          </w:tcPr>
          <w:p w14:paraId="3EDB77DE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Full</w:t>
            </w:r>
          </w:p>
        </w:tc>
      </w:tr>
      <w:tr w:rsidR="002038AA" w:rsidRPr="00B6115A" w14:paraId="62B78D17" w14:textId="77777777" w:rsidTr="002038AA">
        <w:tc>
          <w:tcPr>
            <w:tcW w:w="1241" w:type="pct"/>
            <w:hideMark/>
          </w:tcPr>
          <w:p w14:paraId="718700A5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PL → SGC → CWB</w:t>
            </w:r>
          </w:p>
        </w:tc>
        <w:tc>
          <w:tcPr>
            <w:tcW w:w="1029" w:type="pct"/>
            <w:hideMark/>
          </w:tcPr>
          <w:p w14:paraId="6330BC3D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-0.085</w:t>
            </w:r>
          </w:p>
        </w:tc>
        <w:tc>
          <w:tcPr>
            <w:tcW w:w="461" w:type="pct"/>
            <w:hideMark/>
          </w:tcPr>
          <w:p w14:paraId="5FB26B91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3.92</w:t>
            </w:r>
          </w:p>
        </w:tc>
        <w:tc>
          <w:tcPr>
            <w:tcW w:w="488" w:type="pct"/>
            <w:hideMark/>
          </w:tcPr>
          <w:p w14:paraId="5AD579BC" w14:textId="2542E4DB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67" w:type="pct"/>
            <w:hideMark/>
          </w:tcPr>
          <w:p w14:paraId="4AABF5E4" w14:textId="0BCF6EC1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[-0.129-0.043]</w:t>
            </w:r>
          </w:p>
        </w:tc>
        <w:tc>
          <w:tcPr>
            <w:tcW w:w="914" w:type="pct"/>
            <w:hideMark/>
          </w:tcPr>
          <w:p w14:paraId="56219E02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  <w:tr w:rsidR="002038AA" w:rsidRPr="00B6115A" w14:paraId="1831A6CF" w14:textId="77777777" w:rsidTr="002038AA">
        <w:tc>
          <w:tcPr>
            <w:tcW w:w="1241" w:type="pct"/>
            <w:hideMark/>
          </w:tcPr>
          <w:p w14:paraId="13D4DCF6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LCC → SGC → CWB</w:t>
            </w:r>
          </w:p>
        </w:tc>
        <w:tc>
          <w:tcPr>
            <w:tcW w:w="1029" w:type="pct"/>
            <w:hideMark/>
          </w:tcPr>
          <w:p w14:paraId="682D73D9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-0.068</w:t>
            </w:r>
          </w:p>
        </w:tc>
        <w:tc>
          <w:tcPr>
            <w:tcW w:w="461" w:type="pct"/>
            <w:hideMark/>
          </w:tcPr>
          <w:p w14:paraId="32C24BA9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3.41</w:t>
            </w:r>
          </w:p>
        </w:tc>
        <w:tc>
          <w:tcPr>
            <w:tcW w:w="488" w:type="pct"/>
            <w:hideMark/>
          </w:tcPr>
          <w:p w14:paraId="62DD6796" w14:textId="12527642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 xml:space="preserve">&lt; 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B6115A">
              <w:rPr>
                <w:rFonts w:ascii="Times New Roman" w:hAnsi="Times New Roman" w:cs="Times New Roman"/>
                <w:lang w:val="en-GB"/>
              </w:rPr>
              <w:t>.001</w:t>
            </w:r>
          </w:p>
        </w:tc>
        <w:tc>
          <w:tcPr>
            <w:tcW w:w="867" w:type="pct"/>
            <w:hideMark/>
          </w:tcPr>
          <w:p w14:paraId="62DBD37C" w14:textId="20C4CC7D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[-0.110-0.028]</w:t>
            </w:r>
          </w:p>
        </w:tc>
        <w:tc>
          <w:tcPr>
            <w:tcW w:w="914" w:type="pct"/>
            <w:hideMark/>
          </w:tcPr>
          <w:p w14:paraId="7A07CC33" w14:textId="77777777" w:rsidR="002038AA" w:rsidRPr="00B6115A" w:rsidRDefault="002038AA" w:rsidP="00B6115A">
            <w:pPr>
              <w:spacing w:line="278" w:lineRule="auto"/>
              <w:rPr>
                <w:rFonts w:ascii="Times New Roman" w:hAnsi="Times New Roman" w:cs="Times New Roman"/>
                <w:lang w:val="en-GB"/>
              </w:rPr>
            </w:pPr>
            <w:r w:rsidRPr="00B6115A">
              <w:rPr>
                <w:rFonts w:ascii="Times New Roman" w:hAnsi="Times New Roman" w:cs="Times New Roman"/>
                <w:lang w:val="en-GB"/>
              </w:rPr>
              <w:t>Partial</w:t>
            </w:r>
          </w:p>
        </w:tc>
      </w:tr>
    </w:tbl>
    <w:p w14:paraId="778BB065" w14:textId="258FAF21" w:rsidR="00B6115A" w:rsidRPr="00B6115A" w:rsidRDefault="002038AA" w:rsidP="00D45D2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Pr="002038AA">
        <w:rPr>
          <w:rFonts w:ascii="Times New Roman" w:hAnsi="Times New Roman" w:cs="Times New Roman"/>
          <w:i/>
          <w:iCs/>
          <w:sz w:val="22"/>
          <w:szCs w:val="22"/>
        </w:rPr>
        <w:t>Note</w:t>
      </w:r>
      <w:r w:rsidRPr="002038AA">
        <w:rPr>
          <w:rFonts w:ascii="Times New Roman" w:hAnsi="Times New Roman" w:cs="Times New Roman"/>
          <w:sz w:val="22"/>
          <w:szCs w:val="22"/>
        </w:rPr>
        <w:t xml:space="preserve">: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 xml:space="preserve">LMX = Leader–Member Exchange, SL = Servant Leadership, PL = Participative Leadership, LCC = Leadership Communication Competence, SGC = Sense-Giving Communication,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 xml:space="preserve">CWB= </w:t>
      </w:r>
      <w:r w:rsidRPr="002038AA">
        <w:rPr>
          <w:rFonts w:ascii="Times New Roman" w:hAnsi="Times New Roman" w:cs="Times New Roman"/>
          <w:sz w:val="22"/>
          <w:szCs w:val="22"/>
          <w:lang w:val="en-GB"/>
        </w:rPr>
        <w:t>Counterproductive</w:t>
      </w:r>
      <w:r w:rsidRPr="002038AA">
        <w:rPr>
          <w:rFonts w:ascii="Times New Roman" w:hAnsi="Times New Roman" w:cs="Times New Roman"/>
          <w:sz w:val="22"/>
          <w:szCs w:val="22"/>
        </w:rPr>
        <w:t xml:space="preserve"> Behavior</w:t>
      </w:r>
      <w:r w:rsidRPr="002038A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Segoe UI Emoji" w:hAnsi="Segoe UI Emoji" w:cs="Segoe UI Emoji"/>
          <w:b/>
          <w:bCs/>
          <w:lang w:val="en-GB"/>
        </w:rPr>
        <w:t xml:space="preserve"> </w:t>
      </w:r>
    </w:p>
    <w:p w14:paraId="6C020C66" w14:textId="77777777" w:rsidR="00B6115A" w:rsidRPr="00B6115A" w:rsidRDefault="00B6115A" w:rsidP="00B6115A">
      <w:pPr>
        <w:spacing w:after="0"/>
        <w:rPr>
          <w:rFonts w:ascii="Times New Roman" w:hAnsi="Times New Roman" w:cs="Times New Roman"/>
        </w:rPr>
      </w:pPr>
    </w:p>
    <w:sectPr w:rsidR="00B6115A" w:rsidRPr="00B6115A" w:rsidSect="00B611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27C4"/>
    <w:multiLevelType w:val="multilevel"/>
    <w:tmpl w:val="899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57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4B"/>
    <w:rsid w:val="002038AA"/>
    <w:rsid w:val="002D163C"/>
    <w:rsid w:val="00624812"/>
    <w:rsid w:val="00662977"/>
    <w:rsid w:val="006B3DA0"/>
    <w:rsid w:val="008B24D8"/>
    <w:rsid w:val="00AE504B"/>
    <w:rsid w:val="00B377A2"/>
    <w:rsid w:val="00B6115A"/>
    <w:rsid w:val="00BC63F5"/>
    <w:rsid w:val="00C358C1"/>
    <w:rsid w:val="00CC0E78"/>
    <w:rsid w:val="00D45D2F"/>
    <w:rsid w:val="00E478C6"/>
    <w:rsid w:val="00F13ED7"/>
    <w:rsid w:val="00F41F11"/>
    <w:rsid w:val="00F660A6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B1FD"/>
  <w15:chartTrackingRefBased/>
  <w15:docId w15:val="{E1BD84B9-6FC8-4797-A4B6-7AE4CC70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0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F0F1-F573-41D0-B8E6-62996E56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1410</Characters>
  <Application>Microsoft Office Word</Application>
  <DocSecurity>0</DocSecurity>
  <Lines>201</Lines>
  <Paragraphs>154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Khan</dc:creator>
  <cp:keywords/>
  <dc:description/>
  <cp:lastModifiedBy>Anwar Khan</cp:lastModifiedBy>
  <cp:revision>19</cp:revision>
  <dcterms:created xsi:type="dcterms:W3CDTF">2026-04-13T08:24:00Z</dcterms:created>
  <dcterms:modified xsi:type="dcterms:W3CDTF">2026-04-13T08:32:00Z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12th edition - Harvard</vt:lpwstr>
  </property>
  <property fmtid="{D5CDD505-2E9C-101B-9397-08002B2CF9AE}" pid="16" name="Mendeley Recent Style Id 7_1">
    <vt:lpwstr>http://www.zotero.org/styles/elsevier-harvard</vt:lpwstr>
  </property>
  <property fmtid="{D5CDD505-2E9C-101B-9397-08002B2CF9AE}" pid="17" name="Mendeley Recent Style Name 7_1">
    <vt:lpwstr>Elsevier (author-date/Harvard, with titles)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