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16B26" w14:textId="77777777" w:rsidR="00521D51" w:rsidRPr="00521D51" w:rsidRDefault="00521D51" w:rsidP="00521D51">
      <w:pPr>
        <w:bidi w:val="0"/>
        <w:rPr>
          <w:b/>
          <w:bCs/>
        </w:rPr>
      </w:pPr>
      <w:r w:rsidRPr="00521D51">
        <w:rPr>
          <w:b/>
          <w:bCs/>
        </w:rPr>
        <w:t>COMPREHENSIVE METHODOLOGICAL REPORT: BUSINESS INTELLIGENCE, KNOWLEDGE MANAGEMENT, AND INNOVATION IN MANUFACTURING SMEs</w:t>
      </w:r>
    </w:p>
    <w:p w14:paraId="16783DFD" w14:textId="77777777" w:rsidR="00521D51" w:rsidRPr="00521D51" w:rsidRDefault="00000000" w:rsidP="00521D51">
      <w:pPr>
        <w:bidi w:val="0"/>
      </w:pPr>
      <w:r>
        <w:pict w14:anchorId="5B5782D4">
          <v:rect id="_x0000_i1025" style="width:0;height:0" o:hralign="center" o:hrstd="t" o:hr="t" fillcolor="#a0a0a0" stroked="f"/>
        </w:pict>
      </w:r>
    </w:p>
    <w:p w14:paraId="1DEEDAB2" w14:textId="77777777" w:rsidR="00521D51" w:rsidRPr="00521D51" w:rsidRDefault="00521D51" w:rsidP="00521D51">
      <w:pPr>
        <w:bidi w:val="0"/>
        <w:rPr>
          <w:b/>
          <w:bCs/>
        </w:rPr>
      </w:pPr>
      <w:r w:rsidRPr="00521D51">
        <w:rPr>
          <w:b/>
          <w:bCs/>
        </w:rPr>
        <w:t>1. DATA FILES</w:t>
      </w:r>
    </w:p>
    <w:p w14:paraId="6F489296" w14:textId="77777777" w:rsidR="00521D51" w:rsidRPr="00521D51" w:rsidRDefault="00521D51" w:rsidP="00521D51">
      <w:pPr>
        <w:bidi w:val="0"/>
        <w:rPr>
          <w:b/>
          <w:bCs/>
        </w:rPr>
      </w:pPr>
      <w:r w:rsidRPr="00521D51">
        <w:rPr>
          <w:b/>
          <w:bCs/>
        </w:rPr>
        <w:t>1.1 Dataset Overview</w:t>
      </w:r>
    </w:p>
    <w:p w14:paraId="4E2C7FF9" w14:textId="77777777" w:rsidR="00521D51" w:rsidRPr="00521D51" w:rsidRDefault="00521D51" w:rsidP="00521D51">
      <w:pPr>
        <w:numPr>
          <w:ilvl w:val="0"/>
          <w:numId w:val="1"/>
        </w:numPr>
        <w:bidi w:val="0"/>
      </w:pPr>
      <w:r w:rsidRPr="00521D51">
        <w:rPr>
          <w:b/>
          <w:bCs/>
        </w:rPr>
        <w:t>Final Sample Size</w:t>
      </w:r>
      <w:r w:rsidRPr="00521D51">
        <w:t>: 430 manufacturing SMEs</w:t>
      </w:r>
    </w:p>
    <w:p w14:paraId="1C365A7C" w14:textId="77777777" w:rsidR="00521D51" w:rsidRPr="00521D51" w:rsidRDefault="00521D51" w:rsidP="00521D51">
      <w:pPr>
        <w:numPr>
          <w:ilvl w:val="0"/>
          <w:numId w:val="1"/>
        </w:numPr>
        <w:bidi w:val="0"/>
      </w:pPr>
      <w:r w:rsidRPr="00521D51">
        <w:rPr>
          <w:b/>
          <w:bCs/>
        </w:rPr>
        <w:t>Data Type</w:t>
      </w:r>
      <w:r w:rsidRPr="00521D51">
        <w:t>: Cross-sectional survey data</w:t>
      </w:r>
    </w:p>
    <w:p w14:paraId="6C3A1784" w14:textId="77777777" w:rsidR="00521D51" w:rsidRPr="00521D51" w:rsidRDefault="00521D51" w:rsidP="00521D51">
      <w:pPr>
        <w:numPr>
          <w:ilvl w:val="0"/>
          <w:numId w:val="1"/>
        </w:numPr>
        <w:bidi w:val="0"/>
      </w:pPr>
      <w:r w:rsidRPr="00521D51">
        <w:rPr>
          <w:b/>
          <w:bCs/>
        </w:rPr>
        <w:t>Source</w:t>
      </w:r>
      <w:r w:rsidRPr="00521D51">
        <w:t>: Manufacturing SMEs across diverse subsectors</w:t>
      </w:r>
    </w:p>
    <w:p w14:paraId="0BA5264E" w14:textId="77777777" w:rsidR="00521D51" w:rsidRPr="00521D51" w:rsidRDefault="00521D51" w:rsidP="00521D51">
      <w:pPr>
        <w:numPr>
          <w:ilvl w:val="0"/>
          <w:numId w:val="1"/>
        </w:numPr>
        <w:bidi w:val="0"/>
      </w:pPr>
      <w:r w:rsidRPr="00521D51">
        <w:rPr>
          <w:b/>
          <w:bCs/>
        </w:rPr>
        <w:t>Geographic Coverage</w:t>
      </w:r>
      <w:r w:rsidRPr="00521D51">
        <w:t>: Not explicitly specified in the document</w:t>
      </w:r>
    </w:p>
    <w:p w14:paraId="59BB41D8" w14:textId="77777777" w:rsidR="00521D51" w:rsidRPr="00521D51" w:rsidRDefault="00521D51" w:rsidP="00521D51">
      <w:pPr>
        <w:bidi w:val="0"/>
        <w:rPr>
          <w:b/>
          <w:bCs/>
        </w:rPr>
      </w:pPr>
      <w:r w:rsidRPr="00521D51">
        <w:rPr>
          <w:b/>
          <w:bCs/>
        </w:rPr>
        <w:t>1.2 Sampling Method and Data Collection</w:t>
      </w:r>
    </w:p>
    <w:p w14:paraId="7FD9EE8E" w14:textId="77777777" w:rsidR="00521D51" w:rsidRPr="00521D51" w:rsidRDefault="00521D51" w:rsidP="00521D51">
      <w:pPr>
        <w:numPr>
          <w:ilvl w:val="0"/>
          <w:numId w:val="2"/>
        </w:numPr>
        <w:bidi w:val="0"/>
      </w:pPr>
      <w:r w:rsidRPr="00521D51">
        <w:rPr>
          <w:b/>
          <w:bCs/>
        </w:rPr>
        <w:t>Target Population</w:t>
      </w:r>
      <w:r w:rsidRPr="00521D51">
        <w:t>: Small and medium-sized enterprises in the manufacturing sector</w:t>
      </w:r>
    </w:p>
    <w:p w14:paraId="66A1BDC9" w14:textId="77777777" w:rsidR="00521D51" w:rsidRPr="00521D51" w:rsidRDefault="00521D51" w:rsidP="00521D51">
      <w:pPr>
        <w:numPr>
          <w:ilvl w:val="0"/>
          <w:numId w:val="2"/>
        </w:numPr>
        <w:bidi w:val="0"/>
      </w:pPr>
      <w:r w:rsidRPr="00521D51">
        <w:rPr>
          <w:b/>
          <w:bCs/>
        </w:rPr>
        <w:t>Sampling Frame</w:t>
      </w:r>
      <w:r w:rsidRPr="00521D51">
        <w:t>: Manufacturing SMEs across multiple industry subsectors</w:t>
      </w:r>
    </w:p>
    <w:p w14:paraId="65FAC021" w14:textId="77777777" w:rsidR="00521D51" w:rsidRPr="00521D51" w:rsidRDefault="00521D51" w:rsidP="00521D51">
      <w:pPr>
        <w:numPr>
          <w:ilvl w:val="0"/>
          <w:numId w:val="2"/>
        </w:numPr>
        <w:bidi w:val="0"/>
      </w:pPr>
      <w:r w:rsidRPr="00521D51">
        <w:rPr>
          <w:b/>
          <w:bCs/>
        </w:rPr>
        <w:t>Data Collection Method</w:t>
      </w:r>
      <w:r w:rsidRPr="00521D51">
        <w:t>: Cross-sectional survey design</w:t>
      </w:r>
    </w:p>
    <w:p w14:paraId="5FA99258" w14:textId="77777777" w:rsidR="00521D51" w:rsidRPr="00521D51" w:rsidRDefault="00521D51" w:rsidP="00521D51">
      <w:pPr>
        <w:numPr>
          <w:ilvl w:val="0"/>
          <w:numId w:val="2"/>
        </w:numPr>
        <w:bidi w:val="0"/>
      </w:pPr>
      <w:r w:rsidRPr="00521D51">
        <w:rPr>
          <w:b/>
          <w:bCs/>
        </w:rPr>
        <w:t>Survey Administration</w:t>
      </w:r>
      <w:r w:rsidRPr="00521D51">
        <w:t>: Not explicitly detailed in the document</w:t>
      </w:r>
    </w:p>
    <w:p w14:paraId="07602A71" w14:textId="77777777" w:rsidR="00521D51" w:rsidRPr="00521D51" w:rsidRDefault="00521D51" w:rsidP="00521D51">
      <w:pPr>
        <w:bidi w:val="0"/>
        <w:rPr>
          <w:b/>
          <w:bCs/>
        </w:rPr>
      </w:pPr>
      <w:r w:rsidRPr="00521D51">
        <w:rPr>
          <w:b/>
          <w:bCs/>
        </w:rPr>
        <w:t>1.3 Sample Composition</w:t>
      </w:r>
    </w:p>
    <w:p w14:paraId="0F48D6D1" w14:textId="77777777" w:rsidR="00521D51" w:rsidRPr="00521D51" w:rsidRDefault="00521D51" w:rsidP="00521D51">
      <w:pPr>
        <w:bidi w:val="0"/>
      </w:pPr>
      <w:r w:rsidRPr="00521D51">
        <w:rPr>
          <w:b/>
          <w:bCs/>
        </w:rPr>
        <w:t>By Firm Size:</w:t>
      </w:r>
    </w:p>
    <w:p w14:paraId="7865D861" w14:textId="77777777" w:rsidR="00521D51" w:rsidRPr="00521D51" w:rsidRDefault="00521D51" w:rsidP="00521D51">
      <w:pPr>
        <w:numPr>
          <w:ilvl w:val="0"/>
          <w:numId w:val="3"/>
        </w:numPr>
        <w:bidi w:val="0"/>
      </w:pPr>
      <w:r w:rsidRPr="00521D51">
        <w:t>Micro enterprises (&lt; 10 employees): 70 firms (16.2%)</w:t>
      </w:r>
    </w:p>
    <w:p w14:paraId="762AF3E0" w14:textId="77777777" w:rsidR="00521D51" w:rsidRPr="00521D51" w:rsidRDefault="00521D51" w:rsidP="00521D51">
      <w:pPr>
        <w:numPr>
          <w:ilvl w:val="0"/>
          <w:numId w:val="3"/>
        </w:numPr>
        <w:bidi w:val="0"/>
      </w:pPr>
      <w:r w:rsidRPr="00521D51">
        <w:t>Small enterprises (10–49 employees): 220 firms (51.2%)</w:t>
      </w:r>
    </w:p>
    <w:p w14:paraId="68DAD547" w14:textId="77777777" w:rsidR="00521D51" w:rsidRPr="00521D51" w:rsidRDefault="00521D51" w:rsidP="00521D51">
      <w:pPr>
        <w:numPr>
          <w:ilvl w:val="0"/>
          <w:numId w:val="3"/>
        </w:numPr>
        <w:bidi w:val="0"/>
      </w:pPr>
      <w:r w:rsidRPr="00521D51">
        <w:t>Medium enterprises (50–249 employees): 140 firms (32.6%)</w:t>
      </w:r>
    </w:p>
    <w:p w14:paraId="2E34FD34" w14:textId="77777777" w:rsidR="00521D51" w:rsidRPr="00521D51" w:rsidRDefault="00521D51" w:rsidP="00521D51">
      <w:pPr>
        <w:bidi w:val="0"/>
      </w:pPr>
      <w:r w:rsidRPr="00521D51">
        <w:rPr>
          <w:b/>
          <w:bCs/>
        </w:rPr>
        <w:t>By Firm Age:</w:t>
      </w:r>
    </w:p>
    <w:p w14:paraId="41E289C2" w14:textId="77777777" w:rsidR="00521D51" w:rsidRPr="00521D51" w:rsidRDefault="00521D51" w:rsidP="00521D51">
      <w:pPr>
        <w:numPr>
          <w:ilvl w:val="0"/>
          <w:numId w:val="4"/>
        </w:numPr>
        <w:bidi w:val="0"/>
      </w:pPr>
      <w:r w:rsidRPr="00521D51">
        <w:t>&lt; 10 years: 82 firms (19.1%)</w:t>
      </w:r>
    </w:p>
    <w:p w14:paraId="2ACBB776" w14:textId="77777777" w:rsidR="00521D51" w:rsidRPr="00521D51" w:rsidRDefault="00521D51" w:rsidP="00521D51">
      <w:pPr>
        <w:numPr>
          <w:ilvl w:val="0"/>
          <w:numId w:val="4"/>
        </w:numPr>
        <w:bidi w:val="0"/>
      </w:pPr>
      <w:r w:rsidRPr="00521D51">
        <w:t>10–20 years: 156 firms (36.3%)</w:t>
      </w:r>
    </w:p>
    <w:p w14:paraId="6449F77E" w14:textId="77777777" w:rsidR="00521D51" w:rsidRPr="00521D51" w:rsidRDefault="00521D51" w:rsidP="00521D51">
      <w:pPr>
        <w:numPr>
          <w:ilvl w:val="0"/>
          <w:numId w:val="4"/>
        </w:numPr>
        <w:bidi w:val="0"/>
      </w:pPr>
      <w:r w:rsidRPr="00521D51">
        <w:t>21–30 years: 108 firms (25.1%)</w:t>
      </w:r>
    </w:p>
    <w:p w14:paraId="04A87D83" w14:textId="77777777" w:rsidR="00521D51" w:rsidRPr="00521D51" w:rsidRDefault="00521D51" w:rsidP="00521D51">
      <w:pPr>
        <w:numPr>
          <w:ilvl w:val="0"/>
          <w:numId w:val="4"/>
        </w:numPr>
        <w:bidi w:val="0"/>
      </w:pPr>
      <w:r w:rsidRPr="00521D51">
        <w:t>30 years: 84 firms (19.5%)</w:t>
      </w:r>
    </w:p>
    <w:p w14:paraId="4EE3AACF" w14:textId="77777777" w:rsidR="00521D51" w:rsidRPr="00521D51" w:rsidRDefault="00521D51" w:rsidP="00521D51">
      <w:pPr>
        <w:bidi w:val="0"/>
      </w:pPr>
      <w:r w:rsidRPr="00521D51">
        <w:rPr>
          <w:b/>
          <w:bCs/>
        </w:rPr>
        <w:t>By Industry Subsector:</w:t>
      </w:r>
    </w:p>
    <w:p w14:paraId="0F1CA516" w14:textId="77777777" w:rsidR="00521D51" w:rsidRPr="00521D51" w:rsidRDefault="00521D51" w:rsidP="00521D51">
      <w:pPr>
        <w:numPr>
          <w:ilvl w:val="0"/>
          <w:numId w:val="5"/>
        </w:numPr>
        <w:bidi w:val="0"/>
      </w:pPr>
      <w:r w:rsidRPr="00521D51">
        <w:t>Food and beverages: 71 firms (16.5%)</w:t>
      </w:r>
    </w:p>
    <w:p w14:paraId="58F60752" w14:textId="77777777" w:rsidR="00521D51" w:rsidRPr="00521D51" w:rsidRDefault="00521D51" w:rsidP="00521D51">
      <w:pPr>
        <w:numPr>
          <w:ilvl w:val="0"/>
          <w:numId w:val="5"/>
        </w:numPr>
        <w:bidi w:val="0"/>
      </w:pPr>
      <w:r w:rsidRPr="00521D51">
        <w:t>Textiles and apparel: 52 firms (12.1%)</w:t>
      </w:r>
    </w:p>
    <w:p w14:paraId="7183B5D2" w14:textId="77777777" w:rsidR="00521D51" w:rsidRPr="00521D51" w:rsidRDefault="00521D51" w:rsidP="00521D51">
      <w:pPr>
        <w:numPr>
          <w:ilvl w:val="0"/>
          <w:numId w:val="5"/>
        </w:numPr>
        <w:bidi w:val="0"/>
      </w:pPr>
      <w:r w:rsidRPr="00521D51">
        <w:t>Chemicals and pharmaceuticals: 61 firms (14.2%)</w:t>
      </w:r>
    </w:p>
    <w:p w14:paraId="64E31BBE" w14:textId="77777777" w:rsidR="00521D51" w:rsidRPr="00521D51" w:rsidRDefault="00521D51" w:rsidP="00521D51">
      <w:pPr>
        <w:numPr>
          <w:ilvl w:val="0"/>
          <w:numId w:val="5"/>
        </w:numPr>
        <w:bidi w:val="0"/>
      </w:pPr>
      <w:r w:rsidRPr="00521D51">
        <w:t>Plastics and rubber: 38 firms (8.8%)</w:t>
      </w:r>
    </w:p>
    <w:p w14:paraId="77AC3BEF" w14:textId="77777777" w:rsidR="00521D51" w:rsidRPr="00521D51" w:rsidRDefault="00521D51" w:rsidP="00521D51">
      <w:pPr>
        <w:numPr>
          <w:ilvl w:val="0"/>
          <w:numId w:val="5"/>
        </w:numPr>
        <w:bidi w:val="0"/>
      </w:pPr>
      <w:r w:rsidRPr="00521D51">
        <w:t>Machinery and equipment: 79 firms (18.4%)</w:t>
      </w:r>
    </w:p>
    <w:p w14:paraId="25843FF4" w14:textId="77777777" w:rsidR="00521D51" w:rsidRPr="00521D51" w:rsidRDefault="00521D51" w:rsidP="00521D51">
      <w:pPr>
        <w:numPr>
          <w:ilvl w:val="0"/>
          <w:numId w:val="5"/>
        </w:numPr>
        <w:bidi w:val="0"/>
      </w:pPr>
      <w:r w:rsidRPr="00521D51">
        <w:t>Electronics and electrical: 56 firms (13.0%)</w:t>
      </w:r>
    </w:p>
    <w:p w14:paraId="5D963E7E" w14:textId="77777777" w:rsidR="00521D51" w:rsidRPr="00521D51" w:rsidRDefault="00521D51" w:rsidP="00521D51">
      <w:pPr>
        <w:numPr>
          <w:ilvl w:val="0"/>
          <w:numId w:val="5"/>
        </w:numPr>
        <w:bidi w:val="0"/>
      </w:pPr>
      <w:r w:rsidRPr="00521D51">
        <w:lastRenderedPageBreak/>
        <w:t>Automotive components: 43 firms (10.0%)</w:t>
      </w:r>
    </w:p>
    <w:p w14:paraId="67E85338" w14:textId="77777777" w:rsidR="00521D51" w:rsidRPr="00521D51" w:rsidRDefault="00521D51" w:rsidP="00521D51">
      <w:pPr>
        <w:numPr>
          <w:ilvl w:val="0"/>
          <w:numId w:val="5"/>
        </w:numPr>
        <w:bidi w:val="0"/>
      </w:pPr>
      <w:r w:rsidRPr="00521D51">
        <w:t>Other manufacturing: 30 firms (7.0%)</w:t>
      </w:r>
    </w:p>
    <w:p w14:paraId="56CD7750" w14:textId="77777777" w:rsidR="00521D51" w:rsidRPr="00521D51" w:rsidRDefault="00521D51" w:rsidP="00521D51">
      <w:pPr>
        <w:bidi w:val="0"/>
      </w:pPr>
      <w:r w:rsidRPr="00521D51">
        <w:rPr>
          <w:b/>
          <w:bCs/>
        </w:rPr>
        <w:t>By IT Intensity:</w:t>
      </w:r>
    </w:p>
    <w:p w14:paraId="23672E74" w14:textId="77777777" w:rsidR="00521D51" w:rsidRPr="00521D51" w:rsidRDefault="00521D51" w:rsidP="00521D51">
      <w:pPr>
        <w:numPr>
          <w:ilvl w:val="0"/>
          <w:numId w:val="6"/>
        </w:numPr>
        <w:bidi w:val="0"/>
      </w:pPr>
      <w:r w:rsidRPr="00521D51">
        <w:t>Low (&lt; 30% employees use computers): 98 firms (22.8%)</w:t>
      </w:r>
    </w:p>
    <w:p w14:paraId="486DCB51" w14:textId="77777777" w:rsidR="00521D51" w:rsidRPr="00521D51" w:rsidRDefault="00521D51" w:rsidP="00521D51">
      <w:pPr>
        <w:numPr>
          <w:ilvl w:val="0"/>
          <w:numId w:val="6"/>
        </w:numPr>
        <w:bidi w:val="0"/>
      </w:pPr>
      <w:r w:rsidRPr="00521D51">
        <w:t>Medium (30–60%): 187 firms (43.5%)</w:t>
      </w:r>
    </w:p>
    <w:p w14:paraId="371DBE97" w14:textId="77777777" w:rsidR="00521D51" w:rsidRPr="00521D51" w:rsidRDefault="00521D51" w:rsidP="00521D51">
      <w:pPr>
        <w:numPr>
          <w:ilvl w:val="0"/>
          <w:numId w:val="6"/>
        </w:numPr>
        <w:bidi w:val="0"/>
      </w:pPr>
      <w:r w:rsidRPr="00521D51">
        <w:t>High (&gt; 60%): 145 firms (33.7%)</w:t>
      </w:r>
    </w:p>
    <w:p w14:paraId="0B256A5F" w14:textId="77777777" w:rsidR="00521D51" w:rsidRPr="00521D51" w:rsidRDefault="00521D51" w:rsidP="00521D51">
      <w:pPr>
        <w:bidi w:val="0"/>
        <w:rPr>
          <w:b/>
          <w:bCs/>
        </w:rPr>
      </w:pPr>
      <w:r w:rsidRPr="00521D51">
        <w:rPr>
          <w:b/>
          <w:bCs/>
        </w:rPr>
        <w:t>1.4 Data Cleaning and Processing</w:t>
      </w:r>
    </w:p>
    <w:p w14:paraId="356E64E0" w14:textId="77777777" w:rsidR="00521D51" w:rsidRPr="00521D51" w:rsidRDefault="00521D51" w:rsidP="00521D51">
      <w:pPr>
        <w:bidi w:val="0"/>
      </w:pPr>
      <w:r w:rsidRPr="00521D51">
        <w:t>The document does not provide explicit details about:</w:t>
      </w:r>
    </w:p>
    <w:p w14:paraId="6720BF36" w14:textId="77777777" w:rsidR="00521D51" w:rsidRPr="00521D51" w:rsidRDefault="00521D51" w:rsidP="00521D51">
      <w:pPr>
        <w:numPr>
          <w:ilvl w:val="0"/>
          <w:numId w:val="7"/>
        </w:numPr>
        <w:bidi w:val="0"/>
      </w:pPr>
      <w:r w:rsidRPr="00521D51">
        <w:t>Missing data handling procedures</w:t>
      </w:r>
    </w:p>
    <w:p w14:paraId="6E5472A6" w14:textId="77777777" w:rsidR="00521D51" w:rsidRPr="00521D51" w:rsidRDefault="00521D51" w:rsidP="00521D51">
      <w:pPr>
        <w:numPr>
          <w:ilvl w:val="0"/>
          <w:numId w:val="7"/>
        </w:numPr>
        <w:bidi w:val="0"/>
      </w:pPr>
      <w:r w:rsidRPr="00521D51">
        <w:t>Outlier detection and treatment</w:t>
      </w:r>
    </w:p>
    <w:p w14:paraId="38BF4A0F" w14:textId="77777777" w:rsidR="00521D51" w:rsidRPr="00521D51" w:rsidRDefault="00521D51" w:rsidP="00521D51">
      <w:pPr>
        <w:numPr>
          <w:ilvl w:val="0"/>
          <w:numId w:val="7"/>
        </w:numPr>
        <w:bidi w:val="0"/>
      </w:pPr>
      <w:r w:rsidRPr="00521D51">
        <w:t>Data validation protocols</w:t>
      </w:r>
    </w:p>
    <w:p w14:paraId="1D88EFC0" w14:textId="77777777" w:rsidR="00521D51" w:rsidRPr="00521D51" w:rsidRDefault="00521D51" w:rsidP="00521D51">
      <w:pPr>
        <w:numPr>
          <w:ilvl w:val="0"/>
          <w:numId w:val="7"/>
        </w:numPr>
        <w:bidi w:val="0"/>
      </w:pPr>
      <w:r w:rsidRPr="00521D51">
        <w:t>Response rate or non-response bias assessment</w:t>
      </w:r>
    </w:p>
    <w:p w14:paraId="29626B79" w14:textId="77777777" w:rsidR="00521D51" w:rsidRPr="00521D51" w:rsidRDefault="00521D51" w:rsidP="00521D51">
      <w:pPr>
        <w:bidi w:val="0"/>
        <w:rPr>
          <w:b/>
          <w:bCs/>
        </w:rPr>
      </w:pPr>
      <w:r w:rsidRPr="00521D51">
        <w:rPr>
          <w:b/>
          <w:bCs/>
        </w:rPr>
        <w:t>1.5 Processed/Transformed Datasets</w:t>
      </w:r>
    </w:p>
    <w:p w14:paraId="3FC1C8D0" w14:textId="77777777" w:rsidR="00521D51" w:rsidRPr="00521D51" w:rsidRDefault="00521D51" w:rsidP="00521D51">
      <w:pPr>
        <w:bidi w:val="0"/>
      </w:pPr>
      <w:r w:rsidRPr="00521D51">
        <w:rPr>
          <w:b/>
          <w:bCs/>
        </w:rPr>
        <w:t>Variable Transformations:</w:t>
      </w:r>
    </w:p>
    <w:p w14:paraId="0841B4D3" w14:textId="77777777" w:rsidR="00521D51" w:rsidRPr="00521D51" w:rsidRDefault="00521D51" w:rsidP="00521D51">
      <w:pPr>
        <w:numPr>
          <w:ilvl w:val="0"/>
          <w:numId w:val="8"/>
        </w:numPr>
        <w:bidi w:val="0"/>
      </w:pPr>
      <w:r w:rsidRPr="00521D51">
        <w:rPr>
          <w:b/>
          <w:bCs/>
        </w:rPr>
        <w:t>Firm Size</w:t>
      </w:r>
      <w:r w:rsidRPr="00521D51">
        <w:t>: Logarithmic transformation applied (log transformation)</w:t>
      </w:r>
    </w:p>
    <w:p w14:paraId="5BC2AD49" w14:textId="77777777" w:rsidR="00521D51" w:rsidRPr="00521D51" w:rsidRDefault="00521D51" w:rsidP="00521D51">
      <w:pPr>
        <w:numPr>
          <w:ilvl w:val="0"/>
          <w:numId w:val="8"/>
        </w:numPr>
        <w:bidi w:val="0"/>
      </w:pPr>
      <w:r w:rsidRPr="00521D51">
        <w:rPr>
          <w:b/>
          <w:bCs/>
        </w:rPr>
        <w:t>Firm Age</w:t>
      </w:r>
      <w:r w:rsidRPr="00521D51">
        <w:t>: Logarithmic transformation applied (log transformation)</w:t>
      </w:r>
    </w:p>
    <w:p w14:paraId="567EB0EB" w14:textId="77777777" w:rsidR="00521D51" w:rsidRPr="00521D51" w:rsidRDefault="00521D51" w:rsidP="00521D51">
      <w:pPr>
        <w:numPr>
          <w:ilvl w:val="0"/>
          <w:numId w:val="8"/>
        </w:numPr>
        <w:bidi w:val="0"/>
      </w:pPr>
      <w:r w:rsidRPr="00521D51">
        <w:rPr>
          <w:b/>
          <w:bCs/>
        </w:rPr>
        <w:t>Interaction Terms</w:t>
      </w:r>
      <w:r w:rsidRPr="00521D51">
        <w:t>: Created for moderation analysis (KM × DDDM)</w:t>
      </w:r>
    </w:p>
    <w:p w14:paraId="55561AAF" w14:textId="77777777" w:rsidR="00521D51" w:rsidRPr="00521D51" w:rsidRDefault="00000000" w:rsidP="00521D51">
      <w:pPr>
        <w:bidi w:val="0"/>
      </w:pPr>
      <w:r>
        <w:pict w14:anchorId="4742D93B">
          <v:rect id="_x0000_i1026" style="width:0;height:0" o:hralign="center" o:hrstd="t" o:hr="t" fillcolor="#a0a0a0" stroked="f"/>
        </w:pict>
      </w:r>
    </w:p>
    <w:p w14:paraId="634A9A51" w14:textId="77777777" w:rsidR="00521D51" w:rsidRPr="00521D51" w:rsidRDefault="00521D51" w:rsidP="00521D51">
      <w:pPr>
        <w:bidi w:val="0"/>
        <w:rPr>
          <w:b/>
          <w:bCs/>
        </w:rPr>
      </w:pPr>
      <w:r w:rsidRPr="00521D51">
        <w:rPr>
          <w:b/>
          <w:bCs/>
        </w:rPr>
        <w:t>2. SURVEY INSTRUMENTS AND PROTOCOLS</w:t>
      </w:r>
    </w:p>
    <w:p w14:paraId="400F0119" w14:textId="77777777" w:rsidR="00521D51" w:rsidRPr="00521D51" w:rsidRDefault="00521D51" w:rsidP="00521D51">
      <w:pPr>
        <w:bidi w:val="0"/>
        <w:rPr>
          <w:b/>
          <w:bCs/>
        </w:rPr>
      </w:pPr>
      <w:r w:rsidRPr="00521D51">
        <w:rPr>
          <w:b/>
          <w:bCs/>
        </w:rPr>
        <w:t>2.1 Measurement Scale</w:t>
      </w:r>
    </w:p>
    <w:p w14:paraId="1AA9F699" w14:textId="77777777" w:rsidR="00521D51" w:rsidRPr="00521D51" w:rsidRDefault="00521D51" w:rsidP="00521D51">
      <w:pPr>
        <w:numPr>
          <w:ilvl w:val="0"/>
          <w:numId w:val="9"/>
        </w:numPr>
        <w:bidi w:val="0"/>
      </w:pPr>
      <w:r w:rsidRPr="00521D51">
        <w:rPr>
          <w:b/>
          <w:bCs/>
        </w:rPr>
        <w:t>Scale Type</w:t>
      </w:r>
      <w:r w:rsidRPr="00521D51">
        <w:t>: Likert scale (specific range not explicitly stated, but descriptive statistics suggest 7-point scale based on means and standard deviations)</w:t>
      </w:r>
    </w:p>
    <w:p w14:paraId="05660F3F" w14:textId="77777777" w:rsidR="00521D51" w:rsidRPr="00521D51" w:rsidRDefault="00521D51" w:rsidP="00521D51">
      <w:pPr>
        <w:numPr>
          <w:ilvl w:val="0"/>
          <w:numId w:val="9"/>
        </w:numPr>
        <w:bidi w:val="0"/>
      </w:pPr>
      <w:r w:rsidRPr="00521D51">
        <w:rPr>
          <w:b/>
          <w:bCs/>
        </w:rPr>
        <w:t>Instrument Source</w:t>
      </w:r>
      <w:r w:rsidRPr="00521D51">
        <w:t>: Adapted from validated scales (specific source citations not provided in extracted text)</w:t>
      </w:r>
    </w:p>
    <w:p w14:paraId="37639830" w14:textId="77777777" w:rsidR="00521D51" w:rsidRPr="00521D51" w:rsidRDefault="00521D51" w:rsidP="00521D51">
      <w:pPr>
        <w:bidi w:val="0"/>
        <w:rPr>
          <w:b/>
          <w:bCs/>
        </w:rPr>
      </w:pPr>
      <w:r w:rsidRPr="00521D51">
        <w:rPr>
          <w:b/>
          <w:bCs/>
        </w:rPr>
        <w:t>2.2 Constructs and Items</w:t>
      </w:r>
    </w:p>
    <w:p w14:paraId="02D23B0A" w14:textId="77777777" w:rsidR="00521D51" w:rsidRPr="00521D51" w:rsidRDefault="00521D51" w:rsidP="00521D51">
      <w:pPr>
        <w:bidi w:val="0"/>
        <w:rPr>
          <w:b/>
          <w:bCs/>
        </w:rPr>
      </w:pPr>
      <w:r w:rsidRPr="00521D51">
        <w:rPr>
          <w:b/>
          <w:bCs/>
        </w:rPr>
        <w:t>2.2.1 Business Intelligence (BI) Capabilities</w:t>
      </w:r>
    </w:p>
    <w:p w14:paraId="562F9AB1" w14:textId="77777777" w:rsidR="00521D51" w:rsidRPr="00521D51" w:rsidRDefault="00521D51" w:rsidP="00521D51">
      <w:pPr>
        <w:numPr>
          <w:ilvl w:val="0"/>
          <w:numId w:val="10"/>
        </w:numPr>
        <w:bidi w:val="0"/>
      </w:pPr>
      <w:r w:rsidRPr="00521D51">
        <w:rPr>
          <w:b/>
          <w:bCs/>
        </w:rPr>
        <w:t>Total Items</w:t>
      </w:r>
      <w:r w:rsidRPr="00521D51">
        <w:t>: 12 items</w:t>
      </w:r>
    </w:p>
    <w:p w14:paraId="7B4E4AA5" w14:textId="77777777" w:rsidR="00521D51" w:rsidRPr="00521D51" w:rsidRDefault="00521D51" w:rsidP="00521D51">
      <w:pPr>
        <w:numPr>
          <w:ilvl w:val="0"/>
          <w:numId w:val="10"/>
        </w:numPr>
        <w:bidi w:val="0"/>
      </w:pPr>
      <w:r w:rsidRPr="00521D51">
        <w:rPr>
          <w:b/>
          <w:bCs/>
        </w:rPr>
        <w:t>Dimensions</w:t>
      </w:r>
      <w:r w:rsidRPr="00521D51">
        <w:t>: Three-dimensional construct</w:t>
      </w:r>
    </w:p>
    <w:p w14:paraId="0592A4B0" w14:textId="77777777" w:rsidR="00521D51" w:rsidRPr="00521D51" w:rsidRDefault="00521D51" w:rsidP="00521D51">
      <w:pPr>
        <w:numPr>
          <w:ilvl w:val="1"/>
          <w:numId w:val="10"/>
        </w:numPr>
        <w:bidi w:val="0"/>
      </w:pPr>
      <w:r w:rsidRPr="00521D51">
        <w:rPr>
          <w:b/>
          <w:bCs/>
        </w:rPr>
        <w:t>Data Capture</w:t>
      </w:r>
      <w:r w:rsidRPr="00521D51">
        <w:t>: 4 items</w:t>
      </w:r>
    </w:p>
    <w:p w14:paraId="65C4BA71" w14:textId="77777777" w:rsidR="00521D51" w:rsidRPr="00521D51" w:rsidRDefault="00521D51" w:rsidP="00521D51">
      <w:pPr>
        <w:numPr>
          <w:ilvl w:val="1"/>
          <w:numId w:val="10"/>
        </w:numPr>
        <w:bidi w:val="0"/>
      </w:pPr>
      <w:r w:rsidRPr="00521D51">
        <w:rPr>
          <w:b/>
          <w:bCs/>
        </w:rPr>
        <w:t>Analytics</w:t>
      </w:r>
      <w:r w:rsidRPr="00521D51">
        <w:t>: 4 items</w:t>
      </w:r>
    </w:p>
    <w:p w14:paraId="47317E55" w14:textId="77777777" w:rsidR="00521D51" w:rsidRPr="00521D51" w:rsidRDefault="00521D51" w:rsidP="00521D51">
      <w:pPr>
        <w:numPr>
          <w:ilvl w:val="1"/>
          <w:numId w:val="10"/>
        </w:numPr>
        <w:bidi w:val="0"/>
      </w:pPr>
      <w:r w:rsidRPr="00521D51">
        <w:rPr>
          <w:b/>
          <w:bCs/>
        </w:rPr>
        <w:t>Interpretation</w:t>
      </w:r>
      <w:r w:rsidRPr="00521D51">
        <w:t>: 4 items</w:t>
      </w:r>
    </w:p>
    <w:p w14:paraId="50C85154" w14:textId="77777777" w:rsidR="00521D51" w:rsidRPr="00521D51" w:rsidRDefault="00521D51" w:rsidP="00521D51">
      <w:pPr>
        <w:numPr>
          <w:ilvl w:val="0"/>
          <w:numId w:val="10"/>
        </w:numPr>
        <w:bidi w:val="0"/>
      </w:pPr>
      <w:r w:rsidRPr="00521D51">
        <w:rPr>
          <w:b/>
          <w:bCs/>
        </w:rPr>
        <w:t>Cronbach's α</w:t>
      </w:r>
      <w:r w:rsidRPr="00521D51">
        <w:t>: 0.93 (overall)</w:t>
      </w:r>
    </w:p>
    <w:p w14:paraId="2FE4E42D" w14:textId="77777777" w:rsidR="00521D51" w:rsidRPr="00521D51" w:rsidRDefault="00521D51" w:rsidP="00521D51">
      <w:pPr>
        <w:numPr>
          <w:ilvl w:val="0"/>
          <w:numId w:val="10"/>
        </w:numPr>
        <w:bidi w:val="0"/>
      </w:pPr>
      <w:r w:rsidRPr="00521D51">
        <w:rPr>
          <w:b/>
          <w:bCs/>
        </w:rPr>
        <w:lastRenderedPageBreak/>
        <w:t>Composite Reliability</w:t>
      </w:r>
      <w:r w:rsidRPr="00521D51">
        <w:t>: 0.94</w:t>
      </w:r>
    </w:p>
    <w:p w14:paraId="7B1251F5" w14:textId="77777777" w:rsidR="00521D51" w:rsidRPr="00521D51" w:rsidRDefault="00521D51" w:rsidP="00521D51">
      <w:pPr>
        <w:numPr>
          <w:ilvl w:val="0"/>
          <w:numId w:val="10"/>
        </w:numPr>
        <w:bidi w:val="0"/>
      </w:pPr>
      <w:r w:rsidRPr="00521D51">
        <w:rPr>
          <w:b/>
          <w:bCs/>
        </w:rPr>
        <w:t>Average Variance Extracted (AVE)</w:t>
      </w:r>
      <w:r w:rsidRPr="00521D51">
        <w:t>: 0.68</w:t>
      </w:r>
    </w:p>
    <w:p w14:paraId="08DF2C61" w14:textId="77777777" w:rsidR="00521D51" w:rsidRPr="00521D51" w:rsidRDefault="00521D51" w:rsidP="00521D51">
      <w:pPr>
        <w:numPr>
          <w:ilvl w:val="0"/>
          <w:numId w:val="10"/>
        </w:numPr>
        <w:bidi w:val="0"/>
      </w:pPr>
      <w:r w:rsidRPr="00521D51">
        <w:rPr>
          <w:b/>
          <w:bCs/>
        </w:rPr>
        <w:t>Descriptive Statistics</w:t>
      </w:r>
      <w:r w:rsidRPr="00521D51">
        <w:t>: Mean = 4.82, SD = 1.24</w:t>
      </w:r>
    </w:p>
    <w:p w14:paraId="74B628D4" w14:textId="77777777" w:rsidR="00521D51" w:rsidRPr="00521D51" w:rsidRDefault="00521D51" w:rsidP="00521D51">
      <w:pPr>
        <w:bidi w:val="0"/>
      </w:pPr>
      <w:r w:rsidRPr="00521D51">
        <w:rPr>
          <w:b/>
          <w:bCs/>
        </w:rPr>
        <w:t>Sub-dimension Reliability:</w:t>
      </w:r>
    </w:p>
    <w:p w14:paraId="0B493193" w14:textId="77777777" w:rsidR="00521D51" w:rsidRPr="00521D51" w:rsidRDefault="00521D51" w:rsidP="00521D51">
      <w:pPr>
        <w:numPr>
          <w:ilvl w:val="0"/>
          <w:numId w:val="11"/>
        </w:numPr>
        <w:bidi w:val="0"/>
      </w:pPr>
      <w:r w:rsidRPr="00521D51">
        <w:t>Data Capture: α = 0.89, CR = 0.90, AVE = 0.69, M = 4.91, SD = 1.31</w:t>
      </w:r>
    </w:p>
    <w:p w14:paraId="11FF7EE4" w14:textId="77777777" w:rsidR="00521D51" w:rsidRPr="00521D51" w:rsidRDefault="00521D51" w:rsidP="00521D51">
      <w:pPr>
        <w:numPr>
          <w:ilvl w:val="0"/>
          <w:numId w:val="11"/>
        </w:numPr>
        <w:bidi w:val="0"/>
      </w:pPr>
      <w:r w:rsidRPr="00521D51">
        <w:t>Analytics: α = 0.91, CR = 0.92, AVE = 0.74, M = 4.68, SD = 1.29</w:t>
      </w:r>
    </w:p>
    <w:p w14:paraId="11B3A3EF" w14:textId="77777777" w:rsidR="00521D51" w:rsidRPr="00521D51" w:rsidRDefault="00521D51" w:rsidP="00521D51">
      <w:pPr>
        <w:numPr>
          <w:ilvl w:val="0"/>
          <w:numId w:val="11"/>
        </w:numPr>
        <w:bidi w:val="0"/>
        <w:rPr>
          <w:lang w:val="it-IT"/>
        </w:rPr>
      </w:pPr>
      <w:r w:rsidRPr="00521D51">
        <w:rPr>
          <w:lang w:val="it-IT"/>
        </w:rPr>
        <w:t xml:space="preserve">Interpretation: </w:t>
      </w:r>
      <w:r w:rsidRPr="00521D51">
        <w:t>α</w:t>
      </w:r>
      <w:r w:rsidRPr="00521D51">
        <w:rPr>
          <w:lang w:val="it-IT"/>
        </w:rPr>
        <w:t xml:space="preserve"> = 0.90, CR = 0.91, AVE = 0.71, M = 4.87, SD = 1.26</w:t>
      </w:r>
    </w:p>
    <w:p w14:paraId="33A4B6A8" w14:textId="77777777" w:rsidR="00521D51" w:rsidRPr="00521D51" w:rsidRDefault="00521D51" w:rsidP="00521D51">
      <w:pPr>
        <w:bidi w:val="0"/>
        <w:rPr>
          <w:b/>
          <w:bCs/>
        </w:rPr>
      </w:pPr>
      <w:r w:rsidRPr="00521D51">
        <w:rPr>
          <w:b/>
          <w:bCs/>
        </w:rPr>
        <w:t>2.2.2 Knowledge Management (KM) Capability</w:t>
      </w:r>
    </w:p>
    <w:p w14:paraId="510012A9" w14:textId="77777777" w:rsidR="00521D51" w:rsidRPr="00521D51" w:rsidRDefault="00521D51" w:rsidP="00521D51">
      <w:pPr>
        <w:numPr>
          <w:ilvl w:val="0"/>
          <w:numId w:val="12"/>
        </w:numPr>
        <w:bidi w:val="0"/>
      </w:pPr>
      <w:r w:rsidRPr="00521D51">
        <w:rPr>
          <w:b/>
          <w:bCs/>
        </w:rPr>
        <w:t>Total Items</w:t>
      </w:r>
      <w:r w:rsidRPr="00521D51">
        <w:t>: 10 items</w:t>
      </w:r>
    </w:p>
    <w:p w14:paraId="0AD8D01D" w14:textId="77777777" w:rsidR="00521D51" w:rsidRPr="00521D51" w:rsidRDefault="00521D51" w:rsidP="00521D51">
      <w:pPr>
        <w:numPr>
          <w:ilvl w:val="0"/>
          <w:numId w:val="12"/>
        </w:numPr>
        <w:bidi w:val="0"/>
      </w:pPr>
      <w:r w:rsidRPr="00521D51">
        <w:rPr>
          <w:b/>
          <w:bCs/>
        </w:rPr>
        <w:t>Dimensions</w:t>
      </w:r>
      <w:r w:rsidRPr="00521D51">
        <w:t>: Two-dimensional construct</w:t>
      </w:r>
    </w:p>
    <w:p w14:paraId="3AB49F88" w14:textId="77777777" w:rsidR="00521D51" w:rsidRPr="00521D51" w:rsidRDefault="00521D51" w:rsidP="00521D51">
      <w:pPr>
        <w:numPr>
          <w:ilvl w:val="1"/>
          <w:numId w:val="12"/>
        </w:numPr>
        <w:bidi w:val="0"/>
      </w:pPr>
      <w:r w:rsidRPr="00521D51">
        <w:rPr>
          <w:b/>
          <w:bCs/>
        </w:rPr>
        <w:t>Knowledge Sharing</w:t>
      </w:r>
      <w:r w:rsidRPr="00521D51">
        <w:t>: 5 items</w:t>
      </w:r>
    </w:p>
    <w:p w14:paraId="3E590AAF" w14:textId="77777777" w:rsidR="00521D51" w:rsidRPr="00521D51" w:rsidRDefault="00521D51" w:rsidP="00521D51">
      <w:pPr>
        <w:numPr>
          <w:ilvl w:val="1"/>
          <w:numId w:val="12"/>
        </w:numPr>
        <w:bidi w:val="0"/>
      </w:pPr>
      <w:r w:rsidRPr="00521D51">
        <w:rPr>
          <w:b/>
          <w:bCs/>
        </w:rPr>
        <w:t>Absorptive Capacity</w:t>
      </w:r>
      <w:r w:rsidRPr="00521D51">
        <w:t>: 5 items</w:t>
      </w:r>
    </w:p>
    <w:p w14:paraId="78FBB316" w14:textId="77777777" w:rsidR="00521D51" w:rsidRPr="00521D51" w:rsidRDefault="00521D51" w:rsidP="00521D51">
      <w:pPr>
        <w:numPr>
          <w:ilvl w:val="0"/>
          <w:numId w:val="12"/>
        </w:numPr>
        <w:bidi w:val="0"/>
      </w:pPr>
      <w:r w:rsidRPr="00521D51">
        <w:rPr>
          <w:b/>
          <w:bCs/>
        </w:rPr>
        <w:t>Cronbach's α</w:t>
      </w:r>
      <w:r w:rsidRPr="00521D51">
        <w:t>: 0.92 (overall)</w:t>
      </w:r>
    </w:p>
    <w:p w14:paraId="6B125930" w14:textId="77777777" w:rsidR="00521D51" w:rsidRPr="00521D51" w:rsidRDefault="00521D51" w:rsidP="00521D51">
      <w:pPr>
        <w:numPr>
          <w:ilvl w:val="0"/>
          <w:numId w:val="12"/>
        </w:numPr>
        <w:bidi w:val="0"/>
      </w:pPr>
      <w:r w:rsidRPr="00521D51">
        <w:rPr>
          <w:b/>
          <w:bCs/>
        </w:rPr>
        <w:t>Composite Reliability</w:t>
      </w:r>
      <w:r w:rsidRPr="00521D51">
        <w:t>: 0.93</w:t>
      </w:r>
    </w:p>
    <w:p w14:paraId="39F46C91" w14:textId="77777777" w:rsidR="00521D51" w:rsidRPr="00521D51" w:rsidRDefault="00521D51" w:rsidP="00521D51">
      <w:pPr>
        <w:numPr>
          <w:ilvl w:val="0"/>
          <w:numId w:val="12"/>
        </w:numPr>
        <w:bidi w:val="0"/>
      </w:pPr>
      <w:r w:rsidRPr="00521D51">
        <w:rPr>
          <w:b/>
          <w:bCs/>
        </w:rPr>
        <w:t>Average Variance Extracted (AVE)</w:t>
      </w:r>
      <w:r w:rsidRPr="00521D51">
        <w:t>: 0.66</w:t>
      </w:r>
    </w:p>
    <w:p w14:paraId="70F5C054" w14:textId="77777777" w:rsidR="00521D51" w:rsidRPr="00521D51" w:rsidRDefault="00521D51" w:rsidP="00521D51">
      <w:pPr>
        <w:numPr>
          <w:ilvl w:val="0"/>
          <w:numId w:val="12"/>
        </w:numPr>
        <w:bidi w:val="0"/>
      </w:pPr>
      <w:r w:rsidRPr="00521D51">
        <w:rPr>
          <w:b/>
          <w:bCs/>
        </w:rPr>
        <w:t>Descriptive Statistics</w:t>
      </w:r>
      <w:r w:rsidRPr="00521D51">
        <w:t>: Mean = 5.03, SD = 1.18</w:t>
      </w:r>
    </w:p>
    <w:p w14:paraId="1EE04590" w14:textId="77777777" w:rsidR="00521D51" w:rsidRPr="00521D51" w:rsidRDefault="00521D51" w:rsidP="00521D51">
      <w:pPr>
        <w:bidi w:val="0"/>
      </w:pPr>
      <w:r w:rsidRPr="00521D51">
        <w:rPr>
          <w:b/>
          <w:bCs/>
        </w:rPr>
        <w:t>Sub-dimension Reliability:</w:t>
      </w:r>
    </w:p>
    <w:p w14:paraId="1CD96049" w14:textId="77777777" w:rsidR="00521D51" w:rsidRPr="00521D51" w:rsidRDefault="00521D51" w:rsidP="00521D51">
      <w:pPr>
        <w:numPr>
          <w:ilvl w:val="0"/>
          <w:numId w:val="13"/>
        </w:numPr>
        <w:bidi w:val="0"/>
      </w:pPr>
      <w:r w:rsidRPr="00521D51">
        <w:t>Knowledge Sharing: α = 0.90, CR = 0.91, AVE = 0.67, M = 5.12, SD = 1.22</w:t>
      </w:r>
    </w:p>
    <w:p w14:paraId="5A4F821F" w14:textId="77777777" w:rsidR="00521D51" w:rsidRPr="00521D51" w:rsidRDefault="00521D51" w:rsidP="00521D51">
      <w:pPr>
        <w:numPr>
          <w:ilvl w:val="0"/>
          <w:numId w:val="13"/>
        </w:numPr>
        <w:bidi w:val="0"/>
      </w:pPr>
      <w:r w:rsidRPr="00521D51">
        <w:t>Absorptive Capacity: α = 0.89, CR = 0.90, AVE = 0.64, M = 4.94, SD = 1.21</w:t>
      </w:r>
    </w:p>
    <w:p w14:paraId="373FC28B" w14:textId="77777777" w:rsidR="00521D51" w:rsidRPr="00521D51" w:rsidRDefault="00521D51" w:rsidP="00521D51">
      <w:pPr>
        <w:bidi w:val="0"/>
        <w:rPr>
          <w:b/>
          <w:bCs/>
        </w:rPr>
      </w:pPr>
      <w:r w:rsidRPr="00521D51">
        <w:rPr>
          <w:b/>
          <w:bCs/>
        </w:rPr>
        <w:t>2.2.3 Innovation Performance</w:t>
      </w:r>
    </w:p>
    <w:p w14:paraId="24171BD3" w14:textId="77777777" w:rsidR="00521D51" w:rsidRPr="00521D51" w:rsidRDefault="00521D51" w:rsidP="00521D51">
      <w:pPr>
        <w:numPr>
          <w:ilvl w:val="0"/>
          <w:numId w:val="14"/>
        </w:numPr>
        <w:bidi w:val="0"/>
      </w:pPr>
      <w:r w:rsidRPr="00521D51">
        <w:rPr>
          <w:b/>
          <w:bCs/>
        </w:rPr>
        <w:t>Total Items</w:t>
      </w:r>
      <w:r w:rsidRPr="00521D51">
        <w:t>: 8 items</w:t>
      </w:r>
    </w:p>
    <w:p w14:paraId="25933283" w14:textId="77777777" w:rsidR="00521D51" w:rsidRPr="00521D51" w:rsidRDefault="00521D51" w:rsidP="00521D51">
      <w:pPr>
        <w:numPr>
          <w:ilvl w:val="0"/>
          <w:numId w:val="14"/>
        </w:numPr>
        <w:bidi w:val="0"/>
      </w:pPr>
      <w:r w:rsidRPr="00521D51">
        <w:rPr>
          <w:b/>
          <w:bCs/>
        </w:rPr>
        <w:t>Dimensions</w:t>
      </w:r>
      <w:r w:rsidRPr="00521D51">
        <w:t>: Two-dimensional construct</w:t>
      </w:r>
    </w:p>
    <w:p w14:paraId="1B05A2A9" w14:textId="77777777" w:rsidR="00521D51" w:rsidRPr="00521D51" w:rsidRDefault="00521D51" w:rsidP="00521D51">
      <w:pPr>
        <w:numPr>
          <w:ilvl w:val="1"/>
          <w:numId w:val="14"/>
        </w:numPr>
        <w:bidi w:val="0"/>
      </w:pPr>
      <w:r w:rsidRPr="00521D51">
        <w:rPr>
          <w:b/>
          <w:bCs/>
        </w:rPr>
        <w:t>Product Innovation</w:t>
      </w:r>
      <w:r w:rsidRPr="00521D51">
        <w:t>: 4 items</w:t>
      </w:r>
    </w:p>
    <w:p w14:paraId="423DE36B" w14:textId="77777777" w:rsidR="00521D51" w:rsidRPr="00521D51" w:rsidRDefault="00521D51" w:rsidP="00521D51">
      <w:pPr>
        <w:numPr>
          <w:ilvl w:val="1"/>
          <w:numId w:val="14"/>
        </w:numPr>
        <w:bidi w:val="0"/>
      </w:pPr>
      <w:r w:rsidRPr="00521D51">
        <w:rPr>
          <w:b/>
          <w:bCs/>
        </w:rPr>
        <w:t>Process Innovation</w:t>
      </w:r>
      <w:r w:rsidRPr="00521D51">
        <w:t>: 4 items</w:t>
      </w:r>
    </w:p>
    <w:p w14:paraId="5B4A5849" w14:textId="77777777" w:rsidR="00521D51" w:rsidRPr="00521D51" w:rsidRDefault="00521D51" w:rsidP="00521D51">
      <w:pPr>
        <w:numPr>
          <w:ilvl w:val="0"/>
          <w:numId w:val="14"/>
        </w:numPr>
        <w:bidi w:val="0"/>
      </w:pPr>
      <w:r w:rsidRPr="00521D51">
        <w:rPr>
          <w:b/>
          <w:bCs/>
        </w:rPr>
        <w:t>Cronbach's α</w:t>
      </w:r>
      <w:r w:rsidRPr="00521D51">
        <w:t>: 0.94 (overall)</w:t>
      </w:r>
    </w:p>
    <w:p w14:paraId="4E29CF3F" w14:textId="77777777" w:rsidR="00521D51" w:rsidRPr="00521D51" w:rsidRDefault="00521D51" w:rsidP="00521D51">
      <w:pPr>
        <w:numPr>
          <w:ilvl w:val="0"/>
          <w:numId w:val="14"/>
        </w:numPr>
        <w:bidi w:val="0"/>
      </w:pPr>
      <w:r w:rsidRPr="00521D51">
        <w:rPr>
          <w:b/>
          <w:bCs/>
        </w:rPr>
        <w:t>Composite Reliability</w:t>
      </w:r>
      <w:r w:rsidRPr="00521D51">
        <w:t>: 0.95</w:t>
      </w:r>
    </w:p>
    <w:p w14:paraId="35007EDA" w14:textId="77777777" w:rsidR="00521D51" w:rsidRPr="00521D51" w:rsidRDefault="00521D51" w:rsidP="00521D51">
      <w:pPr>
        <w:numPr>
          <w:ilvl w:val="0"/>
          <w:numId w:val="14"/>
        </w:numPr>
        <w:bidi w:val="0"/>
      </w:pPr>
      <w:r w:rsidRPr="00521D51">
        <w:rPr>
          <w:b/>
          <w:bCs/>
        </w:rPr>
        <w:t>Average Variance Extracted (AVE)</w:t>
      </w:r>
      <w:r w:rsidRPr="00521D51">
        <w:t>: 0.70</w:t>
      </w:r>
    </w:p>
    <w:p w14:paraId="6F0F384D" w14:textId="77777777" w:rsidR="00521D51" w:rsidRPr="00521D51" w:rsidRDefault="00521D51" w:rsidP="00521D51">
      <w:pPr>
        <w:numPr>
          <w:ilvl w:val="0"/>
          <w:numId w:val="14"/>
        </w:numPr>
        <w:bidi w:val="0"/>
      </w:pPr>
      <w:r w:rsidRPr="00521D51">
        <w:rPr>
          <w:b/>
          <w:bCs/>
        </w:rPr>
        <w:t>Descriptive Statistics</w:t>
      </w:r>
      <w:r w:rsidRPr="00521D51">
        <w:t>: Mean = 4.76, SD = 1.33</w:t>
      </w:r>
    </w:p>
    <w:p w14:paraId="35EFCA46" w14:textId="77777777" w:rsidR="00521D51" w:rsidRPr="00521D51" w:rsidRDefault="00521D51" w:rsidP="00521D51">
      <w:pPr>
        <w:bidi w:val="0"/>
      </w:pPr>
      <w:r w:rsidRPr="00521D51">
        <w:rPr>
          <w:b/>
          <w:bCs/>
        </w:rPr>
        <w:t>Sub-dimension Reliability:</w:t>
      </w:r>
    </w:p>
    <w:p w14:paraId="4B2FB346" w14:textId="77777777" w:rsidR="00521D51" w:rsidRPr="00521D51" w:rsidRDefault="00521D51" w:rsidP="00521D51">
      <w:pPr>
        <w:numPr>
          <w:ilvl w:val="0"/>
          <w:numId w:val="15"/>
        </w:numPr>
        <w:bidi w:val="0"/>
      </w:pPr>
      <w:r w:rsidRPr="00521D51">
        <w:t>Product Innovation: α = 0.92, CR = 0.93, AVE = 0.73, M = 4.69, SD = 1.38</w:t>
      </w:r>
    </w:p>
    <w:p w14:paraId="7FFD6815" w14:textId="77777777" w:rsidR="00521D51" w:rsidRPr="00521D51" w:rsidRDefault="00521D51" w:rsidP="00521D51">
      <w:pPr>
        <w:numPr>
          <w:ilvl w:val="0"/>
          <w:numId w:val="15"/>
        </w:numPr>
        <w:bidi w:val="0"/>
      </w:pPr>
      <w:r w:rsidRPr="00521D51">
        <w:t>Process Innovation: α = 0.91, CR = 0.92, AVE = 0.74, M = 4.83, SD = 1.35</w:t>
      </w:r>
    </w:p>
    <w:p w14:paraId="378EDDCC" w14:textId="77777777" w:rsidR="00521D51" w:rsidRPr="00521D51" w:rsidRDefault="00521D51" w:rsidP="00521D51">
      <w:pPr>
        <w:bidi w:val="0"/>
        <w:rPr>
          <w:b/>
          <w:bCs/>
        </w:rPr>
      </w:pPr>
      <w:r w:rsidRPr="00521D51">
        <w:rPr>
          <w:b/>
          <w:bCs/>
        </w:rPr>
        <w:lastRenderedPageBreak/>
        <w:t>2.2.4 Data-Driven Decision Making (DDDM) Culture</w:t>
      </w:r>
    </w:p>
    <w:p w14:paraId="7EDFB1CC" w14:textId="77777777" w:rsidR="00521D51" w:rsidRPr="00521D51" w:rsidRDefault="00521D51" w:rsidP="00521D51">
      <w:pPr>
        <w:numPr>
          <w:ilvl w:val="0"/>
          <w:numId w:val="16"/>
        </w:numPr>
        <w:bidi w:val="0"/>
      </w:pPr>
      <w:r w:rsidRPr="00521D51">
        <w:rPr>
          <w:b/>
          <w:bCs/>
        </w:rPr>
        <w:t>Total Items</w:t>
      </w:r>
      <w:r w:rsidRPr="00521D51">
        <w:t>: 6 items</w:t>
      </w:r>
    </w:p>
    <w:p w14:paraId="66B4E561" w14:textId="77777777" w:rsidR="00521D51" w:rsidRPr="00521D51" w:rsidRDefault="00521D51" w:rsidP="00521D51">
      <w:pPr>
        <w:numPr>
          <w:ilvl w:val="0"/>
          <w:numId w:val="16"/>
        </w:numPr>
        <w:bidi w:val="0"/>
      </w:pPr>
      <w:r w:rsidRPr="00521D51">
        <w:rPr>
          <w:b/>
          <w:bCs/>
        </w:rPr>
        <w:t>Cronbach's α</w:t>
      </w:r>
      <w:r w:rsidRPr="00521D51">
        <w:t>: 0.91</w:t>
      </w:r>
    </w:p>
    <w:p w14:paraId="44D0A742" w14:textId="77777777" w:rsidR="00521D51" w:rsidRPr="00521D51" w:rsidRDefault="00521D51" w:rsidP="00521D51">
      <w:pPr>
        <w:numPr>
          <w:ilvl w:val="0"/>
          <w:numId w:val="16"/>
        </w:numPr>
        <w:bidi w:val="0"/>
      </w:pPr>
      <w:r w:rsidRPr="00521D51">
        <w:rPr>
          <w:b/>
          <w:bCs/>
        </w:rPr>
        <w:t>Composite Reliability</w:t>
      </w:r>
      <w:r w:rsidRPr="00521D51">
        <w:t>: 0.92</w:t>
      </w:r>
    </w:p>
    <w:p w14:paraId="13AD73D5" w14:textId="77777777" w:rsidR="00521D51" w:rsidRPr="00521D51" w:rsidRDefault="00521D51" w:rsidP="00521D51">
      <w:pPr>
        <w:numPr>
          <w:ilvl w:val="0"/>
          <w:numId w:val="16"/>
        </w:numPr>
        <w:bidi w:val="0"/>
      </w:pPr>
      <w:r w:rsidRPr="00521D51">
        <w:rPr>
          <w:b/>
          <w:bCs/>
        </w:rPr>
        <w:t>Average Variance Extracted (AVE)</w:t>
      </w:r>
      <w:r w:rsidRPr="00521D51">
        <w:t>: 0.68</w:t>
      </w:r>
    </w:p>
    <w:p w14:paraId="00417897" w14:textId="77777777" w:rsidR="00521D51" w:rsidRPr="00521D51" w:rsidRDefault="00521D51" w:rsidP="00521D51">
      <w:pPr>
        <w:numPr>
          <w:ilvl w:val="0"/>
          <w:numId w:val="16"/>
        </w:numPr>
        <w:bidi w:val="0"/>
      </w:pPr>
      <w:r w:rsidRPr="00521D51">
        <w:rPr>
          <w:b/>
          <w:bCs/>
        </w:rPr>
        <w:t>Descriptive Statistics</w:t>
      </w:r>
      <w:r w:rsidRPr="00521D51">
        <w:t>: Mean = 4.58, SD = 1.41</w:t>
      </w:r>
    </w:p>
    <w:p w14:paraId="6ABBF3E6" w14:textId="77777777" w:rsidR="00521D51" w:rsidRPr="00521D51" w:rsidRDefault="00521D51" w:rsidP="00521D51">
      <w:pPr>
        <w:bidi w:val="0"/>
        <w:rPr>
          <w:b/>
          <w:bCs/>
        </w:rPr>
      </w:pPr>
      <w:r w:rsidRPr="00521D51">
        <w:rPr>
          <w:b/>
          <w:bCs/>
        </w:rPr>
        <w:t>2.3 Instrument Validation</w:t>
      </w:r>
    </w:p>
    <w:p w14:paraId="47889D7D" w14:textId="77777777" w:rsidR="00521D51" w:rsidRPr="00521D51" w:rsidRDefault="00521D51" w:rsidP="00521D51">
      <w:pPr>
        <w:bidi w:val="0"/>
      </w:pPr>
      <w:r w:rsidRPr="00521D51">
        <w:rPr>
          <w:b/>
          <w:bCs/>
        </w:rPr>
        <w:t>Reliability Assessment:</w:t>
      </w:r>
    </w:p>
    <w:p w14:paraId="5F0EB1F4" w14:textId="77777777" w:rsidR="00521D51" w:rsidRPr="00521D51" w:rsidRDefault="00521D51" w:rsidP="00521D51">
      <w:pPr>
        <w:numPr>
          <w:ilvl w:val="0"/>
          <w:numId w:val="17"/>
        </w:numPr>
        <w:bidi w:val="0"/>
      </w:pPr>
      <w:r w:rsidRPr="00521D51">
        <w:t>All constructs exceeded the recommended threshold of 0.70 for Cronbach's α</w:t>
      </w:r>
    </w:p>
    <w:p w14:paraId="51CDCCE9" w14:textId="77777777" w:rsidR="00521D51" w:rsidRPr="00521D51" w:rsidRDefault="00521D51" w:rsidP="00521D51">
      <w:pPr>
        <w:numPr>
          <w:ilvl w:val="0"/>
          <w:numId w:val="17"/>
        </w:numPr>
        <w:bidi w:val="0"/>
      </w:pPr>
      <w:r w:rsidRPr="00521D51">
        <w:t>Composite Reliability values ranged from 0.90 to 0.95, exceeding the 0.70 threshold</w:t>
      </w:r>
    </w:p>
    <w:p w14:paraId="5F3AD65E" w14:textId="77777777" w:rsidR="00521D51" w:rsidRPr="00521D51" w:rsidRDefault="00521D51" w:rsidP="00521D51">
      <w:pPr>
        <w:bidi w:val="0"/>
      </w:pPr>
      <w:r w:rsidRPr="00521D51">
        <w:rPr>
          <w:b/>
          <w:bCs/>
        </w:rPr>
        <w:t>Validity Assessment:</w:t>
      </w:r>
    </w:p>
    <w:p w14:paraId="6F3EB82D" w14:textId="77777777" w:rsidR="00521D51" w:rsidRPr="00521D51" w:rsidRDefault="00521D51" w:rsidP="00521D51">
      <w:pPr>
        <w:numPr>
          <w:ilvl w:val="0"/>
          <w:numId w:val="18"/>
        </w:numPr>
        <w:bidi w:val="0"/>
      </w:pPr>
      <w:r w:rsidRPr="00521D51">
        <w:rPr>
          <w:b/>
          <w:bCs/>
        </w:rPr>
        <w:t>Convergent Validity</w:t>
      </w:r>
      <w:r w:rsidRPr="00521D51">
        <w:t>: AVE values ranged from 0.64 to 0.74, all exceeding the 0.50 threshold</w:t>
      </w:r>
    </w:p>
    <w:p w14:paraId="542C82FE" w14:textId="77777777" w:rsidR="00521D51" w:rsidRPr="00521D51" w:rsidRDefault="00521D51" w:rsidP="00521D51">
      <w:pPr>
        <w:numPr>
          <w:ilvl w:val="0"/>
          <w:numId w:val="18"/>
        </w:numPr>
        <w:bidi w:val="0"/>
      </w:pPr>
      <w:r w:rsidRPr="00521D51">
        <w:rPr>
          <w:b/>
          <w:bCs/>
        </w:rPr>
        <w:t>Discriminant Validity</w:t>
      </w:r>
      <w:r w:rsidRPr="00521D51">
        <w:t>: Square root of AVE (shown in parentheses on correlation matrix diagonal) exceeded inter-construct correlations</w:t>
      </w:r>
    </w:p>
    <w:p w14:paraId="4AAA32CC" w14:textId="77777777" w:rsidR="00521D51" w:rsidRPr="00521D51" w:rsidRDefault="00521D51" w:rsidP="00521D51">
      <w:pPr>
        <w:numPr>
          <w:ilvl w:val="0"/>
          <w:numId w:val="18"/>
        </w:numPr>
        <w:bidi w:val="0"/>
      </w:pPr>
      <w:r w:rsidRPr="00521D51">
        <w:rPr>
          <w:b/>
          <w:bCs/>
        </w:rPr>
        <w:t>Confirmatory Factor Analysis</w:t>
      </w:r>
      <w:r w:rsidRPr="00521D51">
        <w:t>: Conducted but detailed results not fully presented in extracted text</w:t>
      </w:r>
    </w:p>
    <w:p w14:paraId="7E6BA4DB" w14:textId="77777777" w:rsidR="00521D51" w:rsidRPr="00521D51" w:rsidRDefault="00521D51" w:rsidP="00521D51">
      <w:pPr>
        <w:bidi w:val="0"/>
        <w:rPr>
          <w:b/>
          <w:bCs/>
        </w:rPr>
      </w:pPr>
      <w:r w:rsidRPr="00521D51">
        <w:rPr>
          <w:b/>
          <w:bCs/>
        </w:rPr>
        <w:t>2.4 Data Collection Procedures</w:t>
      </w:r>
    </w:p>
    <w:p w14:paraId="02A06338" w14:textId="77777777" w:rsidR="00521D51" w:rsidRPr="00521D51" w:rsidRDefault="00521D51" w:rsidP="00521D51">
      <w:pPr>
        <w:bidi w:val="0"/>
      </w:pPr>
      <w:r w:rsidRPr="00521D51">
        <w:t>The document does not provide detailed protocols for:</w:t>
      </w:r>
    </w:p>
    <w:p w14:paraId="5E0AFFFB" w14:textId="77777777" w:rsidR="00521D51" w:rsidRPr="00521D51" w:rsidRDefault="00521D51" w:rsidP="00521D51">
      <w:pPr>
        <w:numPr>
          <w:ilvl w:val="0"/>
          <w:numId w:val="19"/>
        </w:numPr>
        <w:bidi w:val="0"/>
      </w:pPr>
      <w:r w:rsidRPr="00521D51">
        <w:t>Survey administration method (online, paper-based, interview)</w:t>
      </w:r>
    </w:p>
    <w:p w14:paraId="670B3991" w14:textId="77777777" w:rsidR="00521D51" w:rsidRPr="00521D51" w:rsidRDefault="00521D51" w:rsidP="00521D51">
      <w:pPr>
        <w:numPr>
          <w:ilvl w:val="0"/>
          <w:numId w:val="19"/>
        </w:numPr>
        <w:bidi w:val="0"/>
      </w:pPr>
      <w:r w:rsidRPr="00521D51">
        <w:t>Time frame for data collection</w:t>
      </w:r>
    </w:p>
    <w:p w14:paraId="34AC6A69" w14:textId="77777777" w:rsidR="00521D51" w:rsidRPr="00521D51" w:rsidRDefault="00521D51" w:rsidP="00521D51">
      <w:pPr>
        <w:numPr>
          <w:ilvl w:val="0"/>
          <w:numId w:val="19"/>
        </w:numPr>
        <w:bidi w:val="0"/>
      </w:pPr>
      <w:r w:rsidRPr="00521D51">
        <w:t>Follow-up procedures</w:t>
      </w:r>
    </w:p>
    <w:p w14:paraId="557B05DA" w14:textId="77777777" w:rsidR="00521D51" w:rsidRPr="00521D51" w:rsidRDefault="00521D51" w:rsidP="00521D51">
      <w:pPr>
        <w:numPr>
          <w:ilvl w:val="0"/>
          <w:numId w:val="19"/>
        </w:numPr>
        <w:bidi w:val="0"/>
      </w:pPr>
      <w:r w:rsidRPr="00521D51">
        <w:t>Respondent characteristics (e.g., job titles, roles)</w:t>
      </w:r>
    </w:p>
    <w:p w14:paraId="6B9C4F83" w14:textId="77777777" w:rsidR="00521D51" w:rsidRPr="00521D51" w:rsidRDefault="00000000" w:rsidP="00521D51">
      <w:pPr>
        <w:bidi w:val="0"/>
      </w:pPr>
      <w:r>
        <w:pict w14:anchorId="6A947A95">
          <v:rect id="_x0000_i1027" style="width:0;height:0" o:hralign="center" o:hrstd="t" o:hr="t" fillcolor="#a0a0a0" stroked="f"/>
        </w:pict>
      </w:r>
    </w:p>
    <w:p w14:paraId="66A35431" w14:textId="77777777" w:rsidR="00521D51" w:rsidRPr="00521D51" w:rsidRDefault="00521D51" w:rsidP="00521D51">
      <w:pPr>
        <w:bidi w:val="0"/>
        <w:rPr>
          <w:b/>
          <w:bCs/>
        </w:rPr>
      </w:pPr>
      <w:r w:rsidRPr="00521D51">
        <w:rPr>
          <w:b/>
          <w:bCs/>
        </w:rPr>
        <w:t>3. VARIABLE DETAILS</w:t>
      </w:r>
    </w:p>
    <w:p w14:paraId="22E1C288" w14:textId="77777777" w:rsidR="00521D51" w:rsidRPr="00521D51" w:rsidRDefault="00521D51" w:rsidP="00521D51">
      <w:pPr>
        <w:bidi w:val="0"/>
        <w:rPr>
          <w:b/>
          <w:bCs/>
        </w:rPr>
      </w:pPr>
      <w:r w:rsidRPr="00521D51">
        <w:rPr>
          <w:b/>
          <w:bCs/>
        </w:rPr>
        <w:t>3.1 Independent Variable</w:t>
      </w:r>
    </w:p>
    <w:p w14:paraId="49F09001" w14:textId="77777777" w:rsidR="00521D51" w:rsidRPr="00521D51" w:rsidRDefault="00521D51" w:rsidP="00521D51">
      <w:pPr>
        <w:bidi w:val="0"/>
      </w:pPr>
      <w:r w:rsidRPr="00521D51">
        <w:rPr>
          <w:b/>
          <w:bCs/>
        </w:rPr>
        <w:t>Business Intelligence (BI) Capabilities</w:t>
      </w:r>
    </w:p>
    <w:p w14:paraId="2CD163D6" w14:textId="77777777" w:rsidR="00521D51" w:rsidRPr="00521D51" w:rsidRDefault="00521D51" w:rsidP="00521D51">
      <w:pPr>
        <w:numPr>
          <w:ilvl w:val="0"/>
          <w:numId w:val="20"/>
        </w:numPr>
        <w:bidi w:val="0"/>
      </w:pPr>
      <w:r w:rsidRPr="00521D51">
        <w:rPr>
          <w:b/>
          <w:bCs/>
        </w:rPr>
        <w:t>Type</w:t>
      </w:r>
      <w:r w:rsidRPr="00521D51">
        <w:t>: Independent variable</w:t>
      </w:r>
    </w:p>
    <w:p w14:paraId="77EFCAAD" w14:textId="77777777" w:rsidR="00521D51" w:rsidRPr="00521D51" w:rsidRDefault="00521D51" w:rsidP="00521D51">
      <w:pPr>
        <w:numPr>
          <w:ilvl w:val="0"/>
          <w:numId w:val="20"/>
        </w:numPr>
        <w:bidi w:val="0"/>
      </w:pPr>
      <w:r w:rsidRPr="00521D51">
        <w:rPr>
          <w:b/>
          <w:bCs/>
        </w:rPr>
        <w:t>Measurement</w:t>
      </w:r>
      <w:r w:rsidRPr="00521D51">
        <w:t>: Second-order reflective construct with three first-order dimensions</w:t>
      </w:r>
    </w:p>
    <w:p w14:paraId="453F490E" w14:textId="77777777" w:rsidR="00521D51" w:rsidRPr="00521D51" w:rsidRDefault="00521D51" w:rsidP="00521D51">
      <w:pPr>
        <w:numPr>
          <w:ilvl w:val="0"/>
          <w:numId w:val="20"/>
        </w:numPr>
        <w:bidi w:val="0"/>
      </w:pPr>
      <w:r w:rsidRPr="00521D51">
        <w:rPr>
          <w:b/>
          <w:bCs/>
        </w:rPr>
        <w:t>Scale</w:t>
      </w:r>
      <w:r w:rsidRPr="00521D51">
        <w:t>: Multi-item Likert scale (12 items total)</w:t>
      </w:r>
    </w:p>
    <w:p w14:paraId="27E281D1" w14:textId="77777777" w:rsidR="00521D51" w:rsidRPr="00521D51" w:rsidRDefault="00521D51" w:rsidP="00521D51">
      <w:pPr>
        <w:numPr>
          <w:ilvl w:val="0"/>
          <w:numId w:val="20"/>
        </w:numPr>
        <w:bidi w:val="0"/>
      </w:pPr>
      <w:r w:rsidRPr="00521D51">
        <w:rPr>
          <w:b/>
          <w:bCs/>
        </w:rPr>
        <w:t>Operationalization</w:t>
      </w:r>
      <w:r w:rsidRPr="00521D51">
        <w:t>:</w:t>
      </w:r>
    </w:p>
    <w:p w14:paraId="379AFFB3" w14:textId="77777777" w:rsidR="00521D51" w:rsidRPr="00521D51" w:rsidRDefault="00521D51" w:rsidP="00521D51">
      <w:pPr>
        <w:numPr>
          <w:ilvl w:val="1"/>
          <w:numId w:val="20"/>
        </w:numPr>
        <w:bidi w:val="0"/>
      </w:pPr>
      <w:r w:rsidRPr="00521D51">
        <w:lastRenderedPageBreak/>
        <w:t>Data Capture capability (4 items)</w:t>
      </w:r>
    </w:p>
    <w:p w14:paraId="50504886" w14:textId="77777777" w:rsidR="00521D51" w:rsidRPr="00521D51" w:rsidRDefault="00521D51" w:rsidP="00521D51">
      <w:pPr>
        <w:numPr>
          <w:ilvl w:val="1"/>
          <w:numId w:val="20"/>
        </w:numPr>
        <w:bidi w:val="0"/>
      </w:pPr>
      <w:r w:rsidRPr="00521D51">
        <w:t>Analytics capability (4 items)</w:t>
      </w:r>
    </w:p>
    <w:p w14:paraId="32FB15FF" w14:textId="77777777" w:rsidR="00521D51" w:rsidRPr="00521D51" w:rsidRDefault="00521D51" w:rsidP="00521D51">
      <w:pPr>
        <w:numPr>
          <w:ilvl w:val="1"/>
          <w:numId w:val="20"/>
        </w:numPr>
        <w:bidi w:val="0"/>
      </w:pPr>
      <w:r w:rsidRPr="00521D51">
        <w:t>Interpretation capability (4 items)</w:t>
      </w:r>
    </w:p>
    <w:p w14:paraId="65879EE4" w14:textId="77777777" w:rsidR="00521D51" w:rsidRPr="00521D51" w:rsidRDefault="00521D51" w:rsidP="00521D51">
      <w:pPr>
        <w:numPr>
          <w:ilvl w:val="0"/>
          <w:numId w:val="20"/>
        </w:numPr>
        <w:bidi w:val="0"/>
      </w:pPr>
      <w:r w:rsidRPr="00521D51">
        <w:rPr>
          <w:b/>
          <w:bCs/>
        </w:rPr>
        <w:t>Coding</w:t>
      </w:r>
      <w:r w:rsidRPr="00521D51">
        <w:t>: Higher scores indicate greater BI capabilities</w:t>
      </w:r>
    </w:p>
    <w:p w14:paraId="1EE78711" w14:textId="77777777" w:rsidR="00521D51" w:rsidRPr="00521D51" w:rsidRDefault="00521D51" w:rsidP="00521D51">
      <w:pPr>
        <w:numPr>
          <w:ilvl w:val="0"/>
          <w:numId w:val="20"/>
        </w:numPr>
        <w:bidi w:val="0"/>
      </w:pPr>
      <w:r w:rsidRPr="00521D51">
        <w:rPr>
          <w:b/>
          <w:bCs/>
        </w:rPr>
        <w:t>Transformations</w:t>
      </w:r>
      <w:r w:rsidRPr="00521D51">
        <w:t>: None applied to the main construct</w:t>
      </w:r>
    </w:p>
    <w:p w14:paraId="333562C8" w14:textId="77777777" w:rsidR="00521D51" w:rsidRPr="00521D51" w:rsidRDefault="00521D51" w:rsidP="00521D51">
      <w:pPr>
        <w:bidi w:val="0"/>
        <w:rPr>
          <w:b/>
          <w:bCs/>
        </w:rPr>
      </w:pPr>
      <w:r w:rsidRPr="00521D51">
        <w:rPr>
          <w:b/>
          <w:bCs/>
        </w:rPr>
        <w:t>3.2 Dependent Variable</w:t>
      </w:r>
    </w:p>
    <w:p w14:paraId="221B50B3" w14:textId="77777777" w:rsidR="00521D51" w:rsidRPr="00521D51" w:rsidRDefault="00521D51" w:rsidP="00521D51">
      <w:pPr>
        <w:bidi w:val="0"/>
      </w:pPr>
      <w:r w:rsidRPr="00521D51">
        <w:rPr>
          <w:b/>
          <w:bCs/>
        </w:rPr>
        <w:t>Innovation Performance</w:t>
      </w:r>
    </w:p>
    <w:p w14:paraId="0CF3A5CB" w14:textId="77777777" w:rsidR="00521D51" w:rsidRPr="00521D51" w:rsidRDefault="00521D51" w:rsidP="00521D51">
      <w:pPr>
        <w:numPr>
          <w:ilvl w:val="0"/>
          <w:numId w:val="21"/>
        </w:numPr>
        <w:bidi w:val="0"/>
      </w:pPr>
      <w:r w:rsidRPr="00521D51">
        <w:rPr>
          <w:b/>
          <w:bCs/>
        </w:rPr>
        <w:t>Type</w:t>
      </w:r>
      <w:r w:rsidRPr="00521D51">
        <w:t>: Dependent variable</w:t>
      </w:r>
    </w:p>
    <w:p w14:paraId="7A2C0A26" w14:textId="77777777" w:rsidR="00521D51" w:rsidRPr="00521D51" w:rsidRDefault="00521D51" w:rsidP="00521D51">
      <w:pPr>
        <w:numPr>
          <w:ilvl w:val="0"/>
          <w:numId w:val="21"/>
        </w:numPr>
        <w:bidi w:val="0"/>
      </w:pPr>
      <w:r w:rsidRPr="00521D51">
        <w:rPr>
          <w:b/>
          <w:bCs/>
        </w:rPr>
        <w:t>Measurement</w:t>
      </w:r>
      <w:r w:rsidRPr="00521D51">
        <w:t>: Second-order reflective construct with two first-order dimensions</w:t>
      </w:r>
    </w:p>
    <w:p w14:paraId="068E56DC" w14:textId="77777777" w:rsidR="00521D51" w:rsidRPr="00521D51" w:rsidRDefault="00521D51" w:rsidP="00521D51">
      <w:pPr>
        <w:numPr>
          <w:ilvl w:val="0"/>
          <w:numId w:val="21"/>
        </w:numPr>
        <w:bidi w:val="0"/>
      </w:pPr>
      <w:r w:rsidRPr="00521D51">
        <w:rPr>
          <w:b/>
          <w:bCs/>
        </w:rPr>
        <w:t>Scale</w:t>
      </w:r>
      <w:r w:rsidRPr="00521D51">
        <w:t>: Multi-item Likert scale (8 items total)</w:t>
      </w:r>
    </w:p>
    <w:p w14:paraId="1DA6DD90" w14:textId="77777777" w:rsidR="00521D51" w:rsidRPr="00521D51" w:rsidRDefault="00521D51" w:rsidP="00521D51">
      <w:pPr>
        <w:numPr>
          <w:ilvl w:val="0"/>
          <w:numId w:val="21"/>
        </w:numPr>
        <w:bidi w:val="0"/>
      </w:pPr>
      <w:r w:rsidRPr="00521D51">
        <w:rPr>
          <w:b/>
          <w:bCs/>
        </w:rPr>
        <w:t>Operationalization</w:t>
      </w:r>
      <w:r w:rsidRPr="00521D51">
        <w:t>:</w:t>
      </w:r>
    </w:p>
    <w:p w14:paraId="258E9429" w14:textId="77777777" w:rsidR="00521D51" w:rsidRPr="00521D51" w:rsidRDefault="00521D51" w:rsidP="00521D51">
      <w:pPr>
        <w:numPr>
          <w:ilvl w:val="1"/>
          <w:numId w:val="21"/>
        </w:numPr>
        <w:bidi w:val="0"/>
      </w:pPr>
      <w:r w:rsidRPr="00521D51">
        <w:t>Product Innovation (4 items): Development and implementation of new products</w:t>
      </w:r>
    </w:p>
    <w:p w14:paraId="69D6C13C" w14:textId="77777777" w:rsidR="00521D51" w:rsidRPr="00521D51" w:rsidRDefault="00521D51" w:rsidP="00521D51">
      <w:pPr>
        <w:numPr>
          <w:ilvl w:val="1"/>
          <w:numId w:val="21"/>
        </w:numPr>
        <w:bidi w:val="0"/>
      </w:pPr>
      <w:r w:rsidRPr="00521D51">
        <w:t>Process Innovation (4 items): Development and implementation of new processes</w:t>
      </w:r>
    </w:p>
    <w:p w14:paraId="6EBFFA8D" w14:textId="77777777" w:rsidR="00521D51" w:rsidRPr="00521D51" w:rsidRDefault="00521D51" w:rsidP="00521D51">
      <w:pPr>
        <w:numPr>
          <w:ilvl w:val="0"/>
          <w:numId w:val="21"/>
        </w:numPr>
        <w:bidi w:val="0"/>
      </w:pPr>
      <w:r w:rsidRPr="00521D51">
        <w:rPr>
          <w:b/>
          <w:bCs/>
        </w:rPr>
        <w:t>Coding</w:t>
      </w:r>
      <w:r w:rsidRPr="00521D51">
        <w:t>: Higher scores indicate better innovation performance</w:t>
      </w:r>
    </w:p>
    <w:p w14:paraId="55FBF8AB" w14:textId="77777777" w:rsidR="00521D51" w:rsidRPr="00521D51" w:rsidRDefault="00521D51" w:rsidP="00521D51">
      <w:pPr>
        <w:numPr>
          <w:ilvl w:val="0"/>
          <w:numId w:val="21"/>
        </w:numPr>
        <w:bidi w:val="0"/>
      </w:pPr>
      <w:r w:rsidRPr="00521D51">
        <w:rPr>
          <w:b/>
          <w:bCs/>
        </w:rPr>
        <w:t>Transformations</w:t>
      </w:r>
      <w:r w:rsidRPr="00521D51">
        <w:t>: None applied to the main construct</w:t>
      </w:r>
    </w:p>
    <w:p w14:paraId="3E7FA54B" w14:textId="77777777" w:rsidR="00521D51" w:rsidRPr="00521D51" w:rsidRDefault="00521D51" w:rsidP="00521D51">
      <w:pPr>
        <w:bidi w:val="0"/>
        <w:rPr>
          <w:b/>
          <w:bCs/>
        </w:rPr>
      </w:pPr>
      <w:r w:rsidRPr="00521D51">
        <w:rPr>
          <w:b/>
          <w:bCs/>
        </w:rPr>
        <w:t>3.3 Mediating Variable</w:t>
      </w:r>
    </w:p>
    <w:p w14:paraId="41F4FAAC" w14:textId="77777777" w:rsidR="00521D51" w:rsidRPr="00521D51" w:rsidRDefault="00521D51" w:rsidP="00521D51">
      <w:pPr>
        <w:bidi w:val="0"/>
      </w:pPr>
      <w:r w:rsidRPr="00521D51">
        <w:rPr>
          <w:b/>
          <w:bCs/>
        </w:rPr>
        <w:t>Knowledge Management (KM) Capability</w:t>
      </w:r>
    </w:p>
    <w:p w14:paraId="6E417CD0" w14:textId="77777777" w:rsidR="00521D51" w:rsidRPr="00521D51" w:rsidRDefault="00521D51" w:rsidP="00521D51">
      <w:pPr>
        <w:numPr>
          <w:ilvl w:val="0"/>
          <w:numId w:val="22"/>
        </w:numPr>
        <w:bidi w:val="0"/>
      </w:pPr>
      <w:r w:rsidRPr="00521D51">
        <w:rPr>
          <w:b/>
          <w:bCs/>
        </w:rPr>
        <w:t>Type</w:t>
      </w:r>
      <w:r w:rsidRPr="00521D51">
        <w:t>: Mediating variable</w:t>
      </w:r>
    </w:p>
    <w:p w14:paraId="615E19B8" w14:textId="77777777" w:rsidR="00521D51" w:rsidRPr="00521D51" w:rsidRDefault="00521D51" w:rsidP="00521D51">
      <w:pPr>
        <w:numPr>
          <w:ilvl w:val="0"/>
          <w:numId w:val="22"/>
        </w:numPr>
        <w:bidi w:val="0"/>
      </w:pPr>
      <w:r w:rsidRPr="00521D51">
        <w:rPr>
          <w:b/>
          <w:bCs/>
        </w:rPr>
        <w:t>Measurement</w:t>
      </w:r>
      <w:r w:rsidRPr="00521D51">
        <w:t>: Second-order reflective construct with two first-order dimensions</w:t>
      </w:r>
    </w:p>
    <w:p w14:paraId="720D7FE2" w14:textId="77777777" w:rsidR="00521D51" w:rsidRPr="00521D51" w:rsidRDefault="00521D51" w:rsidP="00521D51">
      <w:pPr>
        <w:numPr>
          <w:ilvl w:val="0"/>
          <w:numId w:val="22"/>
        </w:numPr>
        <w:bidi w:val="0"/>
      </w:pPr>
      <w:r w:rsidRPr="00521D51">
        <w:rPr>
          <w:b/>
          <w:bCs/>
        </w:rPr>
        <w:t>Scale</w:t>
      </w:r>
      <w:r w:rsidRPr="00521D51">
        <w:t>: Multi-item Likert scale (10 items total)</w:t>
      </w:r>
    </w:p>
    <w:p w14:paraId="0AEFEB5A" w14:textId="77777777" w:rsidR="00521D51" w:rsidRPr="00521D51" w:rsidRDefault="00521D51" w:rsidP="00521D51">
      <w:pPr>
        <w:numPr>
          <w:ilvl w:val="0"/>
          <w:numId w:val="22"/>
        </w:numPr>
        <w:bidi w:val="0"/>
      </w:pPr>
      <w:r w:rsidRPr="00521D51">
        <w:rPr>
          <w:b/>
          <w:bCs/>
        </w:rPr>
        <w:t>Operationalization</w:t>
      </w:r>
      <w:r w:rsidRPr="00521D51">
        <w:t>:</w:t>
      </w:r>
    </w:p>
    <w:p w14:paraId="3124A50D" w14:textId="77777777" w:rsidR="00521D51" w:rsidRPr="00521D51" w:rsidRDefault="00521D51" w:rsidP="00521D51">
      <w:pPr>
        <w:numPr>
          <w:ilvl w:val="1"/>
          <w:numId w:val="22"/>
        </w:numPr>
        <w:bidi w:val="0"/>
      </w:pPr>
      <w:r w:rsidRPr="00521D51">
        <w:t>Knowledge Sharing (5 items)</w:t>
      </w:r>
    </w:p>
    <w:p w14:paraId="65DCB6E4" w14:textId="77777777" w:rsidR="00521D51" w:rsidRPr="00521D51" w:rsidRDefault="00521D51" w:rsidP="00521D51">
      <w:pPr>
        <w:numPr>
          <w:ilvl w:val="1"/>
          <w:numId w:val="22"/>
        </w:numPr>
        <w:bidi w:val="0"/>
      </w:pPr>
      <w:r w:rsidRPr="00521D51">
        <w:t>Absorptive Capacity (5 items)</w:t>
      </w:r>
    </w:p>
    <w:p w14:paraId="5F613A7E" w14:textId="77777777" w:rsidR="00521D51" w:rsidRPr="00521D51" w:rsidRDefault="00521D51" w:rsidP="00521D51">
      <w:pPr>
        <w:numPr>
          <w:ilvl w:val="0"/>
          <w:numId w:val="22"/>
        </w:numPr>
        <w:bidi w:val="0"/>
      </w:pPr>
      <w:r w:rsidRPr="00521D51">
        <w:rPr>
          <w:b/>
          <w:bCs/>
        </w:rPr>
        <w:t>Coding</w:t>
      </w:r>
      <w:r w:rsidRPr="00521D51">
        <w:t>: Higher scores indicate greater KM capability</w:t>
      </w:r>
    </w:p>
    <w:p w14:paraId="300DE2AB" w14:textId="77777777" w:rsidR="00521D51" w:rsidRPr="00521D51" w:rsidRDefault="00521D51" w:rsidP="00521D51">
      <w:pPr>
        <w:numPr>
          <w:ilvl w:val="0"/>
          <w:numId w:val="22"/>
        </w:numPr>
        <w:bidi w:val="0"/>
      </w:pPr>
      <w:r w:rsidRPr="00521D51">
        <w:rPr>
          <w:b/>
          <w:bCs/>
        </w:rPr>
        <w:t>Transformations</w:t>
      </w:r>
      <w:r w:rsidRPr="00521D51">
        <w:t>: None applied to the main construct</w:t>
      </w:r>
    </w:p>
    <w:p w14:paraId="1FBD8D5E" w14:textId="77777777" w:rsidR="00521D51" w:rsidRPr="00521D51" w:rsidRDefault="00521D51" w:rsidP="00521D51">
      <w:pPr>
        <w:numPr>
          <w:ilvl w:val="0"/>
          <w:numId w:val="22"/>
        </w:numPr>
        <w:bidi w:val="0"/>
      </w:pPr>
      <w:r w:rsidRPr="00521D51">
        <w:rPr>
          <w:b/>
          <w:bCs/>
        </w:rPr>
        <w:t>Mediating Role</w:t>
      </w:r>
      <w:r w:rsidRPr="00521D51">
        <w:t>: Mediates the relationship between BI capabilities and innovation performance</w:t>
      </w:r>
    </w:p>
    <w:p w14:paraId="45E5216B" w14:textId="77777777" w:rsidR="00521D51" w:rsidRPr="00521D51" w:rsidRDefault="00521D51" w:rsidP="00521D51">
      <w:pPr>
        <w:bidi w:val="0"/>
        <w:rPr>
          <w:b/>
          <w:bCs/>
        </w:rPr>
      </w:pPr>
      <w:r w:rsidRPr="00521D51">
        <w:rPr>
          <w:b/>
          <w:bCs/>
        </w:rPr>
        <w:t>3.4 Moderating Variable</w:t>
      </w:r>
    </w:p>
    <w:p w14:paraId="023FF0A6" w14:textId="77777777" w:rsidR="00521D51" w:rsidRPr="00521D51" w:rsidRDefault="00521D51" w:rsidP="00521D51">
      <w:pPr>
        <w:bidi w:val="0"/>
      </w:pPr>
      <w:r w:rsidRPr="00521D51">
        <w:rPr>
          <w:b/>
          <w:bCs/>
        </w:rPr>
        <w:t>Data-Driven Decision Making (DDDM) Culture</w:t>
      </w:r>
    </w:p>
    <w:p w14:paraId="69FFBD8F" w14:textId="77777777" w:rsidR="00521D51" w:rsidRPr="00521D51" w:rsidRDefault="00521D51" w:rsidP="00521D51">
      <w:pPr>
        <w:numPr>
          <w:ilvl w:val="0"/>
          <w:numId w:val="23"/>
        </w:numPr>
        <w:bidi w:val="0"/>
      </w:pPr>
      <w:r w:rsidRPr="00521D51">
        <w:rPr>
          <w:b/>
          <w:bCs/>
        </w:rPr>
        <w:lastRenderedPageBreak/>
        <w:t>Type</w:t>
      </w:r>
      <w:r w:rsidRPr="00521D51">
        <w:t>: Moderating variable</w:t>
      </w:r>
    </w:p>
    <w:p w14:paraId="13180C11" w14:textId="77777777" w:rsidR="00521D51" w:rsidRPr="00521D51" w:rsidRDefault="00521D51" w:rsidP="00521D51">
      <w:pPr>
        <w:numPr>
          <w:ilvl w:val="0"/>
          <w:numId w:val="23"/>
        </w:numPr>
        <w:bidi w:val="0"/>
      </w:pPr>
      <w:r w:rsidRPr="00521D51">
        <w:rPr>
          <w:b/>
          <w:bCs/>
        </w:rPr>
        <w:t>Measurement</w:t>
      </w:r>
      <w:r w:rsidRPr="00521D51">
        <w:t>: Single-order reflective construct</w:t>
      </w:r>
    </w:p>
    <w:p w14:paraId="1C93AEFC" w14:textId="77777777" w:rsidR="00521D51" w:rsidRPr="00521D51" w:rsidRDefault="00521D51" w:rsidP="00521D51">
      <w:pPr>
        <w:numPr>
          <w:ilvl w:val="0"/>
          <w:numId w:val="23"/>
        </w:numPr>
        <w:bidi w:val="0"/>
      </w:pPr>
      <w:r w:rsidRPr="00521D51">
        <w:rPr>
          <w:b/>
          <w:bCs/>
        </w:rPr>
        <w:t>Scale</w:t>
      </w:r>
      <w:r w:rsidRPr="00521D51">
        <w:t>: Multi-item Likert scale (6 items)</w:t>
      </w:r>
    </w:p>
    <w:p w14:paraId="68ACC5F9" w14:textId="77777777" w:rsidR="00521D51" w:rsidRPr="00521D51" w:rsidRDefault="00521D51" w:rsidP="00521D51">
      <w:pPr>
        <w:numPr>
          <w:ilvl w:val="0"/>
          <w:numId w:val="23"/>
        </w:numPr>
        <w:bidi w:val="0"/>
      </w:pPr>
      <w:r w:rsidRPr="00521D51">
        <w:rPr>
          <w:b/>
          <w:bCs/>
        </w:rPr>
        <w:t>Operationalization</w:t>
      </w:r>
      <w:r w:rsidRPr="00521D51">
        <w:t>: Organizational culture that prioritizes data-driven decision making</w:t>
      </w:r>
    </w:p>
    <w:p w14:paraId="4733C5C9" w14:textId="77777777" w:rsidR="00521D51" w:rsidRPr="00521D51" w:rsidRDefault="00521D51" w:rsidP="00521D51">
      <w:pPr>
        <w:numPr>
          <w:ilvl w:val="0"/>
          <w:numId w:val="23"/>
        </w:numPr>
        <w:bidi w:val="0"/>
      </w:pPr>
      <w:r w:rsidRPr="00521D51">
        <w:rPr>
          <w:b/>
          <w:bCs/>
        </w:rPr>
        <w:t>Coding</w:t>
      </w:r>
      <w:r w:rsidRPr="00521D51">
        <w:t>: Higher scores indicate stronger DDDM culture</w:t>
      </w:r>
    </w:p>
    <w:p w14:paraId="2837922D" w14:textId="77777777" w:rsidR="00521D51" w:rsidRPr="00521D51" w:rsidRDefault="00521D51" w:rsidP="00521D51">
      <w:pPr>
        <w:numPr>
          <w:ilvl w:val="0"/>
          <w:numId w:val="23"/>
        </w:numPr>
        <w:bidi w:val="0"/>
      </w:pPr>
      <w:r w:rsidRPr="00521D51">
        <w:rPr>
          <w:b/>
          <w:bCs/>
        </w:rPr>
        <w:t>Transformations</w:t>
      </w:r>
      <w:r w:rsidRPr="00521D51">
        <w:t>: Interaction term created (KM × DDDM) for moderation analysis</w:t>
      </w:r>
    </w:p>
    <w:p w14:paraId="76EFA03C" w14:textId="77777777" w:rsidR="00521D51" w:rsidRPr="00521D51" w:rsidRDefault="00521D51" w:rsidP="00521D51">
      <w:pPr>
        <w:numPr>
          <w:ilvl w:val="0"/>
          <w:numId w:val="23"/>
        </w:numPr>
        <w:bidi w:val="0"/>
      </w:pPr>
      <w:r w:rsidRPr="00521D51">
        <w:rPr>
          <w:b/>
          <w:bCs/>
        </w:rPr>
        <w:t>Moderating Role</w:t>
      </w:r>
      <w:r w:rsidRPr="00521D51">
        <w:t>: Moderates the relationship between KM capability and innovation performance</w:t>
      </w:r>
    </w:p>
    <w:p w14:paraId="61E32078" w14:textId="77777777" w:rsidR="00521D51" w:rsidRPr="00521D51" w:rsidRDefault="00521D51" w:rsidP="00521D51">
      <w:pPr>
        <w:bidi w:val="0"/>
        <w:rPr>
          <w:b/>
          <w:bCs/>
        </w:rPr>
      </w:pPr>
      <w:r w:rsidRPr="00521D51">
        <w:rPr>
          <w:b/>
          <w:bCs/>
        </w:rPr>
        <w:t>3.5 Control Variables</w:t>
      </w:r>
    </w:p>
    <w:p w14:paraId="61619367" w14:textId="77777777" w:rsidR="00521D51" w:rsidRPr="00521D51" w:rsidRDefault="00521D51" w:rsidP="00521D51">
      <w:pPr>
        <w:bidi w:val="0"/>
      </w:pPr>
      <w:r w:rsidRPr="00521D51">
        <w:rPr>
          <w:b/>
          <w:bCs/>
        </w:rPr>
        <w:t>1. Firm Size</w:t>
      </w:r>
    </w:p>
    <w:p w14:paraId="7760C143" w14:textId="77777777" w:rsidR="00521D51" w:rsidRPr="00521D51" w:rsidRDefault="00521D51" w:rsidP="00521D51">
      <w:pPr>
        <w:numPr>
          <w:ilvl w:val="0"/>
          <w:numId w:val="24"/>
        </w:numPr>
        <w:bidi w:val="0"/>
      </w:pPr>
      <w:r w:rsidRPr="00521D51">
        <w:rPr>
          <w:b/>
          <w:bCs/>
        </w:rPr>
        <w:t>Measurement</w:t>
      </w:r>
      <w:r w:rsidRPr="00521D51">
        <w:t>: Number of employees</w:t>
      </w:r>
    </w:p>
    <w:p w14:paraId="55E3284A" w14:textId="77777777" w:rsidR="00521D51" w:rsidRPr="00521D51" w:rsidRDefault="00521D51" w:rsidP="00521D51">
      <w:pPr>
        <w:numPr>
          <w:ilvl w:val="0"/>
          <w:numId w:val="24"/>
        </w:numPr>
        <w:bidi w:val="0"/>
      </w:pPr>
      <w:r w:rsidRPr="00521D51">
        <w:rPr>
          <w:b/>
          <w:bCs/>
        </w:rPr>
        <w:t>Categories</w:t>
      </w:r>
      <w:r w:rsidRPr="00521D51">
        <w:t>:</w:t>
      </w:r>
    </w:p>
    <w:p w14:paraId="068D8FF4" w14:textId="77777777" w:rsidR="00521D51" w:rsidRPr="00521D51" w:rsidRDefault="00521D51" w:rsidP="00521D51">
      <w:pPr>
        <w:numPr>
          <w:ilvl w:val="1"/>
          <w:numId w:val="24"/>
        </w:numPr>
        <w:bidi w:val="0"/>
      </w:pPr>
      <w:r w:rsidRPr="00521D51">
        <w:t>Micro: &lt; 10 employees</w:t>
      </w:r>
    </w:p>
    <w:p w14:paraId="7FD83AC9" w14:textId="77777777" w:rsidR="00521D51" w:rsidRPr="00521D51" w:rsidRDefault="00521D51" w:rsidP="00521D51">
      <w:pPr>
        <w:numPr>
          <w:ilvl w:val="1"/>
          <w:numId w:val="24"/>
        </w:numPr>
        <w:bidi w:val="0"/>
      </w:pPr>
      <w:r w:rsidRPr="00521D51">
        <w:t>Small: 10–49 employees</w:t>
      </w:r>
    </w:p>
    <w:p w14:paraId="2554253C" w14:textId="77777777" w:rsidR="00521D51" w:rsidRPr="00521D51" w:rsidRDefault="00521D51" w:rsidP="00521D51">
      <w:pPr>
        <w:numPr>
          <w:ilvl w:val="1"/>
          <w:numId w:val="24"/>
        </w:numPr>
        <w:bidi w:val="0"/>
      </w:pPr>
      <w:r w:rsidRPr="00521D51">
        <w:t>Medium: 50–249 employees</w:t>
      </w:r>
    </w:p>
    <w:p w14:paraId="28253E26" w14:textId="77777777" w:rsidR="00521D51" w:rsidRPr="00521D51" w:rsidRDefault="00521D51" w:rsidP="00521D51">
      <w:pPr>
        <w:numPr>
          <w:ilvl w:val="0"/>
          <w:numId w:val="24"/>
        </w:numPr>
        <w:bidi w:val="0"/>
      </w:pPr>
      <w:r w:rsidRPr="00521D51">
        <w:rPr>
          <w:b/>
          <w:bCs/>
        </w:rPr>
        <w:t>Transformation</w:t>
      </w:r>
      <w:r w:rsidRPr="00521D51">
        <w:t>: Logarithmic transformation applied [log(Firm Size)]</w:t>
      </w:r>
    </w:p>
    <w:p w14:paraId="37CDF8FE" w14:textId="77777777" w:rsidR="00521D51" w:rsidRPr="00521D51" w:rsidRDefault="00521D51" w:rsidP="00521D51">
      <w:pPr>
        <w:numPr>
          <w:ilvl w:val="0"/>
          <w:numId w:val="24"/>
        </w:numPr>
        <w:bidi w:val="0"/>
      </w:pPr>
      <w:r w:rsidRPr="00521D51">
        <w:rPr>
          <w:b/>
          <w:bCs/>
        </w:rPr>
        <w:t>Rationale</w:t>
      </w:r>
      <w:r w:rsidRPr="00521D51">
        <w:t>: Control for resource availability and organizational complexity</w:t>
      </w:r>
    </w:p>
    <w:p w14:paraId="73D60329" w14:textId="77777777" w:rsidR="00521D51" w:rsidRPr="00521D51" w:rsidRDefault="00521D51" w:rsidP="00521D51">
      <w:pPr>
        <w:numPr>
          <w:ilvl w:val="0"/>
          <w:numId w:val="24"/>
        </w:numPr>
        <w:bidi w:val="0"/>
      </w:pPr>
      <w:r w:rsidRPr="00521D51">
        <w:rPr>
          <w:b/>
          <w:bCs/>
        </w:rPr>
        <w:t>Effect on Innovation</w:t>
      </w:r>
      <w:r w:rsidRPr="00521D51">
        <w:t>: β = 0.09, p = 0.032 (significant positive effect)</w:t>
      </w:r>
    </w:p>
    <w:p w14:paraId="74442265" w14:textId="77777777" w:rsidR="00521D51" w:rsidRPr="00521D51" w:rsidRDefault="00521D51" w:rsidP="00521D51">
      <w:pPr>
        <w:bidi w:val="0"/>
      </w:pPr>
      <w:r w:rsidRPr="00521D51">
        <w:rPr>
          <w:b/>
          <w:bCs/>
        </w:rPr>
        <w:t>2. Firm Age</w:t>
      </w:r>
    </w:p>
    <w:p w14:paraId="74E8691C" w14:textId="77777777" w:rsidR="00521D51" w:rsidRPr="00521D51" w:rsidRDefault="00521D51" w:rsidP="00521D51">
      <w:pPr>
        <w:numPr>
          <w:ilvl w:val="0"/>
          <w:numId w:val="25"/>
        </w:numPr>
        <w:bidi w:val="0"/>
      </w:pPr>
      <w:r w:rsidRPr="00521D51">
        <w:rPr>
          <w:b/>
          <w:bCs/>
        </w:rPr>
        <w:t>Measurement</w:t>
      </w:r>
      <w:r w:rsidRPr="00521D51">
        <w:t>: Years since establishment</w:t>
      </w:r>
    </w:p>
    <w:p w14:paraId="13155115" w14:textId="77777777" w:rsidR="00521D51" w:rsidRPr="00521D51" w:rsidRDefault="00521D51" w:rsidP="00521D51">
      <w:pPr>
        <w:numPr>
          <w:ilvl w:val="0"/>
          <w:numId w:val="25"/>
        </w:numPr>
        <w:bidi w:val="0"/>
      </w:pPr>
      <w:r w:rsidRPr="00521D51">
        <w:rPr>
          <w:b/>
          <w:bCs/>
        </w:rPr>
        <w:t>Categories</w:t>
      </w:r>
      <w:r w:rsidRPr="00521D51">
        <w:t>:</w:t>
      </w:r>
    </w:p>
    <w:p w14:paraId="33D45A7C" w14:textId="77777777" w:rsidR="00521D51" w:rsidRPr="00521D51" w:rsidRDefault="00521D51" w:rsidP="00521D51">
      <w:pPr>
        <w:numPr>
          <w:ilvl w:val="1"/>
          <w:numId w:val="25"/>
        </w:numPr>
        <w:bidi w:val="0"/>
      </w:pPr>
      <w:r w:rsidRPr="00521D51">
        <w:t>&lt; 10 years</w:t>
      </w:r>
    </w:p>
    <w:p w14:paraId="74A0284D" w14:textId="77777777" w:rsidR="00521D51" w:rsidRPr="00521D51" w:rsidRDefault="00521D51" w:rsidP="00521D51">
      <w:pPr>
        <w:numPr>
          <w:ilvl w:val="1"/>
          <w:numId w:val="25"/>
        </w:numPr>
        <w:bidi w:val="0"/>
      </w:pPr>
      <w:r w:rsidRPr="00521D51">
        <w:t>10–20 years</w:t>
      </w:r>
    </w:p>
    <w:p w14:paraId="3F370955" w14:textId="77777777" w:rsidR="00521D51" w:rsidRPr="00521D51" w:rsidRDefault="00521D51" w:rsidP="00521D51">
      <w:pPr>
        <w:numPr>
          <w:ilvl w:val="1"/>
          <w:numId w:val="25"/>
        </w:numPr>
        <w:bidi w:val="0"/>
      </w:pPr>
      <w:r w:rsidRPr="00521D51">
        <w:t>21–30 years</w:t>
      </w:r>
    </w:p>
    <w:p w14:paraId="3D6DE95B" w14:textId="77777777" w:rsidR="00521D51" w:rsidRPr="00521D51" w:rsidRDefault="00521D51" w:rsidP="00521D51">
      <w:pPr>
        <w:numPr>
          <w:ilvl w:val="1"/>
          <w:numId w:val="25"/>
        </w:numPr>
        <w:bidi w:val="0"/>
      </w:pPr>
      <w:r w:rsidRPr="00521D51">
        <w:t>30 years</w:t>
      </w:r>
    </w:p>
    <w:p w14:paraId="3C9E1BFB" w14:textId="77777777" w:rsidR="00521D51" w:rsidRPr="00521D51" w:rsidRDefault="00521D51" w:rsidP="00521D51">
      <w:pPr>
        <w:numPr>
          <w:ilvl w:val="0"/>
          <w:numId w:val="25"/>
        </w:numPr>
        <w:bidi w:val="0"/>
      </w:pPr>
      <w:r w:rsidRPr="00521D51">
        <w:rPr>
          <w:b/>
          <w:bCs/>
        </w:rPr>
        <w:t>Transformation</w:t>
      </w:r>
      <w:r w:rsidRPr="00521D51">
        <w:t>: Logarithmic transformation applied [log(Firm Age)]</w:t>
      </w:r>
    </w:p>
    <w:p w14:paraId="18A43072" w14:textId="77777777" w:rsidR="00521D51" w:rsidRPr="00521D51" w:rsidRDefault="00521D51" w:rsidP="00521D51">
      <w:pPr>
        <w:numPr>
          <w:ilvl w:val="0"/>
          <w:numId w:val="25"/>
        </w:numPr>
        <w:bidi w:val="0"/>
      </w:pPr>
      <w:r w:rsidRPr="00521D51">
        <w:rPr>
          <w:b/>
          <w:bCs/>
        </w:rPr>
        <w:t>Rationale</w:t>
      </w:r>
      <w:r w:rsidRPr="00521D51">
        <w:t>: Control for organizational maturity and experience</w:t>
      </w:r>
    </w:p>
    <w:p w14:paraId="6DE34B18" w14:textId="77777777" w:rsidR="00521D51" w:rsidRPr="00521D51" w:rsidRDefault="00521D51" w:rsidP="00521D51">
      <w:pPr>
        <w:numPr>
          <w:ilvl w:val="0"/>
          <w:numId w:val="25"/>
        </w:numPr>
        <w:bidi w:val="0"/>
      </w:pPr>
      <w:r w:rsidRPr="00521D51">
        <w:rPr>
          <w:b/>
          <w:bCs/>
        </w:rPr>
        <w:t>Effect on Innovation</w:t>
      </w:r>
      <w:r w:rsidRPr="00521D51">
        <w:t>: β = 0.02, p = 0.598 (non-significant)</w:t>
      </w:r>
    </w:p>
    <w:p w14:paraId="43C4D513" w14:textId="77777777" w:rsidR="00521D51" w:rsidRPr="00521D51" w:rsidRDefault="00521D51" w:rsidP="00521D51">
      <w:pPr>
        <w:bidi w:val="0"/>
      </w:pPr>
      <w:r w:rsidRPr="00521D51">
        <w:rPr>
          <w:b/>
          <w:bCs/>
        </w:rPr>
        <w:t>3. IT Intensity</w:t>
      </w:r>
    </w:p>
    <w:p w14:paraId="712F0F65" w14:textId="77777777" w:rsidR="00521D51" w:rsidRPr="00521D51" w:rsidRDefault="00521D51" w:rsidP="00521D51">
      <w:pPr>
        <w:numPr>
          <w:ilvl w:val="0"/>
          <w:numId w:val="26"/>
        </w:numPr>
        <w:bidi w:val="0"/>
      </w:pPr>
      <w:r w:rsidRPr="00521D51">
        <w:rPr>
          <w:b/>
          <w:bCs/>
        </w:rPr>
        <w:t>Measurement</w:t>
      </w:r>
      <w:r w:rsidRPr="00521D51">
        <w:t>: Percentage of employees using computers</w:t>
      </w:r>
    </w:p>
    <w:p w14:paraId="356E7932" w14:textId="77777777" w:rsidR="00521D51" w:rsidRPr="00521D51" w:rsidRDefault="00521D51" w:rsidP="00521D51">
      <w:pPr>
        <w:numPr>
          <w:ilvl w:val="0"/>
          <w:numId w:val="26"/>
        </w:numPr>
        <w:bidi w:val="0"/>
      </w:pPr>
      <w:r w:rsidRPr="00521D51">
        <w:rPr>
          <w:b/>
          <w:bCs/>
        </w:rPr>
        <w:lastRenderedPageBreak/>
        <w:t>Categories</w:t>
      </w:r>
      <w:r w:rsidRPr="00521D51">
        <w:t>:</w:t>
      </w:r>
    </w:p>
    <w:p w14:paraId="6A2C5565" w14:textId="77777777" w:rsidR="00521D51" w:rsidRPr="00521D51" w:rsidRDefault="00521D51" w:rsidP="00521D51">
      <w:pPr>
        <w:numPr>
          <w:ilvl w:val="1"/>
          <w:numId w:val="26"/>
        </w:numPr>
        <w:bidi w:val="0"/>
      </w:pPr>
      <w:r w:rsidRPr="00521D51">
        <w:t>Low: &lt; 30%</w:t>
      </w:r>
    </w:p>
    <w:p w14:paraId="41D4E28D" w14:textId="77777777" w:rsidR="00521D51" w:rsidRPr="00521D51" w:rsidRDefault="00521D51" w:rsidP="00521D51">
      <w:pPr>
        <w:numPr>
          <w:ilvl w:val="1"/>
          <w:numId w:val="26"/>
        </w:numPr>
        <w:bidi w:val="0"/>
      </w:pPr>
      <w:r w:rsidRPr="00521D51">
        <w:t>Medium: 30–60%</w:t>
      </w:r>
    </w:p>
    <w:p w14:paraId="1F04136A" w14:textId="77777777" w:rsidR="00521D51" w:rsidRPr="00521D51" w:rsidRDefault="00521D51" w:rsidP="00521D51">
      <w:pPr>
        <w:numPr>
          <w:ilvl w:val="1"/>
          <w:numId w:val="26"/>
        </w:numPr>
        <w:bidi w:val="0"/>
      </w:pPr>
      <w:r w:rsidRPr="00521D51">
        <w:t>High: &gt; 60%</w:t>
      </w:r>
    </w:p>
    <w:p w14:paraId="7A699B54" w14:textId="77777777" w:rsidR="00521D51" w:rsidRPr="00521D51" w:rsidRDefault="00521D51" w:rsidP="00521D51">
      <w:pPr>
        <w:numPr>
          <w:ilvl w:val="0"/>
          <w:numId w:val="26"/>
        </w:numPr>
        <w:bidi w:val="0"/>
      </w:pPr>
      <w:r w:rsidRPr="00521D51">
        <w:rPr>
          <w:b/>
          <w:bCs/>
        </w:rPr>
        <w:t>Transformation</w:t>
      </w:r>
      <w:r w:rsidRPr="00521D51">
        <w:t>: None explicitly stated</w:t>
      </w:r>
    </w:p>
    <w:p w14:paraId="4078CCD8" w14:textId="77777777" w:rsidR="00521D51" w:rsidRPr="00521D51" w:rsidRDefault="00521D51" w:rsidP="00521D51">
      <w:pPr>
        <w:numPr>
          <w:ilvl w:val="0"/>
          <w:numId w:val="26"/>
        </w:numPr>
        <w:bidi w:val="0"/>
      </w:pPr>
      <w:r w:rsidRPr="00521D51">
        <w:rPr>
          <w:b/>
          <w:bCs/>
        </w:rPr>
        <w:t>Rationale</w:t>
      </w:r>
      <w:r w:rsidRPr="00521D51">
        <w:t>: Control for technological infrastructure and digital readiness</w:t>
      </w:r>
    </w:p>
    <w:p w14:paraId="75574086" w14:textId="77777777" w:rsidR="00521D51" w:rsidRPr="00521D51" w:rsidRDefault="00521D51" w:rsidP="00521D51">
      <w:pPr>
        <w:numPr>
          <w:ilvl w:val="0"/>
          <w:numId w:val="26"/>
        </w:numPr>
        <w:bidi w:val="0"/>
      </w:pPr>
      <w:r w:rsidRPr="00521D51">
        <w:rPr>
          <w:b/>
          <w:bCs/>
        </w:rPr>
        <w:t>Effect on Innovation</w:t>
      </w:r>
      <w:r w:rsidRPr="00521D51">
        <w:t>: β = 0.08, p = 0.051 (marginally non-significant)</w:t>
      </w:r>
    </w:p>
    <w:p w14:paraId="2F534E84" w14:textId="77777777" w:rsidR="00521D51" w:rsidRPr="00521D51" w:rsidRDefault="00521D51" w:rsidP="00521D51">
      <w:pPr>
        <w:bidi w:val="0"/>
      </w:pPr>
      <w:r w:rsidRPr="00521D51">
        <w:rPr>
          <w:b/>
          <w:bCs/>
        </w:rPr>
        <w:t>4. Prior Innovation</w:t>
      </w:r>
    </w:p>
    <w:p w14:paraId="29F7DEEB" w14:textId="77777777" w:rsidR="00521D51" w:rsidRPr="00521D51" w:rsidRDefault="00521D51" w:rsidP="00521D51">
      <w:pPr>
        <w:numPr>
          <w:ilvl w:val="0"/>
          <w:numId w:val="27"/>
        </w:numPr>
        <w:bidi w:val="0"/>
      </w:pPr>
      <w:r w:rsidRPr="00521D51">
        <w:rPr>
          <w:b/>
          <w:bCs/>
        </w:rPr>
        <w:t>Measurement</w:t>
      </w:r>
      <w:r w:rsidRPr="00521D51">
        <w:t>: Not explicitly detailed in extracted text</w:t>
      </w:r>
    </w:p>
    <w:p w14:paraId="252FA35B" w14:textId="77777777" w:rsidR="00521D51" w:rsidRPr="00521D51" w:rsidRDefault="00521D51" w:rsidP="00521D51">
      <w:pPr>
        <w:numPr>
          <w:ilvl w:val="0"/>
          <w:numId w:val="27"/>
        </w:numPr>
        <w:bidi w:val="0"/>
      </w:pPr>
      <w:r w:rsidRPr="00521D51">
        <w:rPr>
          <w:b/>
          <w:bCs/>
        </w:rPr>
        <w:t>Rationale</w:t>
      </w:r>
      <w:r w:rsidRPr="00521D51">
        <w:t>: Control for historical innovation performance</w:t>
      </w:r>
    </w:p>
    <w:p w14:paraId="2F9AA690" w14:textId="77777777" w:rsidR="00521D51" w:rsidRPr="00521D51" w:rsidRDefault="00521D51" w:rsidP="00521D51">
      <w:pPr>
        <w:numPr>
          <w:ilvl w:val="0"/>
          <w:numId w:val="27"/>
        </w:numPr>
        <w:bidi w:val="0"/>
      </w:pPr>
      <w:r w:rsidRPr="00521D51">
        <w:rPr>
          <w:b/>
          <w:bCs/>
        </w:rPr>
        <w:t>Effect on Innovation</w:t>
      </w:r>
      <w:r w:rsidRPr="00521D51">
        <w:t>: β = 0.24, p &lt; 0.001 (significant positive effect)</w:t>
      </w:r>
    </w:p>
    <w:p w14:paraId="5AF4A73F" w14:textId="77777777" w:rsidR="00521D51" w:rsidRPr="00521D51" w:rsidRDefault="00521D51" w:rsidP="00521D51">
      <w:pPr>
        <w:bidi w:val="0"/>
        <w:rPr>
          <w:b/>
          <w:bCs/>
        </w:rPr>
      </w:pPr>
      <w:r w:rsidRPr="00521D51">
        <w:rPr>
          <w:b/>
          <w:bCs/>
        </w:rPr>
        <w:t>3.6 Interaction Terms</w:t>
      </w:r>
    </w:p>
    <w:p w14:paraId="76C0F9EB" w14:textId="77777777" w:rsidR="00521D51" w:rsidRPr="00521D51" w:rsidRDefault="00521D51" w:rsidP="00521D51">
      <w:pPr>
        <w:bidi w:val="0"/>
      </w:pPr>
      <w:r w:rsidRPr="00521D51">
        <w:rPr>
          <w:b/>
          <w:bCs/>
        </w:rPr>
        <w:t>KM × DDDM</w:t>
      </w:r>
    </w:p>
    <w:p w14:paraId="6440AAFF" w14:textId="77777777" w:rsidR="00521D51" w:rsidRPr="00521D51" w:rsidRDefault="00521D51" w:rsidP="00521D51">
      <w:pPr>
        <w:numPr>
          <w:ilvl w:val="0"/>
          <w:numId w:val="28"/>
        </w:numPr>
        <w:bidi w:val="0"/>
      </w:pPr>
      <w:r w:rsidRPr="00521D51">
        <w:rPr>
          <w:b/>
          <w:bCs/>
        </w:rPr>
        <w:t>Purpose</w:t>
      </w:r>
      <w:r w:rsidRPr="00521D51">
        <w:t>: Test moderation effect of DDDM on the KM-Innovation relationship</w:t>
      </w:r>
    </w:p>
    <w:p w14:paraId="1FECF7F1" w14:textId="77777777" w:rsidR="00521D51" w:rsidRPr="00521D51" w:rsidRDefault="00521D51" w:rsidP="00521D51">
      <w:pPr>
        <w:numPr>
          <w:ilvl w:val="0"/>
          <w:numId w:val="28"/>
        </w:numPr>
        <w:bidi w:val="0"/>
      </w:pPr>
      <w:r w:rsidRPr="00521D51">
        <w:rPr>
          <w:b/>
          <w:bCs/>
        </w:rPr>
        <w:t>Creation Method</w:t>
      </w:r>
      <w:r w:rsidRPr="00521D51">
        <w:t>: Multiplicative interaction term</w:t>
      </w:r>
    </w:p>
    <w:p w14:paraId="60F0A354" w14:textId="77777777" w:rsidR="00521D51" w:rsidRPr="00521D51" w:rsidRDefault="00521D51" w:rsidP="00521D51">
      <w:pPr>
        <w:numPr>
          <w:ilvl w:val="0"/>
          <w:numId w:val="28"/>
        </w:numPr>
        <w:bidi w:val="0"/>
      </w:pPr>
      <w:r w:rsidRPr="00521D51">
        <w:rPr>
          <w:b/>
          <w:bCs/>
        </w:rPr>
        <w:t>Centering</w:t>
      </w:r>
      <w:r w:rsidRPr="00521D51">
        <w:t>: Not explicitly stated (typically mean-centered)</w:t>
      </w:r>
    </w:p>
    <w:p w14:paraId="0AB6B1FF" w14:textId="77777777" w:rsidR="00521D51" w:rsidRPr="00521D51" w:rsidRDefault="00521D51" w:rsidP="00521D51">
      <w:pPr>
        <w:numPr>
          <w:ilvl w:val="0"/>
          <w:numId w:val="28"/>
        </w:numPr>
        <w:bidi w:val="0"/>
      </w:pPr>
      <w:r w:rsidRPr="00521D51">
        <w:rPr>
          <w:b/>
          <w:bCs/>
        </w:rPr>
        <w:t>Effect</w:t>
      </w:r>
      <w:r w:rsidRPr="00521D51">
        <w:t>: β = 0.16, p &lt; 0.001 (significant positive interaction)</w:t>
      </w:r>
    </w:p>
    <w:p w14:paraId="1DD74D5E" w14:textId="77777777" w:rsidR="00521D51" w:rsidRPr="00521D51" w:rsidRDefault="00000000" w:rsidP="00521D51">
      <w:pPr>
        <w:bidi w:val="0"/>
      </w:pPr>
      <w:r>
        <w:pict w14:anchorId="5D2F9146">
          <v:rect id="_x0000_i1028" style="width:0;height:0" o:hralign="center" o:hrstd="t" o:hr="t" fillcolor="#a0a0a0" stroked="f"/>
        </w:pict>
      </w:r>
    </w:p>
    <w:p w14:paraId="67BFDECC" w14:textId="77777777" w:rsidR="00521D51" w:rsidRPr="00521D51" w:rsidRDefault="00521D51" w:rsidP="00521D51">
      <w:pPr>
        <w:bidi w:val="0"/>
        <w:rPr>
          <w:b/>
          <w:bCs/>
        </w:rPr>
      </w:pPr>
      <w:r w:rsidRPr="00521D51">
        <w:rPr>
          <w:b/>
          <w:bCs/>
        </w:rPr>
        <w:t>4. ANALYSIS RESOURCES</w:t>
      </w:r>
    </w:p>
    <w:p w14:paraId="46D3152C" w14:textId="77777777" w:rsidR="00521D51" w:rsidRPr="00521D51" w:rsidRDefault="00521D51" w:rsidP="00521D51">
      <w:pPr>
        <w:bidi w:val="0"/>
        <w:rPr>
          <w:b/>
          <w:bCs/>
        </w:rPr>
      </w:pPr>
      <w:r w:rsidRPr="00521D51">
        <w:rPr>
          <w:b/>
          <w:bCs/>
        </w:rPr>
        <w:t>4.1 Statistical Software</w:t>
      </w:r>
    </w:p>
    <w:p w14:paraId="2AE00364" w14:textId="77777777" w:rsidR="00521D51" w:rsidRPr="00521D51" w:rsidRDefault="00521D51" w:rsidP="00521D51">
      <w:pPr>
        <w:numPr>
          <w:ilvl w:val="0"/>
          <w:numId w:val="29"/>
        </w:numPr>
        <w:bidi w:val="0"/>
      </w:pPr>
      <w:r w:rsidRPr="00521D51">
        <w:rPr>
          <w:b/>
          <w:bCs/>
        </w:rPr>
        <w:t>Primary Software</w:t>
      </w:r>
      <w:r w:rsidRPr="00521D51">
        <w:t>: AMOS 26.0</w:t>
      </w:r>
    </w:p>
    <w:p w14:paraId="6EEED4F6" w14:textId="77777777" w:rsidR="00521D51" w:rsidRPr="00521D51" w:rsidRDefault="00521D51" w:rsidP="00521D51">
      <w:pPr>
        <w:numPr>
          <w:ilvl w:val="0"/>
          <w:numId w:val="29"/>
        </w:numPr>
        <w:bidi w:val="0"/>
      </w:pPr>
      <w:r w:rsidRPr="00521D51">
        <w:rPr>
          <w:b/>
          <w:bCs/>
        </w:rPr>
        <w:t>Purpose</w:t>
      </w:r>
      <w:r w:rsidRPr="00521D51">
        <w:t>: Structural equation modeling (SEM) analysis</w:t>
      </w:r>
    </w:p>
    <w:p w14:paraId="5B6CE610" w14:textId="77777777" w:rsidR="00521D51" w:rsidRPr="00521D51" w:rsidRDefault="00521D51" w:rsidP="00521D51">
      <w:pPr>
        <w:numPr>
          <w:ilvl w:val="0"/>
          <w:numId w:val="29"/>
        </w:numPr>
        <w:bidi w:val="0"/>
      </w:pPr>
      <w:r w:rsidRPr="00521D51">
        <w:rPr>
          <w:b/>
          <w:bCs/>
        </w:rPr>
        <w:t>Additional Software</w:t>
      </w:r>
      <w:r w:rsidRPr="00521D51">
        <w:t>: Not explicitly mentioned (likely SPSS for preliminary analyses)</w:t>
      </w:r>
    </w:p>
    <w:p w14:paraId="7BC2E806" w14:textId="77777777" w:rsidR="00521D51" w:rsidRPr="00521D51" w:rsidRDefault="00521D51" w:rsidP="00521D51">
      <w:pPr>
        <w:bidi w:val="0"/>
        <w:rPr>
          <w:b/>
          <w:bCs/>
        </w:rPr>
      </w:pPr>
      <w:r w:rsidRPr="00521D51">
        <w:rPr>
          <w:b/>
          <w:bCs/>
        </w:rPr>
        <w:t>4.2 Analytical Methods</w:t>
      </w:r>
    </w:p>
    <w:p w14:paraId="7F4C23D0" w14:textId="77777777" w:rsidR="00521D51" w:rsidRPr="00521D51" w:rsidRDefault="00521D51" w:rsidP="00521D51">
      <w:pPr>
        <w:bidi w:val="0"/>
        <w:rPr>
          <w:b/>
          <w:bCs/>
        </w:rPr>
      </w:pPr>
      <w:r w:rsidRPr="00521D51">
        <w:rPr>
          <w:b/>
          <w:bCs/>
        </w:rPr>
        <w:t>4.2.1 Structural Equation Modeling (SEM)</w:t>
      </w:r>
    </w:p>
    <w:p w14:paraId="2706E9A9" w14:textId="77777777" w:rsidR="00521D51" w:rsidRPr="00521D51" w:rsidRDefault="00521D51" w:rsidP="00521D51">
      <w:pPr>
        <w:bidi w:val="0"/>
      </w:pPr>
      <w:r w:rsidRPr="00521D51">
        <w:rPr>
          <w:b/>
          <w:bCs/>
        </w:rPr>
        <w:t>Model Specification:</w:t>
      </w:r>
    </w:p>
    <w:p w14:paraId="4F3EBF0D" w14:textId="77777777" w:rsidR="00521D51" w:rsidRPr="00521D51" w:rsidRDefault="00521D51" w:rsidP="00521D51">
      <w:pPr>
        <w:numPr>
          <w:ilvl w:val="0"/>
          <w:numId w:val="30"/>
        </w:numPr>
        <w:bidi w:val="0"/>
      </w:pPr>
      <w:r w:rsidRPr="00521D51">
        <w:t>Full structural model with latent variables</w:t>
      </w:r>
    </w:p>
    <w:p w14:paraId="35343A94" w14:textId="77777777" w:rsidR="00521D51" w:rsidRPr="00521D51" w:rsidRDefault="00521D51" w:rsidP="00521D51">
      <w:pPr>
        <w:numPr>
          <w:ilvl w:val="0"/>
          <w:numId w:val="30"/>
        </w:numPr>
        <w:bidi w:val="0"/>
      </w:pPr>
      <w:r w:rsidRPr="00521D51">
        <w:t>Second-order constructs for BI, KM, and Innovation Performance</w:t>
      </w:r>
    </w:p>
    <w:p w14:paraId="2FB805FA" w14:textId="77777777" w:rsidR="00521D51" w:rsidRPr="00521D51" w:rsidRDefault="00521D51" w:rsidP="00521D51">
      <w:pPr>
        <w:numPr>
          <w:ilvl w:val="0"/>
          <w:numId w:val="30"/>
        </w:numPr>
        <w:bidi w:val="0"/>
      </w:pPr>
      <w:r w:rsidRPr="00521D51">
        <w:t>Direct and indirect paths specified</w:t>
      </w:r>
    </w:p>
    <w:p w14:paraId="41CA02DD" w14:textId="77777777" w:rsidR="00521D51" w:rsidRPr="00521D51" w:rsidRDefault="00521D51" w:rsidP="00521D51">
      <w:pPr>
        <w:bidi w:val="0"/>
      </w:pPr>
      <w:r w:rsidRPr="00521D51">
        <w:rPr>
          <w:b/>
          <w:bCs/>
        </w:rPr>
        <w:t>Estimation Method:</w:t>
      </w:r>
    </w:p>
    <w:p w14:paraId="7DDCB737" w14:textId="77777777" w:rsidR="00521D51" w:rsidRPr="00521D51" w:rsidRDefault="00521D51" w:rsidP="00521D51">
      <w:pPr>
        <w:numPr>
          <w:ilvl w:val="0"/>
          <w:numId w:val="31"/>
        </w:numPr>
        <w:bidi w:val="0"/>
      </w:pPr>
      <w:r w:rsidRPr="00521D51">
        <w:lastRenderedPageBreak/>
        <w:t>Maximum likelihood estimation (implied, standard for AMOS)</w:t>
      </w:r>
    </w:p>
    <w:p w14:paraId="176DBE81" w14:textId="77777777" w:rsidR="00521D51" w:rsidRPr="00521D51" w:rsidRDefault="00521D51" w:rsidP="00521D51">
      <w:pPr>
        <w:bidi w:val="0"/>
      </w:pPr>
      <w:r w:rsidRPr="00521D51">
        <w:rPr>
          <w:b/>
          <w:bCs/>
        </w:rPr>
        <w:t>Model Fit Indices:</w:t>
      </w:r>
      <w:r w:rsidRPr="00521D51">
        <w:t> The structural model demonstrated excellent fit:</w:t>
      </w:r>
    </w:p>
    <w:p w14:paraId="683228B6" w14:textId="77777777" w:rsidR="00521D51" w:rsidRPr="00521D51" w:rsidRDefault="00521D51" w:rsidP="00521D51">
      <w:pPr>
        <w:numPr>
          <w:ilvl w:val="0"/>
          <w:numId w:val="32"/>
        </w:numPr>
        <w:bidi w:val="0"/>
      </w:pPr>
      <w:r w:rsidRPr="00521D51">
        <w:rPr>
          <w:b/>
          <w:bCs/>
        </w:rPr>
        <w:t>χ²/df ratio</w:t>
      </w:r>
      <w:r w:rsidRPr="00521D51">
        <w:t>: 2.14 (&lt; 3.0 threshold for good fit)</w:t>
      </w:r>
    </w:p>
    <w:p w14:paraId="6750C3C1" w14:textId="77777777" w:rsidR="00521D51" w:rsidRPr="00521D51" w:rsidRDefault="00521D51" w:rsidP="00521D51">
      <w:pPr>
        <w:numPr>
          <w:ilvl w:val="0"/>
          <w:numId w:val="32"/>
        </w:numPr>
        <w:bidi w:val="0"/>
      </w:pPr>
      <w:r w:rsidRPr="00521D51">
        <w:rPr>
          <w:b/>
          <w:bCs/>
        </w:rPr>
        <w:t>Comparative Fit Index (CFI)</w:t>
      </w:r>
      <w:r w:rsidRPr="00521D51">
        <w:t>: 0.96 (&gt; 0.95 threshold for excellent fit)</w:t>
      </w:r>
    </w:p>
    <w:p w14:paraId="2072A3B3" w14:textId="77777777" w:rsidR="00521D51" w:rsidRPr="00521D51" w:rsidRDefault="00521D51" w:rsidP="00521D51">
      <w:pPr>
        <w:numPr>
          <w:ilvl w:val="0"/>
          <w:numId w:val="32"/>
        </w:numPr>
        <w:bidi w:val="0"/>
      </w:pPr>
      <w:r w:rsidRPr="00521D51">
        <w:rPr>
          <w:b/>
          <w:bCs/>
        </w:rPr>
        <w:t>Tucker-Lewis Index (TLI)</w:t>
      </w:r>
      <w:r w:rsidRPr="00521D51">
        <w:t>: 0.95 (&gt; 0.95 threshold for excellent fit)</w:t>
      </w:r>
    </w:p>
    <w:p w14:paraId="68FEC2AC" w14:textId="77777777" w:rsidR="00521D51" w:rsidRPr="00521D51" w:rsidRDefault="00521D51" w:rsidP="00521D51">
      <w:pPr>
        <w:numPr>
          <w:ilvl w:val="0"/>
          <w:numId w:val="32"/>
        </w:numPr>
        <w:bidi w:val="0"/>
      </w:pPr>
      <w:r w:rsidRPr="00521D51">
        <w:rPr>
          <w:b/>
          <w:bCs/>
        </w:rPr>
        <w:t>Root Mean Square Error of Approximation (RMSEA)</w:t>
      </w:r>
      <w:r w:rsidRPr="00521D51">
        <w:t>: 0.052 (&lt; 0.06 threshold for good fit)</w:t>
      </w:r>
    </w:p>
    <w:p w14:paraId="107F269D" w14:textId="77777777" w:rsidR="00521D51" w:rsidRPr="00521D51" w:rsidRDefault="00521D51" w:rsidP="00521D51">
      <w:pPr>
        <w:numPr>
          <w:ilvl w:val="0"/>
          <w:numId w:val="32"/>
        </w:numPr>
        <w:bidi w:val="0"/>
      </w:pPr>
      <w:r w:rsidRPr="00521D51">
        <w:rPr>
          <w:b/>
          <w:bCs/>
        </w:rPr>
        <w:t>Standardized Root Mean Square Residual (SRMR)</w:t>
      </w:r>
      <w:r w:rsidRPr="00521D51">
        <w:t>: 0.041 (&lt; 0.08 threshold for good fit)</w:t>
      </w:r>
    </w:p>
    <w:p w14:paraId="78F91E9D" w14:textId="77777777" w:rsidR="00521D51" w:rsidRPr="00521D51" w:rsidRDefault="00521D51" w:rsidP="00521D51">
      <w:pPr>
        <w:bidi w:val="0"/>
        <w:rPr>
          <w:b/>
          <w:bCs/>
        </w:rPr>
      </w:pPr>
      <w:r w:rsidRPr="00521D51">
        <w:rPr>
          <w:b/>
          <w:bCs/>
        </w:rPr>
        <w:t>4.2.2 Mediation Analysis</w:t>
      </w:r>
    </w:p>
    <w:p w14:paraId="0818551D" w14:textId="77777777" w:rsidR="00521D51" w:rsidRPr="00521D51" w:rsidRDefault="00521D51" w:rsidP="00521D51">
      <w:pPr>
        <w:bidi w:val="0"/>
      </w:pPr>
      <w:r w:rsidRPr="00521D51">
        <w:rPr>
          <w:b/>
          <w:bCs/>
        </w:rPr>
        <w:t>Method</w:t>
      </w:r>
      <w:r w:rsidRPr="00521D51">
        <w:t>: Bootstrapping procedure </w:t>
      </w:r>
      <w:r w:rsidRPr="00521D51">
        <w:rPr>
          <w:b/>
          <w:bCs/>
        </w:rPr>
        <w:t>Parameters:</w:t>
      </w:r>
    </w:p>
    <w:p w14:paraId="2885F88D" w14:textId="77777777" w:rsidR="00521D51" w:rsidRPr="00521D51" w:rsidRDefault="00521D51" w:rsidP="00521D51">
      <w:pPr>
        <w:numPr>
          <w:ilvl w:val="0"/>
          <w:numId w:val="33"/>
        </w:numPr>
        <w:bidi w:val="0"/>
      </w:pPr>
      <w:r w:rsidRPr="00521D51">
        <w:rPr>
          <w:b/>
          <w:bCs/>
        </w:rPr>
        <w:t>Number of Bootstrap Resamples</w:t>
      </w:r>
      <w:r w:rsidRPr="00521D51">
        <w:t>: 5,000</w:t>
      </w:r>
    </w:p>
    <w:p w14:paraId="369D09D9" w14:textId="77777777" w:rsidR="00521D51" w:rsidRPr="00521D51" w:rsidRDefault="00521D51" w:rsidP="00521D51">
      <w:pPr>
        <w:numPr>
          <w:ilvl w:val="0"/>
          <w:numId w:val="33"/>
        </w:numPr>
        <w:bidi w:val="0"/>
      </w:pPr>
      <w:r w:rsidRPr="00521D51">
        <w:rPr>
          <w:b/>
          <w:bCs/>
        </w:rPr>
        <w:t>Confidence Interval</w:t>
      </w:r>
      <w:r w:rsidRPr="00521D51">
        <w:t>: 95% bias-corrected confidence intervals</w:t>
      </w:r>
    </w:p>
    <w:p w14:paraId="418F8E64" w14:textId="77777777" w:rsidR="00521D51" w:rsidRPr="00521D51" w:rsidRDefault="00521D51" w:rsidP="00521D51">
      <w:pPr>
        <w:numPr>
          <w:ilvl w:val="0"/>
          <w:numId w:val="33"/>
        </w:numPr>
        <w:bidi w:val="0"/>
      </w:pPr>
      <w:r w:rsidRPr="00521D51">
        <w:rPr>
          <w:b/>
          <w:bCs/>
        </w:rPr>
        <w:t>Mediation Type Tested</w:t>
      </w:r>
      <w:r w:rsidRPr="00521D51">
        <w:t>: Full mediation</w:t>
      </w:r>
    </w:p>
    <w:p w14:paraId="3B5673E3" w14:textId="77777777" w:rsidR="00521D51" w:rsidRPr="00521D51" w:rsidRDefault="00521D51" w:rsidP="00521D51">
      <w:pPr>
        <w:bidi w:val="0"/>
      </w:pPr>
      <w:r w:rsidRPr="00521D51">
        <w:rPr>
          <w:b/>
          <w:bCs/>
        </w:rPr>
        <w:t>Results:</w:t>
      </w:r>
    </w:p>
    <w:p w14:paraId="7EA891F8" w14:textId="77777777" w:rsidR="00521D51" w:rsidRPr="00521D51" w:rsidRDefault="00521D51" w:rsidP="00521D51">
      <w:pPr>
        <w:numPr>
          <w:ilvl w:val="0"/>
          <w:numId w:val="34"/>
        </w:numPr>
        <w:bidi w:val="0"/>
      </w:pPr>
      <w:r w:rsidRPr="00521D51">
        <w:rPr>
          <w:b/>
          <w:bCs/>
        </w:rPr>
        <w:t>Direct Effect</w:t>
      </w:r>
      <w:r w:rsidRPr="00521D51">
        <w:t> (BI → Innovation): β = 0.28, p &lt; 0.001, 95% CI [0.18, 0.38]</w:t>
      </w:r>
    </w:p>
    <w:p w14:paraId="23F4D460" w14:textId="77777777" w:rsidR="00521D51" w:rsidRPr="00521D51" w:rsidRDefault="00521D51" w:rsidP="00521D51">
      <w:pPr>
        <w:numPr>
          <w:ilvl w:val="0"/>
          <w:numId w:val="34"/>
        </w:numPr>
        <w:bidi w:val="0"/>
      </w:pPr>
      <w:r w:rsidRPr="00521D51">
        <w:rPr>
          <w:b/>
          <w:bCs/>
        </w:rPr>
        <w:t>Indirect Effect</w:t>
      </w:r>
      <w:r w:rsidRPr="00521D51">
        <w:t> (BI → KM → Innovation): β = 0.30, p &lt; 0.001, 95% CI [0.22, 0.38]</w:t>
      </w:r>
    </w:p>
    <w:p w14:paraId="02843554" w14:textId="77777777" w:rsidR="00521D51" w:rsidRPr="00521D51" w:rsidRDefault="00521D51" w:rsidP="00521D51">
      <w:pPr>
        <w:numPr>
          <w:ilvl w:val="0"/>
          <w:numId w:val="34"/>
        </w:numPr>
        <w:bidi w:val="0"/>
      </w:pPr>
      <w:r w:rsidRPr="00521D51">
        <w:rPr>
          <w:b/>
          <w:bCs/>
        </w:rPr>
        <w:t>Proportion of Total Effect Mediated</w:t>
      </w:r>
      <w:r w:rsidRPr="00521D51">
        <w:t>: 40.4% (calculated from indirect effect)</w:t>
      </w:r>
    </w:p>
    <w:p w14:paraId="24FE91D0" w14:textId="77777777" w:rsidR="00521D51" w:rsidRPr="00521D51" w:rsidRDefault="00521D51" w:rsidP="00521D51">
      <w:pPr>
        <w:numPr>
          <w:ilvl w:val="0"/>
          <w:numId w:val="34"/>
        </w:numPr>
        <w:bidi w:val="0"/>
      </w:pPr>
      <w:r w:rsidRPr="00521D51">
        <w:rPr>
          <w:b/>
          <w:bCs/>
        </w:rPr>
        <w:t>Individual Paths</w:t>
      </w:r>
      <w:r w:rsidRPr="00521D51">
        <w:t>:</w:t>
      </w:r>
    </w:p>
    <w:p w14:paraId="552C982E" w14:textId="77777777" w:rsidR="00521D51" w:rsidRPr="00521D51" w:rsidRDefault="00521D51" w:rsidP="00521D51">
      <w:pPr>
        <w:numPr>
          <w:ilvl w:val="1"/>
          <w:numId w:val="34"/>
        </w:numPr>
        <w:bidi w:val="0"/>
      </w:pPr>
      <w:r w:rsidRPr="00521D51">
        <w:t>BI → KM: β = 0.67, p &lt; 0.001, 95% CI [0.58, 0.76]</w:t>
      </w:r>
    </w:p>
    <w:p w14:paraId="2AD6EF5C" w14:textId="77777777" w:rsidR="00521D51" w:rsidRPr="00880566" w:rsidRDefault="00521D51" w:rsidP="00521D51">
      <w:pPr>
        <w:numPr>
          <w:ilvl w:val="1"/>
          <w:numId w:val="34"/>
        </w:numPr>
        <w:bidi w:val="0"/>
        <w:rPr>
          <w:lang w:val="it-IT"/>
        </w:rPr>
      </w:pPr>
      <w:r w:rsidRPr="00880566">
        <w:rPr>
          <w:lang w:val="it-IT"/>
        </w:rPr>
        <w:t xml:space="preserve">KM → Innovation: </w:t>
      </w:r>
      <w:r w:rsidRPr="00521D51">
        <w:t>β</w:t>
      </w:r>
      <w:r w:rsidRPr="00880566">
        <w:rPr>
          <w:lang w:val="it-IT"/>
        </w:rPr>
        <w:t xml:space="preserve"> = 0.45, p &lt; 0.001, 95% CI [0.34, 0.56]</w:t>
      </w:r>
    </w:p>
    <w:p w14:paraId="12A95D50" w14:textId="77777777" w:rsidR="00521D51" w:rsidRPr="00521D51" w:rsidRDefault="00521D51" w:rsidP="00521D51">
      <w:pPr>
        <w:bidi w:val="0"/>
        <w:rPr>
          <w:b/>
          <w:bCs/>
        </w:rPr>
      </w:pPr>
      <w:r w:rsidRPr="00521D51">
        <w:rPr>
          <w:b/>
          <w:bCs/>
        </w:rPr>
        <w:t>4.2.3 Moderation Analysis</w:t>
      </w:r>
    </w:p>
    <w:p w14:paraId="066D8515" w14:textId="77777777" w:rsidR="00521D51" w:rsidRPr="00521D51" w:rsidRDefault="00521D51" w:rsidP="00521D51">
      <w:pPr>
        <w:bidi w:val="0"/>
      </w:pPr>
      <w:r w:rsidRPr="00521D51">
        <w:rPr>
          <w:b/>
          <w:bCs/>
        </w:rPr>
        <w:t>Method</w:t>
      </w:r>
      <w:r w:rsidRPr="00521D51">
        <w:t>: Interaction term approach in SEM </w:t>
      </w:r>
      <w:r w:rsidRPr="00521D51">
        <w:rPr>
          <w:b/>
          <w:bCs/>
        </w:rPr>
        <w:t>Moderator</w:t>
      </w:r>
      <w:r w:rsidRPr="00521D51">
        <w:t>: DDDM Culture </w:t>
      </w:r>
      <w:r w:rsidRPr="00521D51">
        <w:rPr>
          <w:b/>
          <w:bCs/>
        </w:rPr>
        <w:t>Moderated Path</w:t>
      </w:r>
      <w:r w:rsidRPr="00521D51">
        <w:t>: KM → Innovation</w:t>
      </w:r>
    </w:p>
    <w:p w14:paraId="329720E4" w14:textId="77777777" w:rsidR="00521D51" w:rsidRPr="00521D51" w:rsidRDefault="00521D51" w:rsidP="00521D51">
      <w:pPr>
        <w:bidi w:val="0"/>
      </w:pPr>
      <w:r w:rsidRPr="00521D51">
        <w:rPr>
          <w:b/>
          <w:bCs/>
        </w:rPr>
        <w:t>Results:</w:t>
      </w:r>
    </w:p>
    <w:p w14:paraId="6AD58F63" w14:textId="77777777" w:rsidR="00521D51" w:rsidRPr="00521D51" w:rsidRDefault="00521D51" w:rsidP="00521D51">
      <w:pPr>
        <w:numPr>
          <w:ilvl w:val="0"/>
          <w:numId w:val="35"/>
        </w:numPr>
        <w:bidi w:val="0"/>
      </w:pPr>
      <w:r w:rsidRPr="00521D51">
        <w:rPr>
          <w:b/>
          <w:bCs/>
        </w:rPr>
        <w:t>Interaction Effect</w:t>
      </w:r>
      <w:r w:rsidRPr="00521D51">
        <w:t> (KM × DDDM → Innovation): β = 0.16, p &lt; 0.001, 95% CI [0.07, 0.25]</w:t>
      </w:r>
    </w:p>
    <w:p w14:paraId="1DEAAA86" w14:textId="77777777" w:rsidR="00521D51" w:rsidRPr="00521D51" w:rsidRDefault="00521D51" w:rsidP="00521D51">
      <w:pPr>
        <w:numPr>
          <w:ilvl w:val="0"/>
          <w:numId w:val="35"/>
        </w:numPr>
        <w:bidi w:val="0"/>
      </w:pPr>
      <w:r w:rsidRPr="00521D51">
        <w:rPr>
          <w:b/>
          <w:bCs/>
        </w:rPr>
        <w:t>Interpretation</w:t>
      </w:r>
      <w:r w:rsidRPr="00521D51">
        <w:t>: The positive effect of KM on innovation is stronger in firms with higher DDDM culture</w:t>
      </w:r>
    </w:p>
    <w:p w14:paraId="4E9C9D56" w14:textId="77777777" w:rsidR="00521D51" w:rsidRPr="00521D51" w:rsidRDefault="00521D51" w:rsidP="00521D51">
      <w:pPr>
        <w:bidi w:val="0"/>
        <w:rPr>
          <w:b/>
          <w:bCs/>
        </w:rPr>
      </w:pPr>
      <w:r w:rsidRPr="00521D51">
        <w:rPr>
          <w:b/>
          <w:bCs/>
        </w:rPr>
        <w:t>4.2.4 Moderated Mediation Analysis</w:t>
      </w:r>
    </w:p>
    <w:p w14:paraId="694CD118" w14:textId="77777777" w:rsidR="00521D51" w:rsidRPr="00521D51" w:rsidRDefault="00521D51" w:rsidP="00521D51">
      <w:pPr>
        <w:bidi w:val="0"/>
      </w:pPr>
      <w:r w:rsidRPr="00521D51">
        <w:rPr>
          <w:b/>
          <w:bCs/>
        </w:rPr>
        <w:t>Method</w:t>
      </w:r>
      <w:r w:rsidRPr="00521D51">
        <w:t>: Conditional indirect effects analysis via bootstrapping </w:t>
      </w:r>
      <w:r w:rsidRPr="00521D51">
        <w:rPr>
          <w:b/>
          <w:bCs/>
        </w:rPr>
        <w:t>Parameters:</w:t>
      </w:r>
    </w:p>
    <w:p w14:paraId="42FE724A" w14:textId="77777777" w:rsidR="00521D51" w:rsidRPr="00521D51" w:rsidRDefault="00521D51" w:rsidP="00521D51">
      <w:pPr>
        <w:numPr>
          <w:ilvl w:val="0"/>
          <w:numId w:val="36"/>
        </w:numPr>
        <w:bidi w:val="0"/>
      </w:pPr>
      <w:r w:rsidRPr="00521D51">
        <w:t>Bootstrap resamples: 5,000 (same as mediation analysis)</w:t>
      </w:r>
    </w:p>
    <w:p w14:paraId="3673624A" w14:textId="77777777" w:rsidR="00521D51" w:rsidRPr="00521D51" w:rsidRDefault="00521D51" w:rsidP="00521D51">
      <w:pPr>
        <w:numPr>
          <w:ilvl w:val="0"/>
          <w:numId w:val="36"/>
        </w:numPr>
        <w:bidi w:val="0"/>
      </w:pPr>
      <w:r w:rsidRPr="00521D51">
        <w:t>Confidence intervals: 95% bias-corrected</w:t>
      </w:r>
    </w:p>
    <w:p w14:paraId="038E8FD2" w14:textId="77777777" w:rsidR="00521D51" w:rsidRPr="00521D51" w:rsidRDefault="00521D51" w:rsidP="00521D51">
      <w:pPr>
        <w:bidi w:val="0"/>
      </w:pPr>
      <w:r w:rsidRPr="00521D51">
        <w:rPr>
          <w:b/>
          <w:bCs/>
        </w:rPr>
        <w:lastRenderedPageBreak/>
        <w:t>Results:</w:t>
      </w:r>
    </w:p>
    <w:p w14:paraId="0F302417" w14:textId="77777777" w:rsidR="00521D51" w:rsidRPr="00521D51" w:rsidRDefault="00521D51" w:rsidP="00521D51">
      <w:pPr>
        <w:numPr>
          <w:ilvl w:val="0"/>
          <w:numId w:val="37"/>
        </w:numPr>
        <w:bidi w:val="0"/>
      </w:pPr>
      <w:r w:rsidRPr="00521D51">
        <w:rPr>
          <w:b/>
          <w:bCs/>
        </w:rPr>
        <w:t>Moderated Mediation Index</w:t>
      </w:r>
      <w:r w:rsidRPr="00521D51">
        <w:t>: 0.11, p &lt; 0.01, 95% CI [0.05, 0.18]</w:t>
      </w:r>
    </w:p>
    <w:p w14:paraId="44E52DB1" w14:textId="77777777" w:rsidR="00521D51" w:rsidRPr="00521D51" w:rsidRDefault="00521D51" w:rsidP="00521D51">
      <w:pPr>
        <w:numPr>
          <w:ilvl w:val="0"/>
          <w:numId w:val="37"/>
        </w:numPr>
        <w:bidi w:val="0"/>
      </w:pPr>
      <w:r w:rsidRPr="00521D51">
        <w:rPr>
          <w:b/>
          <w:bCs/>
        </w:rPr>
        <w:t>Interpretation</w:t>
      </w:r>
      <w:r w:rsidRPr="00521D51">
        <w:t>: DDDM amplifies the indirect effect of BI on innovation through KM</w:t>
      </w:r>
    </w:p>
    <w:p w14:paraId="2716C701" w14:textId="77777777" w:rsidR="00521D51" w:rsidRPr="00521D51" w:rsidRDefault="00521D51" w:rsidP="00521D51">
      <w:pPr>
        <w:bidi w:val="0"/>
        <w:rPr>
          <w:b/>
          <w:bCs/>
        </w:rPr>
      </w:pPr>
      <w:r w:rsidRPr="00521D51">
        <w:rPr>
          <w:b/>
          <w:bCs/>
        </w:rPr>
        <w:t>4.3 Preliminary Analyses</w:t>
      </w:r>
    </w:p>
    <w:p w14:paraId="2FDD33D3" w14:textId="77777777" w:rsidR="00521D51" w:rsidRPr="00521D51" w:rsidRDefault="00521D51" w:rsidP="00521D51">
      <w:pPr>
        <w:bidi w:val="0"/>
        <w:rPr>
          <w:b/>
          <w:bCs/>
        </w:rPr>
      </w:pPr>
      <w:r w:rsidRPr="00521D51">
        <w:rPr>
          <w:b/>
          <w:bCs/>
        </w:rPr>
        <w:t>4.3.1 Reliability Analysis</w:t>
      </w:r>
    </w:p>
    <w:p w14:paraId="541A03E9" w14:textId="77777777" w:rsidR="00521D51" w:rsidRPr="00521D51" w:rsidRDefault="00521D51" w:rsidP="00521D51">
      <w:pPr>
        <w:numPr>
          <w:ilvl w:val="0"/>
          <w:numId w:val="38"/>
        </w:numPr>
        <w:bidi w:val="0"/>
      </w:pPr>
      <w:r w:rsidRPr="00521D51">
        <w:rPr>
          <w:b/>
          <w:bCs/>
        </w:rPr>
        <w:t>Method</w:t>
      </w:r>
      <w:r w:rsidRPr="00521D51">
        <w:t>: Cronbach's alpha calculation</w:t>
      </w:r>
    </w:p>
    <w:p w14:paraId="0514EED2" w14:textId="77777777" w:rsidR="00521D51" w:rsidRPr="00521D51" w:rsidRDefault="00521D51" w:rsidP="00521D51">
      <w:pPr>
        <w:numPr>
          <w:ilvl w:val="0"/>
          <w:numId w:val="38"/>
        </w:numPr>
        <w:bidi w:val="0"/>
      </w:pPr>
      <w:r w:rsidRPr="00521D51">
        <w:rPr>
          <w:b/>
          <w:bCs/>
        </w:rPr>
        <w:t>Threshold</w:t>
      </w:r>
      <w:r w:rsidRPr="00521D51">
        <w:t>: α &gt; 0.70 for acceptable reliability</w:t>
      </w:r>
    </w:p>
    <w:p w14:paraId="0F1A945B" w14:textId="77777777" w:rsidR="00521D51" w:rsidRPr="00521D51" w:rsidRDefault="00521D51" w:rsidP="00521D51">
      <w:pPr>
        <w:numPr>
          <w:ilvl w:val="0"/>
          <w:numId w:val="38"/>
        </w:numPr>
        <w:bidi w:val="0"/>
      </w:pPr>
      <w:r w:rsidRPr="00521D51">
        <w:rPr>
          <w:b/>
          <w:bCs/>
        </w:rPr>
        <w:t>Results</w:t>
      </w:r>
      <w:r w:rsidRPr="00521D51">
        <w:t>: All constructs exceeded threshold (range: 0.89–0.94)</w:t>
      </w:r>
    </w:p>
    <w:p w14:paraId="09BA2507" w14:textId="77777777" w:rsidR="00521D51" w:rsidRPr="00521D51" w:rsidRDefault="00521D51" w:rsidP="00521D51">
      <w:pPr>
        <w:bidi w:val="0"/>
        <w:rPr>
          <w:b/>
          <w:bCs/>
        </w:rPr>
      </w:pPr>
      <w:r w:rsidRPr="00521D51">
        <w:rPr>
          <w:b/>
          <w:bCs/>
        </w:rPr>
        <w:t>4.3.2 Validity Testing</w:t>
      </w:r>
    </w:p>
    <w:p w14:paraId="452B3956" w14:textId="77777777" w:rsidR="00521D51" w:rsidRPr="00521D51" w:rsidRDefault="00521D51" w:rsidP="00521D51">
      <w:pPr>
        <w:bidi w:val="0"/>
      </w:pPr>
      <w:r w:rsidRPr="00521D51">
        <w:rPr>
          <w:b/>
          <w:bCs/>
        </w:rPr>
        <w:t>Convergent Validity:</w:t>
      </w:r>
    </w:p>
    <w:p w14:paraId="26437023" w14:textId="77777777" w:rsidR="00521D51" w:rsidRPr="00521D51" w:rsidRDefault="00521D51" w:rsidP="00521D51">
      <w:pPr>
        <w:numPr>
          <w:ilvl w:val="0"/>
          <w:numId w:val="39"/>
        </w:numPr>
        <w:bidi w:val="0"/>
      </w:pPr>
      <w:r w:rsidRPr="00521D51">
        <w:rPr>
          <w:b/>
          <w:bCs/>
        </w:rPr>
        <w:t>Method</w:t>
      </w:r>
      <w:r w:rsidRPr="00521D51">
        <w:t>: Average Variance Extracted (AVE)</w:t>
      </w:r>
    </w:p>
    <w:p w14:paraId="0431A4AB" w14:textId="77777777" w:rsidR="00521D51" w:rsidRPr="00521D51" w:rsidRDefault="00521D51" w:rsidP="00521D51">
      <w:pPr>
        <w:numPr>
          <w:ilvl w:val="0"/>
          <w:numId w:val="39"/>
        </w:numPr>
        <w:bidi w:val="0"/>
      </w:pPr>
      <w:r w:rsidRPr="00521D51">
        <w:rPr>
          <w:b/>
          <w:bCs/>
        </w:rPr>
        <w:t>Threshold</w:t>
      </w:r>
      <w:r w:rsidRPr="00521D51">
        <w:t>: AVE &gt; 0.50</w:t>
      </w:r>
    </w:p>
    <w:p w14:paraId="7F86DF34" w14:textId="77777777" w:rsidR="00521D51" w:rsidRPr="00521D51" w:rsidRDefault="00521D51" w:rsidP="00521D51">
      <w:pPr>
        <w:numPr>
          <w:ilvl w:val="0"/>
          <w:numId w:val="39"/>
        </w:numPr>
        <w:bidi w:val="0"/>
      </w:pPr>
      <w:r w:rsidRPr="00521D51">
        <w:rPr>
          <w:b/>
          <w:bCs/>
        </w:rPr>
        <w:t>Results</w:t>
      </w:r>
      <w:r w:rsidRPr="00521D51">
        <w:t>: All constructs exceeded threshold (range: 0.64–0.74)</w:t>
      </w:r>
    </w:p>
    <w:p w14:paraId="742DB8BC" w14:textId="77777777" w:rsidR="00521D51" w:rsidRPr="00521D51" w:rsidRDefault="00521D51" w:rsidP="00521D51">
      <w:pPr>
        <w:bidi w:val="0"/>
      </w:pPr>
      <w:r w:rsidRPr="00521D51">
        <w:rPr>
          <w:b/>
          <w:bCs/>
        </w:rPr>
        <w:t>Discriminant Validity:</w:t>
      </w:r>
    </w:p>
    <w:p w14:paraId="19150567" w14:textId="77777777" w:rsidR="00521D51" w:rsidRPr="00521D51" w:rsidRDefault="00521D51" w:rsidP="00521D51">
      <w:pPr>
        <w:numPr>
          <w:ilvl w:val="0"/>
          <w:numId w:val="40"/>
        </w:numPr>
        <w:bidi w:val="0"/>
      </w:pPr>
      <w:r w:rsidRPr="00521D51">
        <w:rPr>
          <w:b/>
          <w:bCs/>
        </w:rPr>
        <w:t>Method</w:t>
      </w:r>
      <w:r w:rsidRPr="00521D51">
        <w:t>: Fornell-Larcker criterion (square root of AVE compared to correlations)</w:t>
      </w:r>
    </w:p>
    <w:p w14:paraId="567CF2B2" w14:textId="77777777" w:rsidR="00521D51" w:rsidRPr="00521D51" w:rsidRDefault="00521D51" w:rsidP="00521D51">
      <w:pPr>
        <w:numPr>
          <w:ilvl w:val="0"/>
          <w:numId w:val="40"/>
        </w:numPr>
        <w:bidi w:val="0"/>
      </w:pPr>
      <w:r w:rsidRPr="00521D51">
        <w:rPr>
          <w:b/>
          <w:bCs/>
        </w:rPr>
        <w:t>Results</w:t>
      </w:r>
      <w:r w:rsidRPr="00521D51">
        <w:t>: Square root of AVE exceeded all inter-construct correlations</w:t>
      </w:r>
    </w:p>
    <w:p w14:paraId="12776BF0" w14:textId="77777777" w:rsidR="00521D51" w:rsidRPr="00521D51" w:rsidRDefault="00521D51" w:rsidP="00521D51">
      <w:pPr>
        <w:bidi w:val="0"/>
        <w:rPr>
          <w:b/>
          <w:bCs/>
        </w:rPr>
      </w:pPr>
      <w:r w:rsidRPr="00521D51">
        <w:rPr>
          <w:b/>
          <w:bCs/>
        </w:rPr>
        <w:t>4.3.3 Correlation Analysis</w:t>
      </w:r>
    </w:p>
    <w:p w14:paraId="0A747E6D" w14:textId="77777777" w:rsidR="00521D51" w:rsidRPr="00521D51" w:rsidRDefault="00521D51" w:rsidP="00521D51">
      <w:pPr>
        <w:numPr>
          <w:ilvl w:val="0"/>
          <w:numId w:val="41"/>
        </w:numPr>
        <w:bidi w:val="0"/>
      </w:pPr>
      <w:r w:rsidRPr="00521D51">
        <w:rPr>
          <w:b/>
          <w:bCs/>
        </w:rPr>
        <w:t>Method</w:t>
      </w:r>
      <w:r w:rsidRPr="00521D51">
        <w:t>: Pearson correlation coefficients</w:t>
      </w:r>
    </w:p>
    <w:p w14:paraId="3222E3D4" w14:textId="77777777" w:rsidR="00521D51" w:rsidRPr="00521D51" w:rsidRDefault="00521D51" w:rsidP="00521D51">
      <w:pPr>
        <w:numPr>
          <w:ilvl w:val="0"/>
          <w:numId w:val="41"/>
        </w:numPr>
        <w:bidi w:val="0"/>
      </w:pPr>
      <w:r w:rsidRPr="00521D51">
        <w:rPr>
          <w:b/>
          <w:bCs/>
        </w:rPr>
        <w:t>Purpose</w:t>
      </w:r>
      <w:r w:rsidRPr="00521D51">
        <w:t>: Examine bivariate relationships among variables</w:t>
      </w:r>
    </w:p>
    <w:p w14:paraId="7F8B19BF" w14:textId="77777777" w:rsidR="00521D51" w:rsidRPr="00521D51" w:rsidRDefault="00521D51" w:rsidP="00521D51">
      <w:pPr>
        <w:numPr>
          <w:ilvl w:val="0"/>
          <w:numId w:val="41"/>
        </w:numPr>
        <w:bidi w:val="0"/>
      </w:pPr>
      <w:r w:rsidRPr="00521D51">
        <w:rPr>
          <w:b/>
          <w:bCs/>
        </w:rPr>
        <w:t>Results</w:t>
      </w:r>
      <w:r w:rsidRPr="00521D51">
        <w:t>: All main constructs significantly correlated (r = 0.54 to 0.67, p &lt; 0.001)</w:t>
      </w:r>
    </w:p>
    <w:p w14:paraId="1667BD82" w14:textId="77777777" w:rsidR="00521D51" w:rsidRPr="00521D51" w:rsidRDefault="00521D51" w:rsidP="00521D51">
      <w:pPr>
        <w:bidi w:val="0"/>
        <w:rPr>
          <w:b/>
          <w:bCs/>
        </w:rPr>
      </w:pPr>
      <w:r w:rsidRPr="00521D51">
        <w:rPr>
          <w:b/>
          <w:bCs/>
        </w:rPr>
        <w:t>4.4 Statistical Formulae and Procedures</w:t>
      </w:r>
    </w:p>
    <w:p w14:paraId="24DDE74A" w14:textId="77777777" w:rsidR="00521D51" w:rsidRPr="00521D51" w:rsidRDefault="00521D51" w:rsidP="00521D51">
      <w:pPr>
        <w:bidi w:val="0"/>
      </w:pPr>
      <w:r w:rsidRPr="00521D51">
        <w:rPr>
          <w:b/>
          <w:bCs/>
        </w:rPr>
        <w:t>Mediation Effect Calculation:</w:t>
      </w:r>
    </w:p>
    <w:p w14:paraId="6FFECB29" w14:textId="77777777" w:rsidR="00521D51" w:rsidRPr="00521D51" w:rsidRDefault="00521D51" w:rsidP="00521D51">
      <w:pPr>
        <w:numPr>
          <w:ilvl w:val="0"/>
          <w:numId w:val="42"/>
        </w:numPr>
        <w:bidi w:val="0"/>
      </w:pPr>
      <w:r w:rsidRPr="00521D51">
        <w:t>Indirect Effect = (Path BI → KM) × (Path KM → Innovation)</w:t>
      </w:r>
    </w:p>
    <w:p w14:paraId="1CC4D676" w14:textId="77777777" w:rsidR="00521D51" w:rsidRPr="00521D51" w:rsidRDefault="00521D51" w:rsidP="00521D51">
      <w:pPr>
        <w:numPr>
          <w:ilvl w:val="0"/>
          <w:numId w:val="42"/>
        </w:numPr>
        <w:bidi w:val="0"/>
      </w:pPr>
      <w:r w:rsidRPr="00521D51">
        <w:t>Indirect Effect = 0.67 × 0.45 = 0.30 (approximately)</w:t>
      </w:r>
    </w:p>
    <w:p w14:paraId="46643C5E" w14:textId="77777777" w:rsidR="00521D51" w:rsidRPr="00521D51" w:rsidRDefault="00521D51" w:rsidP="00521D51">
      <w:pPr>
        <w:bidi w:val="0"/>
      </w:pPr>
      <w:r w:rsidRPr="00521D51">
        <w:rPr>
          <w:b/>
          <w:bCs/>
        </w:rPr>
        <w:t>Moderated Mediation:</w:t>
      </w:r>
    </w:p>
    <w:p w14:paraId="0E6CB147" w14:textId="77777777" w:rsidR="00521D51" w:rsidRPr="00521D51" w:rsidRDefault="00521D51" w:rsidP="00521D51">
      <w:pPr>
        <w:numPr>
          <w:ilvl w:val="0"/>
          <w:numId w:val="43"/>
        </w:numPr>
        <w:bidi w:val="0"/>
      </w:pPr>
      <w:r w:rsidRPr="00521D51">
        <w:t>Conditional Indirect Effect = (Path BI → KM) × [(Path KM → Innovation) + (Interaction KM × DDDM × DDDM value)]</w:t>
      </w:r>
    </w:p>
    <w:p w14:paraId="7AD99D13" w14:textId="77777777" w:rsidR="00521D51" w:rsidRPr="00521D51" w:rsidRDefault="00521D51" w:rsidP="00521D51">
      <w:pPr>
        <w:numPr>
          <w:ilvl w:val="0"/>
          <w:numId w:val="43"/>
        </w:numPr>
        <w:bidi w:val="0"/>
      </w:pPr>
      <w:r w:rsidRPr="00521D51">
        <w:t>Index of Moderated Mediation tests whether indirect effect varies across moderator levels</w:t>
      </w:r>
    </w:p>
    <w:p w14:paraId="096BC928" w14:textId="77777777" w:rsidR="00521D51" w:rsidRPr="00521D51" w:rsidRDefault="00521D51" w:rsidP="00521D51">
      <w:pPr>
        <w:bidi w:val="0"/>
      </w:pPr>
      <w:r w:rsidRPr="00521D51">
        <w:rPr>
          <w:b/>
          <w:bCs/>
        </w:rPr>
        <w:t>Control Variable Adjustment:</w:t>
      </w:r>
    </w:p>
    <w:p w14:paraId="0710C2B3" w14:textId="77777777" w:rsidR="00521D51" w:rsidRPr="00521D51" w:rsidRDefault="00521D51" w:rsidP="00521D51">
      <w:pPr>
        <w:numPr>
          <w:ilvl w:val="0"/>
          <w:numId w:val="44"/>
        </w:numPr>
        <w:bidi w:val="0"/>
      </w:pPr>
      <w:r w:rsidRPr="00521D51">
        <w:lastRenderedPageBreak/>
        <w:t>All paths estimated while controlling for firm size, firm age, IT intensity, and prior innovation</w:t>
      </w:r>
    </w:p>
    <w:p w14:paraId="290A053A" w14:textId="77777777" w:rsidR="00521D51" w:rsidRPr="00521D51" w:rsidRDefault="00521D51" w:rsidP="00521D51">
      <w:pPr>
        <w:bidi w:val="0"/>
        <w:rPr>
          <w:b/>
          <w:bCs/>
        </w:rPr>
      </w:pPr>
      <w:r w:rsidRPr="00521D51">
        <w:rPr>
          <w:b/>
          <w:bCs/>
        </w:rPr>
        <w:t>4.5 Missing Data and Assumptions</w:t>
      </w:r>
    </w:p>
    <w:p w14:paraId="00773E64" w14:textId="77777777" w:rsidR="00521D51" w:rsidRPr="00521D51" w:rsidRDefault="00521D51" w:rsidP="00521D51">
      <w:pPr>
        <w:bidi w:val="0"/>
      </w:pPr>
      <w:r w:rsidRPr="00521D51">
        <w:t>The document does not explicitly detail:</w:t>
      </w:r>
    </w:p>
    <w:p w14:paraId="79A13E44" w14:textId="77777777" w:rsidR="00521D51" w:rsidRPr="00521D51" w:rsidRDefault="00521D51" w:rsidP="00521D51">
      <w:pPr>
        <w:numPr>
          <w:ilvl w:val="0"/>
          <w:numId w:val="45"/>
        </w:numPr>
        <w:bidi w:val="0"/>
      </w:pPr>
      <w:r w:rsidRPr="00521D51">
        <w:t>Missing data handling procedures</w:t>
      </w:r>
    </w:p>
    <w:p w14:paraId="39DEC2E5" w14:textId="77777777" w:rsidR="00521D51" w:rsidRPr="00521D51" w:rsidRDefault="00521D51" w:rsidP="00521D51">
      <w:pPr>
        <w:numPr>
          <w:ilvl w:val="0"/>
          <w:numId w:val="45"/>
        </w:numPr>
        <w:bidi w:val="0"/>
      </w:pPr>
      <w:r w:rsidRPr="00521D51">
        <w:t>Normality testing procedures</w:t>
      </w:r>
    </w:p>
    <w:p w14:paraId="31E7AAE0" w14:textId="77777777" w:rsidR="00521D51" w:rsidRPr="00521D51" w:rsidRDefault="00521D51" w:rsidP="00521D51">
      <w:pPr>
        <w:numPr>
          <w:ilvl w:val="0"/>
          <w:numId w:val="45"/>
        </w:numPr>
        <w:bidi w:val="0"/>
      </w:pPr>
      <w:r w:rsidRPr="00521D51">
        <w:t>Multicollinearity diagnostics</w:t>
      </w:r>
    </w:p>
    <w:p w14:paraId="1F932B7E" w14:textId="77777777" w:rsidR="00521D51" w:rsidRPr="00521D51" w:rsidRDefault="00521D51" w:rsidP="00521D51">
      <w:pPr>
        <w:numPr>
          <w:ilvl w:val="0"/>
          <w:numId w:val="45"/>
        </w:numPr>
        <w:bidi w:val="0"/>
      </w:pPr>
      <w:r w:rsidRPr="00521D51">
        <w:t>Homoscedasticity assessment</w:t>
      </w:r>
    </w:p>
    <w:p w14:paraId="6BF84BA0" w14:textId="77777777" w:rsidR="00521D51" w:rsidRPr="00521D51" w:rsidRDefault="00000000" w:rsidP="00521D51">
      <w:pPr>
        <w:bidi w:val="0"/>
      </w:pPr>
      <w:r>
        <w:pict w14:anchorId="04E520E5">
          <v:rect id="_x0000_i1029" style="width:0;height:0" o:hralign="center" o:hrstd="t" o:hr="t" fillcolor="#a0a0a0" stroked="f"/>
        </w:pict>
      </w:r>
    </w:p>
    <w:p w14:paraId="2F7A2493" w14:textId="77777777" w:rsidR="00521D51" w:rsidRPr="00521D51" w:rsidRDefault="00521D51" w:rsidP="00521D51">
      <w:pPr>
        <w:bidi w:val="0"/>
        <w:rPr>
          <w:b/>
          <w:bCs/>
        </w:rPr>
      </w:pPr>
      <w:r w:rsidRPr="00521D51">
        <w:rPr>
          <w:b/>
          <w:bCs/>
        </w:rPr>
        <w:t>5. SUPPORTING DOCUMENTATION</w:t>
      </w:r>
    </w:p>
    <w:p w14:paraId="7BD9E128" w14:textId="77777777" w:rsidR="00521D51" w:rsidRPr="00521D51" w:rsidRDefault="00521D51" w:rsidP="00521D51">
      <w:pPr>
        <w:bidi w:val="0"/>
        <w:rPr>
          <w:b/>
          <w:bCs/>
        </w:rPr>
      </w:pPr>
      <w:r w:rsidRPr="00521D51">
        <w:rPr>
          <w:b/>
          <w:bCs/>
        </w:rPr>
        <w:t>5.1 Reliability and Validity Tables</w:t>
      </w:r>
    </w:p>
    <w:p w14:paraId="709FBFDA" w14:textId="77777777" w:rsidR="00521D51" w:rsidRPr="00521D51" w:rsidRDefault="00521D51" w:rsidP="00521D51">
      <w:pPr>
        <w:bidi w:val="0"/>
      </w:pPr>
      <w:r w:rsidRPr="00521D51">
        <w:rPr>
          <w:b/>
          <w:bCs/>
        </w:rPr>
        <w:t>Table 2: Construct Reliability and Validity</w:t>
      </w:r>
      <w:r w:rsidRPr="00521D51">
        <w:t> This table provides comprehensive psychometric properties:</w:t>
      </w:r>
    </w:p>
    <w:p w14:paraId="3B900602" w14:textId="77777777" w:rsidR="00521D51" w:rsidRPr="00521D51" w:rsidRDefault="00521D51" w:rsidP="00521D51">
      <w:pPr>
        <w:numPr>
          <w:ilvl w:val="0"/>
          <w:numId w:val="46"/>
        </w:numPr>
        <w:bidi w:val="0"/>
      </w:pPr>
      <w:r w:rsidRPr="00521D51">
        <w:t>Cronbach's alpha coefficients</w:t>
      </w:r>
    </w:p>
    <w:p w14:paraId="1F433F4A" w14:textId="77777777" w:rsidR="00521D51" w:rsidRPr="00521D51" w:rsidRDefault="00521D51" w:rsidP="00521D51">
      <w:pPr>
        <w:numPr>
          <w:ilvl w:val="0"/>
          <w:numId w:val="46"/>
        </w:numPr>
        <w:bidi w:val="0"/>
      </w:pPr>
      <w:r w:rsidRPr="00521D51">
        <w:t>Composite reliability (CR) values</w:t>
      </w:r>
    </w:p>
    <w:p w14:paraId="71DFB513" w14:textId="77777777" w:rsidR="00521D51" w:rsidRPr="00521D51" w:rsidRDefault="00521D51" w:rsidP="00521D51">
      <w:pPr>
        <w:numPr>
          <w:ilvl w:val="0"/>
          <w:numId w:val="46"/>
        </w:numPr>
        <w:bidi w:val="0"/>
      </w:pPr>
      <w:r w:rsidRPr="00521D51">
        <w:t>Average variance extracted (AVE)</w:t>
      </w:r>
    </w:p>
    <w:p w14:paraId="2E3286C6" w14:textId="77777777" w:rsidR="00521D51" w:rsidRPr="00521D51" w:rsidRDefault="00521D51" w:rsidP="00521D51">
      <w:pPr>
        <w:numPr>
          <w:ilvl w:val="0"/>
          <w:numId w:val="46"/>
        </w:numPr>
        <w:bidi w:val="0"/>
      </w:pPr>
      <w:r w:rsidRPr="00521D51">
        <w:t>Descriptive statistics (means and standard deviations)</w:t>
      </w:r>
    </w:p>
    <w:p w14:paraId="636930EB" w14:textId="77777777" w:rsidR="00521D51" w:rsidRPr="00521D51" w:rsidRDefault="00521D51" w:rsidP="00521D51">
      <w:pPr>
        <w:numPr>
          <w:ilvl w:val="0"/>
          <w:numId w:val="46"/>
        </w:numPr>
        <w:bidi w:val="0"/>
      </w:pPr>
      <w:r w:rsidRPr="00521D51">
        <w:t>All constructs and sub-dimensions</w:t>
      </w:r>
    </w:p>
    <w:p w14:paraId="5586A327" w14:textId="77777777" w:rsidR="00521D51" w:rsidRPr="00521D51" w:rsidRDefault="00521D51" w:rsidP="00521D51">
      <w:pPr>
        <w:bidi w:val="0"/>
        <w:rPr>
          <w:b/>
          <w:bCs/>
        </w:rPr>
      </w:pPr>
      <w:r w:rsidRPr="00521D51">
        <w:rPr>
          <w:b/>
          <w:bCs/>
        </w:rPr>
        <w:t>5.2 Correlation Matrix</w:t>
      </w:r>
    </w:p>
    <w:p w14:paraId="292DEBB5" w14:textId="77777777" w:rsidR="00521D51" w:rsidRPr="00521D51" w:rsidRDefault="00521D51" w:rsidP="00521D51">
      <w:pPr>
        <w:bidi w:val="0"/>
      </w:pPr>
      <w:r w:rsidRPr="00521D51">
        <w:rPr>
          <w:b/>
          <w:bCs/>
        </w:rPr>
        <w:t>Table 3: Descriptive Statistics and Correlations</w:t>
      </w:r>
      <w:r w:rsidRPr="00521D51">
        <w:t> This table presents:</w:t>
      </w:r>
    </w:p>
    <w:p w14:paraId="61B83EBE" w14:textId="77777777" w:rsidR="00521D51" w:rsidRPr="00521D51" w:rsidRDefault="00521D51" w:rsidP="00521D51">
      <w:pPr>
        <w:numPr>
          <w:ilvl w:val="0"/>
          <w:numId w:val="47"/>
        </w:numPr>
        <w:bidi w:val="0"/>
      </w:pPr>
      <w:r w:rsidRPr="00521D51">
        <w:t>Bivariate correlations among all constructs</w:t>
      </w:r>
    </w:p>
    <w:p w14:paraId="744BDD81" w14:textId="77777777" w:rsidR="00521D51" w:rsidRPr="00521D51" w:rsidRDefault="00521D51" w:rsidP="00521D51">
      <w:pPr>
        <w:numPr>
          <w:ilvl w:val="0"/>
          <w:numId w:val="47"/>
        </w:numPr>
        <w:bidi w:val="0"/>
      </w:pPr>
      <w:r w:rsidRPr="00521D51">
        <w:t>Diagonal values showing square root of AVE (in parentheses)</w:t>
      </w:r>
    </w:p>
    <w:p w14:paraId="1D7D9FF1" w14:textId="77777777" w:rsidR="00521D51" w:rsidRPr="00521D51" w:rsidRDefault="00521D51" w:rsidP="00521D51">
      <w:pPr>
        <w:numPr>
          <w:ilvl w:val="0"/>
          <w:numId w:val="47"/>
        </w:numPr>
        <w:bidi w:val="0"/>
      </w:pPr>
      <w:r w:rsidRPr="00521D51">
        <w:t>Correlations with control variables</w:t>
      </w:r>
    </w:p>
    <w:p w14:paraId="776DA09D" w14:textId="77777777" w:rsidR="00521D51" w:rsidRPr="00521D51" w:rsidRDefault="00521D51" w:rsidP="00521D51">
      <w:pPr>
        <w:numPr>
          <w:ilvl w:val="0"/>
          <w:numId w:val="47"/>
        </w:numPr>
        <w:bidi w:val="0"/>
      </w:pPr>
      <w:r w:rsidRPr="00521D51">
        <w:t>Significance levels (*, **, ***)</w:t>
      </w:r>
    </w:p>
    <w:p w14:paraId="43B78C7D" w14:textId="77777777" w:rsidR="00521D51" w:rsidRPr="00521D51" w:rsidRDefault="00521D51" w:rsidP="00521D51">
      <w:pPr>
        <w:numPr>
          <w:ilvl w:val="0"/>
          <w:numId w:val="47"/>
        </w:numPr>
        <w:bidi w:val="0"/>
      </w:pPr>
      <w:r w:rsidRPr="00521D51">
        <w:t>Evidence for discriminant validity****</w:t>
      </w:r>
    </w:p>
    <w:p w14:paraId="73956F26" w14:textId="77777777" w:rsidR="00521D51" w:rsidRPr="00521D51" w:rsidRDefault="00521D51" w:rsidP="00521D51">
      <w:pPr>
        <w:bidi w:val="0"/>
      </w:pPr>
      <w:r w:rsidRPr="00521D51">
        <w:rPr>
          <w:b/>
          <w:bCs/>
        </w:rPr>
        <w:t>Key Correlations:</w:t>
      </w:r>
    </w:p>
    <w:p w14:paraId="46D5F98B" w14:textId="77777777" w:rsidR="00521D51" w:rsidRPr="00521D51" w:rsidRDefault="00521D51" w:rsidP="00521D51">
      <w:pPr>
        <w:numPr>
          <w:ilvl w:val="0"/>
          <w:numId w:val="48"/>
        </w:numPr>
        <w:bidi w:val="0"/>
      </w:pPr>
      <w:r w:rsidRPr="00521D51">
        <w:t>BI Capabilities ↔ KM Capability: r = 0.64***</w:t>
      </w:r>
    </w:p>
    <w:p w14:paraId="19D32356" w14:textId="77777777" w:rsidR="00521D51" w:rsidRPr="00521D51" w:rsidRDefault="00521D51" w:rsidP="00521D51">
      <w:pPr>
        <w:numPr>
          <w:ilvl w:val="0"/>
          <w:numId w:val="48"/>
        </w:numPr>
        <w:bidi w:val="0"/>
      </w:pPr>
      <w:r w:rsidRPr="00521D51">
        <w:t>BI Capabilities ↔ Innovation Performance: r = 0.58***</w:t>
      </w:r>
    </w:p>
    <w:p w14:paraId="53FF6BEA" w14:textId="77777777" w:rsidR="00521D51" w:rsidRPr="00521D51" w:rsidRDefault="00521D51" w:rsidP="00521D51">
      <w:pPr>
        <w:numPr>
          <w:ilvl w:val="0"/>
          <w:numId w:val="48"/>
        </w:numPr>
        <w:bidi w:val="0"/>
      </w:pPr>
      <w:r w:rsidRPr="00521D51">
        <w:t>KM Capability ↔ Innovation Performance: r = 0.67***</w:t>
      </w:r>
    </w:p>
    <w:p w14:paraId="08DBC967" w14:textId="77777777" w:rsidR="00521D51" w:rsidRPr="00521D51" w:rsidRDefault="00521D51" w:rsidP="00521D51">
      <w:pPr>
        <w:numPr>
          <w:ilvl w:val="0"/>
          <w:numId w:val="48"/>
        </w:numPr>
        <w:bidi w:val="0"/>
      </w:pPr>
      <w:r w:rsidRPr="00521D51">
        <w:t>DDDM Culture ↔ Innovation Performance: r = 0.54***</w:t>
      </w:r>
    </w:p>
    <w:p w14:paraId="72CA1C47" w14:textId="77777777" w:rsidR="00521D51" w:rsidRPr="00521D51" w:rsidRDefault="00521D51" w:rsidP="00521D51">
      <w:pPr>
        <w:bidi w:val="0"/>
        <w:rPr>
          <w:b/>
          <w:bCs/>
        </w:rPr>
      </w:pPr>
      <w:r w:rsidRPr="00521D51">
        <w:rPr>
          <w:b/>
          <w:bCs/>
        </w:rPr>
        <w:t>5.3 Hypothesis Testing Results</w:t>
      </w:r>
    </w:p>
    <w:p w14:paraId="4EABC1E8" w14:textId="77777777" w:rsidR="00521D51" w:rsidRPr="00521D51" w:rsidRDefault="00521D51" w:rsidP="00521D51">
      <w:pPr>
        <w:bidi w:val="0"/>
      </w:pPr>
      <w:r w:rsidRPr="00521D51">
        <w:rPr>
          <w:b/>
          <w:bCs/>
        </w:rPr>
        <w:t>Table 4: Structural Model Results</w:t>
      </w:r>
      <w:r w:rsidRPr="00521D51">
        <w:t> This table provides:</w:t>
      </w:r>
    </w:p>
    <w:p w14:paraId="2E3AD3B3" w14:textId="77777777" w:rsidR="00521D51" w:rsidRPr="00521D51" w:rsidRDefault="00521D51" w:rsidP="00521D51">
      <w:pPr>
        <w:numPr>
          <w:ilvl w:val="0"/>
          <w:numId w:val="49"/>
        </w:numPr>
        <w:bidi w:val="0"/>
      </w:pPr>
      <w:r w:rsidRPr="00521D51">
        <w:lastRenderedPageBreak/>
        <w:t>Standardized path coefficients (β)</w:t>
      </w:r>
    </w:p>
    <w:p w14:paraId="21D83B84" w14:textId="77777777" w:rsidR="00521D51" w:rsidRPr="00521D51" w:rsidRDefault="00521D51" w:rsidP="00521D51">
      <w:pPr>
        <w:numPr>
          <w:ilvl w:val="0"/>
          <w:numId w:val="49"/>
        </w:numPr>
        <w:bidi w:val="0"/>
      </w:pPr>
      <w:r w:rsidRPr="00521D51">
        <w:t>Standard errors (SE)</w:t>
      </w:r>
    </w:p>
    <w:p w14:paraId="7F700759" w14:textId="77777777" w:rsidR="00521D51" w:rsidRPr="00521D51" w:rsidRDefault="00521D51" w:rsidP="00521D51">
      <w:pPr>
        <w:numPr>
          <w:ilvl w:val="0"/>
          <w:numId w:val="49"/>
        </w:numPr>
        <w:bidi w:val="0"/>
      </w:pPr>
      <w:r w:rsidRPr="00521D51">
        <w:t>t-values</w:t>
      </w:r>
    </w:p>
    <w:p w14:paraId="07D6DDB7" w14:textId="77777777" w:rsidR="00521D51" w:rsidRPr="00521D51" w:rsidRDefault="00521D51" w:rsidP="00521D51">
      <w:pPr>
        <w:numPr>
          <w:ilvl w:val="0"/>
          <w:numId w:val="49"/>
        </w:numPr>
        <w:bidi w:val="0"/>
      </w:pPr>
      <w:r w:rsidRPr="00521D51">
        <w:t>p-values</w:t>
      </w:r>
    </w:p>
    <w:p w14:paraId="59047D09" w14:textId="77777777" w:rsidR="00521D51" w:rsidRPr="00521D51" w:rsidRDefault="00521D51" w:rsidP="00521D51">
      <w:pPr>
        <w:numPr>
          <w:ilvl w:val="0"/>
          <w:numId w:val="49"/>
        </w:numPr>
        <w:bidi w:val="0"/>
      </w:pPr>
      <w:r w:rsidRPr="00521D51">
        <w:t>95% confidence intervals</w:t>
      </w:r>
    </w:p>
    <w:p w14:paraId="1C3DAE05" w14:textId="77777777" w:rsidR="00521D51" w:rsidRPr="00521D51" w:rsidRDefault="00521D51" w:rsidP="00521D51">
      <w:pPr>
        <w:numPr>
          <w:ilvl w:val="0"/>
          <w:numId w:val="49"/>
        </w:numPr>
        <w:bidi w:val="0"/>
      </w:pPr>
      <w:r w:rsidRPr="00521D51">
        <w:t>Support status for each hypothesis</w:t>
      </w:r>
    </w:p>
    <w:p w14:paraId="0549B0F0" w14:textId="77777777" w:rsidR="00521D51" w:rsidRPr="00521D51" w:rsidRDefault="00521D51" w:rsidP="00521D51">
      <w:pPr>
        <w:numPr>
          <w:ilvl w:val="0"/>
          <w:numId w:val="49"/>
        </w:numPr>
        <w:bidi w:val="0"/>
      </w:pPr>
      <w:r w:rsidRPr="00521D51">
        <w:t>Control variable effects</w:t>
      </w:r>
    </w:p>
    <w:p w14:paraId="7715A6B9" w14:textId="77777777" w:rsidR="00521D51" w:rsidRPr="00521D51" w:rsidRDefault="00521D51" w:rsidP="00521D51">
      <w:pPr>
        <w:bidi w:val="0"/>
        <w:rPr>
          <w:b/>
          <w:bCs/>
        </w:rPr>
      </w:pPr>
      <w:r w:rsidRPr="00521D51">
        <w:rPr>
          <w:b/>
          <w:bCs/>
        </w:rPr>
        <w:t>5.4 Model Fit Indices</w:t>
      </w:r>
    </w:p>
    <w:p w14:paraId="14AA089C" w14:textId="77777777" w:rsidR="00521D51" w:rsidRPr="00521D51" w:rsidRDefault="00521D51" w:rsidP="00521D51">
      <w:pPr>
        <w:bidi w:val="0"/>
      </w:pPr>
      <w:r w:rsidRPr="00521D51">
        <w:t>Reported in text:</w:t>
      </w:r>
    </w:p>
    <w:p w14:paraId="5A1916D2" w14:textId="77777777" w:rsidR="00521D51" w:rsidRPr="00521D51" w:rsidRDefault="00521D51" w:rsidP="00521D51">
      <w:pPr>
        <w:numPr>
          <w:ilvl w:val="0"/>
          <w:numId w:val="50"/>
        </w:numPr>
        <w:bidi w:val="0"/>
      </w:pPr>
      <w:r w:rsidRPr="00521D51">
        <w:t>χ²/df = 2.14</w:t>
      </w:r>
    </w:p>
    <w:p w14:paraId="0F8D6171" w14:textId="77777777" w:rsidR="00521D51" w:rsidRPr="00521D51" w:rsidRDefault="00521D51" w:rsidP="00521D51">
      <w:pPr>
        <w:numPr>
          <w:ilvl w:val="0"/>
          <w:numId w:val="50"/>
        </w:numPr>
        <w:bidi w:val="0"/>
      </w:pPr>
      <w:r w:rsidRPr="00521D51">
        <w:t>CFI = 0.96</w:t>
      </w:r>
    </w:p>
    <w:p w14:paraId="3DDFD5C9" w14:textId="77777777" w:rsidR="00521D51" w:rsidRPr="00521D51" w:rsidRDefault="00521D51" w:rsidP="00521D51">
      <w:pPr>
        <w:numPr>
          <w:ilvl w:val="0"/>
          <w:numId w:val="50"/>
        </w:numPr>
        <w:bidi w:val="0"/>
      </w:pPr>
      <w:r w:rsidRPr="00521D51">
        <w:t>TLI = 0.95</w:t>
      </w:r>
    </w:p>
    <w:p w14:paraId="4F196087" w14:textId="77777777" w:rsidR="00521D51" w:rsidRPr="00521D51" w:rsidRDefault="00521D51" w:rsidP="00521D51">
      <w:pPr>
        <w:numPr>
          <w:ilvl w:val="0"/>
          <w:numId w:val="50"/>
        </w:numPr>
        <w:bidi w:val="0"/>
      </w:pPr>
      <w:r w:rsidRPr="00521D51">
        <w:t>RMSEA = 0.052</w:t>
      </w:r>
    </w:p>
    <w:p w14:paraId="1B98F316" w14:textId="77777777" w:rsidR="00521D51" w:rsidRPr="00521D51" w:rsidRDefault="00521D51" w:rsidP="00521D51">
      <w:pPr>
        <w:numPr>
          <w:ilvl w:val="0"/>
          <w:numId w:val="50"/>
        </w:numPr>
        <w:bidi w:val="0"/>
      </w:pPr>
      <w:r w:rsidRPr="00521D51">
        <w:t>SRMR = 0.041</w:t>
      </w:r>
    </w:p>
    <w:p w14:paraId="55B256E0" w14:textId="77777777" w:rsidR="00521D51" w:rsidRPr="00521D51" w:rsidRDefault="00521D51" w:rsidP="00521D51">
      <w:pPr>
        <w:bidi w:val="0"/>
        <w:rPr>
          <w:b/>
          <w:bCs/>
        </w:rPr>
      </w:pPr>
      <w:r w:rsidRPr="00521D51">
        <w:rPr>
          <w:b/>
          <w:bCs/>
        </w:rPr>
        <w:t>5.5 Confirmatory Factor Analysis (CFA)</w:t>
      </w:r>
    </w:p>
    <w:p w14:paraId="35BBBEF2" w14:textId="77777777" w:rsidR="00521D51" w:rsidRPr="00521D51" w:rsidRDefault="00521D51" w:rsidP="00521D51">
      <w:pPr>
        <w:bidi w:val="0"/>
      </w:pPr>
      <w:r w:rsidRPr="00521D51">
        <w:rPr>
          <w:b/>
          <w:bCs/>
        </w:rPr>
        <w:t>Mentioned but not fully detailed:</w:t>
      </w:r>
    </w:p>
    <w:p w14:paraId="7E990F25" w14:textId="77777777" w:rsidR="00521D51" w:rsidRPr="00521D51" w:rsidRDefault="00521D51" w:rsidP="00521D51">
      <w:pPr>
        <w:numPr>
          <w:ilvl w:val="0"/>
          <w:numId w:val="51"/>
        </w:numPr>
        <w:bidi w:val="0"/>
      </w:pPr>
      <w:r w:rsidRPr="00521D51">
        <w:t>CFA was conducted to validate the measurement model</w:t>
      </w:r>
    </w:p>
    <w:p w14:paraId="50E6F859" w14:textId="77777777" w:rsidR="00521D51" w:rsidRPr="00521D51" w:rsidRDefault="00521D51" w:rsidP="00521D51">
      <w:pPr>
        <w:numPr>
          <w:ilvl w:val="0"/>
          <w:numId w:val="51"/>
        </w:numPr>
        <w:bidi w:val="0"/>
      </w:pPr>
      <w:r w:rsidRPr="00521D51">
        <w:t>Results confirmed adequate fit and factor loadings</w:t>
      </w:r>
    </w:p>
    <w:p w14:paraId="47D25C8D" w14:textId="77777777" w:rsidR="00521D51" w:rsidRPr="00521D51" w:rsidRDefault="00521D51" w:rsidP="00521D51">
      <w:pPr>
        <w:numPr>
          <w:ilvl w:val="0"/>
          <w:numId w:val="51"/>
        </w:numPr>
        <w:bidi w:val="0"/>
      </w:pPr>
      <w:r w:rsidRPr="00521D51">
        <w:t>Specific factor loadings and modification indices not provided in extracted text</w:t>
      </w:r>
    </w:p>
    <w:p w14:paraId="6C356E7A" w14:textId="77777777" w:rsidR="00521D51" w:rsidRPr="00521D51" w:rsidRDefault="00521D51" w:rsidP="00521D51">
      <w:pPr>
        <w:bidi w:val="0"/>
        <w:rPr>
          <w:b/>
          <w:bCs/>
        </w:rPr>
      </w:pPr>
      <w:r w:rsidRPr="00521D51">
        <w:rPr>
          <w:b/>
          <w:bCs/>
        </w:rPr>
        <w:t>5.6 Common Method Bias Testing</w:t>
      </w:r>
    </w:p>
    <w:p w14:paraId="58DC35AE" w14:textId="77777777" w:rsidR="00521D51" w:rsidRPr="00521D51" w:rsidRDefault="00521D51" w:rsidP="00521D51">
      <w:pPr>
        <w:bidi w:val="0"/>
      </w:pPr>
      <w:r w:rsidRPr="00521D51">
        <w:t>The document mentions that common method bias was addressed but does not provide:</w:t>
      </w:r>
    </w:p>
    <w:p w14:paraId="13043BB1" w14:textId="77777777" w:rsidR="00521D51" w:rsidRPr="00521D51" w:rsidRDefault="00521D51" w:rsidP="00521D51">
      <w:pPr>
        <w:numPr>
          <w:ilvl w:val="0"/>
          <w:numId w:val="52"/>
        </w:numPr>
        <w:bidi w:val="0"/>
      </w:pPr>
      <w:r w:rsidRPr="00521D51">
        <w:t>Specific test used (e.g., Harman's single-factor test, common latent factor method)</w:t>
      </w:r>
    </w:p>
    <w:p w14:paraId="2472A2DC" w14:textId="77777777" w:rsidR="00521D51" w:rsidRPr="00521D51" w:rsidRDefault="00521D51" w:rsidP="00521D51">
      <w:pPr>
        <w:numPr>
          <w:ilvl w:val="0"/>
          <w:numId w:val="52"/>
        </w:numPr>
        <w:bidi w:val="0"/>
      </w:pPr>
      <w:r w:rsidRPr="00521D51">
        <w:t>Results of the test</w:t>
      </w:r>
    </w:p>
    <w:p w14:paraId="5CDE962E" w14:textId="77777777" w:rsidR="00521D51" w:rsidRPr="00521D51" w:rsidRDefault="00521D51" w:rsidP="00521D51">
      <w:pPr>
        <w:numPr>
          <w:ilvl w:val="0"/>
          <w:numId w:val="52"/>
        </w:numPr>
        <w:bidi w:val="0"/>
      </w:pPr>
      <w:r w:rsidRPr="00521D51">
        <w:t>Procedural or statistical remedies employed</w:t>
      </w:r>
    </w:p>
    <w:p w14:paraId="62344EC1" w14:textId="77777777" w:rsidR="00521D51" w:rsidRPr="00521D51" w:rsidRDefault="00521D51" w:rsidP="00521D51">
      <w:pPr>
        <w:bidi w:val="0"/>
        <w:rPr>
          <w:b/>
          <w:bCs/>
        </w:rPr>
      </w:pPr>
      <w:r w:rsidRPr="00521D51">
        <w:rPr>
          <w:b/>
          <w:bCs/>
        </w:rPr>
        <w:t>5.7 Additional Supporting Materials</w:t>
      </w:r>
    </w:p>
    <w:p w14:paraId="0BBE3F79" w14:textId="77777777" w:rsidR="00521D51" w:rsidRPr="00521D51" w:rsidRDefault="00521D51" w:rsidP="00521D51">
      <w:pPr>
        <w:bidi w:val="0"/>
      </w:pPr>
      <w:r w:rsidRPr="00521D51">
        <w:rPr>
          <w:b/>
          <w:bCs/>
        </w:rPr>
        <w:t>Sample Characteristics (Table 1):</w:t>
      </w:r>
    </w:p>
    <w:p w14:paraId="1C95B404" w14:textId="77777777" w:rsidR="00521D51" w:rsidRPr="00521D51" w:rsidRDefault="00521D51" w:rsidP="00521D51">
      <w:pPr>
        <w:numPr>
          <w:ilvl w:val="0"/>
          <w:numId w:val="53"/>
        </w:numPr>
        <w:bidi w:val="0"/>
      </w:pPr>
      <w:r w:rsidRPr="00521D51">
        <w:t>Detailed breakdown of sample composition</w:t>
      </w:r>
    </w:p>
    <w:p w14:paraId="3627B3A1" w14:textId="77777777" w:rsidR="00521D51" w:rsidRPr="00521D51" w:rsidRDefault="00521D51" w:rsidP="00521D51">
      <w:pPr>
        <w:numPr>
          <w:ilvl w:val="0"/>
          <w:numId w:val="53"/>
        </w:numPr>
        <w:bidi w:val="0"/>
      </w:pPr>
      <w:r w:rsidRPr="00521D51">
        <w:t>Firm size distribution</w:t>
      </w:r>
    </w:p>
    <w:p w14:paraId="2C22E77B" w14:textId="77777777" w:rsidR="00521D51" w:rsidRPr="00521D51" w:rsidRDefault="00521D51" w:rsidP="00521D51">
      <w:pPr>
        <w:numPr>
          <w:ilvl w:val="0"/>
          <w:numId w:val="53"/>
        </w:numPr>
        <w:bidi w:val="0"/>
      </w:pPr>
      <w:r w:rsidRPr="00521D51">
        <w:t>Firm age distribution</w:t>
      </w:r>
    </w:p>
    <w:p w14:paraId="521711CE" w14:textId="77777777" w:rsidR="00521D51" w:rsidRPr="00521D51" w:rsidRDefault="00521D51" w:rsidP="00521D51">
      <w:pPr>
        <w:numPr>
          <w:ilvl w:val="0"/>
          <w:numId w:val="53"/>
        </w:numPr>
        <w:bidi w:val="0"/>
      </w:pPr>
      <w:r w:rsidRPr="00521D51">
        <w:t>Industry subsector representation</w:t>
      </w:r>
    </w:p>
    <w:p w14:paraId="5A12E78C" w14:textId="77777777" w:rsidR="00521D51" w:rsidRPr="00521D51" w:rsidRDefault="00521D51" w:rsidP="00521D51">
      <w:pPr>
        <w:numPr>
          <w:ilvl w:val="0"/>
          <w:numId w:val="53"/>
        </w:numPr>
        <w:bidi w:val="0"/>
      </w:pPr>
      <w:r w:rsidRPr="00521D51">
        <w:lastRenderedPageBreak/>
        <w:t>IT intensity levels</w:t>
      </w:r>
    </w:p>
    <w:p w14:paraId="2249CC4A" w14:textId="77777777" w:rsidR="00521D51" w:rsidRPr="00521D51" w:rsidRDefault="00521D51" w:rsidP="00521D51">
      <w:pPr>
        <w:bidi w:val="0"/>
        <w:rPr>
          <w:b/>
          <w:bCs/>
        </w:rPr>
      </w:pPr>
      <w:r w:rsidRPr="00521D51">
        <w:rPr>
          <w:b/>
          <w:bCs/>
        </w:rPr>
        <w:t>5.8 Materials Not Explicitly Documented</w:t>
      </w:r>
    </w:p>
    <w:p w14:paraId="042EF1FA" w14:textId="77777777" w:rsidR="00521D51" w:rsidRPr="00521D51" w:rsidRDefault="00521D51" w:rsidP="00521D51">
      <w:pPr>
        <w:bidi w:val="0"/>
      </w:pPr>
      <w:r w:rsidRPr="00521D51">
        <w:t>The following supporting materials are not detailed in the extracted text:</w:t>
      </w:r>
    </w:p>
    <w:p w14:paraId="1805B50D" w14:textId="77777777" w:rsidR="00521D51" w:rsidRPr="00521D51" w:rsidRDefault="00521D51" w:rsidP="00521D51">
      <w:pPr>
        <w:numPr>
          <w:ilvl w:val="0"/>
          <w:numId w:val="54"/>
        </w:numPr>
        <w:bidi w:val="0"/>
      </w:pPr>
      <w:r w:rsidRPr="00521D51">
        <w:t>Full questionnaire items</w:t>
      </w:r>
    </w:p>
    <w:p w14:paraId="2DFF742A" w14:textId="77777777" w:rsidR="00521D51" w:rsidRPr="00521D51" w:rsidRDefault="00521D51" w:rsidP="00521D51">
      <w:pPr>
        <w:numPr>
          <w:ilvl w:val="0"/>
          <w:numId w:val="54"/>
        </w:numPr>
        <w:bidi w:val="0"/>
      </w:pPr>
      <w:r w:rsidRPr="00521D51">
        <w:t>Factor loading tables from CFA</w:t>
      </w:r>
    </w:p>
    <w:p w14:paraId="3C182AD4" w14:textId="77777777" w:rsidR="00521D51" w:rsidRPr="00521D51" w:rsidRDefault="00521D51" w:rsidP="00521D51">
      <w:pPr>
        <w:numPr>
          <w:ilvl w:val="0"/>
          <w:numId w:val="54"/>
        </w:numPr>
        <w:bidi w:val="0"/>
      </w:pPr>
      <w:r w:rsidRPr="00521D51">
        <w:t>Modification indices</w:t>
      </w:r>
    </w:p>
    <w:p w14:paraId="062FCA01" w14:textId="77777777" w:rsidR="00521D51" w:rsidRPr="00521D51" w:rsidRDefault="00521D51" w:rsidP="00521D51">
      <w:pPr>
        <w:numPr>
          <w:ilvl w:val="0"/>
          <w:numId w:val="54"/>
        </w:numPr>
        <w:bidi w:val="0"/>
      </w:pPr>
      <w:r w:rsidRPr="00521D51">
        <w:t>Residual covariance matrices</w:t>
      </w:r>
    </w:p>
    <w:p w14:paraId="72654AAC" w14:textId="77777777" w:rsidR="00521D51" w:rsidRPr="00521D51" w:rsidRDefault="00521D51" w:rsidP="00521D51">
      <w:pPr>
        <w:numPr>
          <w:ilvl w:val="0"/>
          <w:numId w:val="54"/>
        </w:numPr>
        <w:bidi w:val="0"/>
      </w:pPr>
      <w:r w:rsidRPr="00521D51">
        <w:t>Detailed common method bias test results</w:t>
      </w:r>
    </w:p>
    <w:p w14:paraId="32EE9F2C" w14:textId="77777777" w:rsidR="00521D51" w:rsidRPr="00521D51" w:rsidRDefault="00521D51" w:rsidP="00521D51">
      <w:pPr>
        <w:numPr>
          <w:ilvl w:val="0"/>
          <w:numId w:val="54"/>
        </w:numPr>
        <w:bidi w:val="0"/>
      </w:pPr>
      <w:r w:rsidRPr="00521D51">
        <w:t>Sensitivity analyses</w:t>
      </w:r>
    </w:p>
    <w:p w14:paraId="075D2A0A" w14:textId="77777777" w:rsidR="00521D51" w:rsidRPr="00521D51" w:rsidRDefault="00521D51" w:rsidP="00521D51">
      <w:pPr>
        <w:numPr>
          <w:ilvl w:val="0"/>
          <w:numId w:val="54"/>
        </w:numPr>
        <w:bidi w:val="0"/>
      </w:pPr>
      <w:r w:rsidRPr="00521D51">
        <w:t>Post-hoc power analysis</w:t>
      </w:r>
    </w:p>
    <w:p w14:paraId="1C2266F3" w14:textId="77777777" w:rsidR="00521D51" w:rsidRPr="00521D51" w:rsidRDefault="00000000" w:rsidP="00521D51">
      <w:pPr>
        <w:bidi w:val="0"/>
      </w:pPr>
      <w:r>
        <w:pict w14:anchorId="652BAB55">
          <v:rect id="_x0000_i1030" style="width:0;height:0" o:hralign="center" o:hrstd="t" o:hr="t" fillcolor="#a0a0a0" stroked="f"/>
        </w:pict>
      </w:r>
    </w:p>
    <w:p w14:paraId="6ED43D49" w14:textId="77777777" w:rsidR="00521D51" w:rsidRPr="00521D51" w:rsidRDefault="00521D51" w:rsidP="00521D51">
      <w:pPr>
        <w:bidi w:val="0"/>
        <w:rPr>
          <w:b/>
          <w:bCs/>
        </w:rPr>
      </w:pPr>
      <w:r w:rsidRPr="00521D51">
        <w:rPr>
          <w:b/>
          <w:bCs/>
        </w:rPr>
        <w:t>6. ETHICAL APPROVAL</w:t>
      </w:r>
    </w:p>
    <w:p w14:paraId="5F3FFE85" w14:textId="77777777" w:rsidR="00521D51" w:rsidRPr="00521D51" w:rsidRDefault="00521D51" w:rsidP="00521D51">
      <w:pPr>
        <w:bidi w:val="0"/>
        <w:rPr>
          <w:b/>
          <w:bCs/>
        </w:rPr>
      </w:pPr>
      <w:r w:rsidRPr="00521D51">
        <w:rPr>
          <w:b/>
          <w:bCs/>
        </w:rPr>
        <w:t>6.1 Institutional Review and Approval</w:t>
      </w:r>
    </w:p>
    <w:p w14:paraId="35142ED3" w14:textId="77777777" w:rsidR="00521D51" w:rsidRPr="00521D51" w:rsidRDefault="00521D51" w:rsidP="00521D51">
      <w:pPr>
        <w:bidi w:val="0"/>
      </w:pPr>
      <w:r w:rsidRPr="00521D51">
        <w:rPr>
          <w:b/>
          <w:bCs/>
        </w:rPr>
        <w:t>Status</w:t>
      </w:r>
      <w:r w:rsidRPr="00521D51">
        <w:t>: Not explicitly documented in the extracted text</w:t>
      </w:r>
    </w:p>
    <w:p w14:paraId="62552DD1" w14:textId="77777777" w:rsidR="00521D51" w:rsidRPr="00521D51" w:rsidRDefault="00521D51" w:rsidP="00521D51">
      <w:pPr>
        <w:bidi w:val="0"/>
      </w:pPr>
      <w:r w:rsidRPr="00521D51">
        <w:t>The document does not provide:</w:t>
      </w:r>
    </w:p>
    <w:p w14:paraId="78CB8A9B" w14:textId="77777777" w:rsidR="00521D51" w:rsidRPr="00521D51" w:rsidRDefault="00521D51" w:rsidP="00521D51">
      <w:pPr>
        <w:numPr>
          <w:ilvl w:val="0"/>
          <w:numId w:val="55"/>
        </w:numPr>
        <w:bidi w:val="0"/>
      </w:pPr>
      <w:r w:rsidRPr="00521D51">
        <w:t>Name of institutional review board (IRB) or ethics committee</w:t>
      </w:r>
    </w:p>
    <w:p w14:paraId="33915ACA" w14:textId="77777777" w:rsidR="00521D51" w:rsidRPr="00521D51" w:rsidRDefault="00521D51" w:rsidP="00521D51">
      <w:pPr>
        <w:numPr>
          <w:ilvl w:val="0"/>
          <w:numId w:val="55"/>
        </w:numPr>
        <w:bidi w:val="0"/>
      </w:pPr>
      <w:r w:rsidRPr="00521D51">
        <w:t>Ethics approval number or reference</w:t>
      </w:r>
    </w:p>
    <w:p w14:paraId="6A54C23C" w14:textId="77777777" w:rsidR="00521D51" w:rsidRPr="00521D51" w:rsidRDefault="00521D51" w:rsidP="00521D51">
      <w:pPr>
        <w:numPr>
          <w:ilvl w:val="0"/>
          <w:numId w:val="55"/>
        </w:numPr>
        <w:bidi w:val="0"/>
      </w:pPr>
      <w:r w:rsidRPr="00521D51">
        <w:t>Date of approval</w:t>
      </w:r>
    </w:p>
    <w:p w14:paraId="50AC633E" w14:textId="77777777" w:rsidR="00521D51" w:rsidRPr="00521D51" w:rsidRDefault="00521D51" w:rsidP="00521D51">
      <w:pPr>
        <w:numPr>
          <w:ilvl w:val="0"/>
          <w:numId w:val="55"/>
        </w:numPr>
        <w:bidi w:val="0"/>
      </w:pPr>
      <w:r w:rsidRPr="00521D51">
        <w:t>Institution name granting approval</w:t>
      </w:r>
    </w:p>
    <w:p w14:paraId="00682D80" w14:textId="77777777" w:rsidR="00521D51" w:rsidRPr="00521D51" w:rsidRDefault="00521D51" w:rsidP="00521D51">
      <w:pPr>
        <w:bidi w:val="0"/>
        <w:rPr>
          <w:b/>
          <w:bCs/>
        </w:rPr>
      </w:pPr>
      <w:r w:rsidRPr="00521D51">
        <w:rPr>
          <w:b/>
          <w:bCs/>
        </w:rPr>
        <w:t>6.2 Ethical Guidelines and Regulations</w:t>
      </w:r>
    </w:p>
    <w:p w14:paraId="37A63129" w14:textId="77777777" w:rsidR="00521D51" w:rsidRPr="00521D51" w:rsidRDefault="00521D51" w:rsidP="00521D51">
      <w:pPr>
        <w:bidi w:val="0"/>
      </w:pPr>
      <w:r w:rsidRPr="00521D51">
        <w:rPr>
          <w:b/>
          <w:bCs/>
        </w:rPr>
        <w:t>Status</w:t>
      </w:r>
      <w:r w:rsidRPr="00521D51">
        <w:t>: Not explicitly documented in the extracted text</w:t>
      </w:r>
    </w:p>
    <w:p w14:paraId="7DB8CB6F" w14:textId="77777777" w:rsidR="00521D51" w:rsidRPr="00521D51" w:rsidRDefault="00521D51" w:rsidP="00521D51">
      <w:pPr>
        <w:bidi w:val="0"/>
      </w:pPr>
      <w:r w:rsidRPr="00521D51">
        <w:t>The document does not specify:</w:t>
      </w:r>
    </w:p>
    <w:p w14:paraId="35614BE0" w14:textId="77777777" w:rsidR="00521D51" w:rsidRPr="00521D51" w:rsidRDefault="00521D51" w:rsidP="00521D51">
      <w:pPr>
        <w:numPr>
          <w:ilvl w:val="0"/>
          <w:numId w:val="56"/>
        </w:numPr>
        <w:bidi w:val="0"/>
      </w:pPr>
      <w:r w:rsidRPr="00521D51">
        <w:t>Specific ethical guidelines followed (e.g., Declaration of Helsinki, Belmont Report)</w:t>
      </w:r>
    </w:p>
    <w:p w14:paraId="70A88F3D" w14:textId="77777777" w:rsidR="00521D51" w:rsidRPr="00521D51" w:rsidRDefault="00521D51" w:rsidP="00521D51">
      <w:pPr>
        <w:numPr>
          <w:ilvl w:val="0"/>
          <w:numId w:val="56"/>
        </w:numPr>
        <w:bidi w:val="0"/>
      </w:pPr>
      <w:r w:rsidRPr="00521D51">
        <w:t>National or international regulations adhered to</w:t>
      </w:r>
    </w:p>
    <w:p w14:paraId="0D8C0037" w14:textId="77777777" w:rsidR="00521D51" w:rsidRPr="00521D51" w:rsidRDefault="00521D51" w:rsidP="00521D51">
      <w:pPr>
        <w:numPr>
          <w:ilvl w:val="0"/>
          <w:numId w:val="56"/>
        </w:numPr>
        <w:bidi w:val="0"/>
      </w:pPr>
      <w:r w:rsidRPr="00521D51">
        <w:t>Professional association codes of conduct</w:t>
      </w:r>
    </w:p>
    <w:p w14:paraId="4EF0E491" w14:textId="77777777" w:rsidR="00521D51" w:rsidRPr="00521D51" w:rsidRDefault="00521D51" w:rsidP="00521D51">
      <w:pPr>
        <w:numPr>
          <w:ilvl w:val="0"/>
          <w:numId w:val="56"/>
        </w:numPr>
        <w:bidi w:val="0"/>
      </w:pPr>
      <w:r w:rsidRPr="00521D51">
        <w:t>Data protection regulations (e.g., GDPR, local data protection laws)</w:t>
      </w:r>
    </w:p>
    <w:p w14:paraId="0A7D7D6C" w14:textId="77777777" w:rsidR="00521D51" w:rsidRPr="00521D51" w:rsidRDefault="00521D51" w:rsidP="00521D51">
      <w:pPr>
        <w:bidi w:val="0"/>
        <w:rPr>
          <w:b/>
          <w:bCs/>
        </w:rPr>
      </w:pPr>
      <w:r w:rsidRPr="00521D51">
        <w:rPr>
          <w:b/>
          <w:bCs/>
        </w:rPr>
        <w:t>6.3 Informed Consent</w:t>
      </w:r>
    </w:p>
    <w:p w14:paraId="0B415D8C" w14:textId="77777777" w:rsidR="00521D51" w:rsidRPr="00521D51" w:rsidRDefault="00521D51" w:rsidP="00521D51">
      <w:pPr>
        <w:bidi w:val="0"/>
      </w:pPr>
      <w:r w:rsidRPr="00521D51">
        <w:rPr>
          <w:b/>
          <w:bCs/>
        </w:rPr>
        <w:t>Status</w:t>
      </w:r>
      <w:r w:rsidRPr="00521D51">
        <w:t>: Not explicitly documented in the extracted text</w:t>
      </w:r>
    </w:p>
    <w:p w14:paraId="65AE7802" w14:textId="77777777" w:rsidR="00521D51" w:rsidRPr="00521D51" w:rsidRDefault="00521D51" w:rsidP="00521D51">
      <w:pPr>
        <w:bidi w:val="0"/>
      </w:pPr>
      <w:r w:rsidRPr="00521D51">
        <w:t>The document does not detail:</w:t>
      </w:r>
    </w:p>
    <w:p w14:paraId="713ECEBF" w14:textId="77777777" w:rsidR="00521D51" w:rsidRPr="00521D51" w:rsidRDefault="00521D51" w:rsidP="00521D51">
      <w:pPr>
        <w:numPr>
          <w:ilvl w:val="0"/>
          <w:numId w:val="57"/>
        </w:numPr>
        <w:bidi w:val="0"/>
      </w:pPr>
      <w:r w:rsidRPr="00521D51">
        <w:t>Whether informed consent was obtained</w:t>
      </w:r>
    </w:p>
    <w:p w14:paraId="118E766B" w14:textId="77777777" w:rsidR="00521D51" w:rsidRPr="00521D51" w:rsidRDefault="00521D51" w:rsidP="00521D51">
      <w:pPr>
        <w:numPr>
          <w:ilvl w:val="0"/>
          <w:numId w:val="57"/>
        </w:numPr>
        <w:bidi w:val="0"/>
      </w:pPr>
      <w:r w:rsidRPr="00521D51">
        <w:lastRenderedPageBreak/>
        <w:t>Consent procedure (written, verbal, electronic)</w:t>
      </w:r>
    </w:p>
    <w:p w14:paraId="21619242" w14:textId="77777777" w:rsidR="00521D51" w:rsidRPr="00521D51" w:rsidRDefault="00521D51" w:rsidP="00521D51">
      <w:pPr>
        <w:numPr>
          <w:ilvl w:val="0"/>
          <w:numId w:val="57"/>
        </w:numPr>
        <w:bidi w:val="0"/>
      </w:pPr>
      <w:r w:rsidRPr="00521D51">
        <w:t>Information provided to participants</w:t>
      </w:r>
    </w:p>
    <w:p w14:paraId="3734A7F9" w14:textId="77777777" w:rsidR="00521D51" w:rsidRPr="00521D51" w:rsidRDefault="00521D51" w:rsidP="00521D51">
      <w:pPr>
        <w:numPr>
          <w:ilvl w:val="0"/>
          <w:numId w:val="57"/>
        </w:numPr>
        <w:bidi w:val="0"/>
      </w:pPr>
      <w:r w:rsidRPr="00521D51">
        <w:t>Voluntary participation assurances</w:t>
      </w:r>
    </w:p>
    <w:p w14:paraId="7A1CC58F" w14:textId="77777777" w:rsidR="00521D51" w:rsidRPr="00521D51" w:rsidRDefault="00521D51" w:rsidP="00521D51">
      <w:pPr>
        <w:numPr>
          <w:ilvl w:val="0"/>
          <w:numId w:val="57"/>
        </w:numPr>
        <w:bidi w:val="0"/>
      </w:pPr>
      <w:r w:rsidRPr="00521D51">
        <w:t>Right to withdraw</w:t>
      </w:r>
    </w:p>
    <w:p w14:paraId="3CD3F171" w14:textId="77777777" w:rsidR="00521D51" w:rsidRPr="00521D51" w:rsidRDefault="00521D51" w:rsidP="00521D51">
      <w:pPr>
        <w:bidi w:val="0"/>
        <w:rPr>
          <w:b/>
          <w:bCs/>
        </w:rPr>
      </w:pPr>
      <w:r w:rsidRPr="00521D51">
        <w:rPr>
          <w:b/>
          <w:bCs/>
        </w:rPr>
        <w:t>6.4 Anonymity and Confidentiality</w:t>
      </w:r>
    </w:p>
    <w:p w14:paraId="29E24482" w14:textId="77777777" w:rsidR="00521D51" w:rsidRPr="00521D51" w:rsidRDefault="00521D51" w:rsidP="00521D51">
      <w:pPr>
        <w:bidi w:val="0"/>
      </w:pPr>
      <w:r w:rsidRPr="00521D51">
        <w:rPr>
          <w:b/>
          <w:bCs/>
        </w:rPr>
        <w:t>Status</w:t>
      </w:r>
      <w:r w:rsidRPr="00521D51">
        <w:t>: Not explicitly documented in the extracted text</w:t>
      </w:r>
    </w:p>
    <w:p w14:paraId="686AFB80" w14:textId="77777777" w:rsidR="00521D51" w:rsidRPr="00521D51" w:rsidRDefault="00521D51" w:rsidP="00521D51">
      <w:pPr>
        <w:bidi w:val="0"/>
      </w:pPr>
      <w:r w:rsidRPr="00521D51">
        <w:t>The document does not specify:</w:t>
      </w:r>
    </w:p>
    <w:p w14:paraId="6B3F5A41" w14:textId="77777777" w:rsidR="00521D51" w:rsidRPr="00521D51" w:rsidRDefault="00521D51" w:rsidP="00521D51">
      <w:pPr>
        <w:numPr>
          <w:ilvl w:val="0"/>
          <w:numId w:val="58"/>
        </w:numPr>
        <w:bidi w:val="0"/>
      </w:pPr>
      <w:r w:rsidRPr="00521D51">
        <w:t>Anonymization procedures</w:t>
      </w:r>
    </w:p>
    <w:p w14:paraId="78765A02" w14:textId="77777777" w:rsidR="00521D51" w:rsidRPr="00521D51" w:rsidRDefault="00521D51" w:rsidP="00521D51">
      <w:pPr>
        <w:numPr>
          <w:ilvl w:val="0"/>
          <w:numId w:val="58"/>
        </w:numPr>
        <w:bidi w:val="0"/>
      </w:pPr>
      <w:r w:rsidRPr="00521D51">
        <w:t>Confidentiality protections</w:t>
      </w:r>
    </w:p>
    <w:p w14:paraId="6F67FC3B" w14:textId="77777777" w:rsidR="00521D51" w:rsidRPr="00521D51" w:rsidRDefault="00521D51" w:rsidP="00521D51">
      <w:pPr>
        <w:numPr>
          <w:ilvl w:val="0"/>
          <w:numId w:val="58"/>
        </w:numPr>
        <w:bidi w:val="0"/>
      </w:pPr>
      <w:r w:rsidRPr="00521D51">
        <w:t>Data storage and security measures</w:t>
      </w:r>
    </w:p>
    <w:p w14:paraId="034446DE" w14:textId="77777777" w:rsidR="00521D51" w:rsidRPr="00521D51" w:rsidRDefault="00521D51" w:rsidP="00521D51">
      <w:pPr>
        <w:numPr>
          <w:ilvl w:val="0"/>
          <w:numId w:val="58"/>
        </w:numPr>
        <w:bidi w:val="0"/>
      </w:pPr>
      <w:r w:rsidRPr="00521D51">
        <w:t>Access restrictions</w:t>
      </w:r>
    </w:p>
    <w:p w14:paraId="6D5F679F" w14:textId="77777777" w:rsidR="00521D51" w:rsidRPr="00521D51" w:rsidRDefault="00521D51" w:rsidP="00521D51">
      <w:pPr>
        <w:numPr>
          <w:ilvl w:val="0"/>
          <w:numId w:val="58"/>
        </w:numPr>
        <w:bidi w:val="0"/>
      </w:pPr>
      <w:r w:rsidRPr="00521D51">
        <w:t>Data retention policies</w:t>
      </w:r>
    </w:p>
    <w:p w14:paraId="001728B8" w14:textId="77777777" w:rsidR="00521D51" w:rsidRPr="00521D51" w:rsidRDefault="00521D51" w:rsidP="00521D51">
      <w:pPr>
        <w:bidi w:val="0"/>
        <w:rPr>
          <w:b/>
          <w:bCs/>
        </w:rPr>
      </w:pPr>
      <w:r w:rsidRPr="00521D51">
        <w:rPr>
          <w:b/>
          <w:bCs/>
        </w:rPr>
        <w:t>6.5 Data Protection</w:t>
      </w:r>
    </w:p>
    <w:p w14:paraId="1381B8E5" w14:textId="77777777" w:rsidR="00521D51" w:rsidRPr="00521D51" w:rsidRDefault="00521D51" w:rsidP="00521D51">
      <w:pPr>
        <w:bidi w:val="0"/>
      </w:pPr>
      <w:r w:rsidRPr="00521D51">
        <w:rPr>
          <w:b/>
          <w:bCs/>
        </w:rPr>
        <w:t>Status</w:t>
      </w:r>
      <w:r w:rsidRPr="00521D51">
        <w:t>: Not explicitly documented in the extracted text</w:t>
      </w:r>
    </w:p>
    <w:p w14:paraId="729ED672" w14:textId="77777777" w:rsidR="00521D51" w:rsidRPr="00521D51" w:rsidRDefault="00521D51" w:rsidP="00521D51">
      <w:pPr>
        <w:bidi w:val="0"/>
      </w:pPr>
      <w:r w:rsidRPr="00521D51">
        <w:t>The document does not detail:</w:t>
      </w:r>
    </w:p>
    <w:p w14:paraId="5295D62F" w14:textId="77777777" w:rsidR="00521D51" w:rsidRPr="00521D51" w:rsidRDefault="00521D51" w:rsidP="00521D51">
      <w:pPr>
        <w:numPr>
          <w:ilvl w:val="0"/>
          <w:numId w:val="59"/>
        </w:numPr>
        <w:bidi w:val="0"/>
      </w:pPr>
      <w:r w:rsidRPr="00521D51">
        <w:t>Data protection measures</w:t>
      </w:r>
    </w:p>
    <w:p w14:paraId="594699C5" w14:textId="77777777" w:rsidR="00521D51" w:rsidRPr="00521D51" w:rsidRDefault="00521D51" w:rsidP="00521D51">
      <w:pPr>
        <w:numPr>
          <w:ilvl w:val="0"/>
          <w:numId w:val="59"/>
        </w:numPr>
        <w:bidi w:val="0"/>
      </w:pPr>
      <w:r w:rsidRPr="00521D51">
        <w:t>Participant privacy safeguards</w:t>
      </w:r>
    </w:p>
    <w:p w14:paraId="04860C76" w14:textId="77777777" w:rsidR="00521D51" w:rsidRPr="00521D51" w:rsidRDefault="00521D51" w:rsidP="00521D51">
      <w:pPr>
        <w:numPr>
          <w:ilvl w:val="0"/>
          <w:numId w:val="59"/>
        </w:numPr>
        <w:bidi w:val="0"/>
      </w:pPr>
      <w:r w:rsidRPr="00521D51">
        <w:t>Secure data handling protocols</w:t>
      </w:r>
    </w:p>
    <w:p w14:paraId="2598C1F1" w14:textId="77777777" w:rsidR="00521D51" w:rsidRPr="00521D51" w:rsidRDefault="00521D51" w:rsidP="00521D51">
      <w:pPr>
        <w:numPr>
          <w:ilvl w:val="0"/>
          <w:numId w:val="59"/>
        </w:numPr>
        <w:bidi w:val="0"/>
      </w:pPr>
      <w:r w:rsidRPr="00521D51">
        <w:t>Compliance with data protection regulations</w:t>
      </w:r>
    </w:p>
    <w:p w14:paraId="7055016E" w14:textId="77777777" w:rsidR="00521D51" w:rsidRPr="00521D51" w:rsidRDefault="00521D51" w:rsidP="00521D51">
      <w:pPr>
        <w:bidi w:val="0"/>
        <w:rPr>
          <w:b/>
          <w:bCs/>
        </w:rPr>
      </w:pPr>
      <w:r w:rsidRPr="00521D51">
        <w:rPr>
          <w:b/>
          <w:bCs/>
        </w:rPr>
        <w:t>6.6 Publisher's Disclaimer</w:t>
      </w:r>
    </w:p>
    <w:p w14:paraId="0824D2B9" w14:textId="77777777" w:rsidR="00521D51" w:rsidRPr="00521D51" w:rsidRDefault="00521D51" w:rsidP="00521D51">
      <w:pPr>
        <w:bidi w:val="0"/>
      </w:pPr>
      <w:r w:rsidRPr="00521D51">
        <w:rPr>
          <w:b/>
          <w:bCs/>
        </w:rPr>
        <w:t>Noted</w:t>
      </w:r>
      <w:r w:rsidRPr="00521D51">
        <w:t>: The document includes an MDPI publisher's disclaimer stating:</w:t>
      </w:r>
    </w:p>
    <w:p w14:paraId="07B4BD21" w14:textId="77777777" w:rsidR="00521D51" w:rsidRPr="00521D51" w:rsidRDefault="00521D51" w:rsidP="00521D51">
      <w:pPr>
        <w:bidi w:val="0"/>
      </w:pPr>
      <w:r w:rsidRPr="00521D51">
        <w:t>"The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p w14:paraId="3BC85E20" w14:textId="77777777" w:rsidR="00521D51" w:rsidRPr="00521D51" w:rsidRDefault="00521D51" w:rsidP="00521D51">
      <w:pPr>
        <w:bidi w:val="0"/>
      </w:pPr>
      <w:r w:rsidRPr="00521D51">
        <w:t>This standard disclaimer does not constitute ethical approval documentation.</w:t>
      </w:r>
    </w:p>
    <w:p w14:paraId="10CFC1E0" w14:textId="77777777" w:rsidR="00521D51" w:rsidRPr="00521D51" w:rsidRDefault="00000000" w:rsidP="00521D51">
      <w:pPr>
        <w:bidi w:val="0"/>
      </w:pPr>
      <w:r>
        <w:pict w14:anchorId="5758DA48">
          <v:rect id="_x0000_i1031" style="width:0;height:0" o:hralign="center" o:hrstd="t" o:hr="t" fillcolor="#a0a0a0" stroked="f"/>
        </w:pict>
      </w:r>
    </w:p>
    <w:p w14:paraId="0D4D7676" w14:textId="77777777" w:rsidR="00521D51" w:rsidRPr="00521D51" w:rsidRDefault="00521D51" w:rsidP="00521D51">
      <w:pPr>
        <w:bidi w:val="0"/>
        <w:rPr>
          <w:b/>
          <w:bCs/>
        </w:rPr>
      </w:pPr>
      <w:r w:rsidRPr="00521D51">
        <w:rPr>
          <w:b/>
          <w:bCs/>
        </w:rPr>
        <w:t>7. SUMMARY AND GAPS IN DOCUMENTATION</w:t>
      </w:r>
    </w:p>
    <w:p w14:paraId="6FC6364D" w14:textId="77777777" w:rsidR="00521D51" w:rsidRPr="00521D51" w:rsidRDefault="00521D51" w:rsidP="00521D51">
      <w:pPr>
        <w:bidi w:val="0"/>
        <w:rPr>
          <w:b/>
          <w:bCs/>
        </w:rPr>
      </w:pPr>
      <w:r w:rsidRPr="00521D51">
        <w:rPr>
          <w:b/>
          <w:bCs/>
        </w:rPr>
        <w:t>7.1 Well-Documented Areas</w:t>
      </w:r>
    </w:p>
    <w:p w14:paraId="221E12F9" w14:textId="77777777" w:rsidR="00521D51" w:rsidRPr="00521D51" w:rsidRDefault="00521D51" w:rsidP="00521D51">
      <w:pPr>
        <w:bidi w:val="0"/>
      </w:pPr>
      <w:r w:rsidRPr="00521D51">
        <w:t xml:space="preserve">✓ Sample composition and characteristics ✓ Measurement instruments (number of items, reliability, validity) ✓ Statistical analysis procedures (SEM, mediation, moderation) ✓ Model fit indices and hypothesis testing results ✓ Variable </w:t>
      </w:r>
      <w:r w:rsidRPr="00521D51">
        <w:lastRenderedPageBreak/>
        <w:t>operationalization and transformations ✓ Correlation matrices and descriptive statistics</w:t>
      </w:r>
    </w:p>
    <w:p w14:paraId="76CA9C9E" w14:textId="77777777" w:rsidR="00521D51" w:rsidRPr="00521D51" w:rsidRDefault="00521D51" w:rsidP="00521D51">
      <w:pPr>
        <w:bidi w:val="0"/>
        <w:rPr>
          <w:b/>
          <w:bCs/>
        </w:rPr>
      </w:pPr>
      <w:r w:rsidRPr="00521D51">
        <w:rPr>
          <w:b/>
          <w:bCs/>
        </w:rPr>
        <w:t>7.2 Gaps and Missing Information</w:t>
      </w:r>
    </w:p>
    <w:p w14:paraId="55E74226" w14:textId="77777777" w:rsidR="00521D51" w:rsidRPr="00521D51" w:rsidRDefault="00521D51" w:rsidP="00521D51">
      <w:pPr>
        <w:bidi w:val="0"/>
      </w:pPr>
      <w:r w:rsidRPr="00521D51">
        <w:rPr>
          <w:rFonts w:ascii="Segoe UI Symbol" w:hAnsi="Segoe UI Symbol" w:cs="Segoe UI Symbol"/>
        </w:rPr>
        <w:t>✗</w:t>
      </w:r>
      <w:r w:rsidRPr="00521D51">
        <w:t xml:space="preserve"> Specific questionnaire items and wording </w:t>
      </w:r>
      <w:r w:rsidRPr="00521D51">
        <w:rPr>
          <w:rFonts w:ascii="Segoe UI Symbol" w:hAnsi="Segoe UI Symbol" w:cs="Segoe UI Symbol"/>
        </w:rPr>
        <w:t>✗</w:t>
      </w:r>
      <w:r w:rsidRPr="00521D51">
        <w:t xml:space="preserve"> Detailed data collection protocols and procedures </w:t>
      </w:r>
      <w:r w:rsidRPr="00521D51">
        <w:rPr>
          <w:rFonts w:ascii="Segoe UI Symbol" w:hAnsi="Segoe UI Symbol" w:cs="Segoe UI Symbol"/>
        </w:rPr>
        <w:t>✗</w:t>
      </w:r>
      <w:r w:rsidRPr="00521D51">
        <w:t xml:space="preserve"> Response rate and non-response bias assessment </w:t>
      </w:r>
      <w:r w:rsidRPr="00521D51">
        <w:rPr>
          <w:rFonts w:ascii="Segoe UI Symbol" w:hAnsi="Segoe UI Symbol" w:cs="Segoe UI Symbol"/>
        </w:rPr>
        <w:t>✗</w:t>
      </w:r>
      <w:r w:rsidRPr="00521D51">
        <w:t xml:space="preserve"> Missing data handling procedures </w:t>
      </w:r>
      <w:r w:rsidRPr="00521D51">
        <w:rPr>
          <w:rFonts w:ascii="Segoe UI Symbol" w:hAnsi="Segoe UI Symbol" w:cs="Segoe UI Symbol"/>
        </w:rPr>
        <w:t>✗</w:t>
      </w:r>
      <w:r w:rsidRPr="00521D51">
        <w:t xml:space="preserve"> Common method bias testing details </w:t>
      </w:r>
      <w:r w:rsidRPr="00521D51">
        <w:rPr>
          <w:rFonts w:ascii="Segoe UI Symbol" w:hAnsi="Segoe UI Symbol" w:cs="Segoe UI Symbol"/>
        </w:rPr>
        <w:t>✗</w:t>
      </w:r>
      <w:r w:rsidRPr="00521D51">
        <w:t xml:space="preserve"> Full CFA results (factor loadings, modification indices) </w:t>
      </w:r>
      <w:r w:rsidRPr="00521D51">
        <w:rPr>
          <w:rFonts w:ascii="Segoe UI Symbol" w:hAnsi="Segoe UI Symbol" w:cs="Segoe UI Symbol"/>
        </w:rPr>
        <w:t>✗</w:t>
      </w:r>
      <w:r w:rsidRPr="00521D51">
        <w:t xml:space="preserve"> Ethical approval documentation </w:t>
      </w:r>
      <w:r w:rsidRPr="00521D51">
        <w:rPr>
          <w:rFonts w:ascii="Segoe UI Symbol" w:hAnsi="Segoe UI Symbol" w:cs="Segoe UI Symbol"/>
        </w:rPr>
        <w:t>✗</w:t>
      </w:r>
      <w:r w:rsidRPr="00521D51">
        <w:t xml:space="preserve"> Informed consent procedures </w:t>
      </w:r>
      <w:r w:rsidRPr="00521D51">
        <w:rPr>
          <w:rFonts w:ascii="Segoe UI Symbol" w:hAnsi="Segoe UI Symbol" w:cs="Segoe UI Symbol"/>
        </w:rPr>
        <w:t>✗</w:t>
      </w:r>
      <w:r w:rsidRPr="00521D51">
        <w:t xml:space="preserve"> Data protection and anonymization protocols </w:t>
      </w:r>
      <w:r w:rsidRPr="00521D51">
        <w:rPr>
          <w:rFonts w:ascii="Segoe UI Symbol" w:hAnsi="Segoe UI Symbol" w:cs="Segoe UI Symbol"/>
        </w:rPr>
        <w:t>✗</w:t>
      </w:r>
      <w:r w:rsidRPr="00521D51">
        <w:t xml:space="preserve"> Geographic location of sample </w:t>
      </w:r>
      <w:r w:rsidRPr="00521D51">
        <w:rPr>
          <w:rFonts w:ascii="Segoe UI Symbol" w:hAnsi="Segoe UI Symbol" w:cs="Segoe UI Symbol"/>
        </w:rPr>
        <w:t>✗</w:t>
      </w:r>
      <w:r w:rsidRPr="00521D51">
        <w:t xml:space="preserve"> Time frame for data collection </w:t>
      </w:r>
      <w:r w:rsidRPr="00521D51">
        <w:rPr>
          <w:rFonts w:ascii="Segoe UI Symbol" w:hAnsi="Segoe UI Symbol" w:cs="Segoe UI Symbol"/>
        </w:rPr>
        <w:t>✗</w:t>
      </w:r>
      <w:r w:rsidRPr="00521D51">
        <w:t xml:space="preserve"> Respondent characteristics (job titles, roles)</w:t>
      </w:r>
    </w:p>
    <w:p w14:paraId="23E1833F" w14:textId="77777777" w:rsidR="00521D51" w:rsidRPr="00521D51" w:rsidRDefault="00521D51" w:rsidP="00521D51">
      <w:pPr>
        <w:bidi w:val="0"/>
        <w:rPr>
          <w:b/>
          <w:bCs/>
        </w:rPr>
      </w:pPr>
      <w:r w:rsidRPr="00521D51">
        <w:rPr>
          <w:b/>
          <w:bCs/>
        </w:rPr>
        <w:t>7.3 Reproducibility Assessment</w:t>
      </w:r>
    </w:p>
    <w:p w14:paraId="1D74E0C1" w14:textId="77777777" w:rsidR="00521D51" w:rsidRPr="00521D51" w:rsidRDefault="00521D51" w:rsidP="00521D51">
      <w:pPr>
        <w:bidi w:val="0"/>
      </w:pPr>
      <w:r w:rsidRPr="00521D51">
        <w:rPr>
          <w:b/>
          <w:bCs/>
        </w:rPr>
        <w:t>High Reproducibility:</w:t>
      </w:r>
    </w:p>
    <w:p w14:paraId="27DF0FED" w14:textId="77777777" w:rsidR="00521D51" w:rsidRPr="00521D51" w:rsidRDefault="00521D51" w:rsidP="00521D51">
      <w:pPr>
        <w:numPr>
          <w:ilvl w:val="0"/>
          <w:numId w:val="60"/>
        </w:numPr>
        <w:bidi w:val="0"/>
      </w:pPr>
      <w:r w:rsidRPr="00521D51">
        <w:t>Statistical analyses can be replicated with reported parameters</w:t>
      </w:r>
    </w:p>
    <w:p w14:paraId="3372B956" w14:textId="77777777" w:rsidR="00521D51" w:rsidRPr="00521D51" w:rsidRDefault="00521D51" w:rsidP="00521D51">
      <w:pPr>
        <w:numPr>
          <w:ilvl w:val="0"/>
          <w:numId w:val="60"/>
        </w:numPr>
        <w:bidi w:val="0"/>
      </w:pPr>
      <w:r w:rsidRPr="00521D51">
        <w:t>Measurement scales can be reconstructed from reliability/validity tables</w:t>
      </w:r>
    </w:p>
    <w:p w14:paraId="533CE199" w14:textId="77777777" w:rsidR="00521D51" w:rsidRPr="00521D51" w:rsidRDefault="00521D51" w:rsidP="00521D51">
      <w:pPr>
        <w:numPr>
          <w:ilvl w:val="0"/>
          <w:numId w:val="60"/>
        </w:numPr>
        <w:bidi w:val="0"/>
      </w:pPr>
      <w:r w:rsidRPr="00521D51">
        <w:t>Sample characteristics are well-documented</w:t>
      </w:r>
    </w:p>
    <w:p w14:paraId="61A77DC0" w14:textId="77777777" w:rsidR="00521D51" w:rsidRPr="00521D51" w:rsidRDefault="00521D51" w:rsidP="00521D51">
      <w:pPr>
        <w:bidi w:val="0"/>
      </w:pPr>
      <w:r w:rsidRPr="00521D51">
        <w:rPr>
          <w:b/>
          <w:bCs/>
        </w:rPr>
        <w:t>Moderate Reproducibility:</w:t>
      </w:r>
    </w:p>
    <w:p w14:paraId="7190206A" w14:textId="77777777" w:rsidR="00521D51" w:rsidRPr="00521D51" w:rsidRDefault="00521D51" w:rsidP="00521D51">
      <w:pPr>
        <w:numPr>
          <w:ilvl w:val="0"/>
          <w:numId w:val="61"/>
        </w:numPr>
        <w:bidi w:val="0"/>
      </w:pPr>
      <w:r w:rsidRPr="00521D51">
        <w:t>Data collection procedures would need clarification</w:t>
      </w:r>
    </w:p>
    <w:p w14:paraId="41387167" w14:textId="77777777" w:rsidR="00521D51" w:rsidRPr="00521D51" w:rsidRDefault="00521D51" w:rsidP="00521D51">
      <w:pPr>
        <w:numPr>
          <w:ilvl w:val="0"/>
          <w:numId w:val="61"/>
        </w:numPr>
        <w:bidi w:val="0"/>
      </w:pPr>
      <w:r w:rsidRPr="00521D51">
        <w:t>Specific questionnaire items not provided</w:t>
      </w:r>
    </w:p>
    <w:p w14:paraId="2D634FAA" w14:textId="77777777" w:rsidR="00521D51" w:rsidRPr="00521D51" w:rsidRDefault="00521D51" w:rsidP="00521D51">
      <w:pPr>
        <w:numPr>
          <w:ilvl w:val="0"/>
          <w:numId w:val="61"/>
        </w:numPr>
        <w:bidi w:val="0"/>
      </w:pPr>
      <w:r w:rsidRPr="00521D51">
        <w:t>Some analytical decisions not fully explained</w:t>
      </w:r>
    </w:p>
    <w:p w14:paraId="55F3FF07" w14:textId="77777777" w:rsidR="00521D51" w:rsidRPr="00521D51" w:rsidRDefault="00521D51" w:rsidP="00521D51">
      <w:pPr>
        <w:bidi w:val="0"/>
      </w:pPr>
      <w:r w:rsidRPr="00521D51">
        <w:rPr>
          <w:b/>
          <w:bCs/>
        </w:rPr>
        <w:t>Low Reproducibility:</w:t>
      </w:r>
    </w:p>
    <w:p w14:paraId="0C8B9A52" w14:textId="77777777" w:rsidR="00521D51" w:rsidRPr="00521D51" w:rsidRDefault="00521D51" w:rsidP="00521D51">
      <w:pPr>
        <w:numPr>
          <w:ilvl w:val="0"/>
          <w:numId w:val="62"/>
        </w:numPr>
        <w:bidi w:val="0"/>
      </w:pPr>
      <w:r w:rsidRPr="00521D51">
        <w:t>Original data access not addressed</w:t>
      </w:r>
    </w:p>
    <w:p w14:paraId="62ABE90B" w14:textId="77777777" w:rsidR="00521D51" w:rsidRPr="00521D51" w:rsidRDefault="00521D51" w:rsidP="00521D51">
      <w:pPr>
        <w:numPr>
          <w:ilvl w:val="0"/>
          <w:numId w:val="62"/>
        </w:numPr>
        <w:bidi w:val="0"/>
      </w:pPr>
      <w:r w:rsidRPr="00521D51">
        <w:t>Ethical approval process not documented</w:t>
      </w:r>
    </w:p>
    <w:p w14:paraId="7818401B" w14:textId="77777777" w:rsidR="00521D51" w:rsidRPr="00521D51" w:rsidRDefault="00521D51" w:rsidP="00521D51">
      <w:pPr>
        <w:numPr>
          <w:ilvl w:val="0"/>
          <w:numId w:val="62"/>
        </w:numPr>
        <w:bidi w:val="0"/>
      </w:pPr>
      <w:r w:rsidRPr="00521D51">
        <w:t>Geographic and temporal context limited</w:t>
      </w:r>
    </w:p>
    <w:p w14:paraId="55604857" w14:textId="77777777" w:rsidR="00521D51" w:rsidRPr="00521D51" w:rsidRDefault="00000000" w:rsidP="00521D51">
      <w:pPr>
        <w:bidi w:val="0"/>
      </w:pPr>
      <w:r>
        <w:pict w14:anchorId="06BAE669">
          <v:rect id="_x0000_i1032" style="width:0;height:0" o:hralign="center" o:hrstd="t" o:hr="t" fillcolor="#a0a0a0" stroked="f"/>
        </w:pict>
      </w:r>
    </w:p>
    <w:p w14:paraId="69C4073F" w14:textId="77777777" w:rsidR="00521D51" w:rsidRPr="00521D51" w:rsidRDefault="00521D51" w:rsidP="00521D51">
      <w:pPr>
        <w:bidi w:val="0"/>
        <w:rPr>
          <w:b/>
          <w:bCs/>
        </w:rPr>
      </w:pPr>
      <w:r w:rsidRPr="00521D51">
        <w:rPr>
          <w:b/>
          <w:bCs/>
        </w:rPr>
        <w:t>8. THEORETICAL FRAMEWORK</w:t>
      </w:r>
    </w:p>
    <w:p w14:paraId="2056ED55" w14:textId="77777777" w:rsidR="00521D51" w:rsidRPr="00521D51" w:rsidRDefault="00521D51" w:rsidP="00521D51">
      <w:pPr>
        <w:bidi w:val="0"/>
        <w:rPr>
          <w:b/>
          <w:bCs/>
        </w:rPr>
      </w:pPr>
      <w:r w:rsidRPr="00521D51">
        <w:rPr>
          <w:b/>
          <w:bCs/>
        </w:rPr>
        <w:t>8.1 Theoretical Foundations</w:t>
      </w:r>
    </w:p>
    <w:p w14:paraId="41DB8981" w14:textId="77777777" w:rsidR="00521D51" w:rsidRPr="00521D51" w:rsidRDefault="00521D51" w:rsidP="00521D51">
      <w:pPr>
        <w:bidi w:val="0"/>
      </w:pPr>
      <w:r w:rsidRPr="00521D51">
        <w:t>The study integrates three theoretical perspectives:</w:t>
      </w:r>
    </w:p>
    <w:p w14:paraId="1E36F979" w14:textId="77777777" w:rsidR="00521D51" w:rsidRPr="00521D51" w:rsidRDefault="00521D51" w:rsidP="00521D51">
      <w:pPr>
        <w:numPr>
          <w:ilvl w:val="0"/>
          <w:numId w:val="63"/>
        </w:numPr>
        <w:bidi w:val="0"/>
      </w:pPr>
      <w:r w:rsidRPr="00521D51">
        <w:rPr>
          <w:b/>
          <w:bCs/>
        </w:rPr>
        <w:t>Resource-Based View (RBV)</w:t>
      </w:r>
    </w:p>
    <w:p w14:paraId="3E0D681B" w14:textId="77777777" w:rsidR="00521D51" w:rsidRPr="00521D51" w:rsidRDefault="00521D51" w:rsidP="00521D51">
      <w:pPr>
        <w:numPr>
          <w:ilvl w:val="1"/>
          <w:numId w:val="63"/>
        </w:numPr>
        <w:bidi w:val="0"/>
      </w:pPr>
      <w:r w:rsidRPr="00521D51">
        <w:t>BI capabilities as strategic organizational resources</w:t>
      </w:r>
    </w:p>
    <w:p w14:paraId="235FA2C9" w14:textId="77777777" w:rsidR="00521D51" w:rsidRPr="00521D51" w:rsidRDefault="00521D51" w:rsidP="00521D51">
      <w:pPr>
        <w:numPr>
          <w:ilvl w:val="0"/>
          <w:numId w:val="63"/>
        </w:numPr>
        <w:bidi w:val="0"/>
      </w:pPr>
      <w:r w:rsidRPr="00521D51">
        <w:rPr>
          <w:b/>
          <w:bCs/>
        </w:rPr>
        <w:t>Knowledge-Based View (KBV)</w:t>
      </w:r>
    </w:p>
    <w:p w14:paraId="26F4BDBB" w14:textId="77777777" w:rsidR="00521D51" w:rsidRPr="00521D51" w:rsidRDefault="00521D51" w:rsidP="00521D51">
      <w:pPr>
        <w:numPr>
          <w:ilvl w:val="1"/>
          <w:numId w:val="63"/>
        </w:numPr>
        <w:bidi w:val="0"/>
      </w:pPr>
      <w:r w:rsidRPr="00521D51">
        <w:t>Knowledge management as critical organizational capability</w:t>
      </w:r>
    </w:p>
    <w:p w14:paraId="161F7811" w14:textId="77777777" w:rsidR="00521D51" w:rsidRPr="00521D51" w:rsidRDefault="00521D51" w:rsidP="00521D51">
      <w:pPr>
        <w:numPr>
          <w:ilvl w:val="0"/>
          <w:numId w:val="63"/>
        </w:numPr>
        <w:bidi w:val="0"/>
      </w:pPr>
      <w:r w:rsidRPr="00521D51">
        <w:rPr>
          <w:b/>
          <w:bCs/>
        </w:rPr>
        <w:t>Dynamic Capabilities Theory</w:t>
      </w:r>
    </w:p>
    <w:p w14:paraId="504DE271" w14:textId="77777777" w:rsidR="00521D51" w:rsidRPr="00521D51" w:rsidRDefault="00521D51" w:rsidP="00521D51">
      <w:pPr>
        <w:numPr>
          <w:ilvl w:val="1"/>
          <w:numId w:val="63"/>
        </w:numPr>
        <w:bidi w:val="0"/>
      </w:pPr>
      <w:r w:rsidRPr="00521D51">
        <w:t>Organizational ability to adapt and innovate through BI and KM</w:t>
      </w:r>
    </w:p>
    <w:p w14:paraId="56F4E0B7" w14:textId="77777777" w:rsidR="00521D51" w:rsidRPr="00521D51" w:rsidRDefault="00521D51" w:rsidP="00521D51">
      <w:pPr>
        <w:bidi w:val="0"/>
        <w:rPr>
          <w:b/>
          <w:bCs/>
        </w:rPr>
      </w:pPr>
      <w:r w:rsidRPr="00521D51">
        <w:rPr>
          <w:b/>
          <w:bCs/>
        </w:rPr>
        <w:t>8.2 Conceptual Model</w:t>
      </w:r>
    </w:p>
    <w:p w14:paraId="0B5DBA41" w14:textId="77777777" w:rsidR="00521D51" w:rsidRPr="00521D51" w:rsidRDefault="00521D51" w:rsidP="00521D51">
      <w:pPr>
        <w:bidi w:val="0"/>
      </w:pPr>
      <w:r w:rsidRPr="00521D51">
        <w:lastRenderedPageBreak/>
        <w:t>The study proposes and tests a moderated mediation model:</w:t>
      </w:r>
    </w:p>
    <w:p w14:paraId="25BF0710" w14:textId="77777777" w:rsidR="00521D51" w:rsidRPr="00521D51" w:rsidRDefault="00521D51" w:rsidP="00521D51">
      <w:pPr>
        <w:numPr>
          <w:ilvl w:val="0"/>
          <w:numId w:val="64"/>
        </w:numPr>
        <w:bidi w:val="0"/>
      </w:pPr>
      <w:r w:rsidRPr="00521D51">
        <w:rPr>
          <w:b/>
          <w:bCs/>
        </w:rPr>
        <w:t>Independent Variable</w:t>
      </w:r>
      <w:r w:rsidRPr="00521D51">
        <w:t>: BI Capabilities</w:t>
      </w:r>
    </w:p>
    <w:p w14:paraId="2C7EB42D" w14:textId="77777777" w:rsidR="00521D51" w:rsidRPr="00521D51" w:rsidRDefault="00521D51" w:rsidP="00521D51">
      <w:pPr>
        <w:numPr>
          <w:ilvl w:val="0"/>
          <w:numId w:val="64"/>
        </w:numPr>
        <w:bidi w:val="0"/>
      </w:pPr>
      <w:r w:rsidRPr="00521D51">
        <w:rPr>
          <w:b/>
          <w:bCs/>
        </w:rPr>
        <w:t>Mediator</w:t>
      </w:r>
      <w:r w:rsidRPr="00521D51">
        <w:t>: KM Capability</w:t>
      </w:r>
    </w:p>
    <w:p w14:paraId="13D2E124" w14:textId="77777777" w:rsidR="00521D51" w:rsidRPr="00521D51" w:rsidRDefault="00521D51" w:rsidP="00521D51">
      <w:pPr>
        <w:numPr>
          <w:ilvl w:val="0"/>
          <w:numId w:val="64"/>
        </w:numPr>
        <w:bidi w:val="0"/>
      </w:pPr>
      <w:r w:rsidRPr="00521D51">
        <w:rPr>
          <w:b/>
          <w:bCs/>
        </w:rPr>
        <w:t>Moderator</w:t>
      </w:r>
      <w:r w:rsidRPr="00521D51">
        <w:t>: DDDM Culture</w:t>
      </w:r>
    </w:p>
    <w:p w14:paraId="1C13DDCC" w14:textId="77777777" w:rsidR="00521D51" w:rsidRPr="00521D51" w:rsidRDefault="00521D51" w:rsidP="00521D51">
      <w:pPr>
        <w:numPr>
          <w:ilvl w:val="0"/>
          <w:numId w:val="64"/>
        </w:numPr>
        <w:bidi w:val="0"/>
      </w:pPr>
      <w:r w:rsidRPr="00521D51">
        <w:rPr>
          <w:b/>
          <w:bCs/>
        </w:rPr>
        <w:t>Dependent Variable</w:t>
      </w:r>
      <w:r w:rsidRPr="00521D51">
        <w:t>: Innovation Performance</w:t>
      </w:r>
    </w:p>
    <w:p w14:paraId="4130AC08" w14:textId="77777777" w:rsidR="00521D51" w:rsidRPr="00521D51" w:rsidRDefault="00521D51" w:rsidP="00521D51">
      <w:pPr>
        <w:numPr>
          <w:ilvl w:val="0"/>
          <w:numId w:val="64"/>
        </w:numPr>
        <w:bidi w:val="0"/>
      </w:pPr>
      <w:r w:rsidRPr="00521D51">
        <w:rPr>
          <w:b/>
          <w:bCs/>
        </w:rPr>
        <w:t>Controls</w:t>
      </w:r>
      <w:r w:rsidRPr="00521D51">
        <w:t>: Firm size, firm age, IT intensity, prior innovation</w:t>
      </w:r>
    </w:p>
    <w:p w14:paraId="03448F58" w14:textId="77777777" w:rsidR="00521D51" w:rsidRPr="00521D51" w:rsidRDefault="00000000" w:rsidP="00521D51">
      <w:pPr>
        <w:bidi w:val="0"/>
      </w:pPr>
      <w:r>
        <w:pict w14:anchorId="4B25ECFC">
          <v:rect id="_x0000_i1033" style="width:0;height:0" o:hralign="center" o:hrstd="t" o:hr="t" fillcolor="#a0a0a0" stroked="f"/>
        </w:pict>
      </w:r>
    </w:p>
    <w:p w14:paraId="783BCDAD" w14:textId="77777777" w:rsidR="00521D51" w:rsidRPr="00521D51" w:rsidRDefault="00521D51" w:rsidP="00521D51">
      <w:pPr>
        <w:bidi w:val="0"/>
        <w:rPr>
          <w:b/>
          <w:bCs/>
        </w:rPr>
      </w:pPr>
      <w:r w:rsidRPr="00521D51">
        <w:rPr>
          <w:b/>
          <w:bCs/>
        </w:rPr>
        <w:t>CONCLUSION</w:t>
      </w:r>
    </w:p>
    <w:p w14:paraId="294E5439" w14:textId="77777777" w:rsidR="00521D51" w:rsidRPr="00521D51" w:rsidRDefault="00521D51" w:rsidP="00521D51">
      <w:pPr>
        <w:bidi w:val="0"/>
      </w:pPr>
      <w:r w:rsidRPr="00521D51">
        <w:t>This report provides a comprehensive extraction and synthesis of methodological information from the research document on business intelligence, knowledge management, and innovation in manufacturing SMEs. The study demonstrates rigorous quantitative methodology with robust sample size (N = 430), validated measurement instruments (all α &gt; 0.89), and sophisticated analytical techniques (SEM with bootstrapped mediation/moderation).</w:t>
      </w:r>
    </w:p>
    <w:p w14:paraId="08694C67" w14:textId="77777777" w:rsidR="00521D51" w:rsidRPr="00521D51" w:rsidRDefault="00521D51" w:rsidP="00521D51">
      <w:pPr>
        <w:bidi w:val="0"/>
      </w:pPr>
      <w:r w:rsidRPr="00521D51">
        <w:t>The findings provide strong empirical support for the mediating role of knowledge management in the BI-innovation relationship (40.4% of total effect) and the amplifying effect of data-driven decision-making culture (moderated mediation index = 0.11), with excellent model fit across all standard SEM indices.</w:t>
      </w:r>
    </w:p>
    <w:p w14:paraId="29E391C4" w14:textId="77777777" w:rsidR="00EF3F0E" w:rsidRDefault="00EF3F0E" w:rsidP="00521D51">
      <w:pPr>
        <w:bidi w:val="0"/>
      </w:pPr>
    </w:p>
    <w:sectPr w:rsidR="00EF3F0E" w:rsidSect="00307B2B">
      <w:footerReference w:type="even" r:id="rId7"/>
      <w:footerReference w:type="default" r:id="rId8"/>
      <w:footerReference w:type="first" r:id="rId9"/>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1349" w14:textId="77777777" w:rsidR="000125FE" w:rsidRDefault="000125FE" w:rsidP="00521D51">
      <w:pPr>
        <w:spacing w:after="0" w:line="240" w:lineRule="auto"/>
      </w:pPr>
      <w:r>
        <w:separator/>
      </w:r>
    </w:p>
  </w:endnote>
  <w:endnote w:type="continuationSeparator" w:id="0">
    <w:p w14:paraId="34927F43" w14:textId="77777777" w:rsidR="000125FE" w:rsidRDefault="000125FE" w:rsidP="00521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2061" w14:textId="5607925E" w:rsidR="00521D51" w:rsidRDefault="00521D51">
    <w:pPr>
      <w:pStyle w:val="Footer"/>
    </w:pPr>
    <w:r>
      <w:rPr>
        <w:noProof/>
      </w:rPr>
      <mc:AlternateContent>
        <mc:Choice Requires="wps">
          <w:drawing>
            <wp:anchor distT="0" distB="0" distL="0" distR="0" simplePos="0" relativeHeight="251659264" behindDoc="0" locked="0" layoutInCell="1" allowOverlap="1" wp14:anchorId="7B86F437" wp14:editId="57508A59">
              <wp:simplePos x="635" y="635"/>
              <wp:positionH relativeFrom="page">
                <wp:align>left</wp:align>
              </wp:positionH>
              <wp:positionV relativeFrom="page">
                <wp:align>bottom</wp:align>
              </wp:positionV>
              <wp:extent cx="1071880" cy="357505"/>
              <wp:effectExtent l="0" t="0" r="13970" b="0"/>
              <wp:wrapNone/>
              <wp:docPr id="1402298205" name="Text Box 2"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1880" cy="357505"/>
                      </a:xfrm>
                      <a:prstGeom prst="rect">
                        <a:avLst/>
                      </a:prstGeom>
                      <a:noFill/>
                      <a:ln>
                        <a:noFill/>
                      </a:ln>
                    </wps:spPr>
                    <wps:txbx>
                      <w:txbxContent>
                        <w:p w14:paraId="1CB385CE" w14:textId="2E20EABB" w:rsidR="00521D51" w:rsidRPr="00521D51" w:rsidRDefault="00521D51" w:rsidP="00521D51">
                          <w:pPr>
                            <w:spacing w:after="0"/>
                            <w:rPr>
                              <w:rFonts w:ascii="Aptos" w:eastAsia="Aptos" w:hAnsi="Aptos" w:cs="Aptos"/>
                              <w:noProof/>
                              <w:color w:val="000000"/>
                              <w:sz w:val="20"/>
                              <w:szCs w:val="20"/>
                            </w:rPr>
                          </w:pPr>
                          <w:r w:rsidRPr="00521D51">
                            <w:rPr>
                              <w:rFonts w:ascii="Aptos" w:eastAsia="Aptos" w:hAnsi="Aptos" w:cs="Aptos"/>
                              <w:noProof/>
                              <w:color w:val="000000"/>
                              <w:sz w:val="20"/>
                              <w:szCs w:val="20"/>
                            </w:rPr>
                            <w:t>Restricted</w:t>
                          </w:r>
                          <w:r w:rsidRPr="00521D51">
                            <w:rPr>
                              <w:rFonts w:ascii="Aptos" w:eastAsia="Aptos" w:hAnsi="Aptos" w:cs="Aptos"/>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86F437" id="_x0000_t202" coordsize="21600,21600" o:spt="202" path="m,l,21600r21600,l21600,xe">
              <v:stroke joinstyle="miter"/>
              <v:path gradientshapeok="t" o:connecttype="rect"/>
            </v:shapetype>
            <v:shape id="Text Box 2" o:spid="_x0000_s1026" type="#_x0000_t202" alt="Restricted - مقيد " style="position:absolute;left:0;text-align:left;margin-left:0;margin-top:0;width:84.4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" filled="f" stroked="f">
              <v:textbox style="mso-fit-shape-to-text:t" inset="20pt,0,0,15pt">
                <w:txbxContent>
                  <w:p w14:paraId="1CB385CE" w14:textId="2E20EABB" w:rsidR="00521D51" w:rsidRPr="00521D51" w:rsidRDefault="00521D51" w:rsidP="00521D51">
                    <w:pPr>
                      <w:spacing w:after="0"/>
                      <w:rPr>
                        <w:rFonts w:ascii="Aptos" w:eastAsia="Aptos" w:hAnsi="Aptos" w:cs="Aptos"/>
                        <w:noProof/>
                        <w:color w:val="000000"/>
                        <w:sz w:val="20"/>
                        <w:szCs w:val="20"/>
                      </w:rPr>
                    </w:pPr>
                    <w:r w:rsidRPr="00521D51">
                      <w:rPr>
                        <w:rFonts w:ascii="Aptos" w:eastAsia="Aptos" w:hAnsi="Aptos" w:cs="Aptos"/>
                        <w:noProof/>
                        <w:color w:val="000000"/>
                        <w:sz w:val="20"/>
                        <w:szCs w:val="20"/>
                      </w:rPr>
                      <w:t>Restricted</w:t>
                    </w:r>
                    <w:r w:rsidRPr="00521D51">
                      <w:rPr>
                        <w:rFonts w:ascii="Aptos" w:eastAsia="Aptos" w:hAnsi="Aptos" w:cs="Aptos"/>
                        <w:noProof/>
                        <w:color w:val="000000"/>
                        <w:sz w:val="20"/>
                        <w:szCs w:val="20"/>
                        <w:rtl/>
                      </w:rPr>
                      <w:t xml:space="preserve"> - مقيد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B31E" w14:textId="534217B9" w:rsidR="00521D51" w:rsidRDefault="00521D51">
    <w:pPr>
      <w:pStyle w:val="Footer"/>
    </w:pPr>
    <w:r>
      <w:rPr>
        <w:noProof/>
      </w:rPr>
      <mc:AlternateContent>
        <mc:Choice Requires="wps">
          <w:drawing>
            <wp:anchor distT="0" distB="0" distL="0" distR="0" simplePos="0" relativeHeight="251660288" behindDoc="0" locked="0" layoutInCell="1" allowOverlap="1" wp14:anchorId="2994E5CE" wp14:editId="5F0A635C">
              <wp:simplePos x="1143000" y="10063843"/>
              <wp:positionH relativeFrom="page">
                <wp:align>left</wp:align>
              </wp:positionH>
              <wp:positionV relativeFrom="page">
                <wp:align>bottom</wp:align>
              </wp:positionV>
              <wp:extent cx="1071880" cy="357505"/>
              <wp:effectExtent l="0" t="0" r="13970" b="0"/>
              <wp:wrapNone/>
              <wp:docPr id="1877710851" name="Text Box 3"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1880" cy="357505"/>
                      </a:xfrm>
                      <a:prstGeom prst="rect">
                        <a:avLst/>
                      </a:prstGeom>
                      <a:noFill/>
                      <a:ln>
                        <a:noFill/>
                      </a:ln>
                    </wps:spPr>
                    <wps:txbx>
                      <w:txbxContent>
                        <w:p w14:paraId="5928CB87" w14:textId="0D14EFE9" w:rsidR="00521D51" w:rsidRPr="00521D51" w:rsidRDefault="00521D51" w:rsidP="00521D51">
                          <w:pPr>
                            <w:spacing w:after="0"/>
                            <w:rPr>
                              <w:rFonts w:ascii="Aptos" w:eastAsia="Aptos" w:hAnsi="Aptos" w:cs="Aptos"/>
                              <w:noProof/>
                              <w:color w:val="000000"/>
                              <w:sz w:val="20"/>
                              <w:szCs w:val="20"/>
                            </w:rPr>
                          </w:pPr>
                          <w:r w:rsidRPr="00521D51">
                            <w:rPr>
                              <w:rFonts w:ascii="Aptos" w:eastAsia="Aptos" w:hAnsi="Aptos" w:cs="Aptos"/>
                              <w:noProof/>
                              <w:color w:val="000000"/>
                              <w:sz w:val="20"/>
                              <w:szCs w:val="20"/>
                            </w:rPr>
                            <w:t>Restricted</w:t>
                          </w:r>
                          <w:r w:rsidRPr="00521D51">
                            <w:rPr>
                              <w:rFonts w:ascii="Aptos" w:eastAsia="Aptos" w:hAnsi="Aptos" w:cs="Aptos"/>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94E5CE" id="_x0000_t202" coordsize="21600,21600" o:spt="202" path="m,l,21600r21600,l21600,xe">
              <v:stroke joinstyle="miter"/>
              <v:path gradientshapeok="t" o:connecttype="rect"/>
            </v:shapetype>
            <v:shape id="Text Box 3" o:spid="_x0000_s1027" type="#_x0000_t202" alt="Restricted - مقيد " style="position:absolute;left:0;text-align:left;margin-left:0;margin-top:0;width:84.4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" filled="f" stroked="f">
              <v:textbox style="mso-fit-shape-to-text:t" inset="20pt,0,0,15pt">
                <w:txbxContent>
                  <w:p w14:paraId="5928CB87" w14:textId="0D14EFE9" w:rsidR="00521D51" w:rsidRPr="00521D51" w:rsidRDefault="00521D51" w:rsidP="00521D51">
                    <w:pPr>
                      <w:spacing w:after="0"/>
                      <w:rPr>
                        <w:rFonts w:ascii="Aptos" w:eastAsia="Aptos" w:hAnsi="Aptos" w:cs="Aptos"/>
                        <w:noProof/>
                        <w:color w:val="000000"/>
                        <w:sz w:val="20"/>
                        <w:szCs w:val="20"/>
                      </w:rPr>
                    </w:pPr>
                    <w:r w:rsidRPr="00521D51">
                      <w:rPr>
                        <w:rFonts w:ascii="Aptos" w:eastAsia="Aptos" w:hAnsi="Aptos" w:cs="Aptos"/>
                        <w:noProof/>
                        <w:color w:val="000000"/>
                        <w:sz w:val="20"/>
                        <w:szCs w:val="20"/>
                      </w:rPr>
                      <w:t>Restricted</w:t>
                    </w:r>
                    <w:r w:rsidRPr="00521D51">
                      <w:rPr>
                        <w:rFonts w:ascii="Aptos" w:eastAsia="Aptos" w:hAnsi="Aptos" w:cs="Aptos"/>
                        <w:noProof/>
                        <w:color w:val="000000"/>
                        <w:sz w:val="20"/>
                        <w:szCs w:val="20"/>
                        <w:rtl/>
                      </w:rPr>
                      <w:t xml:space="preserve"> - مقيد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41EC" w14:textId="16375070" w:rsidR="00521D51" w:rsidRDefault="00521D51">
    <w:pPr>
      <w:pStyle w:val="Footer"/>
    </w:pPr>
    <w:r>
      <w:rPr>
        <w:noProof/>
      </w:rPr>
      <mc:AlternateContent>
        <mc:Choice Requires="wps">
          <w:drawing>
            <wp:anchor distT="0" distB="0" distL="0" distR="0" simplePos="0" relativeHeight="251658240" behindDoc="0" locked="0" layoutInCell="1" allowOverlap="1" wp14:anchorId="63159275" wp14:editId="104EDA95">
              <wp:simplePos x="635" y="635"/>
              <wp:positionH relativeFrom="page">
                <wp:align>left</wp:align>
              </wp:positionH>
              <wp:positionV relativeFrom="page">
                <wp:align>bottom</wp:align>
              </wp:positionV>
              <wp:extent cx="1071880" cy="357505"/>
              <wp:effectExtent l="0" t="0" r="13970" b="0"/>
              <wp:wrapNone/>
              <wp:docPr id="1222860029" name="Text Box 1"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1880" cy="357505"/>
                      </a:xfrm>
                      <a:prstGeom prst="rect">
                        <a:avLst/>
                      </a:prstGeom>
                      <a:noFill/>
                      <a:ln>
                        <a:noFill/>
                      </a:ln>
                    </wps:spPr>
                    <wps:txbx>
                      <w:txbxContent>
                        <w:p w14:paraId="2EC21974" w14:textId="67574DFB" w:rsidR="00521D51" w:rsidRPr="00521D51" w:rsidRDefault="00521D51" w:rsidP="00521D51">
                          <w:pPr>
                            <w:spacing w:after="0"/>
                            <w:rPr>
                              <w:rFonts w:ascii="Aptos" w:eastAsia="Aptos" w:hAnsi="Aptos" w:cs="Aptos"/>
                              <w:noProof/>
                              <w:color w:val="000000"/>
                              <w:sz w:val="20"/>
                              <w:szCs w:val="20"/>
                            </w:rPr>
                          </w:pPr>
                          <w:r w:rsidRPr="00521D51">
                            <w:rPr>
                              <w:rFonts w:ascii="Aptos" w:eastAsia="Aptos" w:hAnsi="Aptos" w:cs="Aptos"/>
                              <w:noProof/>
                              <w:color w:val="000000"/>
                              <w:sz w:val="20"/>
                              <w:szCs w:val="20"/>
                            </w:rPr>
                            <w:t>Restricted</w:t>
                          </w:r>
                          <w:r w:rsidRPr="00521D51">
                            <w:rPr>
                              <w:rFonts w:ascii="Aptos" w:eastAsia="Aptos" w:hAnsi="Aptos" w:cs="Aptos"/>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159275" id="_x0000_t202" coordsize="21600,21600" o:spt="202" path="m,l,21600r21600,l21600,xe">
              <v:stroke joinstyle="miter"/>
              <v:path gradientshapeok="t" o:connecttype="rect"/>
            </v:shapetype>
            <v:shape id="Text Box 1" o:spid="_x0000_s1028" type="#_x0000_t202" alt="Restricted - مقيد " style="position:absolute;left:0;text-align:left;margin-left:0;margin-top:0;width:84.4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" filled="f" stroked="f">
              <v:textbox style="mso-fit-shape-to-text:t" inset="20pt,0,0,15pt">
                <w:txbxContent>
                  <w:p w14:paraId="2EC21974" w14:textId="67574DFB" w:rsidR="00521D51" w:rsidRPr="00521D51" w:rsidRDefault="00521D51" w:rsidP="00521D51">
                    <w:pPr>
                      <w:spacing w:after="0"/>
                      <w:rPr>
                        <w:rFonts w:ascii="Aptos" w:eastAsia="Aptos" w:hAnsi="Aptos" w:cs="Aptos"/>
                        <w:noProof/>
                        <w:color w:val="000000"/>
                        <w:sz w:val="20"/>
                        <w:szCs w:val="20"/>
                      </w:rPr>
                    </w:pPr>
                    <w:r w:rsidRPr="00521D51">
                      <w:rPr>
                        <w:rFonts w:ascii="Aptos" w:eastAsia="Aptos" w:hAnsi="Aptos" w:cs="Aptos"/>
                        <w:noProof/>
                        <w:color w:val="000000"/>
                        <w:sz w:val="20"/>
                        <w:szCs w:val="20"/>
                      </w:rPr>
                      <w:t>Restricted</w:t>
                    </w:r>
                    <w:r w:rsidRPr="00521D51">
                      <w:rPr>
                        <w:rFonts w:ascii="Aptos" w:eastAsia="Aptos" w:hAnsi="Aptos" w:cs="Aptos"/>
                        <w:noProof/>
                        <w:color w:val="000000"/>
                        <w:sz w:val="20"/>
                        <w:szCs w:val="20"/>
                        <w:rtl/>
                      </w:rPr>
                      <w:t xml:space="preserve"> - مقيد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96BAB" w14:textId="77777777" w:rsidR="000125FE" w:rsidRDefault="000125FE" w:rsidP="00521D51">
      <w:pPr>
        <w:spacing w:after="0" w:line="240" w:lineRule="auto"/>
      </w:pPr>
      <w:r>
        <w:separator/>
      </w:r>
    </w:p>
  </w:footnote>
  <w:footnote w:type="continuationSeparator" w:id="0">
    <w:p w14:paraId="5B3488EC" w14:textId="77777777" w:rsidR="000125FE" w:rsidRDefault="000125FE" w:rsidP="00521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730"/>
    <w:multiLevelType w:val="multilevel"/>
    <w:tmpl w:val="BE24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753CA"/>
    <w:multiLevelType w:val="multilevel"/>
    <w:tmpl w:val="7574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613168"/>
    <w:multiLevelType w:val="multilevel"/>
    <w:tmpl w:val="5A9E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472DAD"/>
    <w:multiLevelType w:val="multilevel"/>
    <w:tmpl w:val="EF1A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5C14E5"/>
    <w:multiLevelType w:val="multilevel"/>
    <w:tmpl w:val="98F2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BF060D"/>
    <w:multiLevelType w:val="multilevel"/>
    <w:tmpl w:val="8C98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6B0753"/>
    <w:multiLevelType w:val="multilevel"/>
    <w:tmpl w:val="4850AA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8B31A2"/>
    <w:multiLevelType w:val="multilevel"/>
    <w:tmpl w:val="A73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8C55F3"/>
    <w:multiLevelType w:val="multilevel"/>
    <w:tmpl w:val="3A9847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DE62EC"/>
    <w:multiLevelType w:val="multilevel"/>
    <w:tmpl w:val="6976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743EEA"/>
    <w:multiLevelType w:val="multilevel"/>
    <w:tmpl w:val="8EFA85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101247"/>
    <w:multiLevelType w:val="multilevel"/>
    <w:tmpl w:val="A1B8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341611"/>
    <w:multiLevelType w:val="multilevel"/>
    <w:tmpl w:val="7226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567B22"/>
    <w:multiLevelType w:val="multilevel"/>
    <w:tmpl w:val="431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152DAF"/>
    <w:multiLevelType w:val="multilevel"/>
    <w:tmpl w:val="B900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1F0954"/>
    <w:multiLevelType w:val="multilevel"/>
    <w:tmpl w:val="0B9480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FB1314"/>
    <w:multiLevelType w:val="multilevel"/>
    <w:tmpl w:val="1C96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E97C62"/>
    <w:multiLevelType w:val="multilevel"/>
    <w:tmpl w:val="0AC2ED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23247A"/>
    <w:multiLevelType w:val="multilevel"/>
    <w:tmpl w:val="1D90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0E5A4F"/>
    <w:multiLevelType w:val="multilevel"/>
    <w:tmpl w:val="88BC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AD0B93"/>
    <w:multiLevelType w:val="multilevel"/>
    <w:tmpl w:val="91E0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855C64"/>
    <w:multiLevelType w:val="multilevel"/>
    <w:tmpl w:val="483CB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024E44"/>
    <w:multiLevelType w:val="multilevel"/>
    <w:tmpl w:val="79B816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63116F"/>
    <w:multiLevelType w:val="multilevel"/>
    <w:tmpl w:val="FF12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995E79"/>
    <w:multiLevelType w:val="multilevel"/>
    <w:tmpl w:val="47C2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FC6FFF"/>
    <w:multiLevelType w:val="multilevel"/>
    <w:tmpl w:val="A3B8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926E3B"/>
    <w:multiLevelType w:val="multilevel"/>
    <w:tmpl w:val="5C2E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9964A4"/>
    <w:multiLevelType w:val="multilevel"/>
    <w:tmpl w:val="D5FA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F5540C"/>
    <w:multiLevelType w:val="multilevel"/>
    <w:tmpl w:val="171AC3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603B50"/>
    <w:multiLevelType w:val="multilevel"/>
    <w:tmpl w:val="7DD2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0D24C9"/>
    <w:multiLevelType w:val="multilevel"/>
    <w:tmpl w:val="F800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25C14D3"/>
    <w:multiLevelType w:val="multilevel"/>
    <w:tmpl w:val="1BDC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3C22024"/>
    <w:multiLevelType w:val="multilevel"/>
    <w:tmpl w:val="97B2F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4E260D9"/>
    <w:multiLevelType w:val="multilevel"/>
    <w:tmpl w:val="5B9A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67B1A03"/>
    <w:multiLevelType w:val="multilevel"/>
    <w:tmpl w:val="3A2E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7513F90"/>
    <w:multiLevelType w:val="multilevel"/>
    <w:tmpl w:val="86E8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CF03ED"/>
    <w:multiLevelType w:val="multilevel"/>
    <w:tmpl w:val="6F9E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80F2ED5"/>
    <w:multiLevelType w:val="multilevel"/>
    <w:tmpl w:val="A68E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82506F1"/>
    <w:multiLevelType w:val="multilevel"/>
    <w:tmpl w:val="0E20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A182D0A"/>
    <w:multiLevelType w:val="multilevel"/>
    <w:tmpl w:val="20BA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B594F52"/>
    <w:multiLevelType w:val="multilevel"/>
    <w:tmpl w:val="676E7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9922CC"/>
    <w:multiLevelType w:val="multilevel"/>
    <w:tmpl w:val="4736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1E80B35"/>
    <w:multiLevelType w:val="multilevel"/>
    <w:tmpl w:val="2E0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3756921"/>
    <w:multiLevelType w:val="multilevel"/>
    <w:tmpl w:val="EF46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5241BE6"/>
    <w:multiLevelType w:val="multilevel"/>
    <w:tmpl w:val="F8D0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9EA2C84"/>
    <w:multiLevelType w:val="multilevel"/>
    <w:tmpl w:val="2376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BBA4A53"/>
    <w:multiLevelType w:val="multilevel"/>
    <w:tmpl w:val="4BE893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C0204D0"/>
    <w:multiLevelType w:val="multilevel"/>
    <w:tmpl w:val="7B0C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D0E1A2D"/>
    <w:multiLevelType w:val="multilevel"/>
    <w:tmpl w:val="D428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D205BAE"/>
    <w:multiLevelType w:val="multilevel"/>
    <w:tmpl w:val="CD38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0057179"/>
    <w:multiLevelType w:val="multilevel"/>
    <w:tmpl w:val="2282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0C52698"/>
    <w:multiLevelType w:val="multilevel"/>
    <w:tmpl w:val="9D36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0E87D7F"/>
    <w:multiLevelType w:val="multilevel"/>
    <w:tmpl w:val="95B2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33F457A"/>
    <w:multiLevelType w:val="multilevel"/>
    <w:tmpl w:val="5600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562328D"/>
    <w:multiLevelType w:val="multilevel"/>
    <w:tmpl w:val="F542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5901354"/>
    <w:multiLevelType w:val="multilevel"/>
    <w:tmpl w:val="8848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AC563DF"/>
    <w:multiLevelType w:val="multilevel"/>
    <w:tmpl w:val="62E0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D4303B6"/>
    <w:multiLevelType w:val="multilevel"/>
    <w:tmpl w:val="3ADC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14A6E01"/>
    <w:multiLevelType w:val="multilevel"/>
    <w:tmpl w:val="BB3A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9D127C5"/>
    <w:multiLevelType w:val="multilevel"/>
    <w:tmpl w:val="C538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BB3609F"/>
    <w:multiLevelType w:val="multilevel"/>
    <w:tmpl w:val="E2D4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ED86CD2"/>
    <w:multiLevelType w:val="multilevel"/>
    <w:tmpl w:val="E510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F727FE8"/>
    <w:multiLevelType w:val="multilevel"/>
    <w:tmpl w:val="5CB4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FF82E20"/>
    <w:multiLevelType w:val="multilevel"/>
    <w:tmpl w:val="7226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3581905">
    <w:abstractNumId w:val="27"/>
  </w:num>
  <w:num w:numId="2" w16cid:durableId="2130539344">
    <w:abstractNumId w:val="47"/>
  </w:num>
  <w:num w:numId="3" w16cid:durableId="1331568684">
    <w:abstractNumId w:val="2"/>
  </w:num>
  <w:num w:numId="4" w16cid:durableId="1716927617">
    <w:abstractNumId w:val="62"/>
  </w:num>
  <w:num w:numId="5" w16cid:durableId="853687947">
    <w:abstractNumId w:val="42"/>
  </w:num>
  <w:num w:numId="6" w16cid:durableId="248009382">
    <w:abstractNumId w:val="11"/>
  </w:num>
  <w:num w:numId="7" w16cid:durableId="830608974">
    <w:abstractNumId w:val="60"/>
  </w:num>
  <w:num w:numId="8" w16cid:durableId="861360041">
    <w:abstractNumId w:val="44"/>
  </w:num>
  <w:num w:numId="9" w16cid:durableId="82072378">
    <w:abstractNumId w:val="35"/>
  </w:num>
  <w:num w:numId="10" w16cid:durableId="1768967388">
    <w:abstractNumId w:val="15"/>
  </w:num>
  <w:num w:numId="11" w16cid:durableId="1792286499">
    <w:abstractNumId w:val="51"/>
  </w:num>
  <w:num w:numId="12" w16cid:durableId="2086027183">
    <w:abstractNumId w:val="40"/>
  </w:num>
  <w:num w:numId="13" w16cid:durableId="83455510">
    <w:abstractNumId w:val="49"/>
  </w:num>
  <w:num w:numId="14" w16cid:durableId="118302160">
    <w:abstractNumId w:val="8"/>
  </w:num>
  <w:num w:numId="15" w16cid:durableId="1807576759">
    <w:abstractNumId w:val="54"/>
  </w:num>
  <w:num w:numId="16" w16cid:durableId="1653682465">
    <w:abstractNumId w:val="18"/>
  </w:num>
  <w:num w:numId="17" w16cid:durableId="1464539105">
    <w:abstractNumId w:val="58"/>
  </w:num>
  <w:num w:numId="18" w16cid:durableId="1757703607">
    <w:abstractNumId w:val="26"/>
  </w:num>
  <w:num w:numId="19" w16cid:durableId="1414819465">
    <w:abstractNumId w:val="31"/>
  </w:num>
  <w:num w:numId="20" w16cid:durableId="935133257">
    <w:abstractNumId w:val="46"/>
  </w:num>
  <w:num w:numId="21" w16cid:durableId="731662732">
    <w:abstractNumId w:val="6"/>
  </w:num>
  <w:num w:numId="22" w16cid:durableId="1668900486">
    <w:abstractNumId w:val="28"/>
  </w:num>
  <w:num w:numId="23" w16cid:durableId="1495146515">
    <w:abstractNumId w:val="48"/>
  </w:num>
  <w:num w:numId="24" w16cid:durableId="2002807835">
    <w:abstractNumId w:val="32"/>
  </w:num>
  <w:num w:numId="25" w16cid:durableId="360519285">
    <w:abstractNumId w:val="17"/>
  </w:num>
  <w:num w:numId="26" w16cid:durableId="134370831">
    <w:abstractNumId w:val="21"/>
  </w:num>
  <w:num w:numId="27" w16cid:durableId="1020623342">
    <w:abstractNumId w:val="34"/>
  </w:num>
  <w:num w:numId="28" w16cid:durableId="1514761991">
    <w:abstractNumId w:val="52"/>
  </w:num>
  <w:num w:numId="29" w16cid:durableId="919022971">
    <w:abstractNumId w:val="29"/>
  </w:num>
  <w:num w:numId="30" w16cid:durableId="1147668297">
    <w:abstractNumId w:val="63"/>
  </w:num>
  <w:num w:numId="31" w16cid:durableId="399212356">
    <w:abstractNumId w:val="23"/>
  </w:num>
  <w:num w:numId="32" w16cid:durableId="1954241377">
    <w:abstractNumId w:val="16"/>
  </w:num>
  <w:num w:numId="33" w16cid:durableId="543951945">
    <w:abstractNumId w:val="56"/>
  </w:num>
  <w:num w:numId="34" w16cid:durableId="1768303337">
    <w:abstractNumId w:val="10"/>
  </w:num>
  <w:num w:numId="35" w16cid:durableId="1285505283">
    <w:abstractNumId w:val="53"/>
  </w:num>
  <w:num w:numId="36" w16cid:durableId="1098600463">
    <w:abstractNumId w:val="50"/>
  </w:num>
  <w:num w:numId="37" w16cid:durableId="472218509">
    <w:abstractNumId w:val="12"/>
  </w:num>
  <w:num w:numId="38" w16cid:durableId="918175866">
    <w:abstractNumId w:val="14"/>
  </w:num>
  <w:num w:numId="39" w16cid:durableId="690226010">
    <w:abstractNumId w:val="36"/>
  </w:num>
  <w:num w:numId="40" w16cid:durableId="1587105678">
    <w:abstractNumId w:val="39"/>
  </w:num>
  <w:num w:numId="41" w16cid:durableId="699470580">
    <w:abstractNumId w:val="37"/>
  </w:num>
  <w:num w:numId="42" w16cid:durableId="159664061">
    <w:abstractNumId w:val="38"/>
  </w:num>
  <w:num w:numId="43" w16cid:durableId="368920400">
    <w:abstractNumId w:val="45"/>
  </w:num>
  <w:num w:numId="44" w16cid:durableId="1323659811">
    <w:abstractNumId w:val="3"/>
  </w:num>
  <w:num w:numId="45" w16cid:durableId="313341114">
    <w:abstractNumId w:val="4"/>
  </w:num>
  <w:num w:numId="46" w16cid:durableId="1461418642">
    <w:abstractNumId w:val="9"/>
  </w:num>
  <w:num w:numId="47" w16cid:durableId="1302266900">
    <w:abstractNumId w:val="0"/>
  </w:num>
  <w:num w:numId="48" w16cid:durableId="662393879">
    <w:abstractNumId w:val="24"/>
  </w:num>
  <w:num w:numId="49" w16cid:durableId="1498421535">
    <w:abstractNumId w:val="19"/>
  </w:num>
  <w:num w:numId="50" w16cid:durableId="14504126">
    <w:abstractNumId w:val="61"/>
  </w:num>
  <w:num w:numId="51" w16cid:durableId="2089494485">
    <w:abstractNumId w:val="33"/>
  </w:num>
  <w:num w:numId="52" w16cid:durableId="1204441924">
    <w:abstractNumId w:val="30"/>
  </w:num>
  <w:num w:numId="53" w16cid:durableId="787235674">
    <w:abstractNumId w:val="20"/>
  </w:num>
  <w:num w:numId="54" w16cid:durableId="562570328">
    <w:abstractNumId w:val="7"/>
  </w:num>
  <w:num w:numId="55" w16cid:durableId="827330624">
    <w:abstractNumId w:val="1"/>
  </w:num>
  <w:num w:numId="56" w16cid:durableId="1805543382">
    <w:abstractNumId w:val="13"/>
  </w:num>
  <w:num w:numId="57" w16cid:durableId="43481675">
    <w:abstractNumId w:val="25"/>
  </w:num>
  <w:num w:numId="58" w16cid:durableId="52048333">
    <w:abstractNumId w:val="57"/>
  </w:num>
  <w:num w:numId="59" w16cid:durableId="1963491105">
    <w:abstractNumId w:val="41"/>
  </w:num>
  <w:num w:numId="60" w16cid:durableId="216011241">
    <w:abstractNumId w:val="59"/>
  </w:num>
  <w:num w:numId="61" w16cid:durableId="802428448">
    <w:abstractNumId w:val="43"/>
  </w:num>
  <w:num w:numId="62" w16cid:durableId="1856772521">
    <w:abstractNumId w:val="5"/>
  </w:num>
  <w:num w:numId="63" w16cid:durableId="1041437385">
    <w:abstractNumId w:val="22"/>
  </w:num>
  <w:num w:numId="64" w16cid:durableId="1523085566">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51"/>
    <w:rsid w:val="000125FE"/>
    <w:rsid w:val="00090A1C"/>
    <w:rsid w:val="00307B2B"/>
    <w:rsid w:val="00521D51"/>
    <w:rsid w:val="00535944"/>
    <w:rsid w:val="00880566"/>
    <w:rsid w:val="008D636E"/>
    <w:rsid w:val="00AD6378"/>
    <w:rsid w:val="00C43974"/>
    <w:rsid w:val="00D2059E"/>
    <w:rsid w:val="00EF3F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B1B7E"/>
  <w15:chartTrackingRefBased/>
  <w15:docId w15:val="{4C812A19-E2A9-4C0F-98A8-4B747229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521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D51"/>
    <w:rPr>
      <w:rFonts w:eastAsiaTheme="majorEastAsia" w:cstheme="majorBidi"/>
      <w:color w:val="272727" w:themeColor="text1" w:themeTint="D8"/>
    </w:rPr>
  </w:style>
  <w:style w:type="paragraph" w:styleId="Title">
    <w:name w:val="Title"/>
    <w:basedOn w:val="Normal"/>
    <w:next w:val="Normal"/>
    <w:link w:val="TitleChar"/>
    <w:uiPriority w:val="10"/>
    <w:qFormat/>
    <w:rsid w:val="00521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D51"/>
    <w:pPr>
      <w:spacing w:before="160"/>
      <w:jc w:val="center"/>
    </w:pPr>
    <w:rPr>
      <w:i/>
      <w:iCs/>
      <w:color w:val="404040" w:themeColor="text1" w:themeTint="BF"/>
    </w:rPr>
  </w:style>
  <w:style w:type="character" w:customStyle="1" w:styleId="QuoteChar">
    <w:name w:val="Quote Char"/>
    <w:basedOn w:val="DefaultParagraphFont"/>
    <w:link w:val="Quote"/>
    <w:uiPriority w:val="29"/>
    <w:rsid w:val="00521D51"/>
    <w:rPr>
      <w:i/>
      <w:iCs/>
      <w:color w:val="404040" w:themeColor="text1" w:themeTint="BF"/>
    </w:rPr>
  </w:style>
  <w:style w:type="paragraph" w:styleId="ListParagraph">
    <w:name w:val="List Paragraph"/>
    <w:basedOn w:val="Normal"/>
    <w:uiPriority w:val="34"/>
    <w:qFormat/>
    <w:rsid w:val="00521D51"/>
    <w:pPr>
      <w:ind w:left="720"/>
      <w:contextualSpacing/>
    </w:pPr>
  </w:style>
  <w:style w:type="character" w:styleId="IntenseEmphasis">
    <w:name w:val="Intense Emphasis"/>
    <w:basedOn w:val="DefaultParagraphFont"/>
    <w:uiPriority w:val="21"/>
    <w:qFormat/>
    <w:rsid w:val="00521D51"/>
    <w:rPr>
      <w:i/>
      <w:iCs/>
      <w:color w:val="0F4761" w:themeColor="accent1" w:themeShade="BF"/>
    </w:rPr>
  </w:style>
  <w:style w:type="paragraph" w:styleId="IntenseQuote">
    <w:name w:val="Intense Quote"/>
    <w:basedOn w:val="Normal"/>
    <w:next w:val="Normal"/>
    <w:link w:val="IntenseQuoteChar"/>
    <w:uiPriority w:val="30"/>
    <w:qFormat/>
    <w:rsid w:val="00521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D51"/>
    <w:rPr>
      <w:i/>
      <w:iCs/>
      <w:color w:val="0F4761" w:themeColor="accent1" w:themeShade="BF"/>
    </w:rPr>
  </w:style>
  <w:style w:type="character" w:styleId="IntenseReference">
    <w:name w:val="Intense Reference"/>
    <w:basedOn w:val="DefaultParagraphFont"/>
    <w:uiPriority w:val="32"/>
    <w:qFormat/>
    <w:rsid w:val="00521D51"/>
    <w:rPr>
      <w:b/>
      <w:bCs/>
      <w:smallCaps/>
      <w:color w:val="0F4761" w:themeColor="accent1" w:themeShade="BF"/>
      <w:spacing w:val="5"/>
    </w:rPr>
  </w:style>
  <w:style w:type="paragraph" w:styleId="Footer">
    <w:name w:val="footer"/>
    <w:basedOn w:val="Normal"/>
    <w:link w:val="FooterChar"/>
    <w:uiPriority w:val="99"/>
    <w:unhideWhenUsed/>
    <w:rsid w:val="00521D51"/>
    <w:pPr>
      <w:tabs>
        <w:tab w:val="center" w:pos="4153"/>
        <w:tab w:val="right" w:pos="8306"/>
      </w:tabs>
      <w:spacing w:after="0" w:line="240" w:lineRule="auto"/>
    </w:pPr>
  </w:style>
  <w:style w:type="character" w:customStyle="1" w:styleId="FooterChar">
    <w:name w:val="Footer Char"/>
    <w:basedOn w:val="DefaultParagraphFont"/>
    <w:link w:val="Footer"/>
    <w:uiPriority w:val="99"/>
    <w:rsid w:val="00521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2823</Words>
  <Characters>16093</Characters>
  <Application>Microsoft Office Word</Application>
  <DocSecurity>0</DocSecurity>
  <Lines>134</Lines>
  <Paragraphs>37</Paragraphs>
  <ScaleCrop>false</ScaleCrop>
  <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عبدالعزيز علي الخريف</dc:creator>
  <cp:keywords/>
  <dc:description/>
  <cp:lastModifiedBy>عبدالله عبدالعزيز علي الخريف</cp:lastModifiedBy>
  <cp:revision>2</cp:revision>
  <dcterms:created xsi:type="dcterms:W3CDTF">2026-04-25T17:46:00Z</dcterms:created>
  <dcterms:modified xsi:type="dcterms:W3CDTF">2026-04-27T10:17:00Z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48e35cfd,53955f5d,6feb9803</vt:lpwstr>
  </property>
  <property fmtid="{D5CDD505-2E9C-101B-9397-08002B2CF9AE}" pid="3" name="ClassificationContentMarkingFooterFontProps">
    <vt:lpwstr>#000000,10,Aptos</vt:lpwstr>
  </property>
  <property fmtid="{D5CDD505-2E9C-101B-9397-08002B2CF9AE}" pid="4" name="ClassificationContentMarkingFooterText">
    <vt:lpwstr>Restricted - مقيد </vt:lpwstr>
  </property>
  <property fmtid="{D5CDD505-2E9C-101B-9397-08002B2CF9AE}" pid="5" name="MSIP_Label_b437834d-a884-421a-b14d-4e9522201396_Enabled">
    <vt:lpwstr>true</vt:lpwstr>
  </property>
  <property fmtid="{D5CDD505-2E9C-101B-9397-08002B2CF9AE}" pid="6" name="MSIP_Label_b437834d-a884-421a-b14d-4e9522201396_SetDate">
    <vt:lpwstr>2026-04-25T17:47:05Z</vt:lpwstr>
  </property>
  <property fmtid="{D5CDD505-2E9C-101B-9397-08002B2CF9AE}" pid="7" name="MSIP_Label_b437834d-a884-421a-b14d-4e9522201396_Method">
    <vt:lpwstr>Standard</vt:lpwstr>
  </property>
  <property fmtid="{D5CDD505-2E9C-101B-9397-08002B2CF9AE}" pid="8" name="MSIP_Label_b437834d-a884-421a-b14d-4e9522201396_Name">
    <vt:lpwstr>Data classification -not allowed</vt:lpwstr>
  </property>
  <property fmtid="{D5CDD505-2E9C-101B-9397-08002B2CF9AE}" pid="9" name="MSIP_Label_b437834d-a884-421a-b14d-4e9522201396_SiteId">
    <vt:lpwstr>1f00763a-1f87-473b-bba1-b6c746af03e4</vt:lpwstr>
  </property>
  <property fmtid="{D5CDD505-2E9C-101B-9397-08002B2CF9AE}" pid="10" name="MSIP_Label_b437834d-a884-421a-b14d-4e9522201396_ActionId">
    <vt:lpwstr>69fdc70e-0c45-4d6a-b0cc-c89cd9c56daf</vt:lpwstr>
  </property>
  <property fmtid="{D5CDD505-2E9C-101B-9397-08002B2CF9AE}" pid="11" name="MSIP_Label_b437834d-a884-421a-b14d-4e9522201396_ContentBits">
    <vt:lpwstr>2</vt:lpwstr>
  </property>
  <property fmtid="{D5CDD505-2E9C-101B-9397-08002B2CF9AE}" pid="12" name="MSIP_Label_b437834d-a884-421a-b14d-4e9522201396_Tag">
    <vt:lpwstr>10, 3, 0, 1</vt:lpwstr>
  </property>
</Properties>
</file>