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39"/>
        <w:gridCol w:w="2462"/>
        <w:gridCol w:w="2503"/>
        <w:gridCol w:w="927"/>
      </w:tblGrid>
      <w:tr w:rsidR="00EB0974" w14:paraId="7DF4A458" w14:textId="77777777">
        <w:tc>
          <w:tcPr>
            <w:tcW w:w="0" w:type="auto"/>
          </w:tcPr>
          <w:p w14:paraId="59409D52" w14:textId="77777777" w:rsidR="00EB0974" w:rsidRDefault="00EB0974"/>
        </w:tc>
        <w:tc>
          <w:tcPr>
            <w:tcW w:w="0" w:type="auto"/>
          </w:tcPr>
          <w:p w14:paraId="1EE0274F" w14:textId="39B643C7" w:rsidR="00EB0974" w:rsidRDefault="00EB0974">
            <w:r>
              <w:t>Cases Included (n=138)</w:t>
            </w:r>
          </w:p>
        </w:tc>
        <w:tc>
          <w:tcPr>
            <w:tcW w:w="0" w:type="auto"/>
          </w:tcPr>
          <w:p w14:paraId="1850D758" w14:textId="18BFC4A0" w:rsidR="00EB0974" w:rsidRDefault="00EB0974">
            <w:r>
              <w:t>Cases Excluded (n=127)</w:t>
            </w:r>
          </w:p>
        </w:tc>
        <w:tc>
          <w:tcPr>
            <w:tcW w:w="0" w:type="auto"/>
          </w:tcPr>
          <w:p w14:paraId="7062160B" w14:textId="21A81C5C" w:rsidR="00EB0974" w:rsidRDefault="00EB0974">
            <w:r>
              <w:t>p-value</w:t>
            </w:r>
          </w:p>
        </w:tc>
      </w:tr>
      <w:tr w:rsidR="00EB0974" w14:paraId="49D1199B" w14:textId="77777777">
        <w:tc>
          <w:tcPr>
            <w:tcW w:w="0" w:type="auto"/>
          </w:tcPr>
          <w:p w14:paraId="2D51CA04" w14:textId="219CE9D2" w:rsidR="00EB0974" w:rsidRDefault="00EB0974">
            <w:r>
              <w:t>Male sex (%)</w:t>
            </w:r>
          </w:p>
        </w:tc>
        <w:tc>
          <w:tcPr>
            <w:tcW w:w="0" w:type="auto"/>
          </w:tcPr>
          <w:p w14:paraId="35BFD3A5" w14:textId="58AF3AF6" w:rsidR="00EB0974" w:rsidRDefault="00EB0974">
            <w:r>
              <w:t>78 (56.5)</w:t>
            </w:r>
          </w:p>
        </w:tc>
        <w:tc>
          <w:tcPr>
            <w:tcW w:w="0" w:type="auto"/>
          </w:tcPr>
          <w:p w14:paraId="1B2732C4" w14:textId="0614FEA7" w:rsidR="00EB0974" w:rsidRDefault="00EB0974">
            <w:r>
              <w:t>66 (52.0)</w:t>
            </w:r>
          </w:p>
        </w:tc>
        <w:tc>
          <w:tcPr>
            <w:tcW w:w="0" w:type="auto"/>
          </w:tcPr>
          <w:p w14:paraId="49D34A2A" w14:textId="7646E84B" w:rsidR="00EB0974" w:rsidRDefault="00EB0974">
            <w:r>
              <w:t>.457</w:t>
            </w:r>
          </w:p>
        </w:tc>
      </w:tr>
      <w:tr w:rsidR="00EB0974" w14:paraId="3BBE710A" w14:textId="77777777">
        <w:tc>
          <w:tcPr>
            <w:tcW w:w="0" w:type="auto"/>
          </w:tcPr>
          <w:p w14:paraId="75D01BCF" w14:textId="512E09CE" w:rsidR="00EB0974" w:rsidRDefault="00EB0974">
            <w:r>
              <w:t>No Antibiotics (%)</w:t>
            </w:r>
          </w:p>
        </w:tc>
        <w:tc>
          <w:tcPr>
            <w:tcW w:w="0" w:type="auto"/>
          </w:tcPr>
          <w:p w14:paraId="4BC7BF7F" w14:textId="4FAB374D" w:rsidR="00EB0974" w:rsidRDefault="00EB0974">
            <w:r>
              <w:t>33 (23.9)</w:t>
            </w:r>
          </w:p>
        </w:tc>
        <w:tc>
          <w:tcPr>
            <w:tcW w:w="0" w:type="auto"/>
          </w:tcPr>
          <w:p w14:paraId="490A492C" w14:textId="0B0211AB" w:rsidR="00EB0974" w:rsidRDefault="00EB0974">
            <w:r>
              <w:t>34 (27.2)</w:t>
            </w:r>
          </w:p>
        </w:tc>
        <w:tc>
          <w:tcPr>
            <w:tcW w:w="0" w:type="auto"/>
          </w:tcPr>
          <w:p w14:paraId="2AA5F540" w14:textId="22F2D986" w:rsidR="00EB0974" w:rsidRDefault="00EB0974">
            <w:r>
              <w:t>.541</w:t>
            </w:r>
          </w:p>
        </w:tc>
      </w:tr>
      <w:tr w:rsidR="00EB0974" w14:paraId="757ECF9B" w14:textId="77777777">
        <w:tc>
          <w:tcPr>
            <w:tcW w:w="0" w:type="auto"/>
          </w:tcPr>
          <w:p w14:paraId="14036FD7" w14:textId="504E77B8" w:rsidR="00EB0974" w:rsidRDefault="00EB0974">
            <w:r>
              <w:t>Viral CAP (%)</w:t>
            </w:r>
          </w:p>
        </w:tc>
        <w:tc>
          <w:tcPr>
            <w:tcW w:w="0" w:type="auto"/>
          </w:tcPr>
          <w:p w14:paraId="62E65176" w14:textId="44EAF57F" w:rsidR="00EB0974" w:rsidRDefault="00EB0974">
            <w:r>
              <w:t>80 (58)</w:t>
            </w:r>
          </w:p>
        </w:tc>
        <w:tc>
          <w:tcPr>
            <w:tcW w:w="0" w:type="auto"/>
          </w:tcPr>
          <w:p w14:paraId="38D00B36" w14:textId="4B8F6E01" w:rsidR="00EB0974" w:rsidRDefault="00EB0974">
            <w:r>
              <w:t>59 (67.8)</w:t>
            </w:r>
          </w:p>
        </w:tc>
        <w:tc>
          <w:tcPr>
            <w:tcW w:w="0" w:type="auto"/>
          </w:tcPr>
          <w:p w14:paraId="204AED50" w14:textId="667B9E12" w:rsidR="00EB0974" w:rsidRDefault="00EB0974">
            <w:r>
              <w:t>.139</w:t>
            </w:r>
          </w:p>
        </w:tc>
      </w:tr>
      <w:tr w:rsidR="00EB0974" w14:paraId="31315D63" w14:textId="77777777">
        <w:tc>
          <w:tcPr>
            <w:tcW w:w="0" w:type="auto"/>
          </w:tcPr>
          <w:p w14:paraId="1CEF5A55" w14:textId="7FA695D9" w:rsidR="00EB0974" w:rsidRDefault="00EB0974">
            <w:r>
              <w:t>Atypical CAP (%)</w:t>
            </w:r>
          </w:p>
        </w:tc>
        <w:tc>
          <w:tcPr>
            <w:tcW w:w="0" w:type="auto"/>
          </w:tcPr>
          <w:p w14:paraId="25692D72" w14:textId="4A0A2288" w:rsidR="00EB0974" w:rsidRDefault="00EB0974">
            <w:r>
              <w:t>12 (8.7)</w:t>
            </w:r>
          </w:p>
        </w:tc>
        <w:tc>
          <w:tcPr>
            <w:tcW w:w="0" w:type="auto"/>
          </w:tcPr>
          <w:p w14:paraId="4F013B97" w14:textId="47C872D1" w:rsidR="00EB0974" w:rsidRDefault="00EB0974">
            <w:r>
              <w:t>4 (4.6)</w:t>
            </w:r>
          </w:p>
        </w:tc>
        <w:tc>
          <w:tcPr>
            <w:tcW w:w="0" w:type="auto"/>
          </w:tcPr>
          <w:p w14:paraId="7D57ED23" w14:textId="031C2EA4" w:rsidR="00EB0974" w:rsidRDefault="00EB0974">
            <w:r>
              <w:t>.244</w:t>
            </w:r>
          </w:p>
        </w:tc>
      </w:tr>
      <w:tr w:rsidR="00EB0974" w14:paraId="367E01BC" w14:textId="77777777">
        <w:tc>
          <w:tcPr>
            <w:tcW w:w="0" w:type="auto"/>
          </w:tcPr>
          <w:p w14:paraId="4DD87A9A" w14:textId="04557707" w:rsidR="00EB0974" w:rsidRDefault="00EB0974">
            <w:r>
              <w:t>Bacterial CAP (%)</w:t>
            </w:r>
          </w:p>
        </w:tc>
        <w:tc>
          <w:tcPr>
            <w:tcW w:w="0" w:type="auto"/>
          </w:tcPr>
          <w:p w14:paraId="04E44568" w14:textId="5D1B1BF1" w:rsidR="00EB0974" w:rsidRDefault="00EB0974">
            <w:r>
              <w:t>16 (11.6)</w:t>
            </w:r>
          </w:p>
        </w:tc>
        <w:tc>
          <w:tcPr>
            <w:tcW w:w="0" w:type="auto"/>
          </w:tcPr>
          <w:p w14:paraId="444769FE" w14:textId="4C158F5A" w:rsidR="00EB0974" w:rsidRDefault="00EB0974">
            <w:r>
              <w:t>14 (16.1)</w:t>
            </w:r>
          </w:p>
        </w:tc>
        <w:tc>
          <w:tcPr>
            <w:tcW w:w="0" w:type="auto"/>
          </w:tcPr>
          <w:p w14:paraId="02BA0C7E" w14:textId="4938C5B9" w:rsidR="00EB0974" w:rsidRDefault="00EB0974">
            <w:r>
              <w:t>.334</w:t>
            </w:r>
          </w:p>
        </w:tc>
      </w:tr>
      <w:tr w:rsidR="00EB0974" w14:paraId="3304FB12" w14:textId="77777777">
        <w:tc>
          <w:tcPr>
            <w:tcW w:w="0" w:type="auto"/>
          </w:tcPr>
          <w:p w14:paraId="1B15597A" w14:textId="1F3826FF" w:rsidR="00EB0974" w:rsidRDefault="00EB0974">
            <w:r>
              <w:t>Indeterminate CAP (%)</w:t>
            </w:r>
          </w:p>
        </w:tc>
        <w:tc>
          <w:tcPr>
            <w:tcW w:w="0" w:type="auto"/>
          </w:tcPr>
          <w:p w14:paraId="1D164F13" w14:textId="7E063D2B" w:rsidR="00EB0974" w:rsidRDefault="00EB0974">
            <w:r>
              <w:t>30 (21.7)</w:t>
            </w:r>
          </w:p>
        </w:tc>
        <w:tc>
          <w:tcPr>
            <w:tcW w:w="0" w:type="auto"/>
          </w:tcPr>
          <w:p w14:paraId="7BE456C1" w14:textId="2D256089" w:rsidR="00EB0974" w:rsidRDefault="00EB0974">
            <w:r>
              <w:t>10 (11.5)</w:t>
            </w:r>
          </w:p>
        </w:tc>
        <w:tc>
          <w:tcPr>
            <w:tcW w:w="0" w:type="auto"/>
          </w:tcPr>
          <w:p w14:paraId="01E11591" w14:textId="61F85A0F" w:rsidR="00EB0974" w:rsidRDefault="00EB0974">
            <w:r>
              <w:t>.050</w:t>
            </w:r>
          </w:p>
        </w:tc>
      </w:tr>
      <w:tr w:rsidR="00EB0974" w14:paraId="2D23C36F" w14:textId="77777777">
        <w:tc>
          <w:tcPr>
            <w:tcW w:w="0" w:type="auto"/>
          </w:tcPr>
          <w:p w14:paraId="6120BF80" w14:textId="094479DA" w:rsidR="00EB0974" w:rsidRDefault="00EB0974">
            <w:r>
              <w:t>Age in years, Median</w:t>
            </w:r>
          </w:p>
        </w:tc>
        <w:tc>
          <w:tcPr>
            <w:tcW w:w="0" w:type="auto"/>
          </w:tcPr>
          <w:p w14:paraId="405F79CD" w14:textId="406703A6" w:rsidR="00EB0974" w:rsidRDefault="00EB0974">
            <w:r>
              <w:t>3.93</w:t>
            </w:r>
          </w:p>
        </w:tc>
        <w:tc>
          <w:tcPr>
            <w:tcW w:w="0" w:type="auto"/>
          </w:tcPr>
          <w:p w14:paraId="29D08152" w14:textId="5C79E11F" w:rsidR="00EB0974" w:rsidRDefault="00EB0974">
            <w:r>
              <w:t>2.45</w:t>
            </w:r>
          </w:p>
        </w:tc>
        <w:tc>
          <w:tcPr>
            <w:tcW w:w="0" w:type="auto"/>
          </w:tcPr>
          <w:p w14:paraId="3EFDE415" w14:textId="6F982FED" w:rsidR="00EB0974" w:rsidRDefault="00EB0974">
            <w:r>
              <w:t>&lt;.001</w:t>
            </w:r>
          </w:p>
        </w:tc>
      </w:tr>
      <w:tr w:rsidR="00EB0974" w14:paraId="24E6ED1F" w14:textId="77777777">
        <w:tc>
          <w:tcPr>
            <w:tcW w:w="0" w:type="auto"/>
          </w:tcPr>
          <w:p w14:paraId="500D4FF1" w14:textId="105D106E" w:rsidR="00EB0974" w:rsidRDefault="00EB0974">
            <w:r>
              <w:t>Hospitalised (%)</w:t>
            </w:r>
          </w:p>
        </w:tc>
        <w:tc>
          <w:tcPr>
            <w:tcW w:w="0" w:type="auto"/>
          </w:tcPr>
          <w:p w14:paraId="29C0A97E" w14:textId="5A91A000" w:rsidR="00EB0974" w:rsidRDefault="00EB0974">
            <w:r>
              <w:t>86 (62.3)</w:t>
            </w:r>
          </w:p>
        </w:tc>
        <w:tc>
          <w:tcPr>
            <w:tcW w:w="0" w:type="auto"/>
          </w:tcPr>
          <w:p w14:paraId="5F33118D" w14:textId="45245532" w:rsidR="00EB0974" w:rsidRDefault="00EB0974">
            <w:r>
              <w:t>89 (70.1)</w:t>
            </w:r>
          </w:p>
        </w:tc>
        <w:tc>
          <w:tcPr>
            <w:tcW w:w="0" w:type="auto"/>
          </w:tcPr>
          <w:p w14:paraId="453532B4" w14:textId="04FA9C54" w:rsidR="00EB0974" w:rsidRDefault="00EB0974">
            <w:r>
              <w:t>.183</w:t>
            </w:r>
          </w:p>
        </w:tc>
      </w:tr>
      <w:tr w:rsidR="00EB0974" w:rsidRPr="00EB0974" w14:paraId="746387BD" w14:textId="77777777">
        <w:tc>
          <w:tcPr>
            <w:tcW w:w="0" w:type="auto"/>
          </w:tcPr>
          <w:p w14:paraId="4A238DE9" w14:textId="7B0EA88B" w:rsidR="00EB0974" w:rsidRPr="00EB0974" w:rsidRDefault="00EB0974">
            <w:pPr>
              <w:rPr>
                <w:lang w:val="en-US"/>
              </w:rPr>
            </w:pPr>
            <w:r w:rsidRPr="00EB0974">
              <w:rPr>
                <w:lang w:val="en-US"/>
              </w:rPr>
              <w:t>Length of admission in d</w:t>
            </w:r>
            <w:r>
              <w:rPr>
                <w:lang w:val="en-US"/>
              </w:rPr>
              <w:t>ays</w:t>
            </w:r>
          </w:p>
        </w:tc>
        <w:tc>
          <w:tcPr>
            <w:tcW w:w="0" w:type="auto"/>
          </w:tcPr>
          <w:p w14:paraId="510800B4" w14:textId="6B0331FF" w:rsidR="00EB0974" w:rsidRPr="00EB0974" w:rsidRDefault="00EB0974">
            <w:pPr>
              <w:rPr>
                <w:lang w:val="en-US"/>
              </w:rPr>
            </w:pPr>
            <w:r>
              <w:rPr>
                <w:lang w:val="en-US"/>
              </w:rPr>
              <w:t>2.76</w:t>
            </w:r>
          </w:p>
        </w:tc>
        <w:tc>
          <w:tcPr>
            <w:tcW w:w="0" w:type="auto"/>
          </w:tcPr>
          <w:p w14:paraId="3B0FEA29" w14:textId="6707FEAA" w:rsidR="00EB0974" w:rsidRPr="00EB0974" w:rsidRDefault="00EB0974">
            <w:pPr>
              <w:rPr>
                <w:lang w:val="en-US"/>
              </w:rPr>
            </w:pPr>
            <w:r>
              <w:rPr>
                <w:lang w:val="en-US"/>
              </w:rPr>
              <w:t>3.29</w:t>
            </w:r>
          </w:p>
        </w:tc>
        <w:tc>
          <w:tcPr>
            <w:tcW w:w="0" w:type="auto"/>
          </w:tcPr>
          <w:p w14:paraId="6C96E888" w14:textId="4BD93FA0" w:rsidR="00EB0974" w:rsidRPr="00EB0974" w:rsidRDefault="00EB0974">
            <w:pPr>
              <w:rPr>
                <w:lang w:val="en-US"/>
              </w:rPr>
            </w:pPr>
            <w:r>
              <w:rPr>
                <w:lang w:val="en-US"/>
              </w:rPr>
              <w:t>.080</w:t>
            </w:r>
          </w:p>
        </w:tc>
      </w:tr>
    </w:tbl>
    <w:p w14:paraId="4011EAB7" w14:textId="77777777" w:rsidR="009D05CA" w:rsidRDefault="009D05CA">
      <w:pPr>
        <w:rPr>
          <w:lang w:val="en-US"/>
        </w:rPr>
      </w:pPr>
    </w:p>
    <w:p w14:paraId="0CD97C95" w14:textId="77777777" w:rsidR="007E36BB" w:rsidRPr="007E36BB" w:rsidRDefault="007E36BB" w:rsidP="007E36BB">
      <w:pPr>
        <w:rPr>
          <w:lang w:val="en-US"/>
        </w:rPr>
      </w:pPr>
      <w:r w:rsidRPr="007E36BB">
        <w:rPr>
          <w:lang w:val="en-US"/>
        </w:rPr>
        <w:t>Supplementary Table 1</w:t>
      </w:r>
    </w:p>
    <w:p w14:paraId="0E8D1987" w14:textId="225778CE" w:rsidR="007E36BB" w:rsidRPr="007E36BB" w:rsidRDefault="007E36BB" w:rsidP="007E36BB">
      <w:pPr>
        <w:rPr>
          <w:lang w:val="en-US"/>
        </w:rPr>
      </w:pPr>
      <w:r w:rsidRPr="007E36BB">
        <w:rPr>
          <w:lang w:val="en-US"/>
        </w:rPr>
        <w:t xml:space="preserve">Comparison of cases included in the study with those excluded. Excluded cases either had no blood sample </w:t>
      </w:r>
      <w:r w:rsidR="009C14CF">
        <w:rPr>
          <w:lang w:val="en-US"/>
        </w:rPr>
        <w:t>collected</w:t>
      </w:r>
      <w:r w:rsidRPr="007E36BB">
        <w:rPr>
          <w:lang w:val="en-US"/>
        </w:rPr>
        <w:t xml:space="preserve"> at inclusion or had insufficient material available to measure all four biomarkers.</w:t>
      </w:r>
    </w:p>
    <w:p w14:paraId="561908C3" w14:textId="55444B29" w:rsidR="007E36BB" w:rsidRPr="007E36BB" w:rsidRDefault="007E36BB" w:rsidP="007E36BB">
      <w:pPr>
        <w:rPr>
          <w:lang w:val="en-US"/>
        </w:rPr>
      </w:pPr>
      <w:r w:rsidRPr="007E36BB">
        <w:rPr>
          <w:lang w:val="en-US"/>
        </w:rPr>
        <w:t xml:space="preserve">Among the excluded cases, only 87 had a </w:t>
      </w:r>
      <w:r w:rsidR="009C14CF">
        <w:rPr>
          <w:lang w:val="en-US"/>
        </w:rPr>
        <w:t>documented</w:t>
      </w:r>
      <w:r w:rsidRPr="007E36BB">
        <w:rPr>
          <w:lang w:val="en-US"/>
        </w:rPr>
        <w:t xml:space="preserve"> pneumonia c</w:t>
      </w:r>
      <w:r w:rsidR="009C14CF">
        <w:rPr>
          <w:lang w:val="en-US"/>
        </w:rPr>
        <w:t>lassification</w:t>
      </w:r>
      <w:r w:rsidRPr="007E36BB">
        <w:rPr>
          <w:lang w:val="en-US"/>
        </w:rPr>
        <w:t>.</w:t>
      </w:r>
    </w:p>
    <w:p w14:paraId="25DEF1F1" w14:textId="19720DF0" w:rsidR="00EB361D" w:rsidRPr="00EB0974" w:rsidRDefault="007E36BB" w:rsidP="007E36BB">
      <w:pPr>
        <w:rPr>
          <w:lang w:val="en-US"/>
        </w:rPr>
      </w:pPr>
      <w:r w:rsidRPr="007E36BB">
        <w:rPr>
          <w:lang w:val="en-US"/>
        </w:rPr>
        <w:t>CAP = community</w:t>
      </w:r>
      <w:r w:rsidRPr="007E36BB">
        <w:rPr>
          <w:rFonts w:ascii="Cambria Math" w:hAnsi="Cambria Math" w:cs="Cambria Math"/>
          <w:lang w:val="en-US"/>
        </w:rPr>
        <w:t>‑</w:t>
      </w:r>
      <w:r w:rsidRPr="007E36BB">
        <w:rPr>
          <w:lang w:val="en-US"/>
        </w:rPr>
        <w:t>acquired pneumonia</w:t>
      </w:r>
    </w:p>
    <w:sectPr w:rsidR="00EB361D" w:rsidRPr="00EB0974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1AE0E" w14:textId="77777777" w:rsidR="00543B2C" w:rsidRDefault="00543B2C" w:rsidP="00EB361D">
      <w:pPr>
        <w:spacing w:after="0" w:line="240" w:lineRule="auto"/>
      </w:pPr>
      <w:r>
        <w:separator/>
      </w:r>
    </w:p>
  </w:endnote>
  <w:endnote w:type="continuationSeparator" w:id="0">
    <w:p w14:paraId="31FE9886" w14:textId="77777777" w:rsidR="00543B2C" w:rsidRDefault="00543B2C" w:rsidP="00EB3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8FAB6" w14:textId="2AB3F4A5" w:rsidR="00EB361D" w:rsidRDefault="00EB361D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BD36CE" wp14:editId="448BF66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24180" cy="290830"/>
              <wp:effectExtent l="0" t="0" r="13970" b="0"/>
              <wp:wrapNone/>
              <wp:docPr id="1805011313" name="Tekstboks 2" descr="Å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18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6B7FE0" w14:textId="37156142" w:rsidR="00EB361D" w:rsidRPr="00EB361D" w:rsidRDefault="00EB361D" w:rsidP="00EB361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EB361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Åpen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BD36CE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Åpen" style="position:absolute;margin-left:0;margin-top:0;width:33.4pt;height:22.9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006B7FE0" w14:textId="37156142" w:rsidR="00EB361D" w:rsidRPr="00EB361D" w:rsidRDefault="00EB361D" w:rsidP="00EB361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EB361D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Åpen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B0D75" w14:textId="5262DDF3" w:rsidR="00EB361D" w:rsidRDefault="00EB361D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E98985" wp14:editId="54F738C0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24180" cy="290830"/>
              <wp:effectExtent l="0" t="0" r="13970" b="0"/>
              <wp:wrapNone/>
              <wp:docPr id="399917440" name="Tekstboks 3" descr="Å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18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676373" w14:textId="605F347A" w:rsidR="00EB361D" w:rsidRPr="00EB361D" w:rsidRDefault="00EB361D" w:rsidP="00EB361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EB361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Åpen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E98985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Åpen" style="position:absolute;margin-left:0;margin-top:0;width:33.4pt;height:22.9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73676373" w14:textId="605F347A" w:rsidR="00EB361D" w:rsidRPr="00EB361D" w:rsidRDefault="00EB361D" w:rsidP="00EB361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EB361D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Åpen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CB360" w14:textId="4BAF0E7A" w:rsidR="00EB361D" w:rsidRDefault="00EB361D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CB28BA" wp14:editId="457C1FB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24180" cy="290830"/>
              <wp:effectExtent l="0" t="0" r="13970" b="0"/>
              <wp:wrapNone/>
              <wp:docPr id="1112517766" name="Tekstboks 1" descr="Å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18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67D2A2" w14:textId="4B08594F" w:rsidR="00EB361D" w:rsidRPr="00EB361D" w:rsidRDefault="00EB361D" w:rsidP="00EB361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EB361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Åpen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CB28BA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Åpen" style="position:absolute;margin-left:0;margin-top:0;width:33.4pt;height:22.9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1567D2A2" w14:textId="4B08594F" w:rsidR="00EB361D" w:rsidRPr="00EB361D" w:rsidRDefault="00EB361D" w:rsidP="00EB361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EB361D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Åpen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B0E28" w14:textId="77777777" w:rsidR="00543B2C" w:rsidRDefault="00543B2C" w:rsidP="00EB361D">
      <w:pPr>
        <w:spacing w:after="0" w:line="240" w:lineRule="auto"/>
      </w:pPr>
      <w:r>
        <w:separator/>
      </w:r>
    </w:p>
  </w:footnote>
  <w:footnote w:type="continuationSeparator" w:id="0">
    <w:p w14:paraId="0596B6F1" w14:textId="77777777" w:rsidR="00543B2C" w:rsidRDefault="00543B2C" w:rsidP="00EB36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E02"/>
    <w:rsid w:val="00543B2C"/>
    <w:rsid w:val="006147FC"/>
    <w:rsid w:val="00660E02"/>
    <w:rsid w:val="007E36BB"/>
    <w:rsid w:val="00935899"/>
    <w:rsid w:val="009C14CF"/>
    <w:rsid w:val="009D05CA"/>
    <w:rsid w:val="009D0A16"/>
    <w:rsid w:val="00B264B5"/>
    <w:rsid w:val="00EB0974"/>
    <w:rsid w:val="00EB361D"/>
    <w:rsid w:val="00F4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9049"/>
  <w15:chartTrackingRefBased/>
  <w15:docId w15:val="{105B8DD8-67B2-490F-9CF3-0E57ADE1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60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60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60E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60E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60E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60E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60E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60E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60E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60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60E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60E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60E0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60E0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60E0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60E0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60E0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60E0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60E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60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60E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60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60E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60E0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60E0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60E0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60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60E0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60E02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EB0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EB3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B3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122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 IT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Smyrnaios, Anastasios</dc:creator>
  <cp:keywords/>
  <dc:description/>
  <cp:lastModifiedBy>Smyrnaios, Anastasios</cp:lastModifiedBy>
  <cp:revision>3</cp:revision>
  <dcterms:created xsi:type="dcterms:W3CDTF">2026-03-18T13:21:00Z</dcterms:created>
  <dcterms:modified xsi:type="dcterms:W3CDTF">2026-03-30T09:37:00Z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424fac86,6b964971,17d64180</vt:lpwstr>
  </property>
  <property fmtid="{D5CDD505-2E9C-101B-9397-08002B2CF9AE}" pid="3" name="ClassificationContentMarkingFooterFontProps">
    <vt:lpwstr>#000000,6,Aptos</vt:lpwstr>
  </property>
  <property fmtid="{D5CDD505-2E9C-101B-9397-08002B2CF9AE}" pid="4" name="ClassificationContentMarkingFooterText">
    <vt:lpwstr>Åpen</vt:lpwstr>
  </property>
  <property fmtid="{D5CDD505-2E9C-101B-9397-08002B2CF9AE}" pid="5" name="MSIP_Label_0c9234b1-4e1e-4ad9-8365-47c3447a5c52_Enabled">
    <vt:lpwstr>true</vt:lpwstr>
  </property>
  <property fmtid="{D5CDD505-2E9C-101B-9397-08002B2CF9AE}" pid="6" name="MSIP_Label_0c9234b1-4e1e-4ad9-8365-47c3447a5c52_SetDate">
    <vt:lpwstr>2026-03-18T13:32:17Z</vt:lpwstr>
  </property>
  <property fmtid="{D5CDD505-2E9C-101B-9397-08002B2CF9AE}" pid="7" name="MSIP_Label_0c9234b1-4e1e-4ad9-8365-47c3447a5c52_Method">
    <vt:lpwstr>Privileged</vt:lpwstr>
  </property>
  <property fmtid="{D5CDD505-2E9C-101B-9397-08002B2CF9AE}" pid="8" name="MSIP_Label_0c9234b1-4e1e-4ad9-8365-47c3447a5c52_Name">
    <vt:lpwstr>Åpen</vt:lpwstr>
  </property>
  <property fmtid="{D5CDD505-2E9C-101B-9397-08002B2CF9AE}" pid="9" name="MSIP_Label_0c9234b1-4e1e-4ad9-8365-47c3447a5c52_SiteId">
    <vt:lpwstr>92c8809f-91e0-445b-804f-b6a7b43ef73a</vt:lpwstr>
  </property>
  <property fmtid="{D5CDD505-2E9C-101B-9397-08002B2CF9AE}" pid="10" name="MSIP_Label_0c9234b1-4e1e-4ad9-8365-47c3447a5c52_ActionId">
    <vt:lpwstr>7adfe0af-1c41-4381-8aeb-1c529199e5e8</vt:lpwstr>
  </property>
  <property fmtid="{D5CDD505-2E9C-101B-9397-08002B2CF9AE}" pid="11" name="MSIP_Label_0c9234b1-4e1e-4ad9-8365-47c3447a5c52_ContentBits">
    <vt:lpwstr>2</vt:lpwstr>
  </property>
  <property fmtid="{D5CDD505-2E9C-101B-9397-08002B2CF9AE}" pid="12" name="MSIP_Label_0c9234b1-4e1e-4ad9-8365-47c3447a5c52_Tag">
    <vt:lpwstr>10, 0, 1, 1</vt:lpwstr>
  </property>
</Properties>
</file>