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385B" w14:textId="1F46DC0E" w:rsidR="007C12EA" w:rsidRPr="00065075" w:rsidRDefault="007C12EA" w:rsidP="007C12EA">
      <w:pPr>
        <w:pStyle w:val="Title"/>
        <w:jc w:val="center"/>
        <w:rPr>
          <w:rFonts w:ascii="Arial" w:hAnsi="Arial" w:cs="Arial"/>
          <w:b/>
          <w:i/>
          <w:iCs/>
          <w:sz w:val="28"/>
          <w:szCs w:val="52"/>
          <w:lang w:val="en-US"/>
        </w:rPr>
      </w:pPr>
      <w:r w:rsidRPr="00065075">
        <w:rPr>
          <w:rFonts w:ascii="Arial" w:hAnsi="Arial" w:cs="Arial"/>
          <w:b/>
          <w:i/>
          <w:iCs/>
          <w:sz w:val="28"/>
          <w:szCs w:val="52"/>
          <w:lang w:val="en-US"/>
        </w:rPr>
        <w:t xml:space="preserve">Supplementary </w:t>
      </w:r>
      <w:r w:rsidR="008E3B65" w:rsidRPr="00065075">
        <w:rPr>
          <w:rFonts w:ascii="Arial" w:hAnsi="Arial" w:cs="Arial"/>
          <w:b/>
          <w:i/>
          <w:iCs/>
          <w:sz w:val="28"/>
          <w:szCs w:val="52"/>
          <w:lang w:val="en-US"/>
        </w:rPr>
        <w:t>Information</w:t>
      </w:r>
    </w:p>
    <w:p w14:paraId="7418D2FD" w14:textId="77777777" w:rsidR="008B41C3" w:rsidRDefault="008B41C3" w:rsidP="008B41C3">
      <w:pPr>
        <w:rPr>
          <w:lang w:val="en-US"/>
        </w:rPr>
      </w:pPr>
    </w:p>
    <w:p w14:paraId="1F4FE1AC" w14:textId="5078ABFB" w:rsidR="008B41C3" w:rsidRPr="008B41C3" w:rsidRDefault="00065075" w:rsidP="008B41C3">
      <w:pPr>
        <w:spacing w:after="240" w:line="480" w:lineRule="auto"/>
        <w:contextualSpacing/>
        <w:jc w:val="center"/>
        <w:rPr>
          <w:rFonts w:ascii="Arial" w:eastAsiaTheme="majorEastAsia" w:hAnsi="Arial" w:cs="Arial"/>
          <w:b/>
          <w:bCs/>
          <w:spacing w:val="-10"/>
          <w:kern w:val="28"/>
          <w:sz w:val="32"/>
          <w:szCs w:val="32"/>
          <w:lang w:val="en-US"/>
        </w:rPr>
      </w:pPr>
      <w:r w:rsidRPr="00065075">
        <w:rPr>
          <w:rFonts w:ascii="Arial" w:eastAsiaTheme="majorEastAsia" w:hAnsi="Arial" w:cs="Arial"/>
          <w:b/>
          <w:bCs/>
          <w:spacing w:val="-10"/>
          <w:kern w:val="28"/>
          <w:sz w:val="32"/>
          <w:szCs w:val="32"/>
          <w:lang w:val="en-US"/>
        </w:rPr>
        <w:t>Dynamic white matter microstructure in anorexia nervosa: associations with neurofilament light and leptin across early weight restoration</w:t>
      </w:r>
    </w:p>
    <w:p w14:paraId="569158D4" w14:textId="77777777" w:rsidR="008B41C3" w:rsidRPr="008B41C3" w:rsidRDefault="008B41C3" w:rsidP="008B41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rPr>
          <w:rFonts w:ascii="Arial" w:hAnsi="Arial" w:cs="Arial"/>
          <w:lang w:val="en-US"/>
        </w:rPr>
      </w:pPr>
    </w:p>
    <w:p w14:paraId="5017053E" w14:textId="44BCB5A7" w:rsidR="008B41C3" w:rsidRPr="008B41C3" w:rsidRDefault="008B41C3" w:rsidP="008B41C3">
      <w:pPr>
        <w:spacing w:line="480" w:lineRule="auto"/>
        <w:rPr>
          <w:rFonts w:ascii="Arial" w:hAnsi="Arial" w:cs="Arial"/>
          <w:vertAlign w:val="superscript"/>
          <w:lang w:val="en-US"/>
        </w:rPr>
      </w:pPr>
      <w:r w:rsidRPr="008B41C3">
        <w:rPr>
          <w:rFonts w:ascii="Arial" w:hAnsi="Arial" w:cs="Arial"/>
          <w:lang w:val="en-US"/>
        </w:rPr>
        <w:t>Svea Königsmann, M.Sc.</w:t>
      </w:r>
      <w:r w:rsidRPr="008B41C3">
        <w:rPr>
          <w:rFonts w:ascii="Arial" w:hAnsi="Arial" w:cs="Arial"/>
          <w:vertAlign w:val="superscript"/>
          <w:lang w:val="en-US"/>
        </w:rPr>
        <w:t>1</w:t>
      </w:r>
      <w:r>
        <w:rPr>
          <w:rFonts w:ascii="Arial" w:hAnsi="Arial" w:cs="Arial"/>
          <w:lang w:val="en-US"/>
        </w:rPr>
        <w:t xml:space="preserve">, </w:t>
      </w:r>
      <w:r w:rsidRPr="008B41C3">
        <w:rPr>
          <w:rFonts w:ascii="Arial" w:hAnsi="Arial" w:cs="Arial"/>
          <w:lang w:val="en-US"/>
        </w:rPr>
        <w:t>Fabio Bernardoni, Ph.D.</w:t>
      </w:r>
      <w:r w:rsidRPr="008B41C3">
        <w:rPr>
          <w:rFonts w:ascii="Arial" w:hAnsi="Arial" w:cs="Arial"/>
          <w:vertAlign w:val="superscript"/>
          <w:lang w:val="en-US"/>
        </w:rPr>
        <w:t>1</w:t>
      </w:r>
      <w:r>
        <w:rPr>
          <w:rFonts w:ascii="Arial" w:hAnsi="Arial" w:cs="Arial"/>
          <w:lang w:val="en-US"/>
        </w:rPr>
        <w:t xml:space="preserve">, </w:t>
      </w:r>
      <w:r w:rsidRPr="008B41C3">
        <w:rPr>
          <w:rFonts w:ascii="Arial" w:hAnsi="Arial" w:cs="Arial"/>
          <w:lang w:val="en-US"/>
        </w:rPr>
        <w:t>E. Caitlin Lloyd, Ph.D.</w:t>
      </w:r>
      <w:r w:rsidRPr="008B41C3">
        <w:rPr>
          <w:rFonts w:ascii="Arial" w:hAnsi="Arial" w:cs="Arial"/>
          <w:vertAlign w:val="superscript"/>
          <w:lang w:val="en-US"/>
        </w:rPr>
        <w:t>2,3</w:t>
      </w:r>
      <w:r>
        <w:rPr>
          <w:rFonts w:ascii="Arial" w:hAnsi="Arial" w:cs="Arial"/>
          <w:lang w:val="en-US"/>
        </w:rPr>
        <w:t xml:space="preserve">, </w:t>
      </w:r>
      <w:r w:rsidRPr="008B41C3">
        <w:rPr>
          <w:rFonts w:ascii="Arial" w:hAnsi="Arial" w:cs="Arial"/>
          <w:lang w:val="en-US"/>
        </w:rPr>
        <w:t>Clara M. Breier, M.Sc.</w:t>
      </w:r>
      <w:r w:rsidRPr="008B41C3">
        <w:rPr>
          <w:rFonts w:ascii="Arial" w:hAnsi="Arial" w:cs="Arial"/>
          <w:vertAlign w:val="superscript"/>
          <w:lang w:val="en-US"/>
        </w:rPr>
        <w:t>1</w:t>
      </w:r>
      <w:r>
        <w:rPr>
          <w:rFonts w:ascii="Arial" w:hAnsi="Arial" w:cs="Arial"/>
          <w:lang w:val="en-US"/>
        </w:rPr>
        <w:t xml:space="preserve">, </w:t>
      </w:r>
      <w:r w:rsidRPr="008B41C3">
        <w:rPr>
          <w:rFonts w:ascii="Arial" w:hAnsi="Arial" w:cs="Arial"/>
          <w:lang w:val="en-US"/>
        </w:rPr>
        <w:t>Marlene Riedl, Cand.Med.</w:t>
      </w:r>
      <w:r w:rsidRPr="008B41C3">
        <w:rPr>
          <w:rFonts w:ascii="Arial" w:hAnsi="Arial" w:cs="Arial"/>
          <w:vertAlign w:val="superscript"/>
          <w:lang w:val="en-US"/>
        </w:rPr>
        <w:t>1</w:t>
      </w:r>
      <w:r>
        <w:rPr>
          <w:rFonts w:ascii="Arial" w:hAnsi="Arial" w:cs="Arial"/>
          <w:lang w:val="en-US"/>
        </w:rPr>
        <w:t xml:space="preserve">, </w:t>
      </w:r>
      <w:r w:rsidR="00034D38" w:rsidRPr="008B41C3">
        <w:rPr>
          <w:rFonts w:ascii="Arial" w:hAnsi="Arial" w:cs="Arial"/>
          <w:lang w:val="en-US"/>
        </w:rPr>
        <w:t>Fernando Fernández-Aranda, Ph.D.</w:t>
      </w:r>
      <w:r w:rsidR="00034D38">
        <w:rPr>
          <w:rFonts w:ascii="Arial" w:hAnsi="Arial" w:cs="Arial"/>
          <w:vertAlign w:val="superscript"/>
          <w:lang w:val="en-US"/>
        </w:rPr>
        <w:t>4,5,6</w:t>
      </w:r>
      <w:r w:rsidR="00034D38">
        <w:rPr>
          <w:rFonts w:ascii="Arial" w:hAnsi="Arial" w:cs="Arial"/>
          <w:lang w:val="en-US"/>
        </w:rPr>
        <w:t xml:space="preserve">, </w:t>
      </w:r>
      <w:r w:rsidR="00034D38" w:rsidRPr="008B41C3">
        <w:rPr>
          <w:rFonts w:ascii="Arial" w:hAnsi="Arial" w:cs="Arial"/>
          <w:lang w:val="en-US"/>
        </w:rPr>
        <w:t xml:space="preserve">Philip </w:t>
      </w:r>
      <w:proofErr w:type="spellStart"/>
      <w:r w:rsidR="00034D38" w:rsidRPr="008B41C3">
        <w:rPr>
          <w:rFonts w:ascii="Arial" w:hAnsi="Arial" w:cs="Arial"/>
          <w:lang w:val="en-US"/>
        </w:rPr>
        <w:t>Gorwood</w:t>
      </w:r>
      <w:proofErr w:type="spellEnd"/>
      <w:r w:rsidR="00034D38" w:rsidRPr="008B41C3">
        <w:rPr>
          <w:rFonts w:ascii="Arial" w:hAnsi="Arial" w:cs="Arial"/>
          <w:lang w:val="en-US"/>
        </w:rPr>
        <w:t>, M.D.</w:t>
      </w:r>
      <w:r w:rsidR="00034D38">
        <w:rPr>
          <w:rFonts w:ascii="Arial" w:hAnsi="Arial" w:cs="Arial"/>
          <w:lang w:val="en-US"/>
        </w:rPr>
        <w:t xml:space="preserve">, </w:t>
      </w:r>
      <w:r w:rsidR="00034D38" w:rsidRPr="008B41C3">
        <w:rPr>
          <w:rFonts w:ascii="Arial" w:hAnsi="Arial" w:cs="Arial"/>
          <w:lang w:val="en-US"/>
        </w:rPr>
        <w:t>Ph.D.</w:t>
      </w:r>
      <w:r w:rsidR="00034D38" w:rsidRPr="00034D38">
        <w:rPr>
          <w:rFonts w:ascii="Arial" w:hAnsi="Arial" w:cs="Arial"/>
          <w:vertAlign w:val="superscript"/>
          <w:lang w:val="en-US"/>
        </w:rPr>
        <w:t>7,8</w:t>
      </w:r>
      <w:r w:rsidR="00034D38" w:rsidRPr="008B41C3">
        <w:rPr>
          <w:rFonts w:ascii="Arial" w:hAnsi="Arial" w:cs="Arial"/>
          <w:lang w:val="en-US"/>
        </w:rPr>
        <w:t>,</w:t>
      </w:r>
      <w:r w:rsidR="00034D38">
        <w:rPr>
          <w:rFonts w:ascii="Arial" w:hAnsi="Arial" w:cs="Arial"/>
          <w:lang w:val="en-US"/>
        </w:rPr>
        <w:t xml:space="preserve"> </w:t>
      </w:r>
      <w:r w:rsidRPr="008B41C3">
        <w:rPr>
          <w:rFonts w:ascii="Arial" w:hAnsi="Arial" w:cs="Arial"/>
          <w:lang w:val="en-US"/>
        </w:rPr>
        <w:t>Annekatrin Locke, M.D.</w:t>
      </w:r>
      <w:r w:rsidR="00034D38" w:rsidRPr="00034D38">
        <w:rPr>
          <w:rFonts w:ascii="Arial" w:hAnsi="Arial" w:cs="Arial"/>
          <w:vertAlign w:val="superscript"/>
          <w:lang w:val="en-US"/>
        </w:rPr>
        <w:t>9</w:t>
      </w:r>
      <w:r w:rsidRPr="008B41C3">
        <w:rPr>
          <w:rFonts w:ascii="Arial" w:hAnsi="Arial" w:cs="Arial"/>
          <w:vertAlign w:val="superscript"/>
          <w:lang w:val="en-US"/>
        </w:rPr>
        <w:t>,</w:t>
      </w:r>
      <w:r w:rsidR="00034D38">
        <w:rPr>
          <w:rFonts w:ascii="Arial" w:hAnsi="Arial" w:cs="Arial"/>
          <w:vertAlign w:val="superscript"/>
          <w:lang w:val="en-US"/>
        </w:rPr>
        <w:t>10</w:t>
      </w:r>
      <w:r>
        <w:rPr>
          <w:rFonts w:ascii="Arial" w:hAnsi="Arial" w:cs="Arial"/>
          <w:lang w:val="en-US"/>
        </w:rPr>
        <w:t xml:space="preserve">, </w:t>
      </w:r>
      <w:r w:rsidR="00065075" w:rsidRPr="00065075">
        <w:rPr>
          <w:rFonts w:ascii="Arial" w:hAnsi="Arial" w:cs="Arial"/>
          <w:lang w:val="en-US"/>
        </w:rPr>
        <w:t xml:space="preserve">Roy </w:t>
      </w:r>
      <w:proofErr w:type="spellStart"/>
      <w:r w:rsidR="00065075" w:rsidRPr="00065075">
        <w:rPr>
          <w:rFonts w:ascii="Arial" w:hAnsi="Arial" w:cs="Arial"/>
          <w:lang w:val="en-US"/>
        </w:rPr>
        <w:t>Bockholt</w:t>
      </w:r>
      <w:proofErr w:type="spellEnd"/>
      <w:r w:rsidRPr="008B41C3">
        <w:rPr>
          <w:rFonts w:ascii="Arial" w:hAnsi="Arial" w:cs="Arial"/>
          <w:lang w:val="en-US"/>
        </w:rPr>
        <w:t>, M.D.</w:t>
      </w:r>
      <w:r w:rsidR="00034D38">
        <w:rPr>
          <w:rFonts w:ascii="Arial" w:hAnsi="Arial" w:cs="Arial"/>
          <w:vertAlign w:val="superscript"/>
          <w:lang w:val="en-US"/>
        </w:rPr>
        <w:t>11</w:t>
      </w:r>
      <w:r>
        <w:rPr>
          <w:rFonts w:ascii="Arial" w:hAnsi="Arial" w:cs="Arial"/>
          <w:lang w:val="en-US"/>
        </w:rPr>
        <w:t xml:space="preserve">, </w:t>
      </w:r>
      <w:r w:rsidRPr="008B41C3">
        <w:rPr>
          <w:rFonts w:ascii="Arial" w:hAnsi="Arial" w:cs="Arial"/>
          <w:lang w:val="en-US"/>
        </w:rPr>
        <w:t xml:space="preserve">Veit </w:t>
      </w:r>
      <w:proofErr w:type="spellStart"/>
      <w:r w:rsidRPr="008B41C3">
        <w:rPr>
          <w:rFonts w:ascii="Arial" w:hAnsi="Arial" w:cs="Arial"/>
          <w:lang w:val="en-US"/>
        </w:rPr>
        <w:t>Rössner</w:t>
      </w:r>
      <w:proofErr w:type="spellEnd"/>
      <w:r w:rsidRPr="008B41C3">
        <w:rPr>
          <w:rFonts w:ascii="Arial" w:hAnsi="Arial" w:cs="Arial"/>
          <w:lang w:val="en-US"/>
        </w:rPr>
        <w:t>, M.D.</w:t>
      </w:r>
      <w:r w:rsidR="00034D38">
        <w:rPr>
          <w:rFonts w:ascii="Arial" w:hAnsi="Arial" w:cs="Arial"/>
          <w:vertAlign w:val="superscript"/>
          <w:lang w:val="en-US"/>
        </w:rPr>
        <w:t>9</w:t>
      </w:r>
      <w:r>
        <w:rPr>
          <w:rFonts w:ascii="Arial" w:hAnsi="Arial" w:cs="Arial"/>
          <w:lang w:val="en-US"/>
        </w:rPr>
        <w:t>,</w:t>
      </w:r>
      <w:r w:rsidR="00034D38" w:rsidRPr="00034D38">
        <w:rPr>
          <w:rFonts w:ascii="Arial" w:hAnsi="Arial" w:cs="Arial"/>
          <w:lang w:val="en-US"/>
        </w:rPr>
        <w:t xml:space="preserve"> </w:t>
      </w:r>
      <w:r w:rsidR="00034D38" w:rsidRPr="008B41C3">
        <w:rPr>
          <w:rFonts w:ascii="Arial" w:hAnsi="Arial" w:cs="Arial"/>
          <w:lang w:val="en-US"/>
        </w:rPr>
        <w:t>Daniel Geisler, M.Sc.</w:t>
      </w:r>
      <w:r w:rsidR="00034D38" w:rsidRPr="008B41C3">
        <w:rPr>
          <w:rFonts w:ascii="Arial" w:hAnsi="Arial" w:cs="Arial"/>
          <w:vertAlign w:val="superscript"/>
          <w:lang w:val="en-US"/>
        </w:rPr>
        <w:t>1</w:t>
      </w:r>
      <w:r w:rsidR="00034D38">
        <w:rPr>
          <w:rFonts w:ascii="Arial" w:hAnsi="Arial" w:cs="Arial"/>
          <w:lang w:val="en-US"/>
        </w:rPr>
        <w:t xml:space="preserve">, </w:t>
      </w:r>
      <w:r w:rsidRPr="008B41C3">
        <w:rPr>
          <w:rFonts w:ascii="Arial" w:hAnsi="Arial" w:cs="Arial"/>
          <w:lang w:val="en-US"/>
        </w:rPr>
        <w:t>Stefan Ehrlich, M.D., Ph.D.</w:t>
      </w:r>
      <w:r w:rsidRPr="008B41C3">
        <w:rPr>
          <w:rFonts w:ascii="Arial" w:hAnsi="Arial" w:cs="Arial"/>
          <w:vertAlign w:val="superscript"/>
          <w:lang w:val="en-US"/>
        </w:rPr>
        <w:t>1,</w:t>
      </w:r>
      <w:r w:rsidR="00034D38">
        <w:rPr>
          <w:rFonts w:ascii="Arial" w:hAnsi="Arial" w:cs="Arial"/>
          <w:vertAlign w:val="superscript"/>
          <w:lang w:val="en-US"/>
        </w:rPr>
        <w:t>10</w:t>
      </w:r>
    </w:p>
    <w:p w14:paraId="1E30FCC8" w14:textId="77777777" w:rsidR="008B41C3" w:rsidRPr="008B41C3" w:rsidRDefault="008B41C3" w:rsidP="008B41C3">
      <w:pPr>
        <w:spacing w:line="480" w:lineRule="auto"/>
        <w:rPr>
          <w:rFonts w:ascii="Arial" w:hAnsi="Arial" w:cs="Arial"/>
          <w:iCs/>
          <w:lang w:val="en-US"/>
        </w:rPr>
      </w:pPr>
    </w:p>
    <w:p w14:paraId="585E55A7" w14:textId="77777777" w:rsidR="008B41C3" w:rsidRPr="00065075" w:rsidRDefault="008B41C3" w:rsidP="008B41C3">
      <w:pPr>
        <w:spacing w:line="480" w:lineRule="auto"/>
        <w:rPr>
          <w:rFonts w:ascii="Arial" w:hAnsi="Arial" w:cs="Arial"/>
          <w:iCs/>
          <w:sz w:val="18"/>
          <w:szCs w:val="18"/>
          <w:lang w:val="en-US"/>
        </w:rPr>
      </w:pPr>
      <w:r w:rsidRPr="00065075">
        <w:rPr>
          <w:rFonts w:ascii="Arial" w:hAnsi="Arial" w:cs="Arial"/>
          <w:iCs/>
          <w:sz w:val="18"/>
          <w:szCs w:val="18"/>
          <w:vertAlign w:val="superscript"/>
          <w:lang w:val="en-US"/>
        </w:rPr>
        <w:t xml:space="preserve">1 </w:t>
      </w:r>
      <w:r w:rsidRPr="00065075">
        <w:rPr>
          <w:rFonts w:ascii="Arial" w:hAnsi="Arial" w:cs="Arial"/>
          <w:iCs/>
          <w:sz w:val="18"/>
          <w:szCs w:val="18"/>
          <w:lang w:val="en-US"/>
        </w:rPr>
        <w:t xml:space="preserve">Translational Developmental Neuroscience Section, Division of Psychological and Social Medicine and Developmental Neuroscience, Faculty of Medicine, </w:t>
      </w:r>
      <w:proofErr w:type="spellStart"/>
      <w:r w:rsidRPr="00065075">
        <w:rPr>
          <w:rFonts w:ascii="Arial" w:hAnsi="Arial" w:cs="Arial"/>
          <w:iCs/>
          <w:sz w:val="18"/>
          <w:szCs w:val="18"/>
          <w:lang w:val="en-US"/>
        </w:rPr>
        <w:t>Technische</w:t>
      </w:r>
      <w:proofErr w:type="spellEnd"/>
      <w:r w:rsidRPr="00065075">
        <w:rPr>
          <w:rFonts w:ascii="Arial" w:hAnsi="Arial" w:cs="Arial"/>
          <w:iCs/>
          <w:sz w:val="18"/>
          <w:szCs w:val="18"/>
          <w:lang w:val="en-US"/>
        </w:rPr>
        <w:t xml:space="preserve"> Universität Dresden, Dresden, Germany</w:t>
      </w:r>
    </w:p>
    <w:p w14:paraId="3608CF12" w14:textId="77777777" w:rsidR="008B41C3" w:rsidRPr="00065075" w:rsidRDefault="008B41C3" w:rsidP="008B41C3">
      <w:pPr>
        <w:spacing w:line="480" w:lineRule="auto"/>
        <w:rPr>
          <w:rFonts w:ascii="Arial" w:hAnsi="Arial" w:cs="Arial"/>
          <w:sz w:val="18"/>
          <w:szCs w:val="18"/>
          <w:lang w:val="en-US"/>
        </w:rPr>
      </w:pPr>
      <w:r w:rsidRPr="00065075">
        <w:rPr>
          <w:rFonts w:ascii="Arial" w:eastAsiaTheme="majorEastAsia" w:hAnsi="Arial" w:cs="Arial"/>
          <w:color w:val="000000"/>
          <w:sz w:val="18"/>
          <w:szCs w:val="18"/>
          <w:vertAlign w:val="superscript"/>
          <w:lang w:val="en-US"/>
        </w:rPr>
        <w:t>2</w:t>
      </w:r>
      <w:r w:rsidRPr="00065075">
        <w:rPr>
          <w:rFonts w:ascii="Arial" w:eastAsiaTheme="majorEastAsia" w:hAnsi="Arial" w:cs="Arial"/>
          <w:color w:val="000000"/>
          <w:sz w:val="18"/>
          <w:szCs w:val="18"/>
          <w:lang w:val="en-US"/>
        </w:rPr>
        <w:t xml:space="preserve"> Department of Psychiatry, Columbia University Irving Medical Center, New York, US </w:t>
      </w:r>
    </w:p>
    <w:p w14:paraId="0AFCB27E" w14:textId="77777777" w:rsidR="008B41C3" w:rsidRPr="00065075" w:rsidRDefault="008B41C3" w:rsidP="008B41C3">
      <w:pPr>
        <w:suppressAutoHyphens w:val="0"/>
        <w:spacing w:after="160" w:line="480" w:lineRule="auto"/>
        <w:textAlignment w:val="baseline"/>
        <w:rPr>
          <w:rFonts w:ascii="Arial" w:eastAsiaTheme="majorEastAsia" w:hAnsi="Arial" w:cs="Arial"/>
          <w:color w:val="000000"/>
          <w:sz w:val="18"/>
          <w:szCs w:val="18"/>
          <w:lang w:val="en-US"/>
        </w:rPr>
      </w:pPr>
      <w:r w:rsidRPr="00065075">
        <w:rPr>
          <w:rFonts w:ascii="Arial" w:eastAsiaTheme="majorEastAsia" w:hAnsi="Arial" w:cs="Arial"/>
          <w:color w:val="000000"/>
          <w:sz w:val="18"/>
          <w:szCs w:val="18"/>
          <w:vertAlign w:val="superscript"/>
          <w:lang w:val="en-US"/>
        </w:rPr>
        <w:t>3</w:t>
      </w:r>
      <w:r w:rsidRPr="00065075">
        <w:rPr>
          <w:rFonts w:ascii="Arial" w:eastAsiaTheme="majorEastAsia" w:hAnsi="Arial" w:cs="Arial"/>
          <w:color w:val="000000"/>
          <w:sz w:val="18"/>
          <w:szCs w:val="18"/>
          <w:lang w:val="en-US"/>
        </w:rPr>
        <w:t xml:space="preserve"> New York State Psychiatric Institute, New York, US </w:t>
      </w:r>
    </w:p>
    <w:p w14:paraId="34DF67CA" w14:textId="1691AEFF" w:rsidR="00034D38" w:rsidRPr="009B5EF6" w:rsidRDefault="00034D38" w:rsidP="00034D38">
      <w:pPr>
        <w:spacing w:before="100" w:beforeAutospacing="1" w:after="100" w:afterAutospacing="1" w:line="480" w:lineRule="auto"/>
        <w:ind w:hanging="2"/>
        <w:jc w:val="both"/>
        <w:rPr>
          <w:rFonts w:ascii="Arial" w:eastAsia="Times New Roman" w:hAnsi="Arial" w:cs="Arial"/>
          <w:sz w:val="18"/>
          <w:szCs w:val="18"/>
          <w:vertAlign w:val="superscript"/>
          <w:lang w:val="en-US"/>
        </w:rPr>
      </w:pPr>
      <w:r>
        <w:rPr>
          <w:rFonts w:ascii="Arial" w:eastAsia="Times New Roman" w:hAnsi="Arial" w:cs="Arial"/>
          <w:sz w:val="18"/>
          <w:szCs w:val="18"/>
          <w:vertAlign w:val="superscript"/>
          <w:lang w:val="en-US"/>
        </w:rPr>
        <w:t>4</w:t>
      </w:r>
      <w:r w:rsidRPr="009B5EF6">
        <w:rPr>
          <w:rFonts w:ascii="Arial" w:eastAsia="Times New Roman" w:hAnsi="Arial" w:cs="Arial"/>
          <w:sz w:val="18"/>
          <w:szCs w:val="18"/>
          <w:vertAlign w:val="superscript"/>
          <w:lang w:val="en-US"/>
        </w:rPr>
        <w:t xml:space="preserve"> </w:t>
      </w:r>
      <w:r w:rsidRPr="009B5EF6">
        <w:rPr>
          <w:rFonts w:ascii="Arial" w:eastAsia="Times New Roman" w:hAnsi="Arial" w:cs="Arial"/>
          <w:sz w:val="18"/>
          <w:szCs w:val="18"/>
          <w:lang w:val="en-US"/>
        </w:rPr>
        <w:t xml:space="preserve">Clinical Psychology Department, University Hospital of </w:t>
      </w:r>
      <w:proofErr w:type="spellStart"/>
      <w:r w:rsidRPr="009B5EF6">
        <w:rPr>
          <w:rFonts w:ascii="Arial" w:eastAsia="Times New Roman" w:hAnsi="Arial" w:cs="Arial"/>
          <w:sz w:val="18"/>
          <w:szCs w:val="18"/>
          <w:lang w:val="en-US"/>
        </w:rPr>
        <w:t>Bellvitge</w:t>
      </w:r>
      <w:proofErr w:type="spellEnd"/>
      <w:r w:rsidRPr="009B5EF6">
        <w:rPr>
          <w:rFonts w:ascii="Arial" w:eastAsia="Times New Roman" w:hAnsi="Arial" w:cs="Arial"/>
          <w:sz w:val="18"/>
          <w:szCs w:val="18"/>
          <w:lang w:val="en-US"/>
        </w:rPr>
        <w:t xml:space="preserve"> and IDIBELL, Barcelona, Spain</w:t>
      </w:r>
    </w:p>
    <w:p w14:paraId="799D7AEF" w14:textId="6DF3329E" w:rsidR="00034D38" w:rsidRPr="009B5EF6" w:rsidRDefault="00034D38" w:rsidP="00034D38">
      <w:pPr>
        <w:spacing w:before="100" w:beforeAutospacing="1" w:after="100" w:afterAutospacing="1" w:line="480" w:lineRule="auto"/>
        <w:ind w:hanging="2"/>
        <w:jc w:val="both"/>
        <w:rPr>
          <w:rFonts w:ascii="Arial" w:eastAsia="Times New Roman" w:hAnsi="Arial" w:cs="Arial"/>
          <w:sz w:val="18"/>
          <w:szCs w:val="18"/>
          <w:lang w:val="en-US"/>
        </w:rPr>
      </w:pPr>
      <w:r>
        <w:rPr>
          <w:rFonts w:ascii="Arial" w:eastAsia="Times New Roman" w:hAnsi="Arial" w:cs="Arial"/>
          <w:sz w:val="18"/>
          <w:szCs w:val="18"/>
          <w:vertAlign w:val="superscript"/>
          <w:lang w:val="en-US"/>
        </w:rPr>
        <w:t>5</w:t>
      </w:r>
      <w:r w:rsidRPr="009B5EF6">
        <w:rPr>
          <w:rFonts w:ascii="Arial" w:eastAsia="Times New Roman" w:hAnsi="Arial" w:cs="Arial"/>
          <w:sz w:val="18"/>
          <w:szCs w:val="18"/>
          <w:vertAlign w:val="superscript"/>
          <w:lang w:val="en-US"/>
        </w:rPr>
        <w:t xml:space="preserve"> </w:t>
      </w:r>
      <w:r w:rsidRPr="009B5EF6">
        <w:rPr>
          <w:rFonts w:ascii="Arial" w:eastAsia="Times New Roman" w:hAnsi="Arial" w:cs="Arial"/>
          <w:sz w:val="18"/>
          <w:szCs w:val="18"/>
          <w:lang w:val="en-US"/>
        </w:rPr>
        <w:t>CIBER Physiopathology of Obesity and Nutrition (</w:t>
      </w:r>
      <w:proofErr w:type="spellStart"/>
      <w:r w:rsidRPr="009B5EF6">
        <w:rPr>
          <w:rFonts w:ascii="Arial" w:eastAsia="Times New Roman" w:hAnsi="Arial" w:cs="Arial"/>
          <w:sz w:val="18"/>
          <w:szCs w:val="18"/>
          <w:lang w:val="en-US"/>
        </w:rPr>
        <w:t>CIBERobn</w:t>
      </w:r>
      <w:proofErr w:type="spellEnd"/>
      <w:r w:rsidRPr="009B5EF6">
        <w:rPr>
          <w:rFonts w:ascii="Arial" w:eastAsia="Times New Roman" w:hAnsi="Arial" w:cs="Arial"/>
          <w:sz w:val="18"/>
          <w:szCs w:val="18"/>
          <w:lang w:val="en-US"/>
        </w:rPr>
        <w:t xml:space="preserve">), Instituto de </w:t>
      </w:r>
      <w:proofErr w:type="spellStart"/>
      <w:r w:rsidRPr="009B5EF6">
        <w:rPr>
          <w:rFonts w:ascii="Arial" w:eastAsia="Times New Roman" w:hAnsi="Arial" w:cs="Arial"/>
          <w:sz w:val="18"/>
          <w:szCs w:val="18"/>
          <w:lang w:val="en-US"/>
        </w:rPr>
        <w:t>Salud</w:t>
      </w:r>
      <w:proofErr w:type="spellEnd"/>
      <w:r w:rsidRPr="009B5EF6">
        <w:rPr>
          <w:rFonts w:ascii="Arial" w:eastAsia="Times New Roman" w:hAnsi="Arial" w:cs="Arial"/>
          <w:sz w:val="18"/>
          <w:szCs w:val="18"/>
          <w:lang w:val="en-US"/>
        </w:rPr>
        <w:t xml:space="preserve"> Carlos III, Barcelona, Spain</w:t>
      </w:r>
    </w:p>
    <w:p w14:paraId="298218C3" w14:textId="25E9CA44" w:rsidR="00034D38" w:rsidRPr="009B5EF6" w:rsidRDefault="00034D38" w:rsidP="00034D38">
      <w:pPr>
        <w:spacing w:before="100" w:beforeAutospacing="1" w:after="100" w:afterAutospacing="1" w:line="480" w:lineRule="auto"/>
        <w:ind w:hanging="2"/>
        <w:jc w:val="both"/>
        <w:rPr>
          <w:rFonts w:ascii="Arial" w:eastAsia="Times New Roman" w:hAnsi="Arial" w:cs="Arial"/>
          <w:sz w:val="18"/>
          <w:szCs w:val="18"/>
          <w:lang w:val="en-US"/>
        </w:rPr>
      </w:pPr>
      <w:r>
        <w:rPr>
          <w:rFonts w:ascii="Arial" w:eastAsia="Times New Roman" w:hAnsi="Arial" w:cs="Arial"/>
          <w:sz w:val="18"/>
          <w:szCs w:val="18"/>
          <w:vertAlign w:val="superscript"/>
          <w:lang w:val="en-US"/>
        </w:rPr>
        <w:t>6</w:t>
      </w:r>
      <w:r w:rsidRPr="009B5EF6">
        <w:rPr>
          <w:rFonts w:ascii="Arial" w:eastAsia="Times New Roman" w:hAnsi="Arial" w:cs="Arial"/>
          <w:sz w:val="18"/>
          <w:szCs w:val="18"/>
          <w:vertAlign w:val="superscript"/>
          <w:lang w:val="en-US"/>
        </w:rPr>
        <w:t xml:space="preserve"> </w:t>
      </w:r>
      <w:r w:rsidRPr="009B5EF6">
        <w:rPr>
          <w:rFonts w:ascii="Arial" w:eastAsia="Times New Roman" w:hAnsi="Arial" w:cs="Arial"/>
          <w:sz w:val="18"/>
          <w:szCs w:val="18"/>
          <w:lang w:val="en-US"/>
        </w:rPr>
        <w:t>Department of Clinical Sciences, School of Medicine and Health Sciences, University of Barcelona, Barcelona, Spain</w:t>
      </w:r>
    </w:p>
    <w:p w14:paraId="7EFCC714" w14:textId="3C174797" w:rsidR="00034D38" w:rsidRPr="009B5EF6" w:rsidRDefault="00034D38" w:rsidP="00034D38">
      <w:pPr>
        <w:spacing w:before="100" w:beforeAutospacing="1" w:after="100" w:afterAutospacing="1" w:line="480" w:lineRule="auto"/>
        <w:rPr>
          <w:rFonts w:ascii="Arial" w:eastAsia="Times New Roman" w:hAnsi="Arial" w:cs="Arial"/>
          <w:sz w:val="18"/>
          <w:szCs w:val="18"/>
          <w:vertAlign w:val="superscript"/>
          <w:lang w:val="fr-FR"/>
        </w:rPr>
      </w:pPr>
      <w:r>
        <w:rPr>
          <w:rFonts w:ascii="Arial" w:eastAsia="Times New Roman" w:hAnsi="Arial" w:cs="Arial"/>
          <w:sz w:val="18"/>
          <w:szCs w:val="18"/>
          <w:vertAlign w:val="superscript"/>
          <w:lang w:val="fr-FR"/>
        </w:rPr>
        <w:t>7</w:t>
      </w:r>
      <w:r w:rsidRPr="009B5EF6">
        <w:rPr>
          <w:rFonts w:ascii="Arial" w:eastAsia="Times New Roman" w:hAnsi="Arial" w:cs="Arial"/>
          <w:sz w:val="18"/>
          <w:szCs w:val="18"/>
          <w:vertAlign w:val="superscript"/>
          <w:lang w:val="fr-FR"/>
        </w:rPr>
        <w:t xml:space="preserve"> </w:t>
      </w:r>
      <w:r w:rsidRPr="009B5EF6">
        <w:rPr>
          <w:rFonts w:ascii="Arial" w:eastAsia="Times New Roman" w:hAnsi="Arial" w:cs="Arial"/>
          <w:sz w:val="18"/>
          <w:szCs w:val="18"/>
          <w:lang w:val="fr-FR"/>
        </w:rPr>
        <w:t>Université Paris Cité, INSERM, UMR1266, F-75013 Paris</w:t>
      </w:r>
    </w:p>
    <w:p w14:paraId="6695D701" w14:textId="0FA8088F" w:rsidR="00034D38" w:rsidRDefault="00034D38" w:rsidP="00034D38">
      <w:pPr>
        <w:suppressAutoHyphens w:val="0"/>
        <w:spacing w:before="100" w:beforeAutospacing="1" w:after="160" w:afterAutospacing="1" w:line="480" w:lineRule="auto"/>
        <w:textAlignment w:val="baseline"/>
        <w:rPr>
          <w:rFonts w:ascii="Arial" w:hAnsi="Arial" w:cs="Arial"/>
          <w:iCs/>
          <w:sz w:val="18"/>
          <w:szCs w:val="18"/>
          <w:lang w:val="en-US"/>
        </w:rPr>
      </w:pPr>
      <w:r>
        <w:rPr>
          <w:rFonts w:ascii="Arial" w:eastAsia="Times New Roman" w:hAnsi="Arial" w:cs="Arial"/>
          <w:sz w:val="18"/>
          <w:szCs w:val="18"/>
          <w:vertAlign w:val="superscript"/>
          <w:lang w:val="fr-FR"/>
        </w:rPr>
        <w:t>8</w:t>
      </w:r>
      <w:r w:rsidRPr="009B5EF6">
        <w:rPr>
          <w:rFonts w:ascii="Arial" w:eastAsia="Times New Roman" w:hAnsi="Arial" w:cs="Arial"/>
          <w:sz w:val="18"/>
          <w:szCs w:val="18"/>
          <w:vertAlign w:val="superscript"/>
          <w:lang w:val="fr-FR"/>
        </w:rPr>
        <w:t xml:space="preserve"> </w:t>
      </w:r>
      <w:r w:rsidRPr="009B5EF6">
        <w:rPr>
          <w:rFonts w:ascii="Arial" w:eastAsia="Times New Roman" w:hAnsi="Arial" w:cs="Arial"/>
          <w:sz w:val="18"/>
          <w:szCs w:val="18"/>
          <w:lang w:val="fr-FR"/>
        </w:rPr>
        <w:t>GHU Paris Psychiatrie et Neurosciences, Hôpital Sainte-Anne (CMME), 100 rue de la santé, F-75014 Paris</w:t>
      </w:r>
      <w:r w:rsidRPr="009B5EF6">
        <w:rPr>
          <w:rFonts w:ascii="Arial" w:hAnsi="Arial" w:cs="Arial"/>
          <w:iCs/>
          <w:sz w:val="18"/>
          <w:szCs w:val="18"/>
          <w:lang w:val="en-US"/>
        </w:rPr>
        <w:t xml:space="preserve"> </w:t>
      </w:r>
    </w:p>
    <w:p w14:paraId="1B585428" w14:textId="3C5D06F4" w:rsidR="008B41C3" w:rsidRPr="00065075" w:rsidRDefault="00034D38" w:rsidP="00034D38">
      <w:pPr>
        <w:suppressAutoHyphens w:val="0"/>
        <w:spacing w:before="100" w:beforeAutospacing="1" w:after="160" w:afterAutospacing="1" w:line="480" w:lineRule="auto"/>
        <w:textAlignment w:val="baseline"/>
        <w:rPr>
          <w:rFonts w:ascii="Arial" w:eastAsiaTheme="majorEastAsia" w:hAnsi="Arial" w:cs="Arial"/>
          <w:color w:val="000000"/>
          <w:sz w:val="18"/>
          <w:szCs w:val="18"/>
          <w:lang w:val="en-US"/>
        </w:rPr>
      </w:pPr>
      <w:r>
        <w:rPr>
          <w:rFonts w:ascii="Arial" w:eastAsiaTheme="majorEastAsia" w:hAnsi="Arial" w:cs="Arial"/>
          <w:color w:val="000000"/>
          <w:sz w:val="18"/>
          <w:szCs w:val="18"/>
          <w:vertAlign w:val="superscript"/>
          <w:lang w:val="en-US"/>
        </w:rPr>
        <w:t>9</w:t>
      </w:r>
      <w:r w:rsidR="008B41C3" w:rsidRPr="00065075">
        <w:rPr>
          <w:rFonts w:ascii="Arial" w:eastAsiaTheme="majorEastAsia" w:hAnsi="Arial" w:cs="Arial"/>
          <w:color w:val="000000"/>
          <w:sz w:val="18"/>
          <w:szCs w:val="18"/>
          <w:lang w:val="en-US"/>
        </w:rPr>
        <w:t xml:space="preserve"> Department of Child and Adolescent Psychiatry and Psychotherapy, Faculty of Medicine, University Hospital Carl Gustav </w:t>
      </w:r>
      <w:proofErr w:type="spellStart"/>
      <w:r w:rsidR="008B41C3" w:rsidRPr="00065075">
        <w:rPr>
          <w:rFonts w:ascii="Arial" w:eastAsiaTheme="majorEastAsia" w:hAnsi="Arial" w:cs="Arial"/>
          <w:color w:val="000000"/>
          <w:sz w:val="18"/>
          <w:szCs w:val="18"/>
          <w:lang w:val="en-US"/>
        </w:rPr>
        <w:t>Carus</w:t>
      </w:r>
      <w:proofErr w:type="spellEnd"/>
      <w:r w:rsidR="008B41C3" w:rsidRPr="00065075">
        <w:rPr>
          <w:rFonts w:ascii="Arial" w:eastAsiaTheme="majorEastAsia" w:hAnsi="Arial" w:cs="Arial"/>
          <w:color w:val="000000"/>
          <w:sz w:val="18"/>
          <w:szCs w:val="18"/>
          <w:lang w:val="en-US"/>
        </w:rPr>
        <w:t xml:space="preserve">, </w:t>
      </w:r>
      <w:proofErr w:type="spellStart"/>
      <w:r w:rsidR="008B41C3" w:rsidRPr="00065075">
        <w:rPr>
          <w:rFonts w:ascii="Arial" w:eastAsiaTheme="majorEastAsia" w:hAnsi="Arial" w:cs="Arial"/>
          <w:color w:val="000000"/>
          <w:sz w:val="18"/>
          <w:szCs w:val="18"/>
          <w:lang w:val="en-US"/>
        </w:rPr>
        <w:t>Technische</w:t>
      </w:r>
      <w:proofErr w:type="spellEnd"/>
      <w:r w:rsidR="008B41C3" w:rsidRPr="00065075">
        <w:rPr>
          <w:rFonts w:ascii="Arial" w:eastAsiaTheme="majorEastAsia" w:hAnsi="Arial" w:cs="Arial"/>
          <w:color w:val="000000"/>
          <w:sz w:val="18"/>
          <w:szCs w:val="18"/>
          <w:lang w:val="en-US"/>
        </w:rPr>
        <w:t xml:space="preserve"> Universität Dresden, Dresden, Germany</w:t>
      </w:r>
    </w:p>
    <w:p w14:paraId="26A147D7" w14:textId="57E09089" w:rsidR="008B41C3" w:rsidRPr="00065075" w:rsidRDefault="00034D38" w:rsidP="008B41C3">
      <w:pPr>
        <w:spacing w:line="480" w:lineRule="auto"/>
        <w:rPr>
          <w:rFonts w:ascii="Arial" w:hAnsi="Arial" w:cs="Arial"/>
          <w:sz w:val="18"/>
          <w:szCs w:val="18"/>
          <w:lang w:val="en-US"/>
        </w:rPr>
      </w:pPr>
      <w:r>
        <w:rPr>
          <w:rFonts w:ascii="Arial" w:hAnsi="Arial" w:cs="Arial"/>
          <w:iCs/>
          <w:sz w:val="18"/>
          <w:szCs w:val="18"/>
          <w:vertAlign w:val="superscript"/>
          <w:lang w:val="en-US"/>
        </w:rPr>
        <w:lastRenderedPageBreak/>
        <w:t>10</w:t>
      </w:r>
      <w:r w:rsidR="008B41C3" w:rsidRPr="00065075">
        <w:rPr>
          <w:rFonts w:ascii="Arial" w:hAnsi="Arial" w:cs="Arial"/>
          <w:iCs/>
          <w:sz w:val="18"/>
          <w:szCs w:val="18"/>
          <w:vertAlign w:val="superscript"/>
          <w:lang w:val="en-US"/>
        </w:rPr>
        <w:t xml:space="preserve"> </w:t>
      </w:r>
      <w:r w:rsidR="008B41C3" w:rsidRPr="00065075">
        <w:rPr>
          <w:rFonts w:ascii="Arial" w:hAnsi="Arial" w:cs="Arial"/>
          <w:iCs/>
          <w:sz w:val="18"/>
          <w:szCs w:val="18"/>
          <w:lang w:val="en-US"/>
        </w:rPr>
        <w:t>E</w:t>
      </w:r>
      <w:r w:rsidR="008B41C3" w:rsidRPr="00065075">
        <w:rPr>
          <w:rFonts w:ascii="Arial" w:hAnsi="Arial" w:cs="Arial"/>
          <w:sz w:val="18"/>
          <w:szCs w:val="18"/>
          <w:lang w:val="en-US"/>
        </w:rPr>
        <w:t xml:space="preserve">ating Disorder Research and Treatment Center, Department of Child and Adolescent Psychiatry and Psychotherapy, Faculty of Medicine, </w:t>
      </w:r>
      <w:proofErr w:type="spellStart"/>
      <w:r w:rsidR="008B41C3" w:rsidRPr="00065075">
        <w:rPr>
          <w:rFonts w:ascii="Arial" w:hAnsi="Arial" w:cs="Arial"/>
          <w:sz w:val="18"/>
          <w:szCs w:val="18"/>
          <w:lang w:val="en-US"/>
        </w:rPr>
        <w:t>Technische</w:t>
      </w:r>
      <w:proofErr w:type="spellEnd"/>
      <w:r w:rsidR="008B41C3" w:rsidRPr="00065075">
        <w:rPr>
          <w:rFonts w:ascii="Arial" w:hAnsi="Arial" w:cs="Arial"/>
          <w:sz w:val="18"/>
          <w:szCs w:val="18"/>
          <w:lang w:val="en-US"/>
        </w:rPr>
        <w:t xml:space="preserve"> Universität Dresden, Dresden, Germany</w:t>
      </w:r>
    </w:p>
    <w:p w14:paraId="144DDD9F" w14:textId="5D15C610" w:rsidR="008B41C3" w:rsidRPr="00065075" w:rsidRDefault="00034D38" w:rsidP="008B41C3">
      <w:pPr>
        <w:spacing w:line="480" w:lineRule="auto"/>
        <w:rPr>
          <w:rFonts w:ascii="Arial" w:eastAsia="Times New Roman" w:hAnsi="Arial" w:cs="Arial"/>
          <w:sz w:val="18"/>
          <w:szCs w:val="18"/>
          <w:lang w:val="en-US"/>
        </w:rPr>
      </w:pPr>
      <w:r>
        <w:rPr>
          <w:rFonts w:ascii="Arial" w:eastAsia="Times New Roman" w:hAnsi="Arial" w:cs="Arial"/>
          <w:sz w:val="18"/>
          <w:szCs w:val="18"/>
          <w:vertAlign w:val="superscript"/>
          <w:lang w:val="en-US"/>
        </w:rPr>
        <w:t>11</w:t>
      </w:r>
      <w:r w:rsidR="008B41C3" w:rsidRPr="00065075">
        <w:rPr>
          <w:rFonts w:ascii="Arial" w:eastAsia="Times New Roman" w:hAnsi="Arial" w:cs="Arial"/>
          <w:sz w:val="18"/>
          <w:szCs w:val="18"/>
          <w:vertAlign w:val="superscript"/>
          <w:lang w:val="en-US"/>
        </w:rPr>
        <w:t xml:space="preserve"> </w:t>
      </w:r>
      <w:r w:rsidR="008B41C3" w:rsidRPr="00065075">
        <w:rPr>
          <w:rFonts w:ascii="Arial" w:eastAsia="Times New Roman" w:hAnsi="Arial" w:cs="Arial"/>
          <w:sz w:val="18"/>
          <w:szCs w:val="18"/>
          <w:lang w:val="en-US"/>
        </w:rPr>
        <w:t xml:space="preserve">Department of Psychotherapy and Psychosomatic Medicine, Faculty of Medicine, University Hospital Carl Gustav </w:t>
      </w:r>
      <w:proofErr w:type="spellStart"/>
      <w:r w:rsidR="008B41C3" w:rsidRPr="00065075">
        <w:rPr>
          <w:rFonts w:ascii="Arial" w:eastAsia="Times New Roman" w:hAnsi="Arial" w:cs="Arial"/>
          <w:sz w:val="18"/>
          <w:szCs w:val="18"/>
          <w:lang w:val="en-US"/>
        </w:rPr>
        <w:t>Carus</w:t>
      </w:r>
      <w:proofErr w:type="spellEnd"/>
      <w:r w:rsidR="008B41C3" w:rsidRPr="00065075">
        <w:rPr>
          <w:rFonts w:ascii="Arial" w:eastAsia="Times New Roman" w:hAnsi="Arial" w:cs="Arial"/>
          <w:sz w:val="18"/>
          <w:szCs w:val="18"/>
          <w:lang w:val="en-US"/>
        </w:rPr>
        <w:t>, TU Dresden, Dresden, Germany</w:t>
      </w:r>
    </w:p>
    <w:p w14:paraId="21746E27" w14:textId="7A0F37DF" w:rsidR="008B41C3" w:rsidRPr="009B5EF6" w:rsidRDefault="008B41C3" w:rsidP="009B5EF6">
      <w:pPr>
        <w:spacing w:before="100" w:beforeAutospacing="1" w:after="100" w:afterAutospacing="1" w:line="480" w:lineRule="auto"/>
        <w:rPr>
          <w:rFonts w:ascii="Arial" w:hAnsi="Arial" w:cs="Arial"/>
          <w:iCs/>
          <w:sz w:val="18"/>
          <w:szCs w:val="18"/>
          <w:lang w:val="en-US"/>
        </w:rPr>
      </w:pPr>
      <w:r w:rsidRPr="009B5EF6">
        <w:rPr>
          <w:rFonts w:ascii="Arial" w:hAnsi="Arial" w:cs="Arial"/>
          <w:iCs/>
          <w:sz w:val="18"/>
          <w:szCs w:val="18"/>
          <w:lang w:val="en-US"/>
        </w:rPr>
        <w:br w:type="page"/>
      </w:r>
    </w:p>
    <w:p w14:paraId="7C6DBCDB" w14:textId="127E1ADA" w:rsidR="008B41C3" w:rsidRDefault="008B41C3" w:rsidP="008B41C3">
      <w:pPr>
        <w:spacing w:line="360" w:lineRule="auto"/>
        <w:rPr>
          <w:rFonts w:ascii="Arial" w:hAnsi="Arial" w:cs="Arial"/>
          <w:b/>
          <w:bCs/>
          <w:iCs/>
          <w:sz w:val="24"/>
          <w:szCs w:val="24"/>
          <w:lang w:val="en-US"/>
        </w:rPr>
      </w:pPr>
      <w:bookmarkStart w:id="0" w:name="_Hlk223683524"/>
      <w:r>
        <w:rPr>
          <w:rFonts w:ascii="Arial" w:hAnsi="Arial" w:cs="Arial"/>
          <w:b/>
          <w:bCs/>
          <w:iCs/>
          <w:sz w:val="24"/>
          <w:szCs w:val="24"/>
          <w:lang w:val="en-US"/>
        </w:rPr>
        <w:lastRenderedPageBreak/>
        <w:t xml:space="preserve">Supplementary </w:t>
      </w:r>
      <w:bookmarkEnd w:id="0"/>
      <w:r>
        <w:rPr>
          <w:rFonts w:ascii="Arial" w:hAnsi="Arial" w:cs="Arial"/>
          <w:b/>
          <w:bCs/>
          <w:iCs/>
          <w:sz w:val="24"/>
          <w:szCs w:val="24"/>
          <w:lang w:val="en-US"/>
        </w:rPr>
        <w:t>Methods.</w:t>
      </w:r>
    </w:p>
    <w:p w14:paraId="3EB83AE4" w14:textId="261A9B33" w:rsidR="008B41C3" w:rsidRDefault="008B41C3" w:rsidP="008B41C3">
      <w:pPr>
        <w:spacing w:line="360" w:lineRule="auto"/>
        <w:rPr>
          <w:rFonts w:ascii="Arial" w:hAnsi="Arial" w:cs="Arial"/>
          <w:b/>
          <w:bCs/>
          <w:iCs/>
          <w:sz w:val="24"/>
          <w:szCs w:val="24"/>
          <w:lang w:val="en-US"/>
        </w:rPr>
      </w:pPr>
      <w:r>
        <w:rPr>
          <w:rFonts w:ascii="Arial" w:hAnsi="Arial" w:cs="Arial"/>
          <w:b/>
          <w:bCs/>
          <w:iCs/>
          <w:sz w:val="24"/>
          <w:szCs w:val="24"/>
          <w:lang w:val="en-US"/>
        </w:rPr>
        <w:t>Supplementary Results.</w:t>
      </w:r>
    </w:p>
    <w:p w14:paraId="2B327EC5" w14:textId="2EECDAF9" w:rsidR="008B41C3" w:rsidRDefault="008B41C3" w:rsidP="008B41C3">
      <w:pPr>
        <w:spacing w:line="360" w:lineRule="auto"/>
        <w:rPr>
          <w:rFonts w:ascii="Arial" w:hAnsi="Arial" w:cs="Arial"/>
          <w:b/>
          <w:bCs/>
          <w:iCs/>
          <w:sz w:val="24"/>
          <w:szCs w:val="24"/>
          <w:lang w:val="en-US"/>
        </w:rPr>
      </w:pPr>
      <w:r>
        <w:rPr>
          <w:rFonts w:ascii="Arial" w:hAnsi="Arial" w:cs="Arial"/>
          <w:b/>
          <w:bCs/>
          <w:iCs/>
          <w:sz w:val="24"/>
          <w:szCs w:val="24"/>
          <w:lang w:val="en-US"/>
        </w:rPr>
        <w:t>Supplementary Tables.</w:t>
      </w:r>
    </w:p>
    <w:p w14:paraId="490C4611" w14:textId="487D54FF" w:rsidR="008B41C3" w:rsidRDefault="008B41C3" w:rsidP="008B41C3">
      <w:pPr>
        <w:spacing w:line="360" w:lineRule="auto"/>
        <w:rPr>
          <w:rFonts w:ascii="Arial" w:hAnsi="Arial" w:cs="Arial"/>
          <w:b/>
          <w:bCs/>
          <w:iCs/>
          <w:sz w:val="24"/>
          <w:szCs w:val="24"/>
          <w:lang w:val="en-US"/>
        </w:rPr>
      </w:pPr>
      <w:r>
        <w:rPr>
          <w:rFonts w:ascii="Arial" w:hAnsi="Arial" w:cs="Arial"/>
          <w:b/>
          <w:bCs/>
          <w:iCs/>
          <w:sz w:val="24"/>
          <w:szCs w:val="24"/>
          <w:lang w:val="en-US"/>
        </w:rPr>
        <w:t>References.</w:t>
      </w:r>
    </w:p>
    <w:p w14:paraId="2FF52CCB" w14:textId="6BC4361E" w:rsidR="008B41C3" w:rsidRDefault="008B41C3">
      <w:pPr>
        <w:spacing w:after="0" w:line="240" w:lineRule="auto"/>
        <w:rPr>
          <w:rFonts w:ascii="Arial" w:hAnsi="Arial" w:cs="Arial"/>
          <w:b/>
          <w:bCs/>
          <w:iCs/>
          <w:sz w:val="24"/>
          <w:szCs w:val="24"/>
          <w:lang w:val="en-US"/>
        </w:rPr>
      </w:pPr>
      <w:r>
        <w:rPr>
          <w:rFonts w:ascii="Arial" w:hAnsi="Arial" w:cs="Arial"/>
          <w:b/>
          <w:bCs/>
          <w:iCs/>
          <w:sz w:val="24"/>
          <w:szCs w:val="24"/>
          <w:lang w:val="en-US"/>
        </w:rPr>
        <w:br w:type="page"/>
      </w:r>
    </w:p>
    <w:p w14:paraId="5D76654A" w14:textId="2226F212" w:rsidR="00D05EFB" w:rsidRPr="009F7AA2" w:rsidRDefault="008B41C3" w:rsidP="009F7AA2">
      <w:pPr>
        <w:pStyle w:val="Heading1"/>
        <w:spacing w:line="480" w:lineRule="auto"/>
        <w:rPr>
          <w:rFonts w:ascii="Arial" w:hAnsi="Arial" w:cs="Arial"/>
          <w:b/>
          <w:color w:val="auto"/>
          <w:sz w:val="24"/>
          <w:lang w:val="en-US"/>
        </w:rPr>
      </w:pPr>
      <w:r w:rsidRPr="008B41C3">
        <w:rPr>
          <w:rFonts w:ascii="Arial" w:hAnsi="Arial" w:cs="Arial"/>
          <w:b/>
          <w:color w:val="auto"/>
          <w:sz w:val="24"/>
          <w:lang w:val="en-US"/>
        </w:rPr>
        <w:lastRenderedPageBreak/>
        <w:t xml:space="preserve">Supplementary </w:t>
      </w:r>
      <w:r w:rsidR="009510B0" w:rsidRPr="009F7AA2">
        <w:rPr>
          <w:rFonts w:ascii="Arial" w:hAnsi="Arial" w:cs="Arial"/>
          <w:b/>
          <w:color w:val="auto"/>
          <w:sz w:val="24"/>
          <w:lang w:val="en-US"/>
        </w:rPr>
        <w:t>Methods</w:t>
      </w:r>
    </w:p>
    <w:p w14:paraId="66A8DA84" w14:textId="3CAB66B9" w:rsidR="00161CBC" w:rsidRPr="00626E27" w:rsidRDefault="00161CBC" w:rsidP="00161CBC">
      <w:pPr>
        <w:pStyle w:val="Heading2"/>
        <w:spacing w:line="480" w:lineRule="auto"/>
        <w:rPr>
          <w:rFonts w:ascii="Arial" w:hAnsi="Arial" w:cs="Arial"/>
          <w:i/>
          <w:color w:val="auto"/>
          <w:sz w:val="22"/>
          <w:lang w:val="en-US"/>
        </w:rPr>
      </w:pPr>
      <w:r>
        <w:rPr>
          <w:rFonts w:ascii="Arial" w:hAnsi="Arial" w:cs="Arial"/>
          <w:i/>
          <w:color w:val="auto"/>
          <w:sz w:val="22"/>
          <w:lang w:val="en-US"/>
        </w:rPr>
        <w:t xml:space="preserve">1.1 Quality control procedures </w:t>
      </w:r>
    </w:p>
    <w:p w14:paraId="76D3E506" w14:textId="70B46FF5" w:rsidR="00161CBC" w:rsidRDefault="00CC769F" w:rsidP="00161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ind w:firstLine="709"/>
        <w:jc w:val="both"/>
        <w:rPr>
          <w:rFonts w:ascii="Arial" w:hAnsi="Arial" w:cs="Arial"/>
          <w:lang w:val="en-US"/>
        </w:rPr>
      </w:pPr>
      <w:r w:rsidRPr="00CC769F">
        <w:rPr>
          <w:rFonts w:ascii="Arial" w:hAnsi="Arial" w:cs="Arial"/>
          <w:lang w:val="en-US"/>
        </w:rPr>
        <w:t xml:space="preserve">T1-weighted </w:t>
      </w:r>
      <w:r>
        <w:rPr>
          <w:rFonts w:ascii="Arial" w:hAnsi="Arial" w:cs="Arial"/>
          <w:lang w:val="en-US"/>
        </w:rPr>
        <w:t>(</w:t>
      </w:r>
      <w:r w:rsidR="00161CBC" w:rsidRPr="00CC769F">
        <w:rPr>
          <w:rFonts w:ascii="Arial" w:hAnsi="Arial" w:cs="Arial"/>
          <w:lang w:val="en-US"/>
        </w:rPr>
        <w:t>T1w</w:t>
      </w:r>
      <w:r>
        <w:rPr>
          <w:rFonts w:ascii="Arial" w:hAnsi="Arial" w:cs="Arial"/>
          <w:lang w:val="en-US"/>
        </w:rPr>
        <w:t>)</w:t>
      </w:r>
      <w:r w:rsidR="00161CBC">
        <w:rPr>
          <w:rFonts w:ascii="Arial" w:hAnsi="Arial" w:cs="Arial"/>
          <w:lang w:val="en-US"/>
        </w:rPr>
        <w:t xml:space="preserve"> s</w:t>
      </w:r>
      <w:r w:rsidR="00161CBC" w:rsidRPr="006C6EE3">
        <w:rPr>
          <w:rFonts w:ascii="Arial" w:hAnsi="Arial" w:cs="Arial"/>
          <w:lang w:val="en-US"/>
        </w:rPr>
        <w:t xml:space="preserve">tructural scans underwent </w:t>
      </w:r>
      <w:proofErr w:type="spellStart"/>
      <w:r w:rsidR="00161CBC" w:rsidRPr="006C6EE3">
        <w:rPr>
          <w:rFonts w:ascii="Arial" w:hAnsi="Arial" w:cs="Arial"/>
          <w:lang w:val="en-US"/>
        </w:rPr>
        <w:t>FreeSurfer</w:t>
      </w:r>
      <w:proofErr w:type="spellEnd"/>
      <w:r w:rsidR="00161CBC" w:rsidRPr="006C6EE3">
        <w:rPr>
          <w:rFonts w:ascii="Arial" w:hAnsi="Arial" w:cs="Arial"/>
          <w:lang w:val="en-US"/>
        </w:rPr>
        <w:t xml:space="preserve"> preprocessing, which include skull stripping and bias field correction. </w:t>
      </w:r>
      <w:r w:rsidR="00161CBC" w:rsidRPr="005E0104">
        <w:rPr>
          <w:rFonts w:ascii="Arial" w:hAnsi="Arial" w:cs="Arial"/>
          <w:lang w:val="en-US"/>
        </w:rPr>
        <w:t xml:space="preserve">After automatic reconstruction of the cerebral cortex and subcortical regions with </w:t>
      </w:r>
      <w:proofErr w:type="spellStart"/>
      <w:r w:rsidR="00161CBC" w:rsidRPr="005E0104">
        <w:rPr>
          <w:rFonts w:ascii="Arial" w:hAnsi="Arial" w:cs="Arial"/>
          <w:lang w:val="en-US"/>
        </w:rPr>
        <w:t>FreeSurfer</w:t>
      </w:r>
      <w:proofErr w:type="spellEnd"/>
      <w:r w:rsidR="00161CBC" w:rsidRPr="005E0104">
        <w:rPr>
          <w:rFonts w:ascii="Arial" w:hAnsi="Arial" w:cs="Arial"/>
          <w:lang w:val="en-US"/>
        </w:rPr>
        <w:t xml:space="preserve"> </w:t>
      </w:r>
      <w:r w:rsidR="00161CBC">
        <w:rPr>
          <w:rFonts w:ascii="Arial" w:hAnsi="Arial" w:cs="Arial"/>
          <w:lang w:val="en-US"/>
        </w:rPr>
        <w:t>(</w:t>
      </w:r>
      <w:r w:rsidR="00161CBC" w:rsidRPr="005E0104">
        <w:rPr>
          <w:rFonts w:ascii="Arial" w:hAnsi="Arial" w:cs="Arial"/>
          <w:lang w:val="en-US"/>
        </w:rPr>
        <w:t>v</w:t>
      </w:r>
      <w:r w:rsidR="00161CBC">
        <w:rPr>
          <w:rFonts w:ascii="Arial" w:hAnsi="Arial" w:cs="Arial"/>
          <w:lang w:val="en-US"/>
        </w:rPr>
        <w:t>7.1.1)</w:t>
      </w:r>
      <w:r w:rsidR="00161CBC" w:rsidRPr="005E0104">
        <w:rPr>
          <w:rFonts w:ascii="Arial" w:hAnsi="Arial" w:cs="Arial"/>
          <w:lang w:val="en-US"/>
        </w:rPr>
        <w:t>, standardized quality control</w:t>
      </w:r>
      <w:r w:rsidR="00161CBC">
        <w:rPr>
          <w:rFonts w:ascii="Arial" w:hAnsi="Arial" w:cs="Arial"/>
          <w:lang w:val="en-US"/>
        </w:rPr>
        <w:t xml:space="preserve"> (</w:t>
      </w:r>
      <w:r w:rsidR="00161CBC" w:rsidRPr="00CC769F">
        <w:rPr>
          <w:rFonts w:ascii="Arial" w:hAnsi="Arial" w:cs="Arial"/>
          <w:lang w:val="en-US"/>
        </w:rPr>
        <w:t>QC</w:t>
      </w:r>
      <w:r w:rsidR="00161CBC">
        <w:rPr>
          <w:rFonts w:ascii="Arial" w:hAnsi="Arial" w:cs="Arial"/>
          <w:lang w:val="en-US"/>
        </w:rPr>
        <w:t>)</w:t>
      </w:r>
      <w:r w:rsidR="00161CBC" w:rsidRPr="005E0104">
        <w:rPr>
          <w:rFonts w:ascii="Arial" w:hAnsi="Arial" w:cs="Arial"/>
          <w:lang w:val="en-US"/>
        </w:rPr>
        <w:t xml:space="preserve"> was performed by trained raters following standardized procedures established within the ENIGMA consortium (http://enigma.ini.usc.edu/). Initially, the </w:t>
      </w:r>
      <w:proofErr w:type="spellStart"/>
      <w:r w:rsidR="00161CBC" w:rsidRPr="005E0104">
        <w:rPr>
          <w:rFonts w:ascii="Arial" w:hAnsi="Arial" w:cs="Arial"/>
          <w:lang w:val="en-US"/>
        </w:rPr>
        <w:t>Free</w:t>
      </w:r>
      <w:r w:rsidR="001D47F7">
        <w:rPr>
          <w:rFonts w:ascii="Arial" w:hAnsi="Arial" w:cs="Arial"/>
          <w:lang w:val="en-US"/>
        </w:rPr>
        <w:t>S</w:t>
      </w:r>
      <w:r w:rsidR="00161CBC" w:rsidRPr="005E0104">
        <w:rPr>
          <w:rFonts w:ascii="Arial" w:hAnsi="Arial" w:cs="Arial"/>
          <w:lang w:val="en-US"/>
        </w:rPr>
        <w:t>urfer</w:t>
      </w:r>
      <w:proofErr w:type="spellEnd"/>
      <w:r w:rsidR="00161CBC" w:rsidRPr="005E0104">
        <w:rPr>
          <w:rFonts w:ascii="Arial" w:hAnsi="Arial" w:cs="Arial"/>
          <w:lang w:val="en-US"/>
        </w:rPr>
        <w:t xml:space="preserve"> QA Tools were used to verify that all steps in the </w:t>
      </w:r>
      <w:proofErr w:type="spellStart"/>
      <w:r w:rsidR="00161CBC" w:rsidRPr="005E0104">
        <w:rPr>
          <w:rFonts w:ascii="Arial" w:hAnsi="Arial" w:cs="Arial"/>
          <w:lang w:val="en-US"/>
        </w:rPr>
        <w:t>FreeSurfer</w:t>
      </w:r>
      <w:proofErr w:type="spellEnd"/>
      <w:r w:rsidR="00161CBC" w:rsidRPr="005E0104">
        <w:rPr>
          <w:rFonts w:ascii="Arial" w:hAnsi="Arial" w:cs="Arial"/>
          <w:lang w:val="en-US"/>
        </w:rPr>
        <w:t xml:space="preserve"> recon-all stream were executed and in the correct order and to create detailed snapshots of various volumes and surfaces. If artifacts that exert a significant influence on parcellation (mainly dura inclusions in the pial surface) were detected while inspecting the snapshots, the corresponding scan was excluded from the analysis. Subsequently, all thickness/surface data for the cortical regions of the </w:t>
      </w:r>
      <w:proofErr w:type="spellStart"/>
      <w:r w:rsidR="00161CBC" w:rsidRPr="005E0104">
        <w:rPr>
          <w:rFonts w:ascii="Arial" w:hAnsi="Arial" w:cs="Arial"/>
          <w:lang w:val="en-US"/>
        </w:rPr>
        <w:t>Desikan-Killiany</w:t>
      </w:r>
      <w:proofErr w:type="spellEnd"/>
      <w:r w:rsidR="00161CBC" w:rsidRPr="005E0104">
        <w:rPr>
          <w:rFonts w:ascii="Arial" w:hAnsi="Arial" w:cs="Arial"/>
          <w:lang w:val="en-US"/>
        </w:rPr>
        <w:t xml:space="preserve"> atlas </w:t>
      </w:r>
      <w:r w:rsidR="00161CBC">
        <w:rPr>
          <w:rFonts w:ascii="Arial" w:hAnsi="Arial" w:cs="Arial"/>
          <w:highlight w:val="yellow"/>
          <w:lang w:val="en-US"/>
        </w:rPr>
        <w:fldChar w:fldCharType="begin"/>
      </w:r>
      <w:r w:rsidR="009C7FE2">
        <w:rPr>
          <w:rFonts w:ascii="Arial" w:hAnsi="Arial" w:cs="Arial"/>
          <w:highlight w:val="yellow"/>
          <w:lang w:val="en-US"/>
        </w:rPr>
        <w:instrText xml:space="preserve"> ADDIN ZOTERO_ITEM CSL_CITATION {"citationID":"a1coh6sq8gt","properties":{"formattedCitation":"\\super 1\\nosupersub{}","plainCitation":"1","noteIndex":0},"citationItems":[{"id":63,"uris":["http://zotero.org/users/local/67e8i0ek/items/VX9QXS25","http://zotero.org/users/20067543/items/VX9QXS25"],"itemData":{"id":63,"type":"article-journal","container-title":"NeuroImage","DOI":"10.1016/j.neuroimage.2006.01.021","ISSN":"1053-8119","issue":"3","language":"en","license":"https://www.elsevier.com/tdm/userlicense/1.0/","page":"968-980","publisher":"Elsevier BV","source":"Crossref","title":"An automated labeling system for subdividing the human cerebral cortex on MRI scans into gyral based regions of interest","volume":"31","author":[{"family":"Desikan","given":"Rahul S."},{"family":"Ségonne","given":"Florent"},{"family":"Fischl","given":"Bruce"},{"family":"Quinn","given":"Brian T."},{"family":"Dickerson","given":"Bradford C."},{"family":"Blacker","given":"Deborah"},{"family":"Buckner","given":"Randy L."},{"family":"Dale","given":"Anders M."},{"family":"Maguire","given":"R. Paul"},{"family":"Hyman","given":"Bradley T."},{"family":"Albert","given":"Marilyn S."},{"family":"Killiany","given":"Ronald J."}],"issued":{"date-parts":[["2006",7]]}}}],"schema":"https://github.com/citation-style-language/schema/raw/master/csl-citation.json"} </w:instrText>
      </w:r>
      <w:r w:rsidR="00161CBC">
        <w:rPr>
          <w:rFonts w:ascii="Arial" w:hAnsi="Arial" w:cs="Arial"/>
          <w:highlight w:val="yellow"/>
          <w:lang w:val="en-US"/>
        </w:rPr>
        <w:fldChar w:fldCharType="separate"/>
      </w:r>
      <w:r w:rsidR="009C7FE2" w:rsidRPr="009C7FE2">
        <w:rPr>
          <w:rFonts w:ascii="Calibri" w:hAnsi="Calibri" w:cs="Calibri"/>
          <w:vertAlign w:val="superscript"/>
        </w:rPr>
        <w:t>1</w:t>
      </w:r>
      <w:r w:rsidR="00161CBC">
        <w:rPr>
          <w:rFonts w:ascii="Arial" w:hAnsi="Arial" w:cs="Arial"/>
          <w:highlight w:val="yellow"/>
          <w:lang w:val="en-US"/>
        </w:rPr>
        <w:fldChar w:fldCharType="end"/>
      </w:r>
      <w:r w:rsidR="00161CBC" w:rsidRPr="005E0104">
        <w:rPr>
          <w:rFonts w:ascii="Arial" w:hAnsi="Arial" w:cs="Arial"/>
          <w:lang w:val="en-US"/>
        </w:rPr>
        <w:t xml:space="preserve"> and subcortical regions were extracted. Scans for which at least three of these measures deviated by more than 2.698 </w:t>
      </w:r>
      <w:r w:rsidR="00555C25" w:rsidRPr="00555C25">
        <w:rPr>
          <w:rFonts w:ascii="Arial" w:hAnsi="Arial" w:cs="Arial"/>
          <w:lang w:val="en-US"/>
        </w:rPr>
        <w:t>standard deviations (</w:t>
      </w:r>
      <w:r w:rsidR="00D473C5" w:rsidRPr="00555C25">
        <w:rPr>
          <w:rFonts w:ascii="Arial" w:hAnsi="Arial" w:cs="Arial"/>
          <w:lang w:val="en-US"/>
        </w:rPr>
        <w:t>SD</w:t>
      </w:r>
      <w:r w:rsidR="00555C25">
        <w:rPr>
          <w:rFonts w:ascii="Arial" w:hAnsi="Arial" w:cs="Arial"/>
          <w:lang w:val="en-US"/>
        </w:rPr>
        <w:t>)</w:t>
      </w:r>
      <w:r w:rsidR="00161CBC" w:rsidRPr="005E0104">
        <w:rPr>
          <w:rFonts w:ascii="Arial" w:hAnsi="Arial" w:cs="Arial"/>
          <w:lang w:val="en-US"/>
        </w:rPr>
        <w:t xml:space="preserve"> relative to the group mean were inspected more closely by a trained rater using Freeview. </w:t>
      </w:r>
      <w:r w:rsidR="00161CBC" w:rsidRPr="003113BF">
        <w:rPr>
          <w:rFonts w:ascii="Arial" w:hAnsi="Arial" w:cs="Arial"/>
          <w:lang w:val="en-US"/>
        </w:rPr>
        <w:t>If significant artifacts were detected, the scan was excluded.</w:t>
      </w:r>
      <w:r w:rsidR="00161CBC">
        <w:rPr>
          <w:rFonts w:ascii="Arial" w:hAnsi="Arial" w:cs="Arial"/>
          <w:lang w:val="en-US"/>
        </w:rPr>
        <w:t xml:space="preserve"> </w:t>
      </w:r>
    </w:p>
    <w:p w14:paraId="3A0606AC" w14:textId="5A6E9F73" w:rsidR="00161CBC" w:rsidRDefault="00161CBC" w:rsidP="00161C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9"/>
        <w:jc w:val="both"/>
        <w:rPr>
          <w:rFonts w:ascii="Arial" w:hAnsi="Arial" w:cs="Arial"/>
          <w:lang w:val="en-US"/>
        </w:rPr>
      </w:pPr>
      <w:r w:rsidRPr="00F66A73">
        <w:rPr>
          <w:rFonts w:ascii="Arial" w:hAnsi="Arial" w:cs="Arial"/>
          <w:lang w:val="en-US"/>
        </w:rPr>
        <w:t xml:space="preserve">For detection </w:t>
      </w:r>
      <w:r>
        <w:rPr>
          <w:rFonts w:ascii="Arial" w:hAnsi="Arial" w:cs="Arial"/>
          <w:lang w:val="en-US"/>
        </w:rPr>
        <w:t xml:space="preserve">of artifacts </w:t>
      </w:r>
      <w:r w:rsidRPr="00F66A73">
        <w:rPr>
          <w:rFonts w:ascii="Arial" w:hAnsi="Arial" w:cs="Arial"/>
          <w:lang w:val="en-US"/>
        </w:rPr>
        <w:t xml:space="preserve">in the </w:t>
      </w:r>
      <w:r w:rsidR="00555C25">
        <w:rPr>
          <w:rFonts w:ascii="Arial" w:hAnsi="Arial" w:cs="Arial"/>
          <w:lang w:val="en-US"/>
        </w:rPr>
        <w:t>d</w:t>
      </w:r>
      <w:r w:rsidR="00555C25" w:rsidRPr="00555C25">
        <w:rPr>
          <w:rFonts w:ascii="Arial" w:hAnsi="Arial" w:cs="Arial"/>
          <w:lang w:val="en-US"/>
        </w:rPr>
        <w:t xml:space="preserve">iffusion-weighted imaging </w:t>
      </w:r>
      <w:r w:rsidR="00555C25">
        <w:rPr>
          <w:rFonts w:ascii="Arial" w:hAnsi="Arial" w:cs="Arial"/>
          <w:lang w:val="en-US"/>
        </w:rPr>
        <w:t>(</w:t>
      </w:r>
      <w:r w:rsidRPr="00555C25">
        <w:rPr>
          <w:rFonts w:ascii="Arial" w:hAnsi="Arial" w:cs="Arial"/>
          <w:lang w:val="en-US"/>
        </w:rPr>
        <w:t>DWI</w:t>
      </w:r>
      <w:r w:rsidR="00555C25">
        <w:rPr>
          <w:rFonts w:ascii="Arial" w:hAnsi="Arial" w:cs="Arial"/>
          <w:lang w:val="en-US"/>
        </w:rPr>
        <w:t>)</w:t>
      </w:r>
      <w:r w:rsidRPr="00F66A73">
        <w:rPr>
          <w:rFonts w:ascii="Arial" w:hAnsi="Arial" w:cs="Arial"/>
          <w:lang w:val="en-US"/>
        </w:rPr>
        <w:t xml:space="preserve"> data</w:t>
      </w:r>
      <w:r>
        <w:rPr>
          <w:rFonts w:ascii="Arial" w:hAnsi="Arial" w:cs="Arial"/>
          <w:lang w:val="en-US"/>
        </w:rPr>
        <w:t xml:space="preserve">, </w:t>
      </w:r>
      <w:r w:rsidRPr="00264A47">
        <w:rPr>
          <w:rFonts w:ascii="Arial" w:hAnsi="Arial" w:cs="Arial"/>
          <w:lang w:val="en-US"/>
        </w:rPr>
        <w:t xml:space="preserve">a visual </w:t>
      </w:r>
      <w:r>
        <w:rPr>
          <w:rFonts w:ascii="Arial" w:hAnsi="Arial" w:cs="Arial"/>
          <w:lang w:val="en-US"/>
        </w:rPr>
        <w:t xml:space="preserve">QC </w:t>
      </w:r>
      <w:r w:rsidRPr="00264A47">
        <w:rPr>
          <w:rFonts w:ascii="Arial" w:hAnsi="Arial" w:cs="Arial"/>
          <w:lang w:val="en-US"/>
        </w:rPr>
        <w:t xml:space="preserve">procedure for </w:t>
      </w:r>
      <w:r>
        <w:rPr>
          <w:rFonts w:ascii="Arial" w:hAnsi="Arial" w:cs="Arial"/>
          <w:lang w:val="en-US"/>
        </w:rPr>
        <w:t xml:space="preserve">FA images was implemented, conducted both prior to and following </w:t>
      </w:r>
      <w:r w:rsidRPr="00465128">
        <w:rPr>
          <w:rFonts w:ascii="Arial" w:hAnsi="Arial" w:cs="Arial"/>
          <w:lang w:val="en-US"/>
        </w:rPr>
        <w:t>nonlinear</w:t>
      </w:r>
      <w:r>
        <w:rPr>
          <w:rFonts w:ascii="Arial" w:hAnsi="Arial" w:cs="Arial"/>
          <w:lang w:val="en-US"/>
        </w:rPr>
        <w:t xml:space="preserve"> </w:t>
      </w:r>
      <w:r w:rsidRPr="00465128">
        <w:rPr>
          <w:rFonts w:ascii="Arial" w:hAnsi="Arial" w:cs="Arial"/>
          <w:lang w:val="en-US"/>
        </w:rPr>
        <w:t>registration to</w:t>
      </w:r>
      <w:r>
        <w:rPr>
          <w:rFonts w:ascii="Arial" w:hAnsi="Arial" w:cs="Arial"/>
          <w:lang w:val="en-US"/>
        </w:rPr>
        <w:t xml:space="preserve"> the ENIGMA template, i</w:t>
      </w:r>
      <w:r w:rsidRPr="00264A47">
        <w:rPr>
          <w:rFonts w:ascii="Arial" w:hAnsi="Arial" w:cs="Arial"/>
          <w:lang w:val="en-US"/>
        </w:rPr>
        <w:t xml:space="preserve">n </w:t>
      </w:r>
      <w:r>
        <w:rPr>
          <w:rFonts w:ascii="Arial" w:hAnsi="Arial" w:cs="Arial"/>
          <w:lang w:val="en-US"/>
        </w:rPr>
        <w:t>accordance</w:t>
      </w:r>
      <w:r w:rsidRPr="00264A47">
        <w:rPr>
          <w:rFonts w:ascii="Arial" w:hAnsi="Arial" w:cs="Arial"/>
          <w:lang w:val="en-US"/>
        </w:rPr>
        <w:t xml:space="preserve"> with ENIGMA consortium</w:t>
      </w:r>
      <w:r>
        <w:rPr>
          <w:rFonts w:ascii="Arial" w:hAnsi="Arial" w:cs="Arial"/>
          <w:lang w:val="en-US"/>
        </w:rPr>
        <w:t xml:space="preserve"> guidelines. </w:t>
      </w:r>
      <w:r w:rsidRPr="005C358F">
        <w:rPr>
          <w:rFonts w:ascii="Arial" w:hAnsi="Arial" w:cs="Arial"/>
          <w:lang w:val="en-US"/>
        </w:rPr>
        <w:t xml:space="preserve">To </w:t>
      </w:r>
      <w:r>
        <w:rPr>
          <w:rFonts w:ascii="Arial" w:hAnsi="Arial" w:cs="Arial"/>
          <w:lang w:val="en-US"/>
        </w:rPr>
        <w:t>en</w:t>
      </w:r>
      <w:r w:rsidRPr="005C358F">
        <w:rPr>
          <w:rFonts w:ascii="Arial" w:hAnsi="Arial" w:cs="Arial"/>
          <w:lang w:val="en-US"/>
        </w:rPr>
        <w:t>sure the</w:t>
      </w:r>
      <w:r>
        <w:rPr>
          <w:rFonts w:ascii="Arial" w:hAnsi="Arial" w:cs="Arial"/>
          <w:lang w:val="en-US"/>
        </w:rPr>
        <w:t xml:space="preserve"> suitability of </w:t>
      </w:r>
      <w:r w:rsidR="00555C25" w:rsidRPr="00555C25">
        <w:rPr>
          <w:rFonts w:ascii="Arial" w:hAnsi="Arial" w:cs="Arial"/>
          <w:lang w:val="en-US"/>
        </w:rPr>
        <w:t xml:space="preserve">fractional anisotropy </w:t>
      </w:r>
      <w:r w:rsidR="00555C25">
        <w:rPr>
          <w:rFonts w:ascii="Arial" w:hAnsi="Arial" w:cs="Arial"/>
          <w:lang w:val="en-US"/>
        </w:rPr>
        <w:t>(</w:t>
      </w:r>
      <w:r w:rsidRPr="00555C25">
        <w:rPr>
          <w:rFonts w:ascii="Arial" w:hAnsi="Arial" w:cs="Arial"/>
          <w:lang w:val="en-US"/>
        </w:rPr>
        <w:t>FA</w:t>
      </w:r>
      <w:r w:rsidR="00555C25">
        <w:rPr>
          <w:rFonts w:ascii="Arial" w:hAnsi="Arial" w:cs="Arial"/>
          <w:lang w:val="en-US"/>
        </w:rPr>
        <w:t>)</w:t>
      </w:r>
      <w:r>
        <w:rPr>
          <w:rFonts w:ascii="Arial" w:hAnsi="Arial" w:cs="Arial"/>
          <w:lang w:val="en-US"/>
        </w:rPr>
        <w:t xml:space="preserve"> images for </w:t>
      </w:r>
      <w:r w:rsidR="00555C25" w:rsidRPr="00555C25">
        <w:rPr>
          <w:rFonts w:ascii="Arial" w:hAnsi="Arial" w:cs="Arial"/>
          <w:lang w:val="en-US"/>
        </w:rPr>
        <w:t xml:space="preserve">tract-based spatial statistics </w:t>
      </w:r>
      <w:r w:rsidR="00555C25">
        <w:rPr>
          <w:rFonts w:ascii="Arial" w:hAnsi="Arial" w:cs="Arial"/>
          <w:lang w:val="en-US"/>
        </w:rPr>
        <w:t>(</w:t>
      </w:r>
      <w:r w:rsidRPr="00555C25">
        <w:rPr>
          <w:rFonts w:ascii="Arial" w:hAnsi="Arial" w:cs="Arial"/>
          <w:lang w:val="en-US"/>
        </w:rPr>
        <w:t>TBSS</w:t>
      </w:r>
      <w:r w:rsidR="00555C25">
        <w:rPr>
          <w:rFonts w:ascii="Arial" w:hAnsi="Arial" w:cs="Arial"/>
          <w:lang w:val="en-US"/>
        </w:rPr>
        <w:t>)</w:t>
      </w:r>
      <w:r>
        <w:rPr>
          <w:rFonts w:ascii="Arial" w:hAnsi="Arial" w:cs="Arial"/>
          <w:lang w:val="en-US"/>
        </w:rPr>
        <w:t xml:space="preserve">, instructed </w:t>
      </w:r>
      <w:r w:rsidRPr="005E0104">
        <w:rPr>
          <w:rFonts w:ascii="Arial" w:hAnsi="Arial" w:cs="Arial"/>
          <w:lang w:val="en-US"/>
        </w:rPr>
        <w:t>raters</w:t>
      </w:r>
      <w:r>
        <w:rPr>
          <w:rFonts w:ascii="Arial" w:hAnsi="Arial" w:cs="Arial"/>
          <w:lang w:val="en-US"/>
        </w:rPr>
        <w:t xml:space="preserve"> visually inspected the alignment of principal diffusion directions with major </w:t>
      </w:r>
      <w:r w:rsidR="00555C25">
        <w:rPr>
          <w:rFonts w:ascii="Arial" w:hAnsi="Arial" w:cs="Arial"/>
          <w:lang w:val="en-US"/>
        </w:rPr>
        <w:t>white matter (</w:t>
      </w:r>
      <w:r w:rsidRPr="00555C25">
        <w:rPr>
          <w:rFonts w:ascii="Arial" w:hAnsi="Arial" w:cs="Arial"/>
          <w:lang w:val="en-US"/>
        </w:rPr>
        <w:t>WM</w:t>
      </w:r>
      <w:r w:rsidR="00555C25">
        <w:rPr>
          <w:rFonts w:ascii="Arial" w:hAnsi="Arial" w:cs="Arial"/>
          <w:lang w:val="en-US"/>
        </w:rPr>
        <w:t>)</w:t>
      </w:r>
      <w:r>
        <w:rPr>
          <w:rFonts w:ascii="Arial" w:hAnsi="Arial" w:cs="Arial"/>
          <w:lang w:val="en-US"/>
        </w:rPr>
        <w:t xml:space="preserve"> tracts following the ENIGMA vector QC protocol (</w:t>
      </w:r>
      <w:r w:rsidRPr="00AA6304">
        <w:rPr>
          <w:rFonts w:ascii="Arial" w:hAnsi="Arial" w:cs="Arial"/>
          <w:lang w:val="en-US"/>
        </w:rPr>
        <w:t>https://github.com/ENIGMA-git/ENIGMA-DTI-TBSS-protocol/tree/master/vector</w:t>
      </w:r>
      <w:r>
        <w:rPr>
          <w:rFonts w:ascii="Arial" w:hAnsi="Arial" w:cs="Arial"/>
          <w:lang w:val="en-US"/>
        </w:rPr>
        <w:t>_</w:t>
      </w:r>
      <w:r w:rsidRPr="003A2DE3">
        <w:rPr>
          <w:rFonts w:ascii="Arial" w:hAnsi="Arial" w:cs="Arial"/>
          <w:lang w:val="en-US"/>
        </w:rPr>
        <w:t>QC</w:t>
      </w:r>
      <w:r>
        <w:rPr>
          <w:rFonts w:ascii="Arial" w:hAnsi="Arial" w:cs="Arial"/>
          <w:lang w:val="en-US"/>
        </w:rPr>
        <w:t xml:space="preserve">). For each participant, axial, coronal, and sagittal images of unregistered FA maps were generated with overlaid first eigenvectors, restricted to voxels with FA&gt;0.2. Additionally, raters </w:t>
      </w:r>
      <w:r w:rsidRPr="003A2DE3">
        <w:rPr>
          <w:rFonts w:ascii="Arial" w:hAnsi="Arial" w:cs="Arial"/>
          <w:lang w:val="en-US"/>
        </w:rPr>
        <w:t xml:space="preserve">manually </w:t>
      </w:r>
      <w:r>
        <w:rPr>
          <w:rFonts w:ascii="Arial" w:hAnsi="Arial" w:cs="Arial"/>
          <w:lang w:val="en-US"/>
        </w:rPr>
        <w:t>assessed the quality of nonlinear r</w:t>
      </w:r>
      <w:r w:rsidRPr="003A2DE3">
        <w:rPr>
          <w:rFonts w:ascii="Arial" w:hAnsi="Arial" w:cs="Arial"/>
          <w:lang w:val="en-US"/>
        </w:rPr>
        <w:t>egistration</w:t>
      </w:r>
      <w:r>
        <w:rPr>
          <w:rFonts w:ascii="Arial" w:hAnsi="Arial" w:cs="Arial"/>
          <w:lang w:val="en-US"/>
        </w:rPr>
        <w:t xml:space="preserve"> by inspecting the alignment of individual warped FA images</w:t>
      </w:r>
      <w:r w:rsidRPr="003A2DE3">
        <w:rPr>
          <w:rFonts w:ascii="Arial" w:hAnsi="Arial" w:cs="Arial"/>
          <w:lang w:val="en-US"/>
        </w:rPr>
        <w:t xml:space="preserve"> to the ENIGMA template</w:t>
      </w:r>
      <w:r>
        <w:rPr>
          <w:rFonts w:ascii="Arial" w:hAnsi="Arial" w:cs="Arial"/>
          <w:lang w:val="en-US"/>
        </w:rPr>
        <w:t xml:space="preserve"> and the standardized WM skeleton </w:t>
      </w:r>
      <w:r w:rsidRPr="005E0104">
        <w:rPr>
          <w:rFonts w:ascii="Arial" w:hAnsi="Arial" w:cs="Arial"/>
          <w:lang w:val="en-US"/>
        </w:rPr>
        <w:t xml:space="preserve">using </w:t>
      </w:r>
      <w:proofErr w:type="spellStart"/>
      <w:r>
        <w:rPr>
          <w:rFonts w:ascii="Arial" w:hAnsi="Arial" w:cs="Arial"/>
          <w:lang w:val="en-US"/>
        </w:rPr>
        <w:t>FSLeyes</w:t>
      </w:r>
      <w:proofErr w:type="spellEnd"/>
      <w:r>
        <w:rPr>
          <w:rFonts w:ascii="Arial" w:hAnsi="Arial" w:cs="Arial"/>
          <w:lang w:val="en-US"/>
        </w:rPr>
        <w:t xml:space="preserve">. </w:t>
      </w:r>
      <w:r w:rsidRPr="003113BF">
        <w:rPr>
          <w:rFonts w:ascii="Arial" w:hAnsi="Arial" w:cs="Arial"/>
          <w:lang w:val="en-US"/>
        </w:rPr>
        <w:lastRenderedPageBreak/>
        <w:t>Images exhibiting substantial misalignment or poor anatomical correspondence with the template were excluded.</w:t>
      </w:r>
      <w:r>
        <w:rPr>
          <w:rFonts w:ascii="Arial" w:hAnsi="Arial" w:cs="Arial"/>
          <w:lang w:val="en-US"/>
        </w:rPr>
        <w:t xml:space="preserve"> However, all images passed these DWI quality checks.</w:t>
      </w:r>
    </w:p>
    <w:p w14:paraId="4201D2C1" w14:textId="6C0DCCCA" w:rsidR="009F7AA2" w:rsidRPr="009F7AA2" w:rsidRDefault="00F9400D" w:rsidP="009F7AA2">
      <w:pPr>
        <w:pStyle w:val="Heading2"/>
        <w:spacing w:line="480" w:lineRule="auto"/>
        <w:rPr>
          <w:rFonts w:ascii="Arial" w:hAnsi="Arial" w:cs="Arial"/>
          <w:i/>
          <w:color w:val="auto"/>
          <w:sz w:val="22"/>
          <w:lang w:val="en-US"/>
        </w:rPr>
      </w:pPr>
      <w:r>
        <w:rPr>
          <w:rFonts w:ascii="Arial" w:hAnsi="Arial" w:cs="Arial"/>
          <w:i/>
          <w:color w:val="auto"/>
          <w:sz w:val="22"/>
          <w:lang w:val="en-US"/>
        </w:rPr>
        <w:t>1.</w:t>
      </w:r>
      <w:r w:rsidR="00517438">
        <w:rPr>
          <w:rFonts w:ascii="Arial" w:hAnsi="Arial" w:cs="Arial"/>
          <w:i/>
          <w:color w:val="auto"/>
          <w:sz w:val="22"/>
          <w:lang w:val="en-US"/>
        </w:rPr>
        <w:t>2</w:t>
      </w:r>
      <w:r>
        <w:rPr>
          <w:rFonts w:ascii="Arial" w:hAnsi="Arial" w:cs="Arial"/>
          <w:i/>
          <w:color w:val="auto"/>
          <w:sz w:val="22"/>
          <w:lang w:val="en-US"/>
        </w:rPr>
        <w:t xml:space="preserve"> </w:t>
      </w:r>
      <w:r w:rsidR="009F7AA2" w:rsidRPr="009F7AA2">
        <w:rPr>
          <w:rFonts w:ascii="Arial" w:hAnsi="Arial" w:cs="Arial"/>
          <w:i/>
          <w:color w:val="auto"/>
          <w:sz w:val="22"/>
          <w:lang w:val="en-US"/>
        </w:rPr>
        <w:t>Participants</w:t>
      </w:r>
    </w:p>
    <w:p w14:paraId="27DF247A" w14:textId="5341974D" w:rsidR="009F7AA2" w:rsidRDefault="00806383" w:rsidP="0063029A">
      <w:pPr>
        <w:spacing w:after="0" w:line="480" w:lineRule="auto"/>
        <w:ind w:firstLine="709"/>
        <w:jc w:val="both"/>
        <w:rPr>
          <w:rFonts w:ascii="Arial" w:hAnsi="Arial" w:cs="Arial"/>
          <w:lang w:val="en-US"/>
        </w:rPr>
      </w:pPr>
      <w:r>
        <w:rPr>
          <w:rFonts w:ascii="Arial" w:hAnsi="Arial" w:cs="Arial"/>
          <w:lang w:val="en-US"/>
        </w:rPr>
        <w:t>MRI d</w:t>
      </w:r>
      <w:r w:rsidR="008E2D15" w:rsidRPr="008E2D15">
        <w:rPr>
          <w:rFonts w:ascii="Arial" w:hAnsi="Arial" w:cs="Arial"/>
          <w:lang w:val="en-US"/>
        </w:rPr>
        <w:t xml:space="preserve">ata from a total of </w:t>
      </w:r>
      <w:r w:rsidR="0063029A">
        <w:rPr>
          <w:rFonts w:ascii="Arial" w:hAnsi="Arial" w:cs="Arial"/>
          <w:lang w:val="en-US"/>
        </w:rPr>
        <w:t>105</w:t>
      </w:r>
      <w:r w:rsidR="008E2D15" w:rsidRPr="008E2D15">
        <w:rPr>
          <w:rFonts w:ascii="Arial" w:hAnsi="Arial" w:cs="Arial"/>
          <w:lang w:val="en-US"/>
        </w:rPr>
        <w:t xml:space="preserve"> </w:t>
      </w:r>
      <w:r w:rsidR="00355C60">
        <w:rPr>
          <w:rFonts w:ascii="Arial" w:hAnsi="Arial" w:cs="Arial"/>
          <w:lang w:val="en-US"/>
        </w:rPr>
        <w:t xml:space="preserve">individual </w:t>
      </w:r>
      <w:r w:rsidR="008E2D15" w:rsidRPr="008E2D15">
        <w:rPr>
          <w:rFonts w:ascii="Arial" w:hAnsi="Arial" w:cs="Arial"/>
          <w:lang w:val="en-US"/>
        </w:rPr>
        <w:t xml:space="preserve">female </w:t>
      </w:r>
      <w:r w:rsidR="00355C60">
        <w:rPr>
          <w:rFonts w:ascii="Arial" w:hAnsi="Arial" w:cs="Arial"/>
          <w:lang w:val="en-US"/>
        </w:rPr>
        <w:t>participants</w:t>
      </w:r>
      <w:r w:rsidR="008E2D15" w:rsidRPr="008E2D15">
        <w:rPr>
          <w:rFonts w:ascii="Arial" w:hAnsi="Arial" w:cs="Arial"/>
          <w:lang w:val="en-US"/>
        </w:rPr>
        <w:t xml:space="preserve"> with AN</w:t>
      </w:r>
      <w:r w:rsidR="008E2D15">
        <w:rPr>
          <w:rFonts w:ascii="Arial" w:hAnsi="Arial" w:cs="Arial"/>
          <w:lang w:val="en-US"/>
        </w:rPr>
        <w:t xml:space="preserve"> </w:t>
      </w:r>
      <w:r w:rsidR="008E2D15" w:rsidRPr="008E2D15">
        <w:rPr>
          <w:rFonts w:ascii="Arial" w:hAnsi="Arial" w:cs="Arial"/>
          <w:lang w:val="en-US"/>
        </w:rPr>
        <w:t xml:space="preserve">and </w:t>
      </w:r>
      <w:r w:rsidR="0063029A">
        <w:rPr>
          <w:rFonts w:ascii="Arial" w:hAnsi="Arial" w:cs="Arial"/>
          <w:lang w:val="en-US"/>
        </w:rPr>
        <w:t>151</w:t>
      </w:r>
      <w:r w:rsidR="008E2D15" w:rsidRPr="008E2D15">
        <w:rPr>
          <w:rFonts w:ascii="Arial" w:hAnsi="Arial" w:cs="Arial"/>
          <w:lang w:val="en-US"/>
        </w:rPr>
        <w:t xml:space="preserve"> female HC were collected.</w:t>
      </w:r>
      <w:r w:rsidR="0063029A">
        <w:rPr>
          <w:rFonts w:ascii="Arial" w:hAnsi="Arial" w:cs="Arial"/>
          <w:lang w:val="en-US"/>
        </w:rPr>
        <w:t xml:space="preserve"> </w:t>
      </w:r>
      <w:r w:rsidR="0063029A" w:rsidRPr="0063029A">
        <w:rPr>
          <w:rFonts w:ascii="Arial" w:hAnsi="Arial" w:cs="Arial"/>
          <w:lang w:val="en-US"/>
        </w:rPr>
        <w:t>HC were oversampled to enable case-control age-matching in other studies focused on a predominately adult cohort of long-term weight</w:t>
      </w:r>
      <w:r w:rsidR="00FD21E2">
        <w:rPr>
          <w:rFonts w:ascii="Arial" w:hAnsi="Arial" w:cs="Arial"/>
          <w:lang w:val="en-US"/>
        </w:rPr>
        <w:t>-</w:t>
      </w:r>
      <w:r w:rsidR="0063029A" w:rsidRPr="0063029A">
        <w:rPr>
          <w:rFonts w:ascii="Arial" w:hAnsi="Arial" w:cs="Arial"/>
          <w:lang w:val="en-US"/>
        </w:rPr>
        <w:t>recovered individuals with a history of AN</w:t>
      </w:r>
      <w:r w:rsidR="0063029A">
        <w:rPr>
          <w:rFonts w:ascii="Arial" w:hAnsi="Arial" w:cs="Arial"/>
          <w:lang w:val="en-US"/>
        </w:rPr>
        <w:t xml:space="preserve">. </w:t>
      </w:r>
      <w:r w:rsidR="0063029A" w:rsidRPr="0063029A">
        <w:rPr>
          <w:rFonts w:ascii="Arial" w:hAnsi="Arial" w:cs="Arial"/>
          <w:lang w:val="en-US"/>
        </w:rPr>
        <w:t xml:space="preserve">After careful </w:t>
      </w:r>
      <w:r w:rsidR="00555C25">
        <w:rPr>
          <w:rFonts w:ascii="Arial" w:hAnsi="Arial" w:cs="Arial"/>
          <w:lang w:val="en-US"/>
        </w:rPr>
        <w:t>QC</w:t>
      </w:r>
      <w:r w:rsidR="0063029A" w:rsidRPr="0063029A">
        <w:rPr>
          <w:rFonts w:ascii="Arial" w:hAnsi="Arial" w:cs="Arial"/>
          <w:lang w:val="en-US"/>
        </w:rPr>
        <w:t xml:space="preserve"> of the </w:t>
      </w:r>
      <w:r w:rsidR="0063029A" w:rsidRPr="00555C25">
        <w:rPr>
          <w:rFonts w:ascii="Arial" w:hAnsi="Arial" w:cs="Arial"/>
          <w:lang w:val="en-US"/>
        </w:rPr>
        <w:t xml:space="preserve">structural and </w:t>
      </w:r>
      <w:r w:rsidR="00555C25">
        <w:rPr>
          <w:rFonts w:ascii="Arial" w:hAnsi="Arial" w:cs="Arial"/>
          <w:lang w:val="en-US"/>
        </w:rPr>
        <w:t>DWI</w:t>
      </w:r>
      <w:r w:rsidR="0063029A">
        <w:rPr>
          <w:rFonts w:ascii="Arial" w:hAnsi="Arial" w:cs="Arial"/>
          <w:lang w:val="en-US"/>
        </w:rPr>
        <w:t xml:space="preserve"> </w:t>
      </w:r>
      <w:r w:rsidR="0063029A" w:rsidRPr="0063029A">
        <w:rPr>
          <w:rFonts w:ascii="Arial" w:hAnsi="Arial" w:cs="Arial"/>
          <w:lang w:val="en-US"/>
        </w:rPr>
        <w:t>data</w:t>
      </w:r>
      <w:r w:rsidR="0063029A" w:rsidRPr="00101CAF">
        <w:rPr>
          <w:rFonts w:ascii="Arial" w:hAnsi="Arial" w:cs="Arial"/>
          <w:lang w:val="en-US"/>
        </w:rPr>
        <w:t>, 101</w:t>
      </w:r>
      <w:r w:rsidR="0063029A" w:rsidRPr="0063029A">
        <w:rPr>
          <w:rFonts w:ascii="Arial" w:hAnsi="Arial" w:cs="Arial"/>
          <w:lang w:val="en-US"/>
        </w:rPr>
        <w:t xml:space="preserve"> scans of </w:t>
      </w:r>
      <w:r w:rsidR="0063029A">
        <w:rPr>
          <w:rFonts w:ascii="Arial" w:hAnsi="Arial" w:cs="Arial"/>
          <w:lang w:val="en-US"/>
        </w:rPr>
        <w:t>participants</w:t>
      </w:r>
      <w:r w:rsidR="0063029A" w:rsidRPr="0063029A">
        <w:rPr>
          <w:rFonts w:ascii="Arial" w:hAnsi="Arial" w:cs="Arial"/>
          <w:lang w:val="en-US"/>
        </w:rPr>
        <w:t xml:space="preserve"> with AN</w:t>
      </w:r>
      <w:r w:rsidR="0063029A">
        <w:rPr>
          <w:rFonts w:ascii="Arial" w:hAnsi="Arial" w:cs="Arial"/>
          <w:lang w:val="en-US"/>
        </w:rPr>
        <w:t xml:space="preserve"> at timepoint one (AN-TP1) and 74 scans at timepoint two (AN-TP2) </w:t>
      </w:r>
      <w:r w:rsidR="0063029A" w:rsidRPr="0063029A">
        <w:rPr>
          <w:rFonts w:ascii="Arial" w:hAnsi="Arial" w:cs="Arial"/>
          <w:lang w:val="en-US"/>
        </w:rPr>
        <w:t>were included in the final sample. Regarding the</w:t>
      </w:r>
      <w:r w:rsidR="0063029A">
        <w:rPr>
          <w:rFonts w:ascii="Arial" w:hAnsi="Arial" w:cs="Arial"/>
          <w:lang w:val="en-US"/>
        </w:rPr>
        <w:t xml:space="preserve"> </w:t>
      </w:r>
      <w:r w:rsidR="0063029A" w:rsidRPr="0063029A">
        <w:rPr>
          <w:rFonts w:ascii="Arial" w:hAnsi="Arial" w:cs="Arial"/>
          <w:lang w:val="en-US"/>
        </w:rPr>
        <w:t xml:space="preserve">scans of HC, </w:t>
      </w:r>
      <w:r w:rsidR="0063029A">
        <w:rPr>
          <w:rFonts w:ascii="Arial" w:hAnsi="Arial" w:cs="Arial"/>
          <w:lang w:val="en-US"/>
        </w:rPr>
        <w:t xml:space="preserve">four </w:t>
      </w:r>
      <w:r w:rsidR="0063029A" w:rsidRPr="0063029A">
        <w:rPr>
          <w:rFonts w:ascii="Arial" w:hAnsi="Arial" w:cs="Arial"/>
          <w:lang w:val="en-US"/>
        </w:rPr>
        <w:t>additional data sets were excluded</w:t>
      </w:r>
      <w:r w:rsidR="0063029A">
        <w:rPr>
          <w:rFonts w:ascii="Arial" w:hAnsi="Arial" w:cs="Arial"/>
          <w:lang w:val="en-US"/>
        </w:rPr>
        <w:t xml:space="preserve"> </w:t>
      </w:r>
      <w:r w:rsidR="0063029A" w:rsidRPr="0063029A">
        <w:rPr>
          <w:rFonts w:ascii="Arial" w:hAnsi="Arial" w:cs="Arial"/>
          <w:lang w:val="en-US"/>
        </w:rPr>
        <w:t>due to low data quality, resulting in 1</w:t>
      </w:r>
      <w:r w:rsidR="0063029A">
        <w:rPr>
          <w:rFonts w:ascii="Arial" w:hAnsi="Arial" w:cs="Arial"/>
          <w:lang w:val="en-US"/>
        </w:rPr>
        <w:t>47</w:t>
      </w:r>
      <w:r w:rsidR="0063029A" w:rsidRPr="0063029A">
        <w:rPr>
          <w:rFonts w:ascii="Arial" w:hAnsi="Arial" w:cs="Arial"/>
          <w:lang w:val="en-US"/>
        </w:rPr>
        <w:t xml:space="preserve"> HC.</w:t>
      </w:r>
      <w:r w:rsidR="0063029A">
        <w:rPr>
          <w:rFonts w:ascii="Arial" w:hAnsi="Arial" w:cs="Arial"/>
          <w:lang w:val="en-US"/>
        </w:rPr>
        <w:t xml:space="preserve"> </w:t>
      </w:r>
    </w:p>
    <w:p w14:paraId="16F47AF4" w14:textId="49B9B736" w:rsidR="00806383" w:rsidRDefault="00F9400D" w:rsidP="0063029A">
      <w:pPr>
        <w:spacing w:after="0" w:line="480" w:lineRule="auto"/>
        <w:ind w:firstLine="709"/>
        <w:jc w:val="both"/>
        <w:rPr>
          <w:rFonts w:ascii="Arial" w:hAnsi="Arial" w:cs="Arial"/>
          <w:lang w:val="en-US"/>
        </w:rPr>
      </w:pPr>
      <w:r>
        <w:rPr>
          <w:rFonts w:ascii="Arial" w:hAnsi="Arial" w:cs="Arial"/>
          <w:lang w:val="en-US"/>
        </w:rPr>
        <w:t>Withi</w:t>
      </w:r>
      <w:r w:rsidR="007E0D19" w:rsidRPr="007E0D19">
        <w:rPr>
          <w:rFonts w:ascii="Arial" w:hAnsi="Arial" w:cs="Arial"/>
          <w:lang w:val="en-US"/>
        </w:rPr>
        <w:t>n the HC group, 14</w:t>
      </w:r>
      <w:r w:rsidR="00BF0958">
        <w:rPr>
          <w:rFonts w:ascii="Arial" w:hAnsi="Arial" w:cs="Arial"/>
          <w:lang w:val="en-US"/>
        </w:rPr>
        <w:t>5</w:t>
      </w:r>
      <w:r w:rsidR="007E0D19" w:rsidRPr="007E0D19">
        <w:rPr>
          <w:rFonts w:ascii="Arial" w:hAnsi="Arial" w:cs="Arial"/>
          <w:lang w:val="en-US"/>
        </w:rPr>
        <w:t xml:space="preserve"> individuals identified as European </w:t>
      </w:r>
      <w:r w:rsidR="00BF0958">
        <w:rPr>
          <w:rFonts w:ascii="Arial" w:hAnsi="Arial" w:cs="Arial"/>
          <w:lang w:val="en-US"/>
        </w:rPr>
        <w:t>a</w:t>
      </w:r>
      <w:r w:rsidR="007E0D19" w:rsidRPr="007E0D19">
        <w:rPr>
          <w:rFonts w:ascii="Arial" w:hAnsi="Arial" w:cs="Arial"/>
          <w:lang w:val="en-US"/>
        </w:rPr>
        <w:t xml:space="preserve">nd </w:t>
      </w:r>
      <w:r w:rsidR="00BF0958">
        <w:rPr>
          <w:rFonts w:ascii="Arial" w:hAnsi="Arial" w:cs="Arial"/>
          <w:lang w:val="en-US"/>
        </w:rPr>
        <w:t>two</w:t>
      </w:r>
      <w:r w:rsidR="007E0D19" w:rsidRPr="007E0D19">
        <w:rPr>
          <w:rFonts w:ascii="Arial" w:hAnsi="Arial" w:cs="Arial"/>
          <w:lang w:val="en-US"/>
        </w:rPr>
        <w:t xml:space="preserve"> as Asian</w:t>
      </w:r>
      <w:r w:rsidR="00BF0958">
        <w:rPr>
          <w:rFonts w:ascii="Arial" w:hAnsi="Arial" w:cs="Arial"/>
          <w:lang w:val="en-US"/>
        </w:rPr>
        <w:t>.</w:t>
      </w:r>
      <w:r w:rsidR="00806383" w:rsidRPr="00806383">
        <w:rPr>
          <w:rFonts w:ascii="Arial" w:hAnsi="Arial" w:cs="Arial"/>
          <w:lang w:val="en-US"/>
        </w:rPr>
        <w:t xml:space="preserve"> </w:t>
      </w:r>
      <w:r w:rsidR="004229F8">
        <w:rPr>
          <w:rFonts w:ascii="Arial" w:hAnsi="Arial" w:cs="Arial"/>
          <w:lang w:val="en-US"/>
        </w:rPr>
        <w:t>Within the</w:t>
      </w:r>
      <w:r w:rsidR="00806383" w:rsidRPr="00806383">
        <w:rPr>
          <w:rFonts w:ascii="Arial" w:hAnsi="Arial" w:cs="Arial"/>
          <w:lang w:val="en-US"/>
        </w:rPr>
        <w:t xml:space="preserve"> </w:t>
      </w:r>
      <w:r w:rsidR="00806383">
        <w:rPr>
          <w:rFonts w:ascii="Arial" w:hAnsi="Arial" w:cs="Arial"/>
          <w:lang w:val="en-US"/>
        </w:rPr>
        <w:t>AN group</w:t>
      </w:r>
      <w:r w:rsidR="00806383" w:rsidRPr="00806383">
        <w:rPr>
          <w:rFonts w:ascii="Arial" w:hAnsi="Arial" w:cs="Arial"/>
          <w:lang w:val="en-US"/>
        </w:rPr>
        <w:t xml:space="preserve">, all </w:t>
      </w:r>
      <w:r w:rsidR="00806383">
        <w:rPr>
          <w:rFonts w:ascii="Arial" w:hAnsi="Arial" w:cs="Arial"/>
          <w:lang w:val="en-US"/>
        </w:rPr>
        <w:t>participants</w:t>
      </w:r>
      <w:r w:rsidR="00806383" w:rsidRPr="00806383">
        <w:rPr>
          <w:rFonts w:ascii="Arial" w:hAnsi="Arial" w:cs="Arial"/>
          <w:lang w:val="en-US"/>
        </w:rPr>
        <w:t xml:space="preserve"> identified as European.</w:t>
      </w:r>
    </w:p>
    <w:p w14:paraId="7C87DF71" w14:textId="0A005D05" w:rsidR="00C4055F" w:rsidRPr="006524D0" w:rsidRDefault="006524D0" w:rsidP="00216ED9">
      <w:pPr>
        <w:spacing w:line="480" w:lineRule="auto"/>
        <w:ind w:firstLine="709"/>
        <w:jc w:val="both"/>
        <w:rPr>
          <w:rFonts w:ascii="Arial" w:hAnsi="Arial" w:cs="Arial"/>
          <w:lang w:val="en-US"/>
        </w:rPr>
      </w:pPr>
      <w:r>
        <w:rPr>
          <w:rFonts w:ascii="Arial" w:hAnsi="Arial" w:cs="Arial"/>
          <w:lang w:val="en-US"/>
        </w:rPr>
        <w:t>Please note that the current</w:t>
      </w:r>
      <w:r w:rsidR="00B61945" w:rsidRPr="00B61945">
        <w:rPr>
          <w:rFonts w:ascii="Arial" w:hAnsi="Arial" w:cs="Arial"/>
          <w:lang w:val="en-US"/>
        </w:rPr>
        <w:t xml:space="preserve"> sample </w:t>
      </w:r>
      <w:r w:rsidR="002761D5">
        <w:rPr>
          <w:rFonts w:ascii="Arial" w:hAnsi="Arial" w:cs="Arial"/>
          <w:lang w:val="en-US"/>
        </w:rPr>
        <w:t xml:space="preserve">includes all participants from </w:t>
      </w:r>
      <w:r w:rsidR="00B61945" w:rsidRPr="00B61945">
        <w:rPr>
          <w:rFonts w:ascii="Arial" w:hAnsi="Arial" w:cs="Arial"/>
          <w:lang w:val="en-US"/>
        </w:rPr>
        <w:t xml:space="preserve">the previous </w:t>
      </w:r>
      <w:r w:rsidR="00B61945">
        <w:rPr>
          <w:rFonts w:ascii="Arial" w:hAnsi="Arial" w:cs="Arial"/>
          <w:lang w:val="en-US"/>
        </w:rPr>
        <w:t>TBSS</w:t>
      </w:r>
      <w:r w:rsidR="00B61945" w:rsidRPr="00B61945">
        <w:rPr>
          <w:rFonts w:ascii="Arial" w:hAnsi="Arial" w:cs="Arial"/>
          <w:lang w:val="en-US"/>
        </w:rPr>
        <w:t xml:space="preserve"> study from our group</w:t>
      </w:r>
      <w:r w:rsidR="002761D5">
        <w:rPr>
          <w:rFonts w:ascii="Arial" w:hAnsi="Arial" w:cs="Arial"/>
          <w:lang w:val="en-US"/>
        </w:rPr>
        <w:t xml:space="preserve"> </w:t>
      </w:r>
      <w:r w:rsidR="002761D5">
        <w:rPr>
          <w:rFonts w:ascii="Arial" w:hAnsi="Arial" w:cs="Arial"/>
          <w:lang w:val="en-US"/>
        </w:rPr>
        <w:fldChar w:fldCharType="begin"/>
      </w:r>
      <w:r w:rsidR="009C7FE2">
        <w:rPr>
          <w:rFonts w:ascii="Arial" w:hAnsi="Arial" w:cs="Arial"/>
          <w:lang w:val="en-US"/>
        </w:rPr>
        <w:instrText xml:space="preserve"> ADDIN ZOTERO_ITEM CSL_CITATION {"citationID":"a2nfn7s6fjh","properties":{"formattedCitation":"\\super 2\\nosupersub{}","plainCitation":"2","noteIndex":0},"citationItems":[{"id":14,"uris":["http://zotero.org/users/local/67e8i0ek/items/QARYYRS7","http://zotero.org/users/20067543/items/QARYYRS7"],"itemData":{"id":14,"type":"article-journal","abstract":"Background. Gray matter (GM) ‘pseudoatrophy’ is well-documented in patients with anorexia nervosa (AN), but changes in white matter (WM) are less well understood. Here we investigated the dynamics of microstructural WM brain changes in AN patients during short-term weight restoration in a combined longitudinal and cross-sectional study design.\nMethods. Diffusion-weighted images were acquired in young AN patients before (acAN-Tp1, n = 56) and after (acAN-Tp2, n = 44) short-term weight restoration as well as in age-matched healthy controls (HC, n = 60). Images were processed using Tract-Based-Spatial-Statistics to compare fractional anisotropy (FA) across groups and timepoints.\nResults. In the cross-sectional comparison, FA was significantly reduced in the callosal body in acAN-Tp1 compared with HC, while no differences were found between acAN-Tp2 and HC. In the longitudinal arm, FA increased with weight gain in acAN-Tp2 relative to acAN-Tp1 in large parts of the callosal body and the fornix, while it decreased in the right corticospinal tract.\nConclusions. Our findings reveal that dynamic, bidirectional changes in WM microstructure in young underweight patients with AN can be reversed with brief weight restoration therapy. These results parallel those previously observed in GM and suggest that alterations in WM in non-chronic AN are also state-dependent and rapidly reversible with successful intervention.","container-title":"Psychological Medicine","DOI":"10.1017/s003329171800212x","ISSN":"0033-2917, 1469-8978","issue":"09","journalAbbreviation":"Psychol. Med.","language":"en","license":"https://www.cambridge.org/core/terms","page":"1555-1564","publisher":"Cambridge University Press (CUP)","source":"Crossref","title":"Dynamic changes in white matter microstructure in anorexia nervosa: findings from a longitudinal study","title-short":"Dynamic changes in white matter microstructure in anorexia nervosa","volume":"49","author":[{"family":"Von Schwanenflug","given":"Nina"},{"family":"Müller","given":"Dirk K."},{"family":"King","given":"Joseph A."},{"family":"Ritschel","given":"Franziska"},{"family":"Bernardoni","given":"Fabio"},{"family":"Mohammadi","given":"Siawoosh"},{"family":"Geisler","given":"Daniel"},{"family":"Roessner","given":"Veit"},{"family":"Biemann","given":"Ronald"},{"family":"Marxen","given":"Michael"},{"family":"Ehrlich","given":"Stefan"}],"issued":{"date-parts":[["2019",7]]}}}],"schema":"https://github.com/citation-style-language/schema/raw/master/csl-citation.json"} </w:instrText>
      </w:r>
      <w:r w:rsidR="002761D5">
        <w:rPr>
          <w:rFonts w:ascii="Arial" w:hAnsi="Arial" w:cs="Arial"/>
          <w:lang w:val="en-US"/>
        </w:rPr>
        <w:fldChar w:fldCharType="separate"/>
      </w:r>
      <w:r w:rsidR="009C7FE2" w:rsidRPr="009C7FE2">
        <w:rPr>
          <w:rFonts w:ascii="Calibri" w:hAnsi="Calibri" w:cs="Calibri"/>
          <w:vertAlign w:val="superscript"/>
        </w:rPr>
        <w:t>2</w:t>
      </w:r>
      <w:r w:rsidR="002761D5">
        <w:rPr>
          <w:rFonts w:ascii="Arial" w:hAnsi="Arial" w:cs="Arial"/>
          <w:lang w:val="en-US"/>
        </w:rPr>
        <w:fldChar w:fldCharType="end"/>
      </w:r>
      <w:r w:rsidR="002761D5">
        <w:rPr>
          <w:rFonts w:ascii="Arial" w:hAnsi="Arial" w:cs="Arial"/>
          <w:lang w:val="en-US"/>
        </w:rPr>
        <w:t>, supplemented by an additional 41 AN-TP1, 30 AN-TP2, and 87 HC participants</w:t>
      </w:r>
      <w:r w:rsidR="00B61945" w:rsidRPr="00B61945">
        <w:rPr>
          <w:rFonts w:ascii="Arial" w:hAnsi="Arial" w:cs="Arial"/>
          <w:lang w:val="en-US"/>
        </w:rPr>
        <w:t>. Also</w:t>
      </w:r>
      <w:r w:rsidR="00484350">
        <w:rPr>
          <w:rFonts w:ascii="Arial" w:hAnsi="Arial" w:cs="Arial"/>
          <w:lang w:val="en-US"/>
        </w:rPr>
        <w:t>,</w:t>
      </w:r>
      <w:r w:rsidR="00B61945" w:rsidRPr="00B61945">
        <w:rPr>
          <w:rFonts w:ascii="Arial" w:hAnsi="Arial" w:cs="Arial"/>
          <w:lang w:val="en-US"/>
        </w:rPr>
        <w:t xml:space="preserve"> other study samples from our group overlap substantially with the current sample</w:t>
      </w:r>
      <w:r w:rsidR="0057038E">
        <w:rPr>
          <w:rFonts w:ascii="Arial" w:hAnsi="Arial" w:cs="Arial"/>
          <w:lang w:val="en-US"/>
        </w:rPr>
        <w:t xml:space="preserve"> </w:t>
      </w:r>
      <w:r w:rsidR="0057038E">
        <w:rPr>
          <w:rFonts w:ascii="Arial" w:hAnsi="Arial" w:cs="Arial"/>
          <w:lang w:val="en-US"/>
        </w:rPr>
        <w:fldChar w:fldCharType="begin"/>
      </w:r>
      <w:r w:rsidR="00B66E99">
        <w:rPr>
          <w:rFonts w:ascii="Arial" w:hAnsi="Arial" w:cs="Arial"/>
          <w:lang w:val="en-US"/>
        </w:rPr>
        <w:instrText xml:space="preserve"> ADDIN ZOTERO_ITEM CSL_CITATION {"citationID":"a2n2ge7vi75","properties":{"formattedCitation":"\\super 3\\uc0\\u8211{}7\\nosupersub{}","plainCitation":"3–7","noteIndex":0},"citationItems":[{"id":39,"uris":["http://zotero.org/users/local/67e8i0ek/items/DFIUIE9U","http://zotero.org/users/20067543/items/DFIUIE9U"],"itemData":{"id":39,"type":"article-journal","container-title":"Journal of the American Academy of Child &amp; Adolescent Psychiatry","DOI":"10.1016/j.jaac.2022.03.026","ISSN":"0890-8567","issue":"9","language":"en","license":"https://www.elsevier.com/tdm/userlicense/1.0/","page":"1168-1181","publisher":"Elsevier BV","source":"Crossref","title":"Dynamic Structural Brain Changes in Anorexia Nervosa: A Replication Study, Mega-analysis, and Virtual Histology Approach","title-short":"Dynamic Structural Brain Changes in Anorexia Nervosa","volume":"61","author":[{"family":"Bahnsen","given":"Klaas"},{"family":"Bernardoni","given":"Fabio"},{"family":"King","given":"Joseph A."},{"family":"Geisler","given":"Daniel"},{"family":"Weidner","given":"Kerstin"},{"family":"Roessner","given":"Veit"},{"family":"Patel","given":"Yash"},{"family":"Paus","given":"Tomáš"},{"family":"Ehrlich","given":"Stefan"}],"issued":{"date-parts":[["2022",9]]}}},{"id":"cTSpebAq/pAhljtDN","uris":["http://zotero.org/users/local/67e8i0ek/items/36366H6F"],"itemData":{"id":15,"type":"article-journal","container-title":"Journal of the American Academy of Child &amp; Adolescent Psychiatry","DOI":"10.1016/j.jaac.2021.04.019","ISSN":"0890-8567","issue":"2","language":"en","license":"https://www.elsevier.com/tdm/userlicense/1.0/","note":"publisher: Elsevier BV","page":"331-340","source":"Crossref","title":"Altered White Matter Connectivity in Young Acutely Underweight Patients With Anorexia Nervosa","volume":"61","author":[{"family":"Geisler","given":"Daniel"},{"family":"King","given":"Joseph A."},{"family":"Bahnsen","given":"Klaas"},{"family":"Bernardoni","given":"Fabio"},{"family":"Doose","given":"Arne"},{"family":"Müller","given":"Dirk K."},{"family":"Marxen","given":"Michael"},{"family":"Roessner","given":"Veit"},{"family":"Van Den Heuvel","given":"Martijn"},{"family":"Ehrlich","given":"Stefan"}],"issued":{"date-parts":[["2022",2]]}}},{"id":1,"uris":["http://zotero.org/users/local/67e8i0ek/items/GAZSYQZ4","http://zotero.org/users/20067543/items/GAZSYQZ4"],"itemData":{"id":1,"type":"article-journal","abstract":"AbstractBackgroundAnorexia nervosa (AN) is characterized by severe emaciation and drastic reductions of brain mass, but the underlying mechanisms remain unclear. The present study investigated the putative association between the serum-based protein markers of brain damage neurofilament light (NF-L), tau protein, and glial fibrillary acidic protein (GFAP) and cortical thinning in acute AN.MethodsBlood samples and magnetic resonance imaging scans were obtained from 52 predominantly adolescent, female patients with AN before and after partial weight restoration (increase in body mass index &gt;14%). The effect of marker levels before weight gain and change in marker levels on cortical thickness (CT) was modeled at each vertex of the cortical surface using linear mixed-effect models. To test whether the observed effects were specific to AN, follow-up analyses exploring a potential general association of marker levels with CT were conducted in a female healthy control (HC) sample (n= 147).ResultsIn AN, higher baseline levels of NF-L, an established marker of axonal damage, were associated with lower CT in several regions, with the most prominent clusters located in bilateral temporal lobes. Tau protein and GFAP were not associated with CT. In HC, no associations between damage marker levels and CT were detected.ConclusionsA speculative interpretation would be that cortical thinning in acute AN might be at least partially a result of axonal damage processes. Further studies should thus test the potential of serum NF-L to become a reliable, low-cost and minimally invasive marker of structural brain alterations in AN.","container-title":"Psychological Medicine","DOI":"10.1017/s0033291723000387","ISSN":"0033-2917, 1469-8978","issue":"15","journalAbbreviation":"Psychol. Med.","language":"en","license":"http://creativecommons.org/licenses/by/4.0/","page":"7053-7061","publisher":"Cambridge University Press (CUP)","source":"Crossref","title":"Serum neurofilament light concentrations are associated with cortical thinning in anorexia nervosa","volume":"53","author":[{"family":"Hellerhoff","given":"Inger"},{"family":"Bernardoni","given":"Fabio"},{"family":"Bahnsen","given":"Klaas"},{"family":"King","given":"Joseph A."},{"family":"Doose","given":"Arne"},{"family":"Pauligk","given":"Sophie"},{"family":"Tam","given":"Friederike I."},{"family":"Mannigel","given":"Merle"},{"family":"Gramatke","given":"Katrin"},{"family":"Roessner","given":"Veit"},{"family":"Akgün","given":"Katja"},{"family":"Ziemssen","given":"Tjalf"},{"family":"Ehrlich","given":"Stefan"}],"issued":{"date-parts":[["2023",11]]}}},{"id":"cTSpebAq/VDplH8BF","uris":["http://zotero.org/users/local/67e8i0ek/items/A5XIZFGM","http://zotero.org/users/20067543/items/A5XIZFGM"],"itemData":{"id":158,"type":"article-journal","abstract":"Background\n              Anorexia nervosa (AN) is a severe eating disorder associated with drastic reductions in gray and white matter (WM) volume and structural connectivity alterations. However, the hypotheses regarding underlying mechanisms are inconclusive. The current study investigated the relationships of WM volume as well as WM network architecture with neurofilament light (NF</w:instrText>
      </w:r>
      <w:r w:rsidR="00B66E99">
        <w:rPr>
          <w:rFonts w:ascii="Cambria Math" w:hAnsi="Cambria Math" w:cs="Cambria Math"/>
          <w:lang w:val="en-US"/>
        </w:rPr>
        <w:instrText>‐</w:instrText>
      </w:r>
      <w:r w:rsidR="00B66E99">
        <w:rPr>
          <w:rFonts w:ascii="Arial" w:hAnsi="Arial" w:cs="Arial"/>
          <w:lang w:val="en-US"/>
        </w:rPr>
        <w:instrText>L), a marker of axonal damage.\n            \n            \n              Methods\n              Blood samples and magnetic resonance imaging scans from 77 predominantly adolescent female participants with acute AN were used. Associations of WM volume with NF</w:instrText>
      </w:r>
      <w:r w:rsidR="00B66E99">
        <w:rPr>
          <w:rFonts w:ascii="Cambria Math" w:hAnsi="Cambria Math" w:cs="Cambria Math"/>
          <w:lang w:val="en-US"/>
        </w:rPr>
        <w:instrText>‐</w:instrText>
      </w:r>
      <w:r w:rsidR="00B66E99">
        <w:rPr>
          <w:rFonts w:ascii="Arial" w:hAnsi="Arial" w:cs="Arial"/>
          <w:lang w:val="en-US"/>
        </w:rPr>
        <w:instrText>L were tested using linear models. The relationship between NF</w:instrText>
      </w:r>
      <w:r w:rsidR="00B66E99">
        <w:rPr>
          <w:rFonts w:ascii="Cambria Math" w:hAnsi="Cambria Math" w:cs="Cambria Math"/>
          <w:lang w:val="en-US"/>
        </w:rPr>
        <w:instrText>‐</w:instrText>
      </w:r>
      <w:r w:rsidR="00B66E99">
        <w:rPr>
          <w:rFonts w:ascii="Arial" w:hAnsi="Arial" w:cs="Arial"/>
          <w:lang w:val="en-US"/>
        </w:rPr>
        <w:instrText>L and alterations in brain networks was evaluated using network</w:instrText>
      </w:r>
      <w:r w:rsidR="00B66E99">
        <w:rPr>
          <w:rFonts w:ascii="Cambria Math" w:hAnsi="Cambria Math" w:cs="Cambria Math"/>
          <w:lang w:val="en-US"/>
        </w:rPr>
        <w:instrText>‐</w:instrText>
      </w:r>
      <w:r w:rsidR="00B66E99">
        <w:rPr>
          <w:rFonts w:ascii="Arial" w:hAnsi="Arial" w:cs="Arial"/>
          <w:lang w:val="en-US"/>
        </w:rPr>
        <w:instrText>based statistic (NBS) models, which predicted connectivity associated with NF</w:instrText>
      </w:r>
      <w:r w:rsidR="00B66E99">
        <w:rPr>
          <w:rFonts w:ascii="Cambria Math" w:hAnsi="Cambria Math" w:cs="Cambria Math"/>
          <w:lang w:val="en-US"/>
        </w:rPr>
        <w:instrText>‐</w:instrText>
      </w:r>
      <w:r w:rsidR="00B66E99">
        <w:rPr>
          <w:rFonts w:ascii="Arial" w:hAnsi="Arial" w:cs="Arial"/>
          <w:lang w:val="en-US"/>
        </w:rPr>
        <w:instrText>L levels. Additionally, associations with clinical variables and leptin were tested. To test the specificity of the results, control analyses were conducted on 77 female healthy participants (HC).\n            \n            \n              Results\n              We found negative associations between NF</w:instrText>
      </w:r>
      <w:r w:rsidR="00B66E99">
        <w:rPr>
          <w:rFonts w:ascii="Cambria Math" w:hAnsi="Cambria Math" w:cs="Cambria Math"/>
          <w:lang w:val="en-US"/>
        </w:rPr>
        <w:instrText>‐</w:instrText>
      </w:r>
      <w:r w:rsidR="00B66E99">
        <w:rPr>
          <w:rFonts w:ascii="Arial" w:hAnsi="Arial" w:cs="Arial"/>
          <w:lang w:val="en-US"/>
        </w:rPr>
        <w:instrText>L concentrations and WM volume. NBS analyses identified seven components, where fractional anisotropy was positively associated with NF</w:instrText>
      </w:r>
      <w:r w:rsidR="00B66E99">
        <w:rPr>
          <w:rFonts w:ascii="Cambria Math" w:hAnsi="Cambria Math" w:cs="Cambria Math"/>
          <w:lang w:val="en-US"/>
        </w:rPr>
        <w:instrText>‐</w:instrText>
      </w:r>
      <w:r w:rsidR="00B66E99">
        <w:rPr>
          <w:rFonts w:ascii="Arial" w:hAnsi="Arial" w:cs="Arial"/>
          <w:lang w:val="en-US"/>
        </w:rPr>
        <w:instrText>L. In some components, mean connectivity was negatively associated with leptin concentrations. Mediation analyses suggested that the negative correlation of leptin and NF</w:instrText>
      </w:r>
      <w:r w:rsidR="00B66E99">
        <w:rPr>
          <w:rFonts w:ascii="Cambria Math" w:hAnsi="Cambria Math" w:cs="Cambria Math"/>
          <w:lang w:val="en-US"/>
        </w:rPr>
        <w:instrText>‐</w:instrText>
      </w:r>
      <w:r w:rsidR="00B66E99">
        <w:rPr>
          <w:rFonts w:ascii="Arial" w:hAnsi="Arial" w:cs="Arial"/>
          <w:lang w:val="en-US"/>
        </w:rPr>
        <w:instrText>L might be partially mediated by changes in WM microstructure. These effects were not observed in HC.\n            \n            \n              Conclusions\n              The results suggest that WM volume reductions in acute AN might be related to axonal damage. The NBS results indicate, that the elevated fractional anisotropy previously found in AN might be related to damage processes leading to axonal swelling. All in all, the present study supports NF</w:instrText>
      </w:r>
      <w:r w:rsidR="00B66E99">
        <w:rPr>
          <w:rFonts w:ascii="Cambria Math" w:hAnsi="Cambria Math" w:cs="Cambria Math"/>
          <w:lang w:val="en-US"/>
        </w:rPr>
        <w:instrText>‐</w:instrText>
      </w:r>
      <w:r w:rsidR="00B66E99">
        <w:rPr>
          <w:rFonts w:ascii="Arial" w:hAnsi="Arial" w:cs="Arial"/>
          <w:lang w:val="en-US"/>
        </w:rPr>
        <w:instrText>L as a global blood marker for brain damage processes in acute AN.","container-title":"Journal of Child Psychology and Psychiatry","DOI":"10.1111/jcpp.70083","ISSN":"0021-9630, 1469-7610","journalAbbreviation":"Child Psychology Psychiatry","language":"en","page":"jcpp.70083","source":"DOI.org (Crossref)","title":"Elevated neurofilament light levels in acute anorexia nervosa are associated with alterations in white matter volume and connectivity networks","author":[{"family":"Hellerhoff","given":"Inger"},{"family":"Geisler","given":"Daniel"},{"family":"Bernardoni","given":"Fabio"},{"family":"Doose","given":"Arne"},{"family":"Tam","given":"Friederike I."},{"family":"Poitz","given":"David M."},{"family":"Chotjewitz","given":"Nina"},{"family":"Roessner","given":"Veit"},{"family":"Akgün","given":"Katja"},{"family":"Ziemssen","given":"Tjalf"},{"family":"Ehrlich","given":"Stefan"}],"issued":{"date-parts":[["2025",12,2]]}}},{"id":11,"uris":["http://zotero.org/users/local/67e8i0ek/items/P8XDJJLW","http://zotero.org/users/20067543/items/P8XDJJLW"],"itemData":{"id":11,"type":"article-journal","abstract":"AbstractA massive but reversible reduction of cortical thickness and subcortical gray matter (GM) volumes in Anorexia Nervosa (AN) has been recently reported. However, the literature on alterations in white matter (WM) volume and microstructure changes in both acutely underweight AN (acAN) and after recovery (recAN) is sparse and results are inconclusive. Here, T1</w:instrText>
      </w:r>
      <w:r w:rsidR="00B66E99">
        <w:rPr>
          <w:rFonts w:ascii="Cambria Math" w:hAnsi="Cambria Math" w:cs="Cambria Math"/>
          <w:lang w:val="en-US"/>
        </w:rPr>
        <w:instrText>‐</w:instrText>
      </w:r>
      <w:r w:rsidR="00B66E99">
        <w:rPr>
          <w:rFonts w:ascii="Arial" w:hAnsi="Arial" w:cs="Arial"/>
          <w:lang w:val="en-US"/>
        </w:rPr>
        <w:instrText>weighted and diffusion</w:instrText>
      </w:r>
      <w:r w:rsidR="00B66E99">
        <w:rPr>
          <w:rFonts w:ascii="Cambria Math" w:hAnsi="Cambria Math" w:cs="Cambria Math"/>
          <w:lang w:val="en-US"/>
        </w:rPr>
        <w:instrText>‐</w:instrText>
      </w:r>
      <w:r w:rsidR="00B66E99">
        <w:rPr>
          <w:rFonts w:ascii="Arial" w:hAnsi="Arial" w:cs="Arial"/>
          <w:lang w:val="en-US"/>
        </w:rPr>
        <w:instrText>weighted MRI data in a sizable sample of young and medication</w:instrText>
      </w:r>
      <w:r w:rsidR="00B66E99">
        <w:rPr>
          <w:rFonts w:ascii="Cambria Math" w:hAnsi="Cambria Math" w:cs="Cambria Math"/>
          <w:lang w:val="en-US"/>
        </w:rPr>
        <w:instrText>‐</w:instrText>
      </w:r>
      <w:r w:rsidR="00B66E99">
        <w:rPr>
          <w:rFonts w:ascii="Arial" w:hAnsi="Arial" w:cs="Arial"/>
          <w:lang w:val="en-US"/>
        </w:rPr>
        <w:instrText>free acAN (n = 35), recAN (n = 32), and age</w:instrText>
      </w:r>
      <w:r w:rsidR="00B66E99">
        <w:rPr>
          <w:rFonts w:ascii="Cambria Math" w:hAnsi="Cambria Math" w:cs="Cambria Math"/>
          <w:lang w:val="en-US"/>
        </w:rPr>
        <w:instrText>‐</w:instrText>
      </w:r>
      <w:r w:rsidR="00B66E99">
        <w:rPr>
          <w:rFonts w:ascii="Arial" w:hAnsi="Arial" w:cs="Arial"/>
          <w:lang w:val="en-US"/>
        </w:rPr>
        <w:instrText>matched female healthy controls (HC, n = 62) were obtained. For analysis, a well</w:instrText>
      </w:r>
      <w:r w:rsidR="00B66E99">
        <w:rPr>
          <w:rFonts w:ascii="Cambria Math" w:hAnsi="Cambria Math" w:cs="Cambria Math"/>
          <w:lang w:val="en-US"/>
        </w:rPr>
        <w:instrText>‐</w:instrText>
      </w:r>
      <w:r w:rsidR="00B66E99">
        <w:rPr>
          <w:rFonts w:ascii="Arial" w:hAnsi="Arial" w:cs="Arial"/>
          <w:lang w:val="en-US"/>
        </w:rPr>
        <w:instrText>validated global probabilistic tractography reconstruction algorithm including rigorous motion correction implemented in FreeSurfer: TRACULA (TRActs Constrained by UnderLying Anatomy) were used. Additionally, a clustering algorithm and a multivariate pattern classification technique to WM metrics to predict group membership were applied. No group differences in either WM volume or WM microstructure were detected with standard analysis procedures either in acAN or recAN relative to HC after controlling for the number of performed statistical tests. These findings were not affected by age, IQ, or psychiatric symptoms. While cluster analysis was unsuccessful at discriminating between groups, multivariate pattern classification showed some ability to separate acAN from HC (but not recAN from HC). However, these results were not compatible with a straightforward hypothesis of impaired WM microstructure. The current findings suggest that WM integrity is largely preserved in non</w:instrText>
      </w:r>
      <w:r w:rsidR="00B66E99">
        <w:rPr>
          <w:rFonts w:ascii="Cambria Math" w:hAnsi="Cambria Math" w:cs="Cambria Math"/>
          <w:lang w:val="en-US"/>
        </w:rPr>
        <w:instrText>‐</w:instrText>
      </w:r>
      <w:r w:rsidR="00B66E99">
        <w:rPr>
          <w:rFonts w:ascii="Arial" w:hAnsi="Arial" w:cs="Arial"/>
          <w:lang w:val="en-US"/>
        </w:rPr>
        <w:instrText xml:space="preserve">chronic AN. This finding stands in contrast to findings in GM, but may help to explain the relatively intact cognitive performance of young patients with AN and provide the basis for the fast recovery of GM structures. Hum Brain Mapp 37:4069–4083, 2016. © 2016 Wiley Periodicals, Inc.","container-title":"Human Brain Mapping","DOI":"10.1002/hbm.23296","ISSN":"1065-9471, 1097-0193","issue":"11","language":"en","license":"http://onlinelibrary.wiley.com/termsAndConditions#vor","page":"4069-4083","publisher":"Wiley","source":"Crossref","title":"Preserved white matter microstructure in young patients with anorexia nervosa?","volume":"37","author":[{"family":"Pfuhl","given":"Gerit"},{"family":"King","given":"Joseph A."},{"family":"Geisler","given":"Daniel"},{"family":"Roschinski","given":"Benjamin"},{"family":"Ritschel","given":"Franziska"},{"family":"Seidel","given":"Maria"},{"family":"Bernardoni","given":"Fabio"},{"family":"Müller","given":"Dirk K."},{"family":"White","given":"Tonya"},{"family":"Roessner","given":"Veit"},{"family":"Ehrlich","given":"Stefan"}],"issued":{"date-parts":[["2016",11]]}}}],"schema":"https://github.com/citation-style-language/schema/raw/master/csl-citation.json"} </w:instrText>
      </w:r>
      <w:r w:rsidR="0057038E">
        <w:rPr>
          <w:rFonts w:ascii="Arial" w:hAnsi="Arial" w:cs="Arial"/>
          <w:lang w:val="en-US"/>
        </w:rPr>
        <w:fldChar w:fldCharType="separate"/>
      </w:r>
      <w:r w:rsidR="009C7FE2" w:rsidRPr="009C7FE2">
        <w:rPr>
          <w:rFonts w:ascii="Calibri" w:hAnsi="Calibri" w:cs="Calibri"/>
          <w:vertAlign w:val="superscript"/>
        </w:rPr>
        <w:t>3–7</w:t>
      </w:r>
      <w:r w:rsidR="0057038E">
        <w:rPr>
          <w:rFonts w:ascii="Arial" w:hAnsi="Arial" w:cs="Arial"/>
          <w:lang w:val="en-US"/>
        </w:rPr>
        <w:fldChar w:fldCharType="end"/>
      </w:r>
      <w:r w:rsidR="00B61945" w:rsidRPr="002761D5">
        <w:rPr>
          <w:rFonts w:ascii="Arial" w:hAnsi="Arial" w:cs="Arial"/>
        </w:rPr>
        <w:t>.</w:t>
      </w:r>
      <w:r w:rsidR="002761D5">
        <w:rPr>
          <w:rFonts w:ascii="Arial" w:hAnsi="Arial" w:cs="Arial"/>
        </w:rPr>
        <w:t xml:space="preserve"> </w:t>
      </w:r>
      <w:r w:rsidRPr="006524D0">
        <w:rPr>
          <w:rFonts w:ascii="Arial" w:hAnsi="Arial" w:cs="Arial"/>
          <w:lang w:val="en-US"/>
        </w:rPr>
        <w:t>However, all research questions (and data processing) of the current study are novel and unique.</w:t>
      </w:r>
    </w:p>
    <w:p w14:paraId="40445A53" w14:textId="0D2BE0AE" w:rsidR="00F83701" w:rsidRPr="00216ED9" w:rsidRDefault="00F9400D" w:rsidP="00216ED9">
      <w:pPr>
        <w:pStyle w:val="Heading2"/>
        <w:spacing w:line="480" w:lineRule="auto"/>
        <w:rPr>
          <w:rFonts w:ascii="Arial" w:hAnsi="Arial" w:cs="Arial"/>
          <w:i/>
          <w:color w:val="auto"/>
          <w:sz w:val="22"/>
          <w:lang w:val="en-US"/>
        </w:rPr>
      </w:pPr>
      <w:r>
        <w:rPr>
          <w:rFonts w:ascii="Arial" w:hAnsi="Arial" w:cs="Arial"/>
          <w:i/>
          <w:color w:val="auto"/>
          <w:sz w:val="22"/>
          <w:lang w:val="en-US"/>
        </w:rPr>
        <w:t>1.</w:t>
      </w:r>
      <w:r w:rsidR="00517438">
        <w:rPr>
          <w:rFonts w:ascii="Arial" w:hAnsi="Arial" w:cs="Arial"/>
          <w:i/>
          <w:color w:val="auto"/>
          <w:sz w:val="22"/>
          <w:lang w:val="en-US"/>
        </w:rPr>
        <w:t>3</w:t>
      </w:r>
      <w:r>
        <w:rPr>
          <w:rFonts w:ascii="Arial" w:hAnsi="Arial" w:cs="Arial"/>
          <w:i/>
          <w:color w:val="auto"/>
          <w:sz w:val="22"/>
          <w:lang w:val="en-US"/>
        </w:rPr>
        <w:t xml:space="preserve"> </w:t>
      </w:r>
      <w:r w:rsidR="004B553C" w:rsidRPr="004B553C">
        <w:rPr>
          <w:rFonts w:ascii="Arial" w:hAnsi="Arial" w:cs="Arial"/>
          <w:i/>
          <w:color w:val="auto"/>
          <w:sz w:val="22"/>
          <w:lang w:val="en-US"/>
        </w:rPr>
        <w:t>Intelligence quotient</w:t>
      </w:r>
    </w:p>
    <w:p w14:paraId="472F871E" w14:textId="045C8759" w:rsidR="00F83701" w:rsidRDefault="00F83701" w:rsidP="00216ED9">
      <w:pPr>
        <w:spacing w:line="480" w:lineRule="auto"/>
        <w:ind w:firstLine="709"/>
        <w:jc w:val="both"/>
        <w:rPr>
          <w:rFonts w:ascii="Arial" w:hAnsi="Arial" w:cs="Arial"/>
          <w:lang w:val="en-US"/>
        </w:rPr>
      </w:pPr>
      <w:r w:rsidRPr="00F83701">
        <w:rPr>
          <w:rFonts w:ascii="Arial" w:hAnsi="Arial" w:cs="Arial"/>
          <w:lang w:val="en-US"/>
        </w:rPr>
        <w:t>IQ was estimated using full or short versions of age-appropriate German versions of the Wechsler Intelligence Scales for adults or childre</w:t>
      </w:r>
      <w:r w:rsidR="00216ED9">
        <w:rPr>
          <w:rFonts w:ascii="Arial" w:hAnsi="Arial" w:cs="Arial"/>
          <w:lang w:val="en-US"/>
        </w:rPr>
        <w:t xml:space="preserve">n: </w:t>
      </w:r>
      <w:r w:rsidRPr="00F83701">
        <w:rPr>
          <w:rFonts w:ascii="Arial" w:hAnsi="Arial" w:cs="Arial"/>
          <w:lang w:val="en-US"/>
        </w:rPr>
        <w:t>HAWIK-IV in n=</w:t>
      </w:r>
      <w:r w:rsidR="009A19D6">
        <w:rPr>
          <w:rFonts w:ascii="Arial" w:hAnsi="Arial" w:cs="Arial"/>
          <w:lang w:val="en-US"/>
        </w:rPr>
        <w:t>109</w:t>
      </w:r>
      <w:r w:rsidR="00216ED9">
        <w:rPr>
          <w:rFonts w:ascii="Arial" w:hAnsi="Arial" w:cs="Arial"/>
          <w:lang w:val="en-US"/>
        </w:rPr>
        <w:t xml:space="preserve"> </w:t>
      </w:r>
      <w:r w:rsidR="00216ED9">
        <w:rPr>
          <w:rFonts w:ascii="Arial" w:hAnsi="Arial" w:cs="Arial"/>
          <w:lang w:val="en-US"/>
        </w:rPr>
        <w:fldChar w:fldCharType="begin"/>
      </w:r>
      <w:r w:rsidR="009C7FE2">
        <w:rPr>
          <w:rFonts w:ascii="Arial" w:hAnsi="Arial" w:cs="Arial"/>
          <w:lang w:val="en-US"/>
        </w:rPr>
        <w:instrText xml:space="preserve"> ADDIN ZOTERO_ITEM CSL_CITATION {"citationID":"a12fknjajat","properties":{"formattedCitation":"\\super 8\\nosupersub{}","plainCitation":"8","noteIndex":0},"citationItems":[{"id":43,"uris":["http://zotero.org/users/local/67e8i0ek/items/XRVBSK4Q","http://zotero.org/users/20067543/items/XRVBSK4Q"],"itemData":{"id":43,"type":"book","publisher":"Huber","publisher-place":"Bern","title":"HAWIK-IV. Hamburg-Wechsler-Intelligenztest Für Kinder IV","author":[{"family":"Petermann","given":"F."},{"family":"Petermann","given":"U."}],"issued":{"date-parts":[["2007"]]}}}],"schema":"https://github.com/citation-style-language/schema/raw/master/csl-citation.json"} </w:instrText>
      </w:r>
      <w:r w:rsidR="00216ED9">
        <w:rPr>
          <w:rFonts w:ascii="Arial" w:hAnsi="Arial" w:cs="Arial"/>
          <w:lang w:val="en-US"/>
        </w:rPr>
        <w:fldChar w:fldCharType="separate"/>
      </w:r>
      <w:r w:rsidR="009C7FE2" w:rsidRPr="009C7FE2">
        <w:rPr>
          <w:rFonts w:ascii="Calibri" w:hAnsi="Calibri" w:cs="Calibri"/>
          <w:vertAlign w:val="superscript"/>
        </w:rPr>
        <w:t>8</w:t>
      </w:r>
      <w:r w:rsidR="00216ED9">
        <w:rPr>
          <w:rFonts w:ascii="Arial" w:hAnsi="Arial" w:cs="Arial"/>
          <w:lang w:val="en-US"/>
        </w:rPr>
        <w:fldChar w:fldCharType="end"/>
      </w:r>
      <w:r w:rsidRPr="00F83701">
        <w:rPr>
          <w:rFonts w:ascii="Arial" w:hAnsi="Arial" w:cs="Arial"/>
          <w:lang w:val="en-US"/>
        </w:rPr>
        <w:t>; WIE</w:t>
      </w:r>
      <w:r w:rsidR="00484350">
        <w:rPr>
          <w:rFonts w:ascii="Arial" w:hAnsi="Arial" w:cs="Arial"/>
          <w:lang w:val="en-US"/>
        </w:rPr>
        <w:t>-III</w:t>
      </w:r>
      <w:r w:rsidRPr="00F83701">
        <w:rPr>
          <w:rFonts w:ascii="Arial" w:hAnsi="Arial" w:cs="Arial"/>
          <w:lang w:val="en-US"/>
        </w:rPr>
        <w:t xml:space="preserve"> in n=</w:t>
      </w:r>
      <w:r w:rsidR="00216ED9">
        <w:rPr>
          <w:rFonts w:ascii="Arial" w:hAnsi="Arial" w:cs="Arial"/>
          <w:lang w:val="en-US"/>
        </w:rPr>
        <w:t xml:space="preserve">121 </w:t>
      </w:r>
      <w:r w:rsidR="00D24DE2">
        <w:rPr>
          <w:rFonts w:ascii="Arial" w:hAnsi="Arial" w:cs="Arial"/>
          <w:lang w:val="en-US"/>
        </w:rPr>
        <w:fldChar w:fldCharType="begin"/>
      </w:r>
      <w:r w:rsidR="009C7FE2">
        <w:rPr>
          <w:rFonts w:ascii="Arial" w:hAnsi="Arial" w:cs="Arial"/>
          <w:lang w:val="en-US"/>
        </w:rPr>
        <w:instrText xml:space="preserve"> ADDIN ZOTERO_ITEM CSL_CITATION {"citationID":"a27ve5jqvrn","properties":{"formattedCitation":"\\super 9\\nosupersub{}","plainCitation":"9","noteIndex":0},"citationItems":[{"id":44,"uris":["http://zotero.org/users/local/67e8i0ek/items/9RD5VUKK","http://zotero.org/users/20067543/items/9RD5VUKK"],"itemData":{"id":44,"type":"book","publisher":"Pearson Assessment &amp; Information","publisher-place":"Frankfurt, Germany","title":"WIE. Wechsler Intelligenztest Für Erwachsene","author":[{"family":"Aster","given":"M.","non-dropping-particle":"von"},{"family":"Neubauer","given":"A."},{"family":"Horn","given":"R."}],"issued":{"date-parts":[["2008"]]}}}],"schema":"https://github.com/citation-style-language/schema/raw/master/csl-citation.json"} </w:instrText>
      </w:r>
      <w:r w:rsidR="00D24DE2">
        <w:rPr>
          <w:rFonts w:ascii="Arial" w:hAnsi="Arial" w:cs="Arial"/>
          <w:lang w:val="en-US"/>
        </w:rPr>
        <w:fldChar w:fldCharType="separate"/>
      </w:r>
      <w:r w:rsidR="009C7FE2" w:rsidRPr="009C7FE2">
        <w:rPr>
          <w:rFonts w:ascii="Calibri" w:hAnsi="Calibri" w:cs="Calibri"/>
          <w:vertAlign w:val="superscript"/>
        </w:rPr>
        <w:t>9</w:t>
      </w:r>
      <w:r w:rsidR="00D24DE2">
        <w:rPr>
          <w:rFonts w:ascii="Arial" w:hAnsi="Arial" w:cs="Arial"/>
          <w:lang w:val="en-US"/>
        </w:rPr>
        <w:fldChar w:fldCharType="end"/>
      </w:r>
      <w:r w:rsidRPr="00F83701">
        <w:rPr>
          <w:rFonts w:ascii="Arial" w:hAnsi="Arial" w:cs="Arial"/>
          <w:lang w:val="en-US"/>
        </w:rPr>
        <w:t>; WAIS-IV in n=4</w:t>
      </w:r>
      <w:r w:rsidR="00D24DE2">
        <w:rPr>
          <w:rFonts w:ascii="Arial" w:hAnsi="Arial" w:cs="Arial"/>
          <w:lang w:val="en-US"/>
        </w:rPr>
        <w:t xml:space="preserve"> </w:t>
      </w:r>
      <w:r w:rsidR="00D24DE2">
        <w:rPr>
          <w:rFonts w:ascii="Arial" w:hAnsi="Arial" w:cs="Arial"/>
          <w:lang w:val="en-US"/>
        </w:rPr>
        <w:fldChar w:fldCharType="begin"/>
      </w:r>
      <w:r w:rsidR="009C7FE2">
        <w:rPr>
          <w:rFonts w:ascii="Arial" w:hAnsi="Arial" w:cs="Arial"/>
          <w:lang w:val="en-US"/>
        </w:rPr>
        <w:instrText xml:space="preserve"> ADDIN ZOTERO_ITEM CSL_CITATION {"citationID":"ap969o3t8n","properties":{"formattedCitation":"\\super 10\\nosupersub{}","plainCitation":"10","noteIndex":0},"citationItems":[{"id":45,"uris":["http://zotero.org/users/local/67e8i0ek/items/9XRWJ5LA","http://zotero.org/users/20067543/items/9XRWJ5LA"],"itemData":{"id":45,"type":"book","publisher":"Pearson Assessment &amp; Information","publisher-place":"Frankfurt, Germany","title":"WAIS-IV. Wechsler Adult Intelligence Scale","author":[{"family":"Petermann, F.","given":""}],"issued":{"date-parts":[["2012"]]}}}],"schema":"https://github.com/citation-style-language/schema/raw/master/csl-citation.json"} </w:instrText>
      </w:r>
      <w:r w:rsidR="00D24DE2">
        <w:rPr>
          <w:rFonts w:ascii="Arial" w:hAnsi="Arial" w:cs="Arial"/>
          <w:lang w:val="en-US"/>
        </w:rPr>
        <w:fldChar w:fldCharType="separate"/>
      </w:r>
      <w:r w:rsidR="009C7FE2" w:rsidRPr="009C7FE2">
        <w:rPr>
          <w:rFonts w:ascii="Calibri" w:hAnsi="Calibri" w:cs="Calibri"/>
          <w:vertAlign w:val="superscript"/>
        </w:rPr>
        <w:t>10</w:t>
      </w:r>
      <w:r w:rsidR="00D24DE2">
        <w:rPr>
          <w:rFonts w:ascii="Arial" w:hAnsi="Arial" w:cs="Arial"/>
          <w:lang w:val="en-US"/>
        </w:rPr>
        <w:fldChar w:fldCharType="end"/>
      </w:r>
      <w:r w:rsidR="00D24DE2">
        <w:rPr>
          <w:rFonts w:ascii="Arial" w:hAnsi="Arial" w:cs="Arial"/>
          <w:lang w:val="en-US"/>
        </w:rPr>
        <w:t>;</w:t>
      </w:r>
      <w:r w:rsidRPr="00F83701">
        <w:rPr>
          <w:rFonts w:ascii="Arial" w:hAnsi="Arial" w:cs="Arial"/>
          <w:lang w:val="en-US"/>
        </w:rPr>
        <w:t xml:space="preserve"> other in n=</w:t>
      </w:r>
      <w:r w:rsidR="00216ED9">
        <w:rPr>
          <w:rFonts w:ascii="Arial" w:hAnsi="Arial" w:cs="Arial"/>
          <w:lang w:val="en-US"/>
        </w:rPr>
        <w:t>4</w:t>
      </w:r>
      <w:r w:rsidRPr="00F83701">
        <w:rPr>
          <w:rFonts w:ascii="Arial" w:hAnsi="Arial" w:cs="Arial"/>
          <w:lang w:val="en-US"/>
        </w:rPr>
        <w:t xml:space="preserve">. Short versions were used in </w:t>
      </w:r>
      <w:r w:rsidR="00216ED9">
        <w:rPr>
          <w:rFonts w:ascii="Arial" w:hAnsi="Arial" w:cs="Arial"/>
          <w:lang w:val="en-US"/>
        </w:rPr>
        <w:t>167</w:t>
      </w:r>
      <w:r w:rsidRPr="00F83701">
        <w:rPr>
          <w:rFonts w:ascii="Arial" w:hAnsi="Arial" w:cs="Arial"/>
          <w:lang w:val="en-US"/>
        </w:rPr>
        <w:t xml:space="preserve"> participants. </w:t>
      </w:r>
      <w:r w:rsidR="00E8103C" w:rsidRPr="00E8103C">
        <w:rPr>
          <w:rFonts w:ascii="Arial" w:hAnsi="Arial" w:cs="Arial"/>
          <w:lang w:val="en-US"/>
        </w:rPr>
        <w:t>IQ was only measured once in participants</w:t>
      </w:r>
      <w:r w:rsidR="00884B1D">
        <w:rPr>
          <w:rFonts w:ascii="Arial" w:hAnsi="Arial" w:cs="Arial"/>
          <w:lang w:val="en-US"/>
        </w:rPr>
        <w:t xml:space="preserve"> with AN</w:t>
      </w:r>
      <w:r w:rsidR="00E8103C" w:rsidRPr="00E8103C">
        <w:rPr>
          <w:rFonts w:ascii="Arial" w:hAnsi="Arial" w:cs="Arial"/>
          <w:lang w:val="en-US"/>
        </w:rPr>
        <w:t xml:space="preserve"> after weight gain</w:t>
      </w:r>
      <w:r w:rsidR="00E8103C">
        <w:rPr>
          <w:rFonts w:ascii="Arial" w:hAnsi="Arial" w:cs="Arial"/>
          <w:lang w:val="en-US"/>
        </w:rPr>
        <w:t xml:space="preserve">. </w:t>
      </w:r>
      <w:r w:rsidRPr="00F83701">
        <w:rPr>
          <w:rFonts w:ascii="Arial" w:hAnsi="Arial" w:cs="Arial"/>
          <w:lang w:val="en-US"/>
        </w:rPr>
        <w:t xml:space="preserve">In </w:t>
      </w:r>
      <w:r w:rsidR="00216ED9">
        <w:rPr>
          <w:rFonts w:ascii="Arial" w:hAnsi="Arial" w:cs="Arial"/>
          <w:lang w:val="en-US"/>
        </w:rPr>
        <w:t>ten</w:t>
      </w:r>
      <w:r w:rsidRPr="00F83701">
        <w:rPr>
          <w:rFonts w:ascii="Arial" w:hAnsi="Arial" w:cs="Arial"/>
          <w:lang w:val="en-US"/>
        </w:rPr>
        <w:t xml:space="preserve"> cases, IQ was missing. </w:t>
      </w:r>
      <w:r w:rsidRPr="00216ED9">
        <w:rPr>
          <w:rFonts w:ascii="Arial" w:hAnsi="Arial" w:cs="Arial"/>
          <w:lang w:val="en-US"/>
        </w:rPr>
        <w:t>Missing measures were not imputed.</w:t>
      </w:r>
    </w:p>
    <w:p w14:paraId="73DDEE00" w14:textId="3D18D0D6" w:rsidR="00216ED9" w:rsidRPr="00216ED9" w:rsidRDefault="00CD5A8B" w:rsidP="00216ED9">
      <w:pPr>
        <w:pStyle w:val="Heading2"/>
        <w:spacing w:line="480" w:lineRule="auto"/>
        <w:rPr>
          <w:rFonts w:ascii="Arial" w:hAnsi="Arial" w:cs="Arial"/>
          <w:i/>
          <w:color w:val="auto"/>
          <w:sz w:val="22"/>
          <w:lang w:val="en-US"/>
        </w:rPr>
      </w:pPr>
      <w:r>
        <w:rPr>
          <w:rFonts w:ascii="Arial" w:hAnsi="Arial" w:cs="Arial"/>
          <w:i/>
          <w:color w:val="auto"/>
          <w:sz w:val="22"/>
          <w:lang w:val="en-US"/>
        </w:rPr>
        <w:t>1.</w:t>
      </w:r>
      <w:r w:rsidR="00517438">
        <w:rPr>
          <w:rFonts w:ascii="Arial" w:hAnsi="Arial" w:cs="Arial"/>
          <w:i/>
          <w:color w:val="auto"/>
          <w:sz w:val="22"/>
          <w:lang w:val="en-US"/>
        </w:rPr>
        <w:t>4</w:t>
      </w:r>
      <w:r>
        <w:rPr>
          <w:rFonts w:ascii="Arial" w:hAnsi="Arial" w:cs="Arial"/>
          <w:i/>
          <w:color w:val="auto"/>
          <w:sz w:val="22"/>
          <w:lang w:val="en-US"/>
        </w:rPr>
        <w:t xml:space="preserve"> </w:t>
      </w:r>
      <w:r w:rsidR="00216ED9" w:rsidRPr="00216ED9">
        <w:rPr>
          <w:rFonts w:ascii="Arial" w:hAnsi="Arial" w:cs="Arial"/>
          <w:i/>
          <w:color w:val="auto"/>
          <w:sz w:val="22"/>
          <w:lang w:val="en-US"/>
        </w:rPr>
        <w:t>Blood sampling and analysis</w:t>
      </w:r>
    </w:p>
    <w:p w14:paraId="322129D8" w14:textId="1BF31899" w:rsidR="00CD5A8B" w:rsidRDefault="00E57210" w:rsidP="00CD5A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ind w:firstLine="709"/>
        <w:jc w:val="both"/>
        <w:rPr>
          <w:rFonts w:ascii="Arial" w:hAnsi="Arial" w:cs="Arial"/>
          <w:lang w:val="en-US"/>
        </w:rPr>
      </w:pPr>
      <w:bookmarkStart w:id="1" w:name="_Hlk160113459"/>
      <w:bookmarkStart w:id="2" w:name="_Hlk160116882"/>
      <w:r w:rsidRPr="00E57210">
        <w:rPr>
          <w:rFonts w:ascii="Arial" w:hAnsi="Arial" w:cs="Arial"/>
          <w:lang w:val="en-US"/>
        </w:rPr>
        <w:t>Venous blood samples were collected into vacutainer tubes between 7 and 9 a.m. after an overnight fast. To yield blood serum, blood samples were left to clot for 30 min at 6</w:t>
      </w:r>
      <w:r w:rsidR="00F67B6E">
        <w:rPr>
          <w:rFonts w:ascii="Arial" w:hAnsi="Arial" w:cs="Arial"/>
          <w:lang w:val="en-US"/>
        </w:rPr>
        <w:t>-</w:t>
      </w:r>
      <w:r w:rsidRPr="00E57210">
        <w:rPr>
          <w:rFonts w:ascii="Arial" w:hAnsi="Arial" w:cs="Arial"/>
          <w:lang w:val="en-US"/>
        </w:rPr>
        <w:t>8</w:t>
      </w:r>
      <w:r w:rsidR="000645DC">
        <w:rPr>
          <w:rFonts w:ascii="Arial" w:hAnsi="Arial" w:cs="Arial"/>
          <w:lang w:val="en-US"/>
        </w:rPr>
        <w:t xml:space="preserve"> </w:t>
      </w:r>
      <w:r w:rsidRPr="00E57210">
        <w:rPr>
          <w:rFonts w:ascii="Arial" w:hAnsi="Arial" w:cs="Arial"/>
          <w:lang w:val="en-US"/>
        </w:rPr>
        <w:t xml:space="preserve">°C </w:t>
      </w:r>
      <w:r w:rsidRPr="00E57210">
        <w:rPr>
          <w:rFonts w:ascii="Arial" w:hAnsi="Arial" w:cs="Arial"/>
          <w:lang w:val="en-US"/>
        </w:rPr>
        <w:lastRenderedPageBreak/>
        <w:t>and then centrifuged (800</w:t>
      </w:r>
      <w:r w:rsidR="000645DC">
        <w:rPr>
          <w:rFonts w:ascii="Arial" w:hAnsi="Arial" w:cs="Arial"/>
          <w:lang w:val="en-US"/>
        </w:rPr>
        <w:t xml:space="preserve"> </w:t>
      </w:r>
      <w:r w:rsidRPr="00E57210">
        <w:rPr>
          <w:rFonts w:ascii="Arial" w:hAnsi="Arial" w:cs="Arial"/>
          <w:lang w:val="en-US"/>
        </w:rPr>
        <w:t>x</w:t>
      </w:r>
      <w:r w:rsidR="000645DC">
        <w:rPr>
          <w:rFonts w:ascii="Arial" w:hAnsi="Arial" w:cs="Arial"/>
          <w:lang w:val="en-US"/>
        </w:rPr>
        <w:t xml:space="preserve"> </w:t>
      </w:r>
      <w:r w:rsidRPr="00E57210">
        <w:rPr>
          <w:rFonts w:ascii="Arial" w:hAnsi="Arial" w:cs="Arial"/>
          <w:lang w:val="en-US"/>
        </w:rPr>
        <w:t>g for 15 min) in a pre-cooled (5</w:t>
      </w:r>
      <w:r w:rsidR="000645DC">
        <w:rPr>
          <w:rFonts w:ascii="Arial" w:hAnsi="Arial" w:cs="Arial"/>
          <w:lang w:val="en-US"/>
        </w:rPr>
        <w:t xml:space="preserve"> </w:t>
      </w:r>
      <w:r w:rsidRPr="00E57210">
        <w:rPr>
          <w:rFonts w:ascii="Arial" w:hAnsi="Arial" w:cs="Arial"/>
          <w:lang w:val="en-US"/>
        </w:rPr>
        <w:t>°C) centrifuge. The samples were then aliquoted into pre-cooled</w:t>
      </w:r>
      <w:r>
        <w:rPr>
          <w:rFonts w:ascii="Arial" w:hAnsi="Arial" w:cs="Arial"/>
          <w:lang w:val="en-US"/>
        </w:rPr>
        <w:t xml:space="preserve"> </w:t>
      </w:r>
      <w:r w:rsidRPr="00E57210">
        <w:rPr>
          <w:rFonts w:ascii="Arial" w:hAnsi="Arial" w:cs="Arial"/>
          <w:lang w:val="en-US"/>
        </w:rPr>
        <w:t>Eppendorf Tubes</w:t>
      </w:r>
      <w:r w:rsidRPr="00CD5A8B">
        <w:rPr>
          <w:rFonts w:ascii="Arial" w:hAnsi="Arial" w:cs="Arial"/>
          <w:lang w:val="en-US"/>
        </w:rPr>
        <w:t>®</w:t>
      </w:r>
      <w:r w:rsidRPr="00E57210">
        <w:rPr>
          <w:rFonts w:ascii="Arial" w:hAnsi="Arial" w:cs="Arial"/>
          <w:lang w:val="en-US"/>
        </w:rPr>
        <w:t xml:space="preserve"> and stored at -80</w:t>
      </w:r>
      <w:r w:rsidR="000645DC">
        <w:rPr>
          <w:rFonts w:ascii="Arial" w:hAnsi="Arial" w:cs="Arial"/>
          <w:lang w:val="en-US"/>
        </w:rPr>
        <w:t xml:space="preserve"> </w:t>
      </w:r>
      <w:r w:rsidRPr="00E57210">
        <w:rPr>
          <w:rFonts w:ascii="Arial" w:hAnsi="Arial" w:cs="Arial"/>
          <w:lang w:val="en-US"/>
        </w:rPr>
        <w:t xml:space="preserve">°C. </w:t>
      </w:r>
    </w:p>
    <w:p w14:paraId="1E7A9901" w14:textId="039E735D" w:rsidR="00CD5A8B" w:rsidRDefault="00821C84" w:rsidP="00CD5A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ind w:firstLine="709"/>
        <w:jc w:val="both"/>
        <w:rPr>
          <w:rFonts w:ascii="Arial" w:hAnsi="Arial" w:cs="Arial"/>
          <w:lang w:val="en-US"/>
        </w:rPr>
      </w:pPr>
      <w:r w:rsidRPr="00821C84">
        <w:rPr>
          <w:rFonts w:ascii="Arial" w:hAnsi="Arial" w:cs="Arial"/>
          <w:lang w:val="en-US"/>
        </w:rPr>
        <w:t xml:space="preserve">Determination of </w:t>
      </w:r>
      <w:r w:rsidR="00555C25" w:rsidRPr="00555C25">
        <w:rPr>
          <w:rFonts w:ascii="Arial" w:hAnsi="Arial" w:cs="Arial"/>
          <w:lang w:val="en-US"/>
        </w:rPr>
        <w:t xml:space="preserve">neurofilament light </w:t>
      </w:r>
      <w:r w:rsidR="00555C25">
        <w:rPr>
          <w:rFonts w:ascii="Arial" w:hAnsi="Arial" w:cs="Arial"/>
          <w:lang w:val="en-US"/>
        </w:rPr>
        <w:t>(</w:t>
      </w:r>
      <w:r w:rsidRPr="00821C84">
        <w:rPr>
          <w:rFonts w:ascii="Arial" w:hAnsi="Arial" w:cs="Arial"/>
          <w:lang w:val="en-US"/>
        </w:rPr>
        <w:t>NF</w:t>
      </w:r>
      <w:r w:rsidR="002949FC">
        <w:rPr>
          <w:rFonts w:ascii="Arial" w:hAnsi="Arial" w:cs="Arial"/>
          <w:lang w:val="en-US"/>
        </w:rPr>
        <w:noBreakHyphen/>
      </w:r>
      <w:r w:rsidRPr="00821C84">
        <w:rPr>
          <w:rFonts w:ascii="Arial" w:hAnsi="Arial" w:cs="Arial"/>
          <w:lang w:val="en-US"/>
        </w:rPr>
        <w:t>L</w:t>
      </w:r>
      <w:r w:rsidR="00555C25">
        <w:rPr>
          <w:rFonts w:ascii="Arial" w:hAnsi="Arial" w:cs="Arial"/>
          <w:lang w:val="en-US"/>
        </w:rPr>
        <w:t>)</w:t>
      </w:r>
      <w:r w:rsidRPr="00821C84">
        <w:rPr>
          <w:rFonts w:ascii="Arial" w:hAnsi="Arial" w:cs="Arial"/>
          <w:lang w:val="en-US"/>
        </w:rPr>
        <w:t xml:space="preserve"> levels was carried out using the digital </w:t>
      </w:r>
      <w:proofErr w:type="spellStart"/>
      <w:r w:rsidRPr="00821C84">
        <w:rPr>
          <w:rFonts w:ascii="Arial" w:hAnsi="Arial" w:cs="Arial"/>
          <w:lang w:val="en-US"/>
        </w:rPr>
        <w:t>Simoa</w:t>
      </w:r>
      <w:r w:rsidRPr="002949FC">
        <w:rPr>
          <w:rFonts w:ascii="Arial" w:hAnsi="Arial" w:cs="Arial"/>
          <w:vertAlign w:val="superscript"/>
          <w:lang w:val="en-US"/>
        </w:rPr>
        <w:t>TM</w:t>
      </w:r>
      <w:proofErr w:type="spellEnd"/>
      <w:r w:rsidRPr="00821C84">
        <w:rPr>
          <w:rFonts w:ascii="Arial" w:hAnsi="Arial" w:cs="Arial"/>
          <w:lang w:val="en-US"/>
        </w:rPr>
        <w:t xml:space="preserve"> Human Neurology 4-Plex A assay in combination with the </w:t>
      </w:r>
      <w:proofErr w:type="spellStart"/>
      <w:r w:rsidRPr="00821C84">
        <w:rPr>
          <w:rFonts w:ascii="Arial" w:hAnsi="Arial" w:cs="Arial"/>
          <w:lang w:val="en-US"/>
        </w:rPr>
        <w:t>Simoa</w:t>
      </w:r>
      <w:r w:rsidRPr="002949FC">
        <w:rPr>
          <w:rFonts w:ascii="Arial" w:hAnsi="Arial" w:cs="Arial"/>
          <w:vertAlign w:val="superscript"/>
          <w:lang w:val="en-US"/>
        </w:rPr>
        <w:t>TM</w:t>
      </w:r>
      <w:proofErr w:type="spellEnd"/>
      <w:r w:rsidRPr="00821C84">
        <w:rPr>
          <w:rFonts w:ascii="Arial" w:hAnsi="Arial" w:cs="Arial"/>
          <w:lang w:val="en-US"/>
        </w:rPr>
        <w:t xml:space="preserve"> HD-1 Analyzer or the digital </w:t>
      </w:r>
      <w:proofErr w:type="spellStart"/>
      <w:r w:rsidRPr="00821C84">
        <w:rPr>
          <w:rFonts w:ascii="Arial" w:hAnsi="Arial" w:cs="Arial"/>
          <w:lang w:val="en-US"/>
        </w:rPr>
        <w:t>Simoa</w:t>
      </w:r>
      <w:proofErr w:type="spellEnd"/>
      <w:r w:rsidRPr="00821C84">
        <w:rPr>
          <w:rFonts w:ascii="Arial" w:hAnsi="Arial" w:cs="Arial"/>
          <w:lang w:val="en-US"/>
        </w:rPr>
        <w:t xml:space="preserve">® NF-light™ Advantage Kit in combination with the </w:t>
      </w:r>
      <w:proofErr w:type="spellStart"/>
      <w:r w:rsidRPr="00821C84">
        <w:rPr>
          <w:rFonts w:ascii="Arial" w:hAnsi="Arial" w:cs="Arial"/>
          <w:lang w:val="en-US"/>
        </w:rPr>
        <w:t>Simoa</w:t>
      </w:r>
      <w:r w:rsidRPr="002949FC">
        <w:rPr>
          <w:rFonts w:ascii="Arial" w:hAnsi="Arial" w:cs="Arial"/>
          <w:vertAlign w:val="superscript"/>
          <w:lang w:val="en-US"/>
        </w:rPr>
        <w:t>TM</w:t>
      </w:r>
      <w:proofErr w:type="spellEnd"/>
      <w:r w:rsidRPr="00821C84">
        <w:rPr>
          <w:rFonts w:ascii="Arial" w:hAnsi="Arial" w:cs="Arial"/>
          <w:lang w:val="en-US"/>
        </w:rPr>
        <w:t xml:space="preserve"> HD-X Analyzer </w:t>
      </w:r>
      <w:r w:rsidR="00E57210" w:rsidRPr="00E57210">
        <w:rPr>
          <w:rFonts w:ascii="Arial" w:hAnsi="Arial" w:cs="Arial"/>
          <w:lang w:val="en-US"/>
        </w:rPr>
        <w:t xml:space="preserve">(both </w:t>
      </w:r>
      <w:proofErr w:type="spellStart"/>
      <w:r w:rsidR="00E57210" w:rsidRPr="00E57210">
        <w:rPr>
          <w:rFonts w:ascii="Arial" w:hAnsi="Arial" w:cs="Arial"/>
          <w:lang w:val="en-US"/>
        </w:rPr>
        <w:t>Quanterix</w:t>
      </w:r>
      <w:proofErr w:type="spellEnd"/>
      <w:r w:rsidR="00E57210" w:rsidRPr="00E57210">
        <w:rPr>
          <w:rFonts w:ascii="Arial" w:hAnsi="Arial" w:cs="Arial"/>
          <w:lang w:val="en-US"/>
        </w:rPr>
        <w:t xml:space="preserve">, Lexington, MA, USA) following the manufacturer’s instructions. </w:t>
      </w:r>
      <w:r w:rsidR="002949FC" w:rsidRPr="002949FC">
        <w:rPr>
          <w:rFonts w:ascii="Arial" w:hAnsi="Arial" w:cs="Arial"/>
          <w:lang w:val="en-US"/>
        </w:rPr>
        <w:t xml:space="preserve">The </w:t>
      </w:r>
      <w:proofErr w:type="spellStart"/>
      <w:r w:rsidR="002949FC" w:rsidRPr="002949FC">
        <w:rPr>
          <w:rFonts w:ascii="Arial" w:hAnsi="Arial" w:cs="Arial"/>
          <w:lang w:val="en-US"/>
        </w:rPr>
        <w:t>Simoa</w:t>
      </w:r>
      <w:r w:rsidR="002949FC" w:rsidRPr="002949FC">
        <w:rPr>
          <w:rFonts w:ascii="Arial" w:hAnsi="Arial" w:cs="Arial"/>
          <w:vertAlign w:val="superscript"/>
          <w:lang w:val="en-US"/>
        </w:rPr>
        <w:t>TM</w:t>
      </w:r>
      <w:proofErr w:type="spellEnd"/>
      <w:r w:rsidR="002949FC" w:rsidRPr="002949FC">
        <w:rPr>
          <w:rFonts w:ascii="Arial" w:hAnsi="Arial" w:cs="Arial"/>
          <w:lang w:val="en-US"/>
        </w:rPr>
        <w:t xml:space="preserve"> technology reaches significantly lower limits of detection </w:t>
      </w:r>
      <w:r w:rsidR="00593375">
        <w:rPr>
          <w:rFonts w:ascii="Arial" w:hAnsi="Arial" w:cs="Arial"/>
          <w:lang w:val="en-US"/>
        </w:rPr>
        <w:t xml:space="preserve">(LOD) </w:t>
      </w:r>
      <w:r w:rsidR="002949FC" w:rsidRPr="002949FC">
        <w:rPr>
          <w:rFonts w:ascii="Arial" w:hAnsi="Arial" w:cs="Arial"/>
          <w:lang w:val="en-US"/>
        </w:rPr>
        <w:t>compared to conventional assays</w:t>
      </w:r>
      <w:r w:rsidR="002949FC">
        <w:rPr>
          <w:rFonts w:ascii="Arial" w:hAnsi="Arial" w:cs="Arial"/>
          <w:lang w:val="en-US"/>
        </w:rPr>
        <w:t xml:space="preserve"> </w:t>
      </w:r>
      <w:r w:rsidR="005A469B">
        <w:rPr>
          <w:rFonts w:ascii="Arial" w:hAnsi="Arial" w:cs="Arial"/>
          <w:lang w:val="en-US"/>
        </w:rPr>
        <w:fldChar w:fldCharType="begin"/>
      </w:r>
      <w:r w:rsidR="009C7FE2">
        <w:rPr>
          <w:rFonts w:ascii="Arial" w:hAnsi="Arial" w:cs="Arial"/>
          <w:lang w:val="en-US"/>
        </w:rPr>
        <w:instrText xml:space="preserve"> ADDIN ZOTERO_ITEM CSL_CITATION {"citationID":"a1i09ppohil","properties":{"formattedCitation":"\\super 11,12\\nosupersub{}","plainCitation":"11,12","noteIndex":0},"citationItems":[{"id":48,"uris":["http://zotero.org/users/local/67e8i0ek/items/HVUQMCB2","http://zotero.org/users/20067543/items/HVUQMCB2"],"itemData":{"id":48,"type":"article-journal","abstract":"Abstract                                 Background:                   Neuronal damage is the morphological substrate of persisting neurological disability. Neurofilaments (Nf) are specific cytoskeletal proteins of neurons and their quantification has shown encouraging results as a biomarker for axonal injury.                                                Methods:                   We aimed at comparing a widely used conventional ELISA for Nf light chain (NfL) with an electrochemiluminescence-based method (ECL assay) and a newly developed single-molecule array (Simoa) method in clinically relevant cerebrospinal fluid (CSF) and serum samples.                                                Results:                   Analytical sensitivity was 0.62 pg/mL for Simoa, 15.6 pg/mL for the ECL assay, and 78.0 pg/mL for the ELISA. Correlations between paired CSF and serum samples were strongest for Simoa (r=0.88, p&lt;0.001) and the ECL assay (r=0.78, p&lt;0.001) and weaker for ELISA measurements (r=0.38, p=0.030). CSF NfL measurements between the platforms were highly correlated (r=1.0, p&lt;0.001). Serum NfL levels were highly related between ECL assay and Simoa (r=0.86, p&lt;0.001), and this was less visible between ELISA-ECL assay (r=0.41, p=0.018) and ELISA-Simoa (r=0.43, p=0.013). Multiple sclerosis (MS) patients had significantly higher serum NfL levels than controls when measured with Simoa (p=0.001) but not with the other platforms.                                                Conclusions:                   We found Simoa to be more sensitive than ELISA or the ECL assay. Our results support the feasibility of quantifying NfL in serum; the results correlate with the more-established CSF NfL test. The highly sensitive Simoa technology deserves further studies in larger patient cohorts to clarify whether serum NfL could be used in the future to measure disease severity and determine prognosis or response to treatment interventions in neurological diseases.","container-title":"Clinical Chemistry and Laboratory Medicine (CCLM)","DOI":"10.1515/cclm-2015-1195","ISSN":"1437-4331, 1434-6621","issue":"10","language":"en","page":"1655-1661","publisher":"Walter de Gruyter GmbH","source":"Crossref","title":"Comparison of three analytical platforms for quantification of the neurofilament light chain in blood samples: ELISA, electrochemiluminescence immunoassay and Simoa","title-short":"Comparison of three analytical platforms for quantification of the neurofilament light chain in blood samples","volume":"54","author":[{"family":"Kuhle","given":"Jens"},{"family":"Barro","given":"Christian"},{"family":"Andreasson","given":"Ulf"},{"family":"Derfuss","given":"Tobias"},{"family":"Lindberg","given":"Raija"},{"family":"Sandelius","given":"Åsa"},{"family":"Liman","given":"Victor"},{"family":"Norgren","given":"Niklas"},{"family":"Blennow","given":"Kaj"},{"family":"Zetterberg","given":"Henrik"}],"issued":{"date-parts":[["2016",10,1]]}}},{"id":46,"uris":["http://zotero.org/users/local/67e8i0ek/items/FKXKU3GU","http://zotero.org/users/20067543/items/FKXKU3GU"],"itemData":{"id":46,"type":"article-journal","container-title":"SLAS Technology","DOI":"10.1177/2211068215589580","ISSN":"2472-6303","issue":"4","language":"en","license":"https://www.elsevier.com/tdm/userlicense/1.0/","page":"533-547","publisher":"Elsevier BV","source":"Crossref","title":"The Simoa HD-1 Analyzer: A Novel Fully Automated Digital Immunoassay Analyzer with Single-Molecule Sensitivity and Multiplexing","title-short":"The Simoa HD-1 Analyzer","volume":"21","author":[{"family":"Wilson","given":"David H."},{"family":"Rissin","given":"David M."},{"family":"Kan","given":"Cheuk W."},{"family":"Fournier","given":"David R."},{"family":"Piech","given":"Tomasz"},{"family":"Campbell","given":"Todd G."},{"family":"Meyer","given":"Raymond E."},{"family":"Fishburn","given":"Matthew W."},{"family":"Cabrera","given":"Carlos"},{"family":"Patel","given":"Purvish P."},{"family":"Frew","given":"Erica"},{"family":"Chen","given":"Yao"},{"family":"Chang","given":"Lei"},{"family":"Ferrell","given":"Evan P."},{"family":"Von Einem","given":"Volker"},{"family":"McGuigan","given":"William"},{"family":"Reinhardt","given":"Marcus"},{"family":"Sayer","given":"Heiko"},{"family":"Vielsack","given":"Claus"},{"family":"Duffy","given":"David C."}],"issued":{"date-parts":[["2016",8]]}}}],"schema":"https://github.com/citation-style-language/schema/raw/master/csl-citation.json"} </w:instrText>
      </w:r>
      <w:r w:rsidR="005A469B">
        <w:rPr>
          <w:rFonts w:ascii="Arial" w:hAnsi="Arial" w:cs="Arial"/>
          <w:lang w:val="en-US"/>
        </w:rPr>
        <w:fldChar w:fldCharType="separate"/>
      </w:r>
      <w:r w:rsidR="009C7FE2" w:rsidRPr="009C7FE2">
        <w:rPr>
          <w:rFonts w:ascii="Calibri" w:hAnsi="Calibri" w:cs="Calibri"/>
          <w:vertAlign w:val="superscript"/>
        </w:rPr>
        <w:t>11,12</w:t>
      </w:r>
      <w:r w:rsidR="005A469B">
        <w:rPr>
          <w:rFonts w:ascii="Arial" w:hAnsi="Arial" w:cs="Arial"/>
          <w:lang w:val="en-US"/>
        </w:rPr>
        <w:fldChar w:fldCharType="end"/>
      </w:r>
      <w:r w:rsidR="002949FC" w:rsidRPr="002949FC">
        <w:rPr>
          <w:rFonts w:ascii="Arial" w:hAnsi="Arial" w:cs="Arial"/>
          <w:lang w:val="en-US"/>
        </w:rPr>
        <w:t xml:space="preserve">. </w:t>
      </w:r>
      <w:r w:rsidR="006063E7">
        <w:rPr>
          <w:rFonts w:ascii="Arial" w:hAnsi="Arial" w:cs="Arial"/>
          <w:lang w:val="en-US"/>
        </w:rPr>
        <w:t>LOD</w:t>
      </w:r>
      <w:r w:rsidR="002949FC" w:rsidRPr="002949FC">
        <w:rPr>
          <w:rFonts w:ascii="Arial" w:hAnsi="Arial" w:cs="Arial"/>
          <w:lang w:val="en-US"/>
        </w:rPr>
        <w:t xml:space="preserve"> for NF-L was 0.104</w:t>
      </w:r>
      <w:r w:rsidR="000645DC">
        <w:rPr>
          <w:rFonts w:ascii="Arial" w:hAnsi="Arial" w:cs="Arial"/>
          <w:lang w:val="en-US"/>
        </w:rPr>
        <w:t xml:space="preserve"> </w:t>
      </w:r>
      <w:proofErr w:type="spellStart"/>
      <w:r w:rsidR="002949FC" w:rsidRPr="002949FC">
        <w:rPr>
          <w:rFonts w:ascii="Arial" w:hAnsi="Arial" w:cs="Arial"/>
          <w:lang w:val="en-US"/>
        </w:rPr>
        <w:t>pg</w:t>
      </w:r>
      <w:proofErr w:type="spellEnd"/>
      <w:r w:rsidR="002949FC" w:rsidRPr="002949FC">
        <w:rPr>
          <w:rFonts w:ascii="Arial" w:hAnsi="Arial" w:cs="Arial"/>
          <w:lang w:val="en-US"/>
        </w:rPr>
        <w:t>/ml using the Human Neurology 4-Plex A assay and 0.038pg/ml using the NF-</w:t>
      </w:r>
      <w:proofErr w:type="spellStart"/>
      <w:r w:rsidR="002949FC" w:rsidRPr="002949FC">
        <w:rPr>
          <w:rFonts w:ascii="Arial" w:hAnsi="Arial" w:cs="Arial"/>
          <w:lang w:val="en-US"/>
        </w:rPr>
        <w:t>light</w:t>
      </w:r>
      <w:r w:rsidR="002949FC" w:rsidRPr="002949FC">
        <w:rPr>
          <w:rFonts w:ascii="Arial" w:hAnsi="Arial" w:cs="Arial"/>
          <w:vertAlign w:val="superscript"/>
          <w:lang w:val="en-US"/>
        </w:rPr>
        <w:t>TM</w:t>
      </w:r>
      <w:proofErr w:type="spellEnd"/>
      <w:r w:rsidR="002949FC" w:rsidRPr="002949FC">
        <w:rPr>
          <w:rFonts w:ascii="Arial" w:hAnsi="Arial" w:cs="Arial"/>
          <w:lang w:val="en-US"/>
        </w:rPr>
        <w:t xml:space="preserve"> Advantage Ki</w:t>
      </w:r>
      <w:r w:rsidR="00421247">
        <w:rPr>
          <w:rFonts w:ascii="Arial" w:hAnsi="Arial" w:cs="Arial"/>
          <w:lang w:val="en-US"/>
        </w:rPr>
        <w:t xml:space="preserve"> </w:t>
      </w:r>
      <w:r w:rsidR="005A469B" w:rsidRPr="00F132AB">
        <w:rPr>
          <w:rFonts w:ascii="Arial" w:hAnsi="Arial" w:cs="Arial"/>
          <w:lang w:val="en-US"/>
        </w:rPr>
        <w:fldChar w:fldCharType="begin"/>
      </w:r>
      <w:r w:rsidR="009C7FE2">
        <w:rPr>
          <w:rFonts w:ascii="Arial" w:hAnsi="Arial" w:cs="Arial"/>
          <w:lang w:val="en-US"/>
        </w:rPr>
        <w:instrText xml:space="preserve"> ADDIN ZOTERO_ITEM CSL_CITATION {"citationID":"a27psior4ol","properties":{"formattedCitation":"\\super 13,14\\nosupersub{}","plainCitation":"13,14","noteIndex":0},"citationItems":[{"id":50,"uris":["http://zotero.org/users/local/67e8i0ek/items/RB6YZ9NZ","http://zotero.org/users/20067543/items/RB6YZ9NZ"],"itemData":{"id":50,"type":"book","title":"Quanterix. Human Neurology 4-Plex ‘A’. NF-light®, Tau, GFAP*, UCHL-1*","author":[{"family":"Simoa Data Sheet","given":""}],"issued":{"date-parts":[["2017"]]}}},{"id":51,"uris":["http://zotero.org/users/local/67e8i0ek/items/49VYA558","http://zotero.org/users/20067543/items/49VYA558"],"itemData":{"id":51,"type":"book","title":"Quanterix. Simoa® NF-lightTM Advantage Kit: HD-1/HD-X Data Sheet","author":[{"family":"Simoa Data Sheet","given":""}],"issued":{"date-parts":[["2018"]]}}}],"schema":"https://github.com/citation-style-language/schema/raw/master/csl-citation.json"} </w:instrText>
      </w:r>
      <w:r w:rsidR="005A469B" w:rsidRPr="00F132AB">
        <w:rPr>
          <w:rFonts w:ascii="Arial" w:hAnsi="Arial" w:cs="Arial"/>
          <w:lang w:val="en-US"/>
        </w:rPr>
        <w:fldChar w:fldCharType="separate"/>
      </w:r>
      <w:r w:rsidR="009C7FE2" w:rsidRPr="009C7FE2">
        <w:rPr>
          <w:rFonts w:ascii="Calibri" w:hAnsi="Calibri" w:cs="Calibri"/>
          <w:vertAlign w:val="superscript"/>
        </w:rPr>
        <w:t>13,14</w:t>
      </w:r>
      <w:r w:rsidR="005A469B" w:rsidRPr="00F132AB">
        <w:rPr>
          <w:rFonts w:ascii="Arial" w:hAnsi="Arial" w:cs="Arial"/>
          <w:lang w:val="en-US"/>
        </w:rPr>
        <w:fldChar w:fldCharType="end"/>
      </w:r>
      <w:r w:rsidR="002949FC" w:rsidRPr="002949FC">
        <w:rPr>
          <w:rFonts w:ascii="Arial" w:hAnsi="Arial" w:cs="Arial"/>
          <w:lang w:val="en-US"/>
        </w:rPr>
        <w:t xml:space="preserve">. </w:t>
      </w:r>
      <w:r w:rsidR="00E4710B">
        <w:rPr>
          <w:rFonts w:ascii="Arial" w:hAnsi="Arial" w:cs="Arial"/>
          <w:lang w:val="en-US"/>
        </w:rPr>
        <w:t>Serum NF</w:t>
      </w:r>
      <w:r w:rsidR="00E4710B">
        <w:rPr>
          <w:rFonts w:ascii="Arial" w:hAnsi="Arial" w:cs="Arial"/>
          <w:lang w:val="en-US"/>
        </w:rPr>
        <w:noBreakHyphen/>
        <w:t>L</w:t>
      </w:r>
      <w:r w:rsidR="002949FC" w:rsidRPr="002949FC">
        <w:rPr>
          <w:rFonts w:ascii="Arial" w:hAnsi="Arial" w:cs="Arial"/>
          <w:lang w:val="en-US"/>
        </w:rPr>
        <w:t xml:space="preserve"> samples were measured in different batches and since the coefficient of variation </w:t>
      </w:r>
      <w:r w:rsidR="002949FC">
        <w:rPr>
          <w:rFonts w:ascii="Arial" w:hAnsi="Arial" w:cs="Arial"/>
          <w:lang w:val="en-US"/>
        </w:rPr>
        <w:t xml:space="preserve">(CV) </w:t>
      </w:r>
      <w:r w:rsidR="002949FC" w:rsidRPr="002949FC">
        <w:rPr>
          <w:rFonts w:ascii="Arial" w:hAnsi="Arial" w:cs="Arial"/>
          <w:lang w:val="en-US"/>
        </w:rPr>
        <w:t>in the first batches measured in duplicates (n=1</w:t>
      </w:r>
      <w:r w:rsidR="002949FC">
        <w:rPr>
          <w:rFonts w:ascii="Arial" w:hAnsi="Arial" w:cs="Arial"/>
          <w:lang w:val="en-US"/>
        </w:rPr>
        <w:t>75</w:t>
      </w:r>
      <w:r w:rsidR="002949FC" w:rsidRPr="002949FC">
        <w:rPr>
          <w:rFonts w:ascii="Arial" w:hAnsi="Arial" w:cs="Arial"/>
          <w:lang w:val="en-US"/>
        </w:rPr>
        <w:t>) was always very good</w:t>
      </w:r>
      <w:r w:rsidR="0057038E">
        <w:rPr>
          <w:rFonts w:ascii="Arial" w:hAnsi="Arial" w:cs="Arial"/>
          <w:lang w:val="en-US"/>
        </w:rPr>
        <w:t xml:space="preserve"> </w:t>
      </w:r>
      <w:r w:rsidR="0057038E">
        <w:rPr>
          <w:rFonts w:ascii="Arial" w:hAnsi="Arial" w:cs="Arial"/>
          <w:lang w:val="en-US"/>
        </w:rPr>
        <w:fldChar w:fldCharType="begin"/>
      </w:r>
      <w:r w:rsidR="00B66E99">
        <w:rPr>
          <w:rFonts w:ascii="Arial" w:hAnsi="Arial" w:cs="Arial"/>
          <w:lang w:val="en-US"/>
        </w:rPr>
        <w:instrText xml:space="preserve"> ADDIN ZOTERO_ITEM CSL_CITATION {"citationID":"ah9gijmt4t","properties":{"formattedCitation":"\\super 5,15,16\\nosupersub{}","plainCitation":"5,15,16","noteIndex":0},"citationItems":[{"id":1,"uris":["http://zotero.org/users/local/67e8i0ek/items/GAZSYQZ4","http://zotero.org/users/20067543/items/GAZSYQZ4"],"itemData":{"id":1,"type":"article-journal","abstract":"AbstractBackgroundAnorexia nervosa (AN) is characterized by severe emaciation and drastic reductions of brain mass, but the underlying mechanisms remain unclear. The present study investigated the putative association between the serum-based protein markers of brain damage neurofilament light (NF-L), tau protein, and glial fibrillary acidic protein (GFAP) and cortical thinning in acute AN.MethodsBlood samples and magnetic resonance imaging scans were obtained from 52 predominantly adolescent, female patients with AN before and after partial weight restoration (increase in body mass index &gt;14%). The effect of marker levels before weight gain and change in marker levels on cortical thickness (CT) was modeled at each vertex of the cortical surface using linear mixed-effect models. To test whether the observed effects were specific to AN, follow-up analyses exploring a potential general association of marker levels with CT were conducted in a female healthy control (HC) sample (n= 147).ResultsIn AN, higher baseline levels of NF-L, an established marker of axonal damage, were associated with lower CT in several regions, with the most prominent clusters located in bilateral temporal lobes. Tau protein and GFAP were not associated with CT. In HC, no associations between damage marker levels and CT were detected.ConclusionsA speculative interpretation would be that cortical thinning in acute AN might be at least partially a result of axonal damage processes. Further studies should thus test the potential of serum NF-L to become a reliable, low-cost and minimally invasive marker of structural brain alterations in AN.","container-title":"Psychological Medicine","DOI":"10.1017/s0033291723000387","ISSN":"0033-2917, 1469-8978","issue":"15","journalAbbreviation":"Psychol. Med.","language":"en","license":"http://creativecommons.org/licenses/by/4.0/","page":"7053-7061","publisher":"Cambridge University Press (CUP)","source":"Crossref","title":"Serum neurofilament light concentrations are associated with cortical thinning in anorexia nervosa","volume":"53","author":[{"family":"Hellerhoff","given":"Inger"},{"family":"Bernardoni","given":"Fabio"},{"family":"Bahnsen","given":"Klaas"},{"family":"King","given":"Joseph A."},{"family":"Doose","given":"Arne"},{"family":"Pauligk","given":"Sophie"},{"family":"Tam","given":"Friederike I."},{"family":"Mannigel","given":"Merle"},{"family":"Gramatke","given":"Katrin"},{"family":"Roessner","given":"Veit"},{"family":"Akgün","given":"Katja"},{"family":"Ziemssen","given":"Tjalf"},{"family":"Ehrlich","given":"Stefan"}],"issued":{"date-parts":[["2023",11]]}}},{"id":34,"uris":["http://zotero.org/users/local/67e8i0ek/items/7MFGRSBW","http://zotero.org/users/20067543/items/7MFGRSBW"],"itemData":{"id":34,"type":"article-journal","container-title":"Psychoneuroendocrinology","DOI":"10.1016/j.psyneuen.2021.105576","ISSN":"0306-4530","language":"en","license":"https://www.elsevier.com/tdm/userlicense/1.0/","page":"105576","publisher":"Elsevier BV","source":"Crossref","title":"Neural and glial damage markers in women after long-term weight-recovery from anorexia nervosa","volume":"135","author":[{"family":"Doose","given":"Arne"},{"family":"Hellerhoff","given":"Inger"},{"family":"Tam","given":"Friederike I."},{"family":"King","given":"Joseph A."},{"family":"Seidel","given":"Maria"},{"family":"Geisler","given":"Daniel"},{"family":"Plähn","given":"Hans Christian I."},{"family":"Roessner","given":"Veit"},{"family":"Akgün","given":"Katja"},{"family":"Ziemssen","given":"Tjalf"},{"family":"Ehrlich","given":"Stefan"}],"issued":{"date-parts":[["2022",1]]}}},{"id":20,"uris":["http://zotero.org/users/local/67e8i0ek/items/6479ZRES","http://zotero.org/users/20067543/items/6479ZRES"],"itemData":{"id":20,"type":"article-journal","abstract":"AbstractAtrophic brain changes in acute anorexia nervosa (AN) are often visible to the naked eye on computed tomography or magnetic resonance imaging scans, but it remains unclear what is driving these effects. In neurological diseases, neurofilament light (NF-L) and tau protein have been linked to axonal damage. Glial fibrillary acidic protein (GFAP) has been associated with astroglial injury. In an attempt to shed new light on factors potentially underlying past findings of structural brain alterations in AN, the current study investigated serum NF-L, tau protein, and GFAP levels longitudinally in AN patients undergoing weight restoration. Blood samples were obtained from 54 acutely underweight, predominantly adolescent female AN patients and 54 age-matched healthy control participants. AN patients were studied in the severely underweight state and again after short-term partial weight restoration. Group comparisons revealed higher levels of NF-L, tau protein, and GFAP in acutely underweight patients with AN compared to healthy control participants. Longitudinally, a decrease in NF-L and GFAP but not in tau protein levels was observed in AN patients upon short-term partial weight restoration. These results may be indicative of ongoing neuronal and astroglial injury during the underweight phase of AN. Normalization of NF-L and GFAP but not tau protein levels may indicate an only partial restoration of neuronal and astroglial integrity upon weight gain after initial AN-associated cell damage processes.","container-title":"Translational Psychiatry","ISSN":"2158-3188","issue":"1","journalAbbreviation":"Transl Psychiatry","language":"en","license":"https://creativecommons.org/licenses/by/4.0","publisher":"Springer Science and Business Media LLC","source":"Crossref","title":"Differential longitudinal changes of neuronal and glial damage markers in anorexia nervosa after partial weight restoration","volume":"11","author":[{"family":"Hellerhoff","given":"Inger"},{"family":"King","given":"Joseph A."},{"family":"Tam","given":"Friederike I."},{"family":"Pauligk","given":"Sophie"},{"family":"Seidel","given":"Maria"},{"family":"Geisler","given":"Daniel"},{"family":"Bahnsen","given":"Klaas"},{"family":"Kretschmann","given":"Nicole"},{"family":"Akgün","given":"Katja"},{"family":"Roessner","given":"Veit"},{"family":"Ziemssen","given":"Tjalf"},{"family":"Ehrlich","given":"Stefan"}],"accessed":{"date-parts":[["2025",7,11]]},"issued":{"date-parts":[["2021",2,9]]}}}],"schema":"https://github.com/citation-style-language/schema/raw/master/csl-citation.json"} </w:instrText>
      </w:r>
      <w:r w:rsidR="0057038E">
        <w:rPr>
          <w:rFonts w:ascii="Arial" w:hAnsi="Arial" w:cs="Arial"/>
          <w:lang w:val="en-US"/>
        </w:rPr>
        <w:fldChar w:fldCharType="separate"/>
      </w:r>
      <w:r w:rsidR="009C7FE2" w:rsidRPr="009C7FE2">
        <w:rPr>
          <w:rFonts w:ascii="Calibri" w:hAnsi="Calibri" w:cs="Calibri"/>
          <w:vertAlign w:val="superscript"/>
        </w:rPr>
        <w:t>5,15,16</w:t>
      </w:r>
      <w:r w:rsidR="0057038E">
        <w:rPr>
          <w:rFonts w:ascii="Arial" w:hAnsi="Arial" w:cs="Arial"/>
          <w:lang w:val="en-US"/>
        </w:rPr>
        <w:fldChar w:fldCharType="end"/>
      </w:r>
      <w:r w:rsidR="002949FC" w:rsidRPr="002949FC">
        <w:rPr>
          <w:rFonts w:ascii="Arial" w:hAnsi="Arial" w:cs="Arial"/>
          <w:lang w:val="en-US"/>
        </w:rPr>
        <w:t xml:space="preserve">, the later samples were measured in </w:t>
      </w:r>
      <w:proofErr w:type="spellStart"/>
      <w:r w:rsidR="002949FC" w:rsidRPr="002949FC">
        <w:rPr>
          <w:rFonts w:ascii="Arial" w:hAnsi="Arial" w:cs="Arial"/>
          <w:lang w:val="en-US"/>
        </w:rPr>
        <w:t>singlicates</w:t>
      </w:r>
      <w:proofErr w:type="spellEnd"/>
      <w:r w:rsidR="002949FC" w:rsidRPr="002949FC">
        <w:rPr>
          <w:rFonts w:ascii="Arial" w:hAnsi="Arial" w:cs="Arial"/>
          <w:lang w:val="en-US"/>
        </w:rPr>
        <w:t xml:space="preserve"> (n=</w:t>
      </w:r>
      <w:r w:rsidR="002949FC">
        <w:rPr>
          <w:rFonts w:ascii="Arial" w:hAnsi="Arial" w:cs="Arial"/>
          <w:lang w:val="en-US"/>
        </w:rPr>
        <w:t>101</w:t>
      </w:r>
      <w:r w:rsidR="002949FC" w:rsidRPr="002949FC">
        <w:rPr>
          <w:rFonts w:ascii="Arial" w:hAnsi="Arial" w:cs="Arial"/>
          <w:lang w:val="en-US"/>
        </w:rPr>
        <w:t>).</w:t>
      </w:r>
    </w:p>
    <w:p w14:paraId="42CE361E" w14:textId="05D4AC12" w:rsidR="003C2038" w:rsidRDefault="00A95A50" w:rsidP="00CD5A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ind w:firstLine="709"/>
        <w:jc w:val="both"/>
        <w:rPr>
          <w:rFonts w:ascii="Arial" w:hAnsi="Arial" w:cs="Arial"/>
          <w:lang w:val="en-US"/>
        </w:rPr>
      </w:pPr>
      <w:r w:rsidRPr="00A95A50">
        <w:rPr>
          <w:rFonts w:ascii="Arial" w:hAnsi="Arial" w:cs="Arial"/>
          <w:lang w:val="en-US"/>
        </w:rPr>
        <w:t>Free</w:t>
      </w:r>
      <w:r>
        <w:rPr>
          <w:rFonts w:ascii="Arial" w:hAnsi="Arial" w:cs="Arial"/>
          <w:lang w:val="en-US"/>
        </w:rPr>
        <w:t xml:space="preserve"> </w:t>
      </w:r>
      <w:r w:rsidRPr="00A95A50">
        <w:rPr>
          <w:rFonts w:ascii="Arial" w:hAnsi="Arial" w:cs="Arial"/>
          <w:lang w:val="en-US"/>
        </w:rPr>
        <w:t xml:space="preserve">serum </w:t>
      </w:r>
      <w:r w:rsidR="00555C25" w:rsidRPr="00555C25">
        <w:rPr>
          <w:rFonts w:ascii="Arial" w:hAnsi="Arial" w:cs="Arial"/>
          <w:lang w:val="en-US"/>
        </w:rPr>
        <w:t>brain-derived neurotrophic factor</w:t>
      </w:r>
      <w:r w:rsidR="00555C25">
        <w:rPr>
          <w:rFonts w:ascii="Arial" w:hAnsi="Arial" w:cs="Arial"/>
          <w:lang w:val="en-US"/>
        </w:rPr>
        <w:t>s</w:t>
      </w:r>
      <w:r w:rsidR="00555C25" w:rsidRPr="00555C25">
        <w:rPr>
          <w:rFonts w:ascii="Arial" w:hAnsi="Arial" w:cs="Arial"/>
          <w:lang w:val="en-US"/>
        </w:rPr>
        <w:t xml:space="preserve"> </w:t>
      </w:r>
      <w:r w:rsidR="00555C25">
        <w:rPr>
          <w:rFonts w:ascii="Arial" w:hAnsi="Arial" w:cs="Arial"/>
          <w:lang w:val="en-US"/>
        </w:rPr>
        <w:t>(</w:t>
      </w:r>
      <w:r w:rsidRPr="00A95A50">
        <w:rPr>
          <w:rFonts w:ascii="Arial" w:hAnsi="Arial" w:cs="Arial"/>
          <w:lang w:val="en-US"/>
        </w:rPr>
        <w:t>BDNF</w:t>
      </w:r>
      <w:r w:rsidR="00555C25">
        <w:rPr>
          <w:rFonts w:ascii="Arial" w:hAnsi="Arial" w:cs="Arial"/>
          <w:lang w:val="en-US"/>
        </w:rPr>
        <w:t>)</w:t>
      </w:r>
      <w:r w:rsidRPr="00A95A50">
        <w:rPr>
          <w:rFonts w:ascii="Arial" w:hAnsi="Arial" w:cs="Arial"/>
          <w:lang w:val="en-US"/>
        </w:rPr>
        <w:t xml:space="preserve"> was quantified using commercially available </w:t>
      </w:r>
      <w:r w:rsidR="00F132AB" w:rsidRPr="006C3A50">
        <w:rPr>
          <w:rFonts w:ascii="Arial" w:hAnsi="Arial" w:cs="Arial"/>
          <w:lang w:val="en-US"/>
        </w:rPr>
        <w:t xml:space="preserve">enzyme-linked immunosorbent assay </w:t>
      </w:r>
      <w:r w:rsidR="00F132AB">
        <w:rPr>
          <w:rFonts w:ascii="Arial" w:hAnsi="Arial" w:cs="Arial"/>
          <w:lang w:val="en-US"/>
        </w:rPr>
        <w:t>(</w:t>
      </w:r>
      <w:r w:rsidRPr="00A95A50">
        <w:rPr>
          <w:rFonts w:ascii="Arial" w:hAnsi="Arial" w:cs="Arial"/>
          <w:lang w:val="en-US"/>
        </w:rPr>
        <w:t>ELISA</w:t>
      </w:r>
      <w:r w:rsidR="00F132AB">
        <w:rPr>
          <w:rFonts w:ascii="Arial" w:hAnsi="Arial" w:cs="Arial"/>
          <w:lang w:val="en-US"/>
        </w:rPr>
        <w:t>)</w:t>
      </w:r>
      <w:r w:rsidR="002E7028">
        <w:rPr>
          <w:rFonts w:ascii="Arial" w:hAnsi="Arial" w:cs="Arial"/>
          <w:lang w:val="en-US"/>
        </w:rPr>
        <w:t xml:space="preserve"> </w:t>
      </w:r>
      <w:r w:rsidRPr="00A95A50">
        <w:rPr>
          <w:rFonts w:ascii="Arial" w:hAnsi="Arial" w:cs="Arial"/>
          <w:lang w:val="en-US"/>
        </w:rPr>
        <w:t>kits, according to the manufacturer’s instructions (R&amp;D Systems,</w:t>
      </w:r>
      <w:r w:rsidR="002E7028">
        <w:rPr>
          <w:rFonts w:ascii="Arial" w:hAnsi="Arial" w:cs="Arial"/>
          <w:lang w:val="en-US"/>
        </w:rPr>
        <w:t xml:space="preserve"> </w:t>
      </w:r>
      <w:r w:rsidRPr="00A95A50">
        <w:rPr>
          <w:rFonts w:ascii="Arial" w:hAnsi="Arial" w:cs="Arial"/>
          <w:lang w:val="en-US"/>
        </w:rPr>
        <w:t xml:space="preserve">Minneapolis, MN, USA), in three batches. </w:t>
      </w:r>
      <w:r w:rsidR="002E7028">
        <w:rPr>
          <w:rFonts w:ascii="Arial" w:hAnsi="Arial" w:cs="Arial"/>
          <w:lang w:val="en-US"/>
        </w:rPr>
        <w:t>Since the CV in the first batch measured in duplicate (n=92) was always very good</w:t>
      </w:r>
      <w:r w:rsidR="0057038E">
        <w:rPr>
          <w:rFonts w:ascii="Arial" w:hAnsi="Arial" w:cs="Arial"/>
          <w:lang w:val="en-US"/>
        </w:rPr>
        <w:t xml:space="preserve"> </w:t>
      </w:r>
      <w:r w:rsidR="0057038E">
        <w:rPr>
          <w:rFonts w:ascii="Arial" w:hAnsi="Arial" w:cs="Arial"/>
          <w:lang w:val="en-US"/>
        </w:rPr>
        <w:fldChar w:fldCharType="begin"/>
      </w:r>
      <w:r w:rsidR="009C7FE2">
        <w:rPr>
          <w:rFonts w:ascii="Arial" w:hAnsi="Arial" w:cs="Arial"/>
          <w:lang w:val="en-US"/>
        </w:rPr>
        <w:instrText xml:space="preserve"> ADDIN ZOTERO_ITEM CSL_CITATION {"citationID":"a9j6pne2t2","properties":{"formattedCitation":"\\super 17,18\\nosupersub{}","plainCitation":"17,18","noteIndex":0},"citationItems":[{"id":37,"uris":["http://zotero.org/users/local/67e8i0ek/items/SXULEIGM","http://zotero.org/users/20067543/items/SXULEIGM"],"itemData":{"id":37,"type":"article-journal","abstract":"AbstractBackgroundPhysical sequelae of anorexia nervosa (AN) include a marked reduction in whole brain volume and subcortical structures such as the hippocampus. Previous research has indicated aberrant levels of inflammatory markers and growth factors in AN, which in other populations have been shown to influence hippocampal integrity.MethodsHere we investigated the influence of concentrations of two pro-inflammatory cytokines (tumor necrosis factor-alpha [TNF-α] and interleukin-6 [IL-6]) and brain-derived neurotrophic factor (BDNF) on the whole hippocampal volume, as well as the volumes of three regions (the hippocampal body, head, and tail) and 18 subfields bilaterally. Investigations occurred both cross-sectionally between acutely underweight adolescent/young adult females with AN (acAN; n = 82) and people recovered from AN (recAN; n = 20), each independently pairwise age-matched with healthy controls (HC), and longitudinally in acAN after partial renourishment (n = 58). Hippocampal subfield volumes were quantified using FreeSurfer. Concentrations of molecular factors were analyzed in linear models with hippocampal (subfield) volumes as the dependent variable.ResultsCross-sectionally, there was no evidence for an association between IL-6, TNF-α, or BDNF and between-group differences in hippocampal subfield volumes. Longitudinally, increasing concentrations of BDNF were positively associated with longitudinal increases in bilateral global hippocampal volumes after controlling for age, age2, estimated total intracranial volume, and increases in body mass index (BMI).ConclusionsThese findings suggest that increases in BDNF may contribute to global hippocampal recovery over and above increases in BMI during renourishment. Investigations into treatments targeted toward increasing BDNF in AN may be warranted.","container-title":"Psychological Medicine","DOI":"10.1017/s0033291724000394","ISSN":"0033-2917, 1469-8978","issue":"9","journalAbbreviation":"Psychol. Med.","language":"en","license":"http://creativecommons.org/licenses/by/4.0/","page":"2242-2253","publisher":"Cambridge University Press (CUP)","source":"Crossref","title":"Longitudinal changes in brain-derived neurotrophic factor (BDNF) but not cytokines contribute to hippocampal recovery in anorexia nervosa above increases in body mass index","volume":"54","author":[{"family":"Keeler","given":"Johanna Louise"},{"family":"Bahnsen","given":"Klaas"},{"family":"Wronski","given":"Marie-Louis"},{"family":"Bernardoni","given":"Fabio"},{"family":"Tam","given":"Friederike"},{"family":"Arold","given":"Dominic"},{"family":"King","given":"Joseph A."},{"family":"Kolb","given":"Theresa"},{"family":"Poitz","given":"David M."},{"family":"Roessner","given":"Veit"},{"family":"Treasure","given":"Janet"},{"family":"Himmerich","given":"Hubertus"},{"family":"Ehrlich","given":"Stefan"}],"issued":{"date-parts":[["2024",7]]}}},{"id":30,"uris":["http://zotero.org/users/local/67e8i0ek/items/YFJTGLUF","http://zotero.org/users/20067543/items/YFJTGLUF"],"itemData":{"id":30,"type":"article-journal","abstract":"Brain-derived neurotrophic factor (BDNF), a neurotrophin involved in the regulation of food intake and body weight, has been implicated in the development and maintenance of Anorexia nervosa (AN). The majority of previous studies reported lower BDNF levels in acutely underweight AN patients (acAN) and increasing levels after weight rehabilitation. Here, we investigated serum BDNF concentrations in the largest known AN sample to date, both before and after weight restoration therapy. Serum BDNF was measured in 259 female volunteers: 77 in-patient acAN participants of the restrictive type (47 reassessed after short-term weight rehabilitation), 62 individuals long-term recovered from AN, and 120 healthy controls. We validated our findings in a post-hoc mega-analysis in which we reanalyzed combined data from the current sample and those from our previous study on BDNF in AN (combined sample: 389 participants). All analyses carefully accounted for known determinants of BDNF (age, sex, storage time of blood samples). We further assessed relationships with relevant clinical variables (body-mass-index, physical activity, symptoms). Contrary to our hypotheses, we found zero significant differences in either cross-sectional or longitudinal comparisons and no significant relationships with clinical variables. Together, our study suggests that BDNF may not be a reliable state- or trait-marker in AN after all.","container-title":"Nutrients","DOI":"10.3390/nu13020432","ISSN":"2072-6643","issue":"2","language":"en","license":"https://creativecommons.org/licenses/by/4.0/","page":"432","publisher":"MDPI AG","source":"Crossref","title":"Is Serum BDNF Altered in Acute, Short- and Long-Term Recovered Restrictive Type Anorexia Nervosa?","volume":"13","author":[{"family":"Steinhäuser","given":"Jonas L."},{"family":"King","given":"Joseph A."},{"family":"Tam","given":"Friederike I."},{"family":"Seidel","given":"Maria"},{"family":"Biemann","given":"Ronald"},{"family":"Wronski","given":"Marie-Louis"},{"family":"Geisler","given":"Daniel"},{"family":"Roessner","given":"Veit"},{"family":"Ehrlich","given":"Stefan"}],"issued":{"date-parts":[["2021",1,29]]}}}],"schema":"https://github.com/citation-style-language/schema/raw/master/csl-citation.json"} </w:instrText>
      </w:r>
      <w:r w:rsidR="0057038E">
        <w:rPr>
          <w:rFonts w:ascii="Arial" w:hAnsi="Arial" w:cs="Arial"/>
          <w:lang w:val="en-US"/>
        </w:rPr>
        <w:fldChar w:fldCharType="separate"/>
      </w:r>
      <w:r w:rsidR="009C7FE2" w:rsidRPr="009C7FE2">
        <w:rPr>
          <w:rFonts w:ascii="Calibri" w:hAnsi="Calibri" w:cs="Calibri"/>
          <w:vertAlign w:val="superscript"/>
        </w:rPr>
        <w:t>17,18</w:t>
      </w:r>
      <w:r w:rsidR="0057038E">
        <w:rPr>
          <w:rFonts w:ascii="Arial" w:hAnsi="Arial" w:cs="Arial"/>
          <w:lang w:val="en-US"/>
        </w:rPr>
        <w:fldChar w:fldCharType="end"/>
      </w:r>
      <w:r w:rsidR="002E7028">
        <w:rPr>
          <w:rFonts w:ascii="Arial" w:hAnsi="Arial" w:cs="Arial"/>
          <w:lang w:val="en-US"/>
        </w:rPr>
        <w:t xml:space="preserve">, </w:t>
      </w:r>
      <w:r w:rsidRPr="00A95A50">
        <w:rPr>
          <w:rFonts w:ascii="Arial" w:hAnsi="Arial" w:cs="Arial"/>
          <w:lang w:val="en-US"/>
        </w:rPr>
        <w:t xml:space="preserve">the second and third batch </w:t>
      </w:r>
      <w:r w:rsidR="00044E74" w:rsidRPr="00A95A50">
        <w:rPr>
          <w:rFonts w:ascii="Arial" w:hAnsi="Arial" w:cs="Arial"/>
          <w:lang w:val="en-US"/>
        </w:rPr>
        <w:t>w</w:t>
      </w:r>
      <w:r w:rsidR="00044E74">
        <w:rPr>
          <w:rFonts w:ascii="Arial" w:hAnsi="Arial" w:cs="Arial"/>
          <w:lang w:val="en-US"/>
        </w:rPr>
        <w:t>ere</w:t>
      </w:r>
      <w:r w:rsidR="00044E74" w:rsidRPr="00A95A50">
        <w:rPr>
          <w:rFonts w:ascii="Arial" w:hAnsi="Arial" w:cs="Arial"/>
          <w:lang w:val="en-US"/>
        </w:rPr>
        <w:t xml:space="preserve"> </w:t>
      </w:r>
      <w:r w:rsidR="00044E74" w:rsidRPr="002949FC">
        <w:rPr>
          <w:rFonts w:ascii="Arial" w:hAnsi="Arial" w:cs="Arial"/>
          <w:lang w:val="en-US"/>
        </w:rPr>
        <w:t xml:space="preserve">measured in </w:t>
      </w:r>
      <w:proofErr w:type="spellStart"/>
      <w:r w:rsidR="00044E74" w:rsidRPr="002949FC">
        <w:rPr>
          <w:rFonts w:ascii="Arial" w:hAnsi="Arial" w:cs="Arial"/>
          <w:lang w:val="en-US"/>
        </w:rPr>
        <w:t>singlicates</w:t>
      </w:r>
      <w:proofErr w:type="spellEnd"/>
      <w:r w:rsidR="00044E74" w:rsidRPr="002949FC">
        <w:rPr>
          <w:rFonts w:ascii="Arial" w:hAnsi="Arial" w:cs="Arial"/>
          <w:lang w:val="en-US"/>
        </w:rPr>
        <w:t xml:space="preserve"> </w:t>
      </w:r>
      <w:bookmarkEnd w:id="1"/>
      <w:bookmarkEnd w:id="2"/>
      <w:r w:rsidR="002E7028">
        <w:rPr>
          <w:rFonts w:ascii="Arial" w:hAnsi="Arial" w:cs="Arial"/>
          <w:lang w:val="en-US"/>
        </w:rPr>
        <w:t>(n=159)</w:t>
      </w:r>
      <w:r w:rsidR="002E7028" w:rsidRPr="002E7028">
        <w:rPr>
          <w:rFonts w:ascii="Arial" w:hAnsi="Arial" w:cs="Arial"/>
          <w:lang w:val="en-US"/>
        </w:rPr>
        <w:t>.</w:t>
      </w:r>
      <w:r w:rsidR="006C3A50">
        <w:rPr>
          <w:rFonts w:ascii="Arial" w:hAnsi="Arial" w:cs="Arial"/>
          <w:lang w:val="en-US"/>
        </w:rPr>
        <w:t xml:space="preserve"> </w:t>
      </w:r>
      <w:r w:rsidR="003C2038">
        <w:rPr>
          <w:rFonts w:ascii="Arial" w:hAnsi="Arial" w:cs="Arial"/>
          <w:lang w:val="en-US"/>
        </w:rPr>
        <w:t xml:space="preserve">If </w:t>
      </w:r>
      <w:r w:rsidR="006C3A50">
        <w:rPr>
          <w:rFonts w:ascii="Arial" w:hAnsi="Arial" w:cs="Arial"/>
          <w:lang w:val="en-US"/>
        </w:rPr>
        <w:t xml:space="preserve">serum </w:t>
      </w:r>
      <w:r w:rsidR="003C2038">
        <w:rPr>
          <w:rFonts w:ascii="Arial" w:hAnsi="Arial" w:cs="Arial"/>
          <w:lang w:val="en-US"/>
        </w:rPr>
        <w:t>s</w:t>
      </w:r>
      <w:r w:rsidR="003C2038" w:rsidRPr="00E57210">
        <w:rPr>
          <w:rFonts w:ascii="Arial" w:hAnsi="Arial" w:cs="Arial"/>
          <w:lang w:val="en-US"/>
        </w:rPr>
        <w:t xml:space="preserve">amples were measured in duplicates, the mean of the two measurements was used </w:t>
      </w:r>
      <w:r w:rsidR="003C2038">
        <w:rPr>
          <w:rFonts w:ascii="Arial" w:hAnsi="Arial" w:cs="Arial"/>
          <w:lang w:val="en-US"/>
        </w:rPr>
        <w:t>in</w:t>
      </w:r>
      <w:r w:rsidR="003C2038" w:rsidRPr="00E57210">
        <w:rPr>
          <w:rFonts w:ascii="Arial" w:hAnsi="Arial" w:cs="Arial"/>
          <w:lang w:val="en-US"/>
        </w:rPr>
        <w:t xml:space="preserve"> statistical analyses</w:t>
      </w:r>
      <w:r w:rsidR="003C2038">
        <w:rPr>
          <w:rFonts w:ascii="Arial" w:hAnsi="Arial" w:cs="Arial"/>
          <w:lang w:val="en-US"/>
        </w:rPr>
        <w:t>.</w:t>
      </w:r>
    </w:p>
    <w:p w14:paraId="2B4E8826" w14:textId="3DCA32E6" w:rsidR="006C3A50" w:rsidRDefault="006C3A50" w:rsidP="001A76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9"/>
        <w:jc w:val="both"/>
        <w:rPr>
          <w:rFonts w:ascii="Arial" w:hAnsi="Arial" w:cs="Arial"/>
          <w:lang w:val="en-US"/>
        </w:rPr>
      </w:pPr>
      <w:r w:rsidRPr="006C3A50">
        <w:rPr>
          <w:rFonts w:ascii="Arial" w:hAnsi="Arial" w:cs="Arial"/>
          <w:lang w:val="en-US"/>
        </w:rPr>
        <w:t>For blood plasma processing, aprotinin was added during blood sampling (270KIU/ml final concentration). Plasma samples were centrifuged immediately (2500</w:t>
      </w:r>
      <w:r w:rsidR="000645DC">
        <w:rPr>
          <w:rFonts w:ascii="Arial" w:hAnsi="Arial" w:cs="Arial"/>
          <w:lang w:val="en-US"/>
        </w:rPr>
        <w:t xml:space="preserve"> </w:t>
      </w:r>
      <w:r w:rsidRPr="006C3A50">
        <w:rPr>
          <w:rFonts w:ascii="Arial" w:hAnsi="Arial" w:cs="Arial"/>
          <w:lang w:val="en-US"/>
        </w:rPr>
        <w:t>x</w:t>
      </w:r>
      <w:r w:rsidR="000645DC">
        <w:rPr>
          <w:rFonts w:ascii="Arial" w:hAnsi="Arial" w:cs="Arial"/>
          <w:lang w:val="en-US"/>
        </w:rPr>
        <w:t xml:space="preserve"> </w:t>
      </w:r>
      <w:r w:rsidRPr="006C3A50">
        <w:rPr>
          <w:rFonts w:ascii="Arial" w:hAnsi="Arial" w:cs="Arial"/>
          <w:lang w:val="en-US"/>
        </w:rPr>
        <w:t>g for 15 min) in a pre-cooled (5</w:t>
      </w:r>
      <w:r w:rsidR="000645DC">
        <w:rPr>
          <w:rFonts w:ascii="Arial" w:hAnsi="Arial" w:cs="Arial"/>
          <w:lang w:val="en-US"/>
        </w:rPr>
        <w:t xml:space="preserve"> </w:t>
      </w:r>
      <w:r w:rsidRPr="006C3A50">
        <w:rPr>
          <w:rFonts w:ascii="Arial" w:hAnsi="Arial" w:cs="Arial"/>
          <w:lang w:val="en-US"/>
        </w:rPr>
        <w:t>°C) centrifuge. Thereafter they were aliquoted into pre-cooled Eppendorf Tubes® and stored at -80</w:t>
      </w:r>
      <w:r w:rsidR="000645DC">
        <w:rPr>
          <w:rFonts w:ascii="Arial" w:hAnsi="Arial" w:cs="Arial"/>
          <w:lang w:val="en-US"/>
        </w:rPr>
        <w:t xml:space="preserve"> </w:t>
      </w:r>
      <w:r w:rsidRPr="006C3A50">
        <w:rPr>
          <w:rFonts w:ascii="Arial" w:hAnsi="Arial" w:cs="Arial"/>
          <w:lang w:val="en-US"/>
        </w:rPr>
        <w:t xml:space="preserve">°C. Plasma leptin was measured in </w:t>
      </w:r>
      <w:proofErr w:type="spellStart"/>
      <w:r w:rsidRPr="006C3A50">
        <w:rPr>
          <w:rFonts w:ascii="Arial" w:hAnsi="Arial" w:cs="Arial"/>
          <w:lang w:val="en-US"/>
        </w:rPr>
        <w:t>singlicates</w:t>
      </w:r>
      <w:proofErr w:type="spellEnd"/>
      <w:r w:rsidRPr="006C3A50">
        <w:rPr>
          <w:rFonts w:ascii="Arial" w:hAnsi="Arial" w:cs="Arial"/>
          <w:lang w:val="en-US"/>
        </w:rPr>
        <w:t xml:space="preserve"> using commercially available </w:t>
      </w:r>
      <w:r w:rsidR="00F132AB">
        <w:rPr>
          <w:rFonts w:ascii="Arial" w:hAnsi="Arial" w:cs="Arial"/>
          <w:lang w:val="en-US"/>
        </w:rPr>
        <w:t>ELISA kits</w:t>
      </w:r>
      <w:r w:rsidRPr="006C3A50">
        <w:rPr>
          <w:rFonts w:ascii="Arial" w:hAnsi="Arial" w:cs="Arial"/>
          <w:lang w:val="en-US"/>
        </w:rPr>
        <w:t xml:space="preserve"> (</w:t>
      </w:r>
      <w:proofErr w:type="spellStart"/>
      <w:r w:rsidRPr="006C3A50">
        <w:rPr>
          <w:rFonts w:ascii="Arial" w:hAnsi="Arial" w:cs="Arial"/>
          <w:lang w:val="en-US"/>
        </w:rPr>
        <w:t>BioVendor</w:t>
      </w:r>
      <w:proofErr w:type="spellEnd"/>
      <w:r w:rsidRPr="006C3A50">
        <w:rPr>
          <w:rFonts w:ascii="Arial" w:hAnsi="Arial" w:cs="Arial"/>
          <w:lang w:val="en-US"/>
        </w:rPr>
        <w:t xml:space="preserve">, Brno, Czech Republic). Left-censored leptin concentrations below the </w:t>
      </w:r>
      <w:r>
        <w:rPr>
          <w:rFonts w:ascii="Arial" w:hAnsi="Arial" w:cs="Arial"/>
          <w:lang w:val="en-US"/>
        </w:rPr>
        <w:t>LOD</w:t>
      </w:r>
      <w:r w:rsidRPr="006C3A50">
        <w:rPr>
          <w:rFonts w:ascii="Arial" w:hAnsi="Arial" w:cs="Arial"/>
          <w:lang w:val="en-US"/>
        </w:rPr>
        <w:t xml:space="preserve"> of the applied leptin assay (LOD=0.20</w:t>
      </w:r>
      <w:r w:rsidR="000645DC">
        <w:rPr>
          <w:rFonts w:ascii="Arial" w:hAnsi="Arial" w:cs="Arial"/>
          <w:lang w:val="en-US"/>
        </w:rPr>
        <w:t xml:space="preserve"> </w:t>
      </w:r>
      <w:r w:rsidRPr="006C3A50">
        <w:rPr>
          <w:rFonts w:ascii="Arial" w:hAnsi="Arial" w:cs="Arial"/>
          <w:lang w:val="en-US"/>
        </w:rPr>
        <w:t xml:space="preserve">ng/mL; </w:t>
      </w:r>
      <w:r w:rsidRPr="00817DCE">
        <w:rPr>
          <w:rFonts w:ascii="Arial" w:hAnsi="Arial" w:cs="Arial"/>
          <w:lang w:val="en-US"/>
        </w:rPr>
        <w:t>n=</w:t>
      </w:r>
      <w:r>
        <w:rPr>
          <w:rFonts w:ascii="Arial" w:hAnsi="Arial" w:cs="Arial"/>
          <w:lang w:val="en-US"/>
        </w:rPr>
        <w:t>20</w:t>
      </w:r>
      <w:r w:rsidRPr="00817DCE">
        <w:rPr>
          <w:rFonts w:ascii="Arial" w:hAnsi="Arial" w:cs="Arial"/>
          <w:lang w:val="en-US"/>
        </w:rPr>
        <w:t xml:space="preserve"> AN</w:t>
      </w:r>
      <w:r>
        <w:rPr>
          <w:rFonts w:ascii="Arial" w:hAnsi="Arial" w:cs="Arial"/>
          <w:lang w:val="en-US"/>
        </w:rPr>
        <w:t xml:space="preserve">-TP1, 0 AN-TP2, </w:t>
      </w:r>
      <w:r w:rsidRPr="00817DCE">
        <w:rPr>
          <w:rFonts w:ascii="Arial" w:hAnsi="Arial" w:cs="Arial"/>
          <w:lang w:val="en-US"/>
        </w:rPr>
        <w:t>and 0 HC</w:t>
      </w:r>
      <w:r w:rsidRPr="006C3A50">
        <w:rPr>
          <w:rFonts w:ascii="Arial" w:hAnsi="Arial" w:cs="Arial"/>
          <w:lang w:val="en-US"/>
        </w:rPr>
        <w:t xml:space="preserve">) were imputed using a quantile regression multiple imputation approach for left-censored missing data (QRILC). </w:t>
      </w:r>
      <w:r w:rsidR="00044E74" w:rsidRPr="00033AFC">
        <w:rPr>
          <w:rFonts w:ascii="Arial" w:hAnsi="Arial" w:cs="Arial"/>
          <w:lang w:val="en-US"/>
        </w:rPr>
        <w:t>QRILC imputes values by randomly sampling from a truncated distribution whose parameters are estimated via quantile regression based on the observed leptin concentrations within the detection range. For this procedure, leptin values were log</w:t>
      </w:r>
      <w:r w:rsidR="00044E74" w:rsidRPr="00044E74">
        <w:rPr>
          <w:rFonts w:ascii="Arial" w:hAnsi="Arial" w:cs="Arial"/>
          <w:vertAlign w:val="subscript"/>
          <w:lang w:val="en-US"/>
        </w:rPr>
        <w:t>10</w:t>
      </w:r>
      <w:r w:rsidR="00044E74" w:rsidRPr="00033AFC">
        <w:rPr>
          <w:rFonts w:ascii="Arial" w:hAnsi="Arial" w:cs="Arial"/>
          <w:lang w:val="en-US"/>
        </w:rPr>
        <w:t>-</w:t>
      </w:r>
      <w:r w:rsidR="00044E74" w:rsidRPr="00033AFC">
        <w:rPr>
          <w:rFonts w:ascii="Arial" w:hAnsi="Arial" w:cs="Arial"/>
          <w:lang w:val="en-US"/>
        </w:rPr>
        <w:lastRenderedPageBreak/>
        <w:t>transformed, and no additional covariates were included in the imputation model.</w:t>
      </w:r>
      <w:r w:rsidRPr="006C3A50">
        <w:rPr>
          <w:rFonts w:ascii="Arial" w:hAnsi="Arial" w:cs="Arial"/>
          <w:lang w:val="en-US"/>
        </w:rPr>
        <w:t xml:space="preserve"> QRILC was conducted in R </w:t>
      </w:r>
      <w:r w:rsidR="00044E74">
        <w:rPr>
          <w:rFonts w:ascii="Arial" w:hAnsi="Arial" w:cs="Arial"/>
          <w:lang w:val="en-US"/>
        </w:rPr>
        <w:t>using the</w:t>
      </w:r>
      <w:r w:rsidRPr="006C3A50">
        <w:rPr>
          <w:rFonts w:ascii="Arial" w:hAnsi="Arial" w:cs="Arial"/>
          <w:lang w:val="en-US"/>
        </w:rPr>
        <w:t xml:space="preserve"> package “</w:t>
      </w:r>
      <w:proofErr w:type="spellStart"/>
      <w:r w:rsidRPr="006C3A50">
        <w:rPr>
          <w:rFonts w:ascii="Arial" w:hAnsi="Arial" w:cs="Arial"/>
          <w:lang w:val="en-US"/>
        </w:rPr>
        <w:t>imputeLCMD</w:t>
      </w:r>
      <w:proofErr w:type="spellEnd"/>
      <w:r w:rsidRPr="006C3A50">
        <w:rPr>
          <w:rFonts w:ascii="Arial" w:hAnsi="Arial" w:cs="Arial"/>
          <w:lang w:val="en-US"/>
        </w:rPr>
        <w:t>”</w:t>
      </w:r>
      <w:r w:rsidR="000B0608">
        <w:rPr>
          <w:rFonts w:ascii="Arial" w:hAnsi="Arial" w:cs="Arial"/>
          <w:lang w:val="en-US"/>
        </w:rPr>
        <w:t xml:space="preserve"> </w:t>
      </w:r>
      <w:r w:rsidR="000B0608">
        <w:rPr>
          <w:rFonts w:ascii="Arial" w:hAnsi="Arial" w:cs="Arial"/>
          <w:lang w:val="en-US"/>
        </w:rPr>
        <w:fldChar w:fldCharType="begin"/>
      </w:r>
      <w:r w:rsidR="009C7FE2">
        <w:rPr>
          <w:rFonts w:ascii="Arial" w:hAnsi="Arial" w:cs="Arial"/>
          <w:lang w:val="en-US"/>
        </w:rPr>
        <w:instrText xml:space="preserve"> ADDIN ZOTERO_ITEM CSL_CITATION {"citationID":"a1scfbqug31","properties":{"formattedCitation":"\\super 19\\nosupersub{}","plainCitation":"19","noteIndex":0},"citationItems":[{"id":57,"uris":["http://zotero.org/users/local/67e8i0ek/items/93CQKS8C","http://zotero.org/users/20067543/items/93CQKS8C"],"itemData":{"id":57,"type":"software","title":"imputeLCMD: A collection of methods for left-censored missing data imputation. R package version 2.0.","URL":"https://CRAN.R-project.org/package=imputeLCMD","author":[{"family":"Lazar","given":"Cosmin"}],"issued":{"date-parts":[["2015"]]}}}],"schema":"https://github.com/citation-style-language/schema/raw/master/csl-citation.json"} </w:instrText>
      </w:r>
      <w:r w:rsidR="000B0608">
        <w:rPr>
          <w:rFonts w:ascii="Arial" w:hAnsi="Arial" w:cs="Arial"/>
          <w:lang w:val="en-US"/>
        </w:rPr>
        <w:fldChar w:fldCharType="separate"/>
      </w:r>
      <w:r w:rsidR="009C7FE2" w:rsidRPr="009C7FE2">
        <w:rPr>
          <w:rFonts w:ascii="Calibri" w:hAnsi="Calibri" w:cs="Calibri"/>
          <w:vertAlign w:val="superscript"/>
        </w:rPr>
        <w:t>19</w:t>
      </w:r>
      <w:r w:rsidR="000B0608">
        <w:rPr>
          <w:rFonts w:ascii="Arial" w:hAnsi="Arial" w:cs="Arial"/>
          <w:lang w:val="en-US"/>
        </w:rPr>
        <w:fldChar w:fldCharType="end"/>
      </w:r>
      <w:r w:rsidRPr="006C3A50">
        <w:rPr>
          <w:rFonts w:ascii="Arial" w:hAnsi="Arial" w:cs="Arial"/>
          <w:lang w:val="en-US"/>
        </w:rPr>
        <w:t xml:space="preserve">. A Gibbs sampler based approach </w:t>
      </w:r>
      <w:r w:rsidR="00760120">
        <w:rPr>
          <w:rFonts w:ascii="Arial" w:hAnsi="Arial" w:cs="Arial"/>
          <w:lang w:val="en-US"/>
        </w:rPr>
        <w:fldChar w:fldCharType="begin"/>
      </w:r>
      <w:r w:rsidR="009C7FE2">
        <w:rPr>
          <w:rFonts w:ascii="Arial" w:hAnsi="Arial" w:cs="Arial"/>
          <w:lang w:val="en-US"/>
        </w:rPr>
        <w:instrText xml:space="preserve"> ADDIN ZOTERO_ITEM CSL_CITATION {"citationID":"a2eq3b05uab","properties":{"formattedCitation":"\\super 20\\nosupersub{}","plainCitation":"20","noteIndex":0},"citationItems":[{"id":52,"uris":["http://zotero.org/users/local/67e8i0ek/items/IC2WZIJ8","http://zotero.org/users/20067543/items/IC2WZIJ8"],"itemData":{"id":52,"type":"article-journal","container-title":"PLOS Computational Biology","DOI":"10.1371/journal.pcbi.1005973","ISSN":"1553-7358","issue":"1","journalAbbreviation":"PLoS Comput Biol","language":"en","license":"http://creativecommons.org/licenses/by/4.0/","page":"e1005973","publisher":"Public Library of Science (PLoS)","source":"Crossref","title":"GSimp: A Gibbs sampler based left-censored missing value imputation approach for metabolomics studies","title-short":"GSimp","volume":"14","author":[{"family":"Wei","given":"Runmin"},{"family":"Wang","given":"Jingye"},{"family":"Jia","given":"Erik"},{"family":"Chen","given":"Tianlu"},{"family":"Ni","given":"Yan"},{"family":"Jia","given":"Wei"}],"editor":[{"family":"Nielsen","given":"Jens"}],"issued":{"date-parts":[["2018",1,31]]}}}],"schema":"https://github.com/citation-style-language/schema/raw/master/csl-citation.json"} </w:instrText>
      </w:r>
      <w:r w:rsidR="00760120">
        <w:rPr>
          <w:rFonts w:ascii="Arial" w:hAnsi="Arial" w:cs="Arial"/>
          <w:lang w:val="en-US"/>
        </w:rPr>
        <w:fldChar w:fldCharType="separate"/>
      </w:r>
      <w:r w:rsidR="009C7FE2" w:rsidRPr="009C7FE2">
        <w:rPr>
          <w:rFonts w:ascii="Calibri" w:hAnsi="Calibri" w:cs="Calibri"/>
          <w:vertAlign w:val="superscript"/>
        </w:rPr>
        <w:t>20</w:t>
      </w:r>
      <w:r w:rsidR="00760120">
        <w:rPr>
          <w:rFonts w:ascii="Arial" w:hAnsi="Arial" w:cs="Arial"/>
          <w:lang w:val="en-US"/>
        </w:rPr>
        <w:fldChar w:fldCharType="end"/>
      </w:r>
      <w:r w:rsidR="00760120">
        <w:rPr>
          <w:rFonts w:ascii="Arial" w:hAnsi="Arial" w:cs="Arial"/>
          <w:lang w:val="en-US"/>
        </w:rPr>
        <w:t xml:space="preserve"> </w:t>
      </w:r>
      <w:r w:rsidRPr="006C3A50">
        <w:rPr>
          <w:rFonts w:ascii="Arial" w:hAnsi="Arial" w:cs="Arial"/>
          <w:lang w:val="en-US"/>
        </w:rPr>
        <w:t>with n=100 iterative draws per value from the specified truncated distribution was then used to update the initialized values from QRILC and to ensure that the imputed leptin values were positive (on the original scale, i.e. &gt;0) and below LOD.</w:t>
      </w:r>
    </w:p>
    <w:p w14:paraId="704782F2" w14:textId="2B8B5BF9" w:rsidR="001A7695" w:rsidRPr="001A7695" w:rsidRDefault="00304E15" w:rsidP="001A7695">
      <w:pPr>
        <w:pStyle w:val="Heading2"/>
        <w:spacing w:line="480" w:lineRule="auto"/>
        <w:rPr>
          <w:rFonts w:ascii="Arial" w:hAnsi="Arial" w:cs="Arial"/>
          <w:i/>
          <w:color w:val="auto"/>
          <w:sz w:val="22"/>
          <w:lang w:val="en-US"/>
        </w:rPr>
      </w:pPr>
      <w:r w:rsidRPr="001C56DE">
        <w:rPr>
          <w:rFonts w:ascii="Arial" w:hAnsi="Arial" w:cs="Arial"/>
          <w:i/>
          <w:color w:val="auto"/>
          <w:sz w:val="22"/>
          <w:lang w:val="en-US"/>
        </w:rPr>
        <w:t>1.</w:t>
      </w:r>
      <w:r w:rsidR="00517438" w:rsidRPr="001C56DE">
        <w:rPr>
          <w:rFonts w:ascii="Arial" w:hAnsi="Arial" w:cs="Arial"/>
          <w:i/>
          <w:color w:val="auto"/>
          <w:sz w:val="22"/>
          <w:lang w:val="en-US"/>
        </w:rPr>
        <w:t>5</w:t>
      </w:r>
      <w:r w:rsidRPr="001C56DE">
        <w:rPr>
          <w:rFonts w:ascii="Arial" w:hAnsi="Arial" w:cs="Arial"/>
          <w:i/>
          <w:color w:val="auto"/>
          <w:sz w:val="22"/>
          <w:lang w:val="en-US"/>
        </w:rPr>
        <w:t xml:space="preserve"> </w:t>
      </w:r>
      <w:r w:rsidR="00957BD8" w:rsidRPr="001C56DE">
        <w:rPr>
          <w:rFonts w:ascii="Arial" w:hAnsi="Arial" w:cs="Arial"/>
          <w:i/>
          <w:color w:val="auto"/>
          <w:sz w:val="22"/>
          <w:lang w:val="en-US"/>
        </w:rPr>
        <w:t>Image</w:t>
      </w:r>
      <w:r w:rsidR="001A7695" w:rsidRPr="001C56DE">
        <w:rPr>
          <w:rFonts w:ascii="Arial" w:hAnsi="Arial" w:cs="Arial"/>
          <w:i/>
          <w:color w:val="auto"/>
          <w:sz w:val="22"/>
          <w:lang w:val="en-US"/>
        </w:rPr>
        <w:t xml:space="preserve"> acquisition</w:t>
      </w:r>
    </w:p>
    <w:p w14:paraId="5188ECF6" w14:textId="6861A848" w:rsidR="002E7028" w:rsidRDefault="001A7695" w:rsidP="005E01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9"/>
        <w:jc w:val="both"/>
        <w:rPr>
          <w:rFonts w:ascii="Arial" w:hAnsi="Arial" w:cs="Arial"/>
          <w:lang w:val="en-US"/>
        </w:rPr>
      </w:pPr>
      <w:r w:rsidRPr="001A7695">
        <w:rPr>
          <w:rFonts w:ascii="Arial" w:hAnsi="Arial" w:cs="Arial"/>
          <w:lang w:val="en-US"/>
        </w:rPr>
        <w:t>As in our previous studies</w:t>
      </w:r>
      <w:r>
        <w:rPr>
          <w:rFonts w:ascii="Arial" w:hAnsi="Arial" w:cs="Arial"/>
          <w:lang w:val="en-US"/>
        </w:rPr>
        <w:t xml:space="preserve"> </w:t>
      </w:r>
      <w:r>
        <w:rPr>
          <w:rFonts w:ascii="Arial" w:hAnsi="Arial" w:cs="Arial"/>
          <w:lang w:val="en-US"/>
        </w:rPr>
        <w:fldChar w:fldCharType="begin"/>
      </w:r>
      <w:r w:rsidR="009C7FE2">
        <w:rPr>
          <w:rFonts w:ascii="Arial" w:hAnsi="Arial" w:cs="Arial"/>
          <w:lang w:val="en-US"/>
        </w:rPr>
        <w:instrText xml:space="preserve"> ADDIN ZOTERO_ITEM CSL_CITATION {"citationID":"agsolscufu","properties":{"formattedCitation":"\\super 3,21\\nosupersub{}","plainCitation":"3,21","noteIndex":0},"citationItems":[{"id":39,"uris":["http://zotero.org/users/local/67e8i0ek/items/DFIUIE9U","http://zotero.org/users/20067543/items/DFIUIE9U"],"itemData":{"id":39,"type":"article-journal","container-title":"Journal of the American Academy of Child &amp; Adolescent Psychiatry","DOI":"10.1016/j.jaac.2022.03.026","ISSN":"0890-8567","issue":"9","language":"en","license":"https://www.elsevier.com/tdm/userlicense/1.0/","page":"1168-1181","publisher":"Elsevier BV","source":"Crossref","title":"Dynamic Structural Brain Changes in Anorexia Nervosa: A Replication Study, Mega-analysis, and Virtual Histology Approach","title-short":"Dynamic Structural Brain Changes in Anorexia Nervosa","volume":"61","author":[{"family":"Bahnsen","given":"Klaas"},{"family":"Bernardoni","given":"Fabio"},{"family":"King","given":"Joseph A."},{"family":"Geisler","given":"Daniel"},{"family":"Weidner","given":"Kerstin"},{"family":"Roessner","given":"Veit"},{"family":"Patel","given":"Yash"},{"family":"Paus","given":"Tomáš"},{"family":"Ehrlich","given":"Stefan"}],"issued":{"date-parts":[["2022",9]]}}},{"id":"cTSpebAq/CQ0JqQ3s","uris":["http://zotero.org/users/local/67e8i0ek/items/RDBL3GXB"],"itemData":{"id":5,"type":"article-journal","container-title":"NeuroImage","DOI":"10.1016/j.neuroimage.2016.02.003","ISSN":"1053-8119","language":"en","license":"https://www.elsevier.com/tdm/userlicense/1.0/","note":"publisher: Elsevier BV","page":"214-222","source":"Crossref","title":"Weight restoration therapy rapidly reverses cortical thinning in anorexia nervosa: A longitudinal study","title-short":"Weight restoration therapy rapidly reverses cortical thinning in anorexia nervosa","volume":"130","author":[{"family":"Bernardoni","given":"Fabio"},{"family":"King","given":"Joseph A."},{"family":"Geisler","given":"Daniel"},{"family":"Stein","given":"Elisa"},{"family":"Jaite","given":"Charlotte"},{"family":"Nätsch","given":"Dagmar"},{"family":"Tam","given":"Friederike I."},{"family":"Boehm","given":"Ilka"},{"family":"Seidel","given":"Maria"},{"family":"Roessner","given":"Veit"},{"family":"Ehrlich","given":"Stefan"}],"issued":{"date-parts":[["2016",4]]}}}],"schema":"https://github.com/citation-style-language/schema/raw/master/csl-citation.json"} </w:instrText>
      </w:r>
      <w:r>
        <w:rPr>
          <w:rFonts w:ascii="Arial" w:hAnsi="Arial" w:cs="Arial"/>
          <w:lang w:val="en-US"/>
        </w:rPr>
        <w:fldChar w:fldCharType="separate"/>
      </w:r>
      <w:r w:rsidR="009C7FE2" w:rsidRPr="009C7FE2">
        <w:rPr>
          <w:rFonts w:ascii="Calibri" w:hAnsi="Calibri" w:cs="Calibri"/>
          <w:vertAlign w:val="superscript"/>
        </w:rPr>
        <w:t>3,21</w:t>
      </w:r>
      <w:r>
        <w:rPr>
          <w:rFonts w:ascii="Arial" w:hAnsi="Arial" w:cs="Arial"/>
          <w:lang w:val="en-US"/>
        </w:rPr>
        <w:fldChar w:fldCharType="end"/>
      </w:r>
      <w:r w:rsidRPr="001A7695">
        <w:rPr>
          <w:rFonts w:ascii="Arial" w:hAnsi="Arial" w:cs="Arial"/>
          <w:lang w:val="en-US"/>
        </w:rPr>
        <w:t xml:space="preserve">, high-resolution three-dimensional </w:t>
      </w:r>
      <w:r w:rsidRPr="00555C25">
        <w:rPr>
          <w:rFonts w:ascii="Arial" w:hAnsi="Arial" w:cs="Arial"/>
          <w:lang w:val="en-US"/>
        </w:rPr>
        <w:t>T1w</w:t>
      </w:r>
      <w:r w:rsidRPr="001A7695">
        <w:rPr>
          <w:rFonts w:ascii="Arial" w:hAnsi="Arial" w:cs="Arial"/>
          <w:lang w:val="en-US"/>
        </w:rPr>
        <w:t xml:space="preserve"> structural scans were acquired on a 3T scanner (</w:t>
      </w:r>
      <w:proofErr w:type="spellStart"/>
      <w:r w:rsidRPr="001A7695">
        <w:rPr>
          <w:rFonts w:ascii="Arial" w:hAnsi="Arial" w:cs="Arial"/>
          <w:lang w:val="en-US"/>
        </w:rPr>
        <w:t>Magnetom</w:t>
      </w:r>
      <w:proofErr w:type="spellEnd"/>
      <w:r w:rsidRPr="001A7695">
        <w:rPr>
          <w:rFonts w:ascii="Arial" w:hAnsi="Arial" w:cs="Arial"/>
          <w:lang w:val="en-US"/>
        </w:rPr>
        <w:t xml:space="preserve"> Trio, Siemens, Erlangen, Germany) using a rapid acquisition gradient echo (MP</w:t>
      </w:r>
      <w:r>
        <w:rPr>
          <w:rFonts w:ascii="Arial" w:hAnsi="Arial" w:cs="Arial"/>
          <w:lang w:val="en-US"/>
        </w:rPr>
        <w:noBreakHyphen/>
      </w:r>
      <w:r w:rsidRPr="001A7695">
        <w:rPr>
          <w:rFonts w:ascii="Arial" w:hAnsi="Arial" w:cs="Arial"/>
          <w:lang w:val="en-US"/>
        </w:rPr>
        <w:t>RAGE) sequence with the following parameters: 176 sagittal slices (1</w:t>
      </w:r>
      <w:r w:rsidR="001C56DE">
        <w:rPr>
          <w:rFonts w:ascii="Arial" w:hAnsi="Arial" w:cs="Arial"/>
          <w:lang w:val="en-US"/>
        </w:rPr>
        <w:t xml:space="preserve"> </w:t>
      </w:r>
      <w:r w:rsidRPr="001A7695">
        <w:rPr>
          <w:rFonts w:ascii="Arial" w:hAnsi="Arial" w:cs="Arial"/>
          <w:lang w:val="en-US"/>
        </w:rPr>
        <w:t>mm thickness, no gap), TR=1</w:t>
      </w:r>
      <w:r w:rsidR="00A561E1">
        <w:rPr>
          <w:rFonts w:ascii="Arial" w:hAnsi="Arial" w:cs="Arial"/>
          <w:lang w:val="en-US"/>
        </w:rPr>
        <w:t xml:space="preserve"> </w:t>
      </w:r>
      <w:r w:rsidRPr="001A7695">
        <w:rPr>
          <w:rFonts w:ascii="Arial" w:hAnsi="Arial" w:cs="Arial"/>
          <w:lang w:val="en-US"/>
        </w:rPr>
        <w:t>900</w:t>
      </w:r>
      <w:r w:rsidR="000645DC">
        <w:rPr>
          <w:rFonts w:ascii="Arial" w:hAnsi="Arial" w:cs="Arial"/>
          <w:lang w:val="en-US"/>
        </w:rPr>
        <w:t xml:space="preserve"> </w:t>
      </w:r>
      <w:proofErr w:type="spellStart"/>
      <w:r w:rsidRPr="001A7695">
        <w:rPr>
          <w:rFonts w:ascii="Arial" w:hAnsi="Arial" w:cs="Arial"/>
          <w:lang w:val="en-US"/>
        </w:rPr>
        <w:t>ms</w:t>
      </w:r>
      <w:proofErr w:type="spellEnd"/>
      <w:r w:rsidRPr="001A7695">
        <w:rPr>
          <w:rFonts w:ascii="Arial" w:hAnsi="Arial" w:cs="Arial"/>
          <w:lang w:val="en-US"/>
        </w:rPr>
        <w:t>; TE=2.26</w:t>
      </w:r>
      <w:r w:rsidR="000645DC">
        <w:rPr>
          <w:rFonts w:ascii="Arial" w:hAnsi="Arial" w:cs="Arial"/>
          <w:lang w:val="en-US"/>
        </w:rPr>
        <w:t xml:space="preserve"> </w:t>
      </w:r>
      <w:proofErr w:type="spellStart"/>
      <w:r w:rsidRPr="001A7695">
        <w:rPr>
          <w:rFonts w:ascii="Arial" w:hAnsi="Arial" w:cs="Arial"/>
          <w:lang w:val="en-US"/>
        </w:rPr>
        <w:t>ms</w:t>
      </w:r>
      <w:proofErr w:type="spellEnd"/>
      <w:r w:rsidRPr="001A7695">
        <w:rPr>
          <w:rFonts w:ascii="Arial" w:hAnsi="Arial" w:cs="Arial"/>
          <w:lang w:val="en-US"/>
        </w:rPr>
        <w:t>; flip angle=9°; voxel size=1.0×1.0×1.0</w:t>
      </w:r>
      <w:r w:rsidR="000645DC">
        <w:rPr>
          <w:rFonts w:ascii="Arial" w:hAnsi="Arial" w:cs="Arial"/>
          <w:lang w:val="en-US"/>
        </w:rPr>
        <w:t xml:space="preserve"> </w:t>
      </w:r>
      <w:r w:rsidRPr="001A7695">
        <w:rPr>
          <w:rFonts w:ascii="Arial" w:hAnsi="Arial" w:cs="Arial"/>
          <w:lang w:val="en-US"/>
        </w:rPr>
        <w:t>mm</w:t>
      </w:r>
      <w:r w:rsidRPr="001A7695">
        <w:rPr>
          <w:rFonts w:ascii="Arial" w:hAnsi="Arial" w:cs="Arial"/>
          <w:vertAlign w:val="superscript"/>
          <w:lang w:val="en-US"/>
        </w:rPr>
        <w:t>3</w:t>
      </w:r>
      <w:r w:rsidRPr="001A7695">
        <w:rPr>
          <w:rFonts w:ascii="Arial" w:hAnsi="Arial" w:cs="Arial"/>
          <w:lang w:val="en-US"/>
        </w:rPr>
        <w:t xml:space="preserve">, </w:t>
      </w:r>
      <w:proofErr w:type="spellStart"/>
      <w:r w:rsidRPr="001A7695">
        <w:rPr>
          <w:rFonts w:ascii="Arial" w:hAnsi="Arial" w:cs="Arial"/>
          <w:lang w:val="en-US"/>
        </w:rPr>
        <w:t>FoV</w:t>
      </w:r>
      <w:proofErr w:type="spellEnd"/>
      <w:r w:rsidRPr="001A7695">
        <w:rPr>
          <w:rFonts w:ascii="Arial" w:hAnsi="Arial" w:cs="Arial"/>
          <w:lang w:val="en-US"/>
        </w:rPr>
        <w:t>=256×224</w:t>
      </w:r>
      <w:r w:rsidR="000645DC">
        <w:rPr>
          <w:rFonts w:ascii="Arial" w:hAnsi="Arial" w:cs="Arial"/>
          <w:lang w:val="en-US"/>
        </w:rPr>
        <w:t xml:space="preserve"> </w:t>
      </w:r>
      <w:r w:rsidRPr="001A7695">
        <w:rPr>
          <w:rFonts w:ascii="Arial" w:hAnsi="Arial" w:cs="Arial"/>
          <w:lang w:val="en-US"/>
        </w:rPr>
        <w:t>mm</w:t>
      </w:r>
      <w:r w:rsidRPr="001A7695">
        <w:rPr>
          <w:rFonts w:ascii="Arial" w:hAnsi="Arial" w:cs="Arial"/>
          <w:vertAlign w:val="superscript"/>
          <w:lang w:val="en-US"/>
        </w:rPr>
        <w:t>2</w:t>
      </w:r>
      <w:r w:rsidRPr="001A7695">
        <w:rPr>
          <w:rFonts w:ascii="Arial" w:hAnsi="Arial" w:cs="Arial"/>
          <w:lang w:val="en-US"/>
        </w:rPr>
        <w:t>, bandwidth of 200</w:t>
      </w:r>
      <w:r w:rsidR="001C56DE">
        <w:rPr>
          <w:rFonts w:ascii="Arial" w:hAnsi="Arial" w:cs="Arial"/>
          <w:lang w:val="en-US"/>
        </w:rPr>
        <w:t xml:space="preserve"> </w:t>
      </w:r>
      <w:r w:rsidRPr="001A7695">
        <w:rPr>
          <w:rFonts w:ascii="Arial" w:hAnsi="Arial" w:cs="Arial"/>
          <w:lang w:val="en-US"/>
        </w:rPr>
        <w:t>Hz/pixel).</w:t>
      </w:r>
    </w:p>
    <w:p w14:paraId="6E608D2E" w14:textId="423F765C" w:rsidR="005E0104" w:rsidRPr="005E0104" w:rsidRDefault="0071521B" w:rsidP="005E0104">
      <w:pPr>
        <w:pStyle w:val="Heading2"/>
        <w:spacing w:line="480" w:lineRule="auto"/>
        <w:rPr>
          <w:rFonts w:ascii="Arial" w:hAnsi="Arial" w:cs="Arial"/>
          <w:i/>
          <w:color w:val="auto"/>
          <w:sz w:val="22"/>
          <w:lang w:val="en-US"/>
        </w:rPr>
      </w:pPr>
      <w:r>
        <w:rPr>
          <w:rFonts w:ascii="Arial" w:hAnsi="Arial" w:cs="Arial"/>
          <w:i/>
          <w:color w:val="auto"/>
          <w:sz w:val="22"/>
          <w:lang w:val="en-US"/>
        </w:rPr>
        <w:t>1.</w:t>
      </w:r>
      <w:r w:rsidR="00517438">
        <w:rPr>
          <w:rFonts w:ascii="Arial" w:hAnsi="Arial" w:cs="Arial"/>
          <w:i/>
          <w:color w:val="auto"/>
          <w:sz w:val="22"/>
          <w:lang w:val="en-US"/>
        </w:rPr>
        <w:t>6</w:t>
      </w:r>
      <w:r>
        <w:rPr>
          <w:rFonts w:ascii="Arial" w:hAnsi="Arial" w:cs="Arial"/>
          <w:i/>
          <w:color w:val="auto"/>
          <w:sz w:val="22"/>
          <w:lang w:val="en-US"/>
        </w:rPr>
        <w:t xml:space="preserve"> </w:t>
      </w:r>
      <w:r w:rsidR="005E0104" w:rsidRPr="005E0104">
        <w:rPr>
          <w:rFonts w:ascii="Arial" w:hAnsi="Arial" w:cs="Arial"/>
          <w:i/>
          <w:color w:val="auto"/>
          <w:sz w:val="22"/>
          <w:lang w:val="en-US"/>
        </w:rPr>
        <w:t>Processing</w:t>
      </w:r>
      <w:r w:rsidR="00626E27">
        <w:rPr>
          <w:rFonts w:ascii="Arial" w:hAnsi="Arial" w:cs="Arial"/>
          <w:i/>
          <w:color w:val="auto"/>
          <w:sz w:val="22"/>
          <w:lang w:val="en-US"/>
        </w:rPr>
        <w:t xml:space="preserve"> of DWI</w:t>
      </w:r>
    </w:p>
    <w:p w14:paraId="6DACD112" w14:textId="6974166D" w:rsidR="003B7125" w:rsidRDefault="00742C55" w:rsidP="00761E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ind w:firstLine="709"/>
        <w:jc w:val="both"/>
        <w:rPr>
          <w:rFonts w:ascii="Arial" w:hAnsi="Arial" w:cs="Arial"/>
          <w:lang w:val="en-US"/>
        </w:rPr>
      </w:pPr>
      <w:r>
        <w:rPr>
          <w:rFonts w:ascii="Arial" w:hAnsi="Arial" w:cs="Arial"/>
          <w:lang w:val="en-US"/>
        </w:rPr>
        <w:t>To preprocess</w:t>
      </w:r>
      <w:r w:rsidRPr="00742C55">
        <w:rPr>
          <w:rFonts w:ascii="Arial" w:hAnsi="Arial" w:cs="Arial"/>
          <w:lang w:val="en-US"/>
        </w:rPr>
        <w:t xml:space="preserve"> th</w:t>
      </w:r>
      <w:r>
        <w:rPr>
          <w:rFonts w:ascii="Arial" w:hAnsi="Arial" w:cs="Arial"/>
          <w:lang w:val="en-US"/>
        </w:rPr>
        <w:t>e</w:t>
      </w:r>
      <w:r w:rsidRPr="00742C55">
        <w:rPr>
          <w:rFonts w:ascii="Arial" w:hAnsi="Arial" w:cs="Arial"/>
          <w:lang w:val="en-US"/>
        </w:rPr>
        <w:t xml:space="preserve"> longitudinal dataset, </w:t>
      </w:r>
      <w:proofErr w:type="spellStart"/>
      <w:r w:rsidR="00E062D4" w:rsidRPr="00E062D4">
        <w:rPr>
          <w:rFonts w:ascii="Arial" w:hAnsi="Arial" w:cs="Arial"/>
          <w:lang w:val="en-US"/>
        </w:rPr>
        <w:t>QSIPrep</w:t>
      </w:r>
      <w:proofErr w:type="spellEnd"/>
      <w:r w:rsidR="0057038E">
        <w:rPr>
          <w:rFonts w:ascii="Arial" w:hAnsi="Arial" w:cs="Arial"/>
          <w:lang w:val="en-US"/>
        </w:rPr>
        <w:t xml:space="preserve"> </w:t>
      </w:r>
      <w:r w:rsidR="0057038E" w:rsidRPr="0057038E">
        <w:rPr>
          <w:rFonts w:ascii="Arial" w:hAnsi="Arial" w:cs="Arial"/>
          <w:lang w:val="en-US"/>
        </w:rPr>
        <w:t xml:space="preserve">(v0.19.0; </w:t>
      </w:r>
      <w:r w:rsidR="00F25B97" w:rsidRPr="00F25B97">
        <w:rPr>
          <w:rFonts w:ascii="Arial" w:hAnsi="Arial" w:cs="Arial"/>
          <w:lang w:val="en-US"/>
        </w:rPr>
        <w:t>https://qsiprep.readthedocs.io/</w:t>
      </w:r>
      <w:r w:rsidR="0057038E">
        <w:rPr>
          <w:rFonts w:ascii="Arial" w:hAnsi="Arial" w:cs="Arial"/>
          <w:lang w:val="en-US"/>
        </w:rPr>
        <w:t>)</w:t>
      </w:r>
      <w:r w:rsidR="00F25B97">
        <w:rPr>
          <w:rFonts w:ascii="Arial" w:hAnsi="Arial" w:cs="Arial"/>
          <w:lang w:val="en-US"/>
        </w:rPr>
        <w:t xml:space="preserve"> </w:t>
      </w:r>
      <w:r w:rsidR="0057038E">
        <w:rPr>
          <w:rFonts w:ascii="Arial" w:hAnsi="Arial" w:cs="Arial"/>
          <w:lang w:val="en-US"/>
        </w:rPr>
        <w:fldChar w:fldCharType="begin"/>
      </w:r>
      <w:r w:rsidR="009C7FE2">
        <w:rPr>
          <w:rFonts w:ascii="Arial" w:hAnsi="Arial" w:cs="Arial"/>
          <w:lang w:val="en-US"/>
        </w:rPr>
        <w:instrText xml:space="preserve"> ADDIN ZOTERO_ITEM CSL_CITATION {"citationID":"a14c7m3dchf","properties":{"formattedCitation":"\\super 22\\nosupersub{}","plainCitation":"22","noteIndex":0},"citationItems":[{"id":60,"uris":["http://zotero.org/users/local/67e8i0ek/items/GGKT6Y2J","http://zotero.org/users/20067543/items/GGKT6Y2J"],"itemData":{"id":60,"type":"article-journal","container-title":"Nature Methods","DOI":"10.1038/s41592-021-01185-5","ISSN":"1548-7091, 1548-7105","issue":"7","journalAbbreviation":"Nat Methods","language":"en","license":"https://www.springer.com/tdm","page":"775-778","publisher":"Springer Science and Business Media LLC","source":"Crossref","title":"QSIPrep: an integrative platform for preprocessing and reconstructing diffusion MRI data","title-short":"QSIPrep","volume":"18","author":[{"family":"Cieslak","given":"Matthew"},{"family":"Cook","given":"Philip A."},{"family":"He","given":"Xiaosong"},{"family":"Yeh","given":"Fang-Cheng"},{"family":"Dhollander","given":"Thijs"},{"family":"Adebimpe","given":"Azeez"},{"family":"Aguirre","given":"Geoffrey K."},{"family":"Bassett","given":"Danielle S."},{"family":"Betzel","given":"Richard F."},{"family":"Bourque","given":"Josiane"},{"family":"Cabral","given":"Laura M."},{"family":"Davatzikos","given":"Christos"},{"family":"Detre","given":"John A."},{"family":"Earl","given":"Eric"},{"family":"Elliott","given":"Mark A."},{"family":"Fadnavis","given":"Shreyas"},{"family":"Fair","given":"Damien A."},{"family":"Foran","given":"Will"},{"family":"Fotiadis","given":"Panagiotis"},{"family":"Garyfallidis","given":"Eleftherios"},{"family":"Giesbrecht","given":"Barry"},{"family":"Gur","given":"Ruben C."},{"family":"Gur","given":"Raquel E."},{"family":"Kelz","given":"Max B."},{"family":"Keshavan","given":"Anisha"},{"family":"Larsen","given":"Bart S."},{"family":"Luna","given":"Beatriz"},{"family":"Mackey","given":"Allyson P."},{"family":"Milham","given":"Michael P."},{"family":"Oathes","given":"Desmond J."},{"family":"Perrone","given":"Anders"},{"family":"Pines","given":"Adam R."},{"family":"Roalf","given":"David R."},{"family":"Richie-Halford","given":"Adam"},{"family":"Rokem","given":"Ariel"},{"family":"Sydnor","given":"Valerie J."},{"family":"Tapera","given":"Tinashe M."},{"family":"Tooley","given":"Ursula A."},{"family":"Vettel","given":"Jean M."},{"family":"Yeatman","given":"Jason D."},{"family":"Grafton","given":"Scott T."},{"family":"Satterthwaite","given":"Theodore D."}],"issued":{"date-parts":[["2021",7]]}}}],"schema":"https://github.com/citation-style-language/schema/raw/master/csl-citation.json"} </w:instrText>
      </w:r>
      <w:r w:rsidR="0057038E">
        <w:rPr>
          <w:rFonts w:ascii="Arial" w:hAnsi="Arial" w:cs="Arial"/>
          <w:lang w:val="en-US"/>
        </w:rPr>
        <w:fldChar w:fldCharType="separate"/>
      </w:r>
      <w:r w:rsidR="009C7FE2" w:rsidRPr="009C7FE2">
        <w:rPr>
          <w:rFonts w:ascii="Calibri" w:hAnsi="Calibri" w:cs="Calibri"/>
          <w:vertAlign w:val="superscript"/>
        </w:rPr>
        <w:t>22</w:t>
      </w:r>
      <w:r w:rsidR="0057038E">
        <w:rPr>
          <w:rFonts w:ascii="Arial" w:hAnsi="Arial" w:cs="Arial"/>
          <w:lang w:val="en-US"/>
        </w:rPr>
        <w:fldChar w:fldCharType="end"/>
      </w:r>
      <w:r w:rsidR="008B6CFD">
        <w:rPr>
          <w:rFonts w:ascii="Arial" w:hAnsi="Arial" w:cs="Arial"/>
          <w:lang w:val="en-US"/>
        </w:rPr>
        <w:t xml:space="preserve"> </w:t>
      </w:r>
      <w:r w:rsidRPr="00742C55">
        <w:rPr>
          <w:rFonts w:ascii="Arial" w:hAnsi="Arial" w:cs="Arial"/>
          <w:lang w:val="en-US"/>
        </w:rPr>
        <w:t xml:space="preserve">was </w:t>
      </w:r>
      <w:r>
        <w:rPr>
          <w:rFonts w:ascii="Arial" w:hAnsi="Arial" w:cs="Arial"/>
          <w:lang w:val="en-US"/>
        </w:rPr>
        <w:t>run</w:t>
      </w:r>
      <w:r w:rsidRPr="00742C55">
        <w:rPr>
          <w:rFonts w:ascii="Arial" w:hAnsi="Arial" w:cs="Arial"/>
          <w:lang w:val="en-US"/>
        </w:rPr>
        <w:t xml:space="preserve"> with session-aware </w:t>
      </w:r>
      <w:r w:rsidR="00555C25" w:rsidRPr="00555C25">
        <w:rPr>
          <w:rFonts w:ascii="Arial" w:hAnsi="Arial" w:cs="Arial"/>
          <w:lang w:val="en-US"/>
        </w:rPr>
        <w:t xml:space="preserve">Brain Imaging Data Structure </w:t>
      </w:r>
      <w:r w:rsidR="00555C25">
        <w:rPr>
          <w:rFonts w:ascii="Arial" w:hAnsi="Arial" w:cs="Arial"/>
          <w:lang w:val="en-US"/>
        </w:rPr>
        <w:t>(</w:t>
      </w:r>
      <w:r w:rsidRPr="00555C25">
        <w:rPr>
          <w:rFonts w:ascii="Arial" w:hAnsi="Arial" w:cs="Arial"/>
          <w:lang w:val="en-US"/>
        </w:rPr>
        <w:t>BIDS</w:t>
      </w:r>
      <w:r w:rsidR="00555C25">
        <w:rPr>
          <w:rFonts w:ascii="Arial" w:hAnsi="Arial" w:cs="Arial"/>
          <w:lang w:val="en-US"/>
        </w:rPr>
        <w:t>)</w:t>
      </w:r>
      <w:r w:rsidRPr="00742C55">
        <w:rPr>
          <w:rFonts w:ascii="Arial" w:hAnsi="Arial" w:cs="Arial"/>
          <w:lang w:val="en-US"/>
        </w:rPr>
        <w:t xml:space="preserve"> filtering to ensure that, for each participant and each session, the corresponding session-specific </w:t>
      </w:r>
      <w:r w:rsidRPr="00593375">
        <w:rPr>
          <w:rFonts w:ascii="Arial" w:hAnsi="Arial" w:cs="Arial"/>
          <w:lang w:val="en-US"/>
        </w:rPr>
        <w:t>T1w</w:t>
      </w:r>
      <w:r w:rsidRPr="00742C55">
        <w:rPr>
          <w:rFonts w:ascii="Arial" w:hAnsi="Arial" w:cs="Arial"/>
          <w:lang w:val="en-US"/>
        </w:rPr>
        <w:t xml:space="preserve"> image was selected as the anatomical reference for that timepoint</w:t>
      </w:r>
      <w:r>
        <w:rPr>
          <w:rFonts w:ascii="Arial" w:hAnsi="Arial" w:cs="Arial"/>
          <w:lang w:val="en-US"/>
        </w:rPr>
        <w:t xml:space="preserve">. </w:t>
      </w:r>
      <w:r w:rsidRPr="00742C55">
        <w:rPr>
          <w:rFonts w:ascii="Arial" w:hAnsi="Arial" w:cs="Arial"/>
          <w:lang w:val="en-US"/>
        </w:rPr>
        <w:t>This yielded session-specific anatomical spaces that were used for registration.</w:t>
      </w:r>
      <w:r w:rsidR="006226BF">
        <w:rPr>
          <w:rFonts w:ascii="Arial" w:hAnsi="Arial" w:cs="Arial"/>
          <w:lang w:val="en-US"/>
        </w:rPr>
        <w:t xml:space="preserve"> </w:t>
      </w:r>
      <w:r w:rsidR="00524EF1">
        <w:rPr>
          <w:rFonts w:ascii="Arial" w:hAnsi="Arial" w:cs="Arial"/>
          <w:lang w:val="en-US"/>
        </w:rPr>
        <w:t xml:space="preserve">Following </w:t>
      </w:r>
      <w:r w:rsidR="00EF6F50" w:rsidRPr="00EF6F50">
        <w:rPr>
          <w:rFonts w:ascii="Arial" w:hAnsi="Arial" w:cs="Arial"/>
          <w:lang w:val="en-US"/>
        </w:rPr>
        <w:t>preprocessing</w:t>
      </w:r>
      <w:r w:rsidR="00524EF1">
        <w:rPr>
          <w:rFonts w:ascii="Arial" w:hAnsi="Arial" w:cs="Arial"/>
          <w:lang w:val="en-US"/>
        </w:rPr>
        <w:t xml:space="preserve"> of DWI data</w:t>
      </w:r>
      <w:r w:rsidR="00F97419">
        <w:rPr>
          <w:rFonts w:ascii="Arial" w:hAnsi="Arial" w:cs="Arial"/>
          <w:lang w:val="en-US"/>
        </w:rPr>
        <w:t xml:space="preserve">, </w:t>
      </w:r>
      <w:r w:rsidR="00682B09">
        <w:rPr>
          <w:rFonts w:ascii="Arial" w:hAnsi="Arial" w:cs="Arial"/>
          <w:lang w:val="en-US"/>
        </w:rPr>
        <w:t>diffusion tensor</w:t>
      </w:r>
      <w:r w:rsidR="00761ED7">
        <w:rPr>
          <w:rFonts w:ascii="Arial" w:hAnsi="Arial" w:cs="Arial"/>
          <w:lang w:val="en-US"/>
        </w:rPr>
        <w:t>s</w:t>
      </w:r>
      <w:r w:rsidR="00682B09">
        <w:rPr>
          <w:rFonts w:ascii="Arial" w:hAnsi="Arial" w:cs="Arial"/>
          <w:lang w:val="en-US"/>
        </w:rPr>
        <w:t xml:space="preserve"> and corresponding tensor metrics </w:t>
      </w:r>
      <w:r w:rsidR="00524EF1">
        <w:rPr>
          <w:rFonts w:ascii="Arial" w:hAnsi="Arial" w:cs="Arial"/>
          <w:lang w:val="en-US"/>
        </w:rPr>
        <w:t xml:space="preserve">were </w:t>
      </w:r>
      <w:r w:rsidR="00682B09">
        <w:rPr>
          <w:rFonts w:ascii="Arial" w:hAnsi="Arial" w:cs="Arial"/>
          <w:lang w:val="en-US"/>
        </w:rPr>
        <w:t>estimated using FSL (v6.0.7.8)’s DTIFIT</w:t>
      </w:r>
      <w:r w:rsidR="00524EF1">
        <w:rPr>
          <w:rFonts w:ascii="Arial" w:hAnsi="Arial" w:cs="Arial"/>
          <w:lang w:val="en-US"/>
        </w:rPr>
        <w:t xml:space="preserve">. </w:t>
      </w:r>
      <w:r w:rsidR="00044E74" w:rsidRPr="00033AFC">
        <w:rPr>
          <w:rFonts w:ascii="Arial" w:hAnsi="Arial" w:cs="Arial"/>
          <w:lang w:val="en-US"/>
        </w:rPr>
        <w:t>These computations were performed either on the mean b0 mask immediately after extraction or after applying free</w:t>
      </w:r>
      <w:r w:rsidR="003F2782">
        <w:rPr>
          <w:rFonts w:ascii="Arial" w:hAnsi="Arial" w:cs="Arial"/>
          <w:lang w:val="en-US"/>
        </w:rPr>
        <w:t>-</w:t>
      </w:r>
      <w:r w:rsidR="00044E74" w:rsidRPr="00033AFC">
        <w:rPr>
          <w:rFonts w:ascii="Arial" w:hAnsi="Arial" w:cs="Arial"/>
          <w:lang w:val="en-US"/>
        </w:rPr>
        <w:t>water elimination.</w:t>
      </w:r>
      <w:r w:rsidR="00524EF1">
        <w:rPr>
          <w:rFonts w:ascii="Arial" w:hAnsi="Arial" w:cs="Arial"/>
          <w:lang w:val="en-US"/>
        </w:rPr>
        <w:t xml:space="preserve"> </w:t>
      </w:r>
      <w:r w:rsidR="00524EF1" w:rsidRPr="00524EF1">
        <w:rPr>
          <w:rFonts w:ascii="Arial" w:hAnsi="Arial" w:cs="Arial"/>
          <w:lang w:val="en-US"/>
        </w:rPr>
        <w:t>Consequently, tensor metrics, including FA, were derived for both standard and free</w:t>
      </w:r>
      <w:r w:rsidR="003F2782">
        <w:rPr>
          <w:rFonts w:ascii="Arial" w:hAnsi="Arial" w:cs="Arial"/>
          <w:lang w:val="en-US"/>
        </w:rPr>
        <w:t>-</w:t>
      </w:r>
      <w:r w:rsidR="00524EF1" w:rsidRPr="00524EF1">
        <w:rPr>
          <w:rFonts w:ascii="Arial" w:hAnsi="Arial" w:cs="Arial"/>
          <w:lang w:val="en-US"/>
        </w:rPr>
        <w:t>water</w:t>
      </w:r>
      <w:r w:rsidR="003F2782">
        <w:rPr>
          <w:rFonts w:ascii="Arial" w:hAnsi="Arial" w:cs="Arial"/>
          <w:lang w:val="en-US"/>
        </w:rPr>
        <w:t>-</w:t>
      </w:r>
      <w:r w:rsidR="00524EF1" w:rsidRPr="00524EF1">
        <w:rPr>
          <w:rFonts w:ascii="Arial" w:hAnsi="Arial" w:cs="Arial"/>
          <w:lang w:val="en-US"/>
        </w:rPr>
        <w:t xml:space="preserve">corrected </w:t>
      </w:r>
      <w:r w:rsidR="00044E74">
        <w:rPr>
          <w:rFonts w:ascii="Arial" w:hAnsi="Arial" w:cs="Arial"/>
          <w:lang w:val="en-US"/>
        </w:rPr>
        <w:t>images</w:t>
      </w:r>
      <w:r w:rsidR="00524EF1" w:rsidRPr="00524EF1">
        <w:rPr>
          <w:rFonts w:ascii="Arial" w:hAnsi="Arial" w:cs="Arial"/>
          <w:lang w:val="en-US"/>
        </w:rPr>
        <w:t>.</w:t>
      </w:r>
      <w:r w:rsidR="00524EF1">
        <w:rPr>
          <w:rFonts w:ascii="Arial" w:hAnsi="Arial" w:cs="Arial"/>
          <w:lang w:val="en-US"/>
        </w:rPr>
        <w:t xml:space="preserve"> More specifically, v</w:t>
      </w:r>
      <w:r w:rsidR="00101C10">
        <w:rPr>
          <w:rFonts w:ascii="Arial" w:hAnsi="Arial" w:cs="Arial"/>
          <w:lang w:val="en-US"/>
        </w:rPr>
        <w:t xml:space="preserve">oxel-wise FA maps </w:t>
      </w:r>
      <w:r w:rsidR="00524EF1">
        <w:rPr>
          <w:rFonts w:ascii="Arial" w:hAnsi="Arial" w:cs="Arial"/>
          <w:lang w:val="en-US"/>
        </w:rPr>
        <w:t xml:space="preserve">of the standard dataset </w:t>
      </w:r>
      <w:r w:rsidR="00101C10">
        <w:rPr>
          <w:rFonts w:ascii="Arial" w:hAnsi="Arial" w:cs="Arial"/>
          <w:lang w:val="en-US"/>
        </w:rPr>
        <w:t xml:space="preserve">were calculated by fitting a single diffusion tensor to each voxel using a conventional single-compartment model. In contrast, tissue-specific FA maps were obtained using the </w:t>
      </w:r>
      <w:proofErr w:type="spellStart"/>
      <w:r w:rsidR="00101C10" w:rsidRPr="00101C10">
        <w:rPr>
          <w:rFonts w:ascii="Arial" w:hAnsi="Arial" w:cs="Arial"/>
          <w:lang w:val="en-US"/>
        </w:rPr>
        <w:t>Freewater</w:t>
      </w:r>
      <w:proofErr w:type="spellEnd"/>
      <w:r w:rsidR="00101C10" w:rsidRPr="00101C10">
        <w:rPr>
          <w:rFonts w:ascii="Arial" w:hAnsi="Arial" w:cs="Arial"/>
          <w:lang w:val="en-US"/>
        </w:rPr>
        <w:t xml:space="preserve"> </w:t>
      </w:r>
      <w:proofErr w:type="spellStart"/>
      <w:r w:rsidR="00101C10" w:rsidRPr="00101C10">
        <w:rPr>
          <w:rFonts w:ascii="Arial" w:hAnsi="Arial" w:cs="Arial"/>
          <w:lang w:val="en-US"/>
        </w:rPr>
        <w:t>estimatoR</w:t>
      </w:r>
      <w:proofErr w:type="spellEnd"/>
      <w:r w:rsidR="00101C10" w:rsidRPr="00101C10">
        <w:rPr>
          <w:rFonts w:ascii="Arial" w:hAnsi="Arial" w:cs="Arial"/>
          <w:lang w:val="en-US"/>
        </w:rPr>
        <w:t xml:space="preserve"> using </w:t>
      </w:r>
      <w:proofErr w:type="spellStart"/>
      <w:r w:rsidR="00101C10" w:rsidRPr="00101C10">
        <w:rPr>
          <w:rFonts w:ascii="Arial" w:hAnsi="Arial" w:cs="Arial"/>
          <w:lang w:val="en-US"/>
        </w:rPr>
        <w:t>iNtErpolated</w:t>
      </w:r>
      <w:proofErr w:type="spellEnd"/>
      <w:r w:rsidR="00101C10" w:rsidRPr="00101C10">
        <w:rPr>
          <w:rFonts w:ascii="Arial" w:hAnsi="Arial" w:cs="Arial"/>
          <w:lang w:val="en-US"/>
        </w:rPr>
        <w:t xml:space="preserve"> initialization</w:t>
      </w:r>
      <w:r w:rsidR="0057038E">
        <w:rPr>
          <w:rFonts w:ascii="Arial" w:hAnsi="Arial" w:cs="Arial"/>
          <w:lang w:val="en-US"/>
        </w:rPr>
        <w:t xml:space="preserve"> (FERNET; </w:t>
      </w:r>
      <w:r w:rsidR="00593375" w:rsidRPr="00593375">
        <w:rPr>
          <w:rFonts w:ascii="Arial" w:hAnsi="Arial" w:cs="Arial"/>
          <w:lang w:val="en-US"/>
        </w:rPr>
        <w:t>https://github.com/DiCIPHR-Lab/Fernet/</w:t>
      </w:r>
      <w:r w:rsidR="0057038E">
        <w:rPr>
          <w:rFonts w:ascii="Arial" w:hAnsi="Arial" w:cs="Arial"/>
          <w:lang w:val="en-US"/>
        </w:rPr>
        <w:t>)</w:t>
      </w:r>
      <w:r w:rsidR="00593375">
        <w:rPr>
          <w:rFonts w:ascii="Arial" w:hAnsi="Arial" w:cs="Arial"/>
          <w:lang w:val="en-US"/>
        </w:rPr>
        <w:t xml:space="preserve"> </w:t>
      </w:r>
      <w:r w:rsidR="0057038E">
        <w:rPr>
          <w:rFonts w:ascii="Arial" w:hAnsi="Arial" w:cs="Arial"/>
          <w:lang w:val="en-US"/>
        </w:rPr>
        <w:fldChar w:fldCharType="begin"/>
      </w:r>
      <w:r w:rsidR="009C7FE2">
        <w:rPr>
          <w:rFonts w:ascii="Arial" w:hAnsi="Arial" w:cs="Arial"/>
          <w:lang w:val="en-US"/>
        </w:rPr>
        <w:instrText xml:space="preserve"> ADDIN ZOTERO_ITEM CSL_CITATION {"citationID":"a1lud3uec3j","properties":{"formattedCitation":"\\super 23\\nosupersub{}","plainCitation":"23","noteIndex":0},"citationItems":[{"id":64,"uris":["http://zotero.org/users/local/67e8i0ek/items/N53FZFYQ","http://zotero.org/users/20067543/items/N53FZFYQ"],"itemData":{"id":64,"type":"article-journal","container-title":"PLOS ONE","DOI":"10.1371/journal.pone.0233645","ISSN":"1932-6203","issue":"5","journalAbbreviation":"PLoS ONE","language":"en","license":"http://creativecommons.org/licenses/by/4.0/","page":"e0233645","publisher":"Public Library of Science (PLoS)","source":"Crossref","title":"Freewater estimatoR using iNtErpolated iniTialization (FERNET): Characterizing peritumoral edema using clinically feasible diffusion MRI data","title-short":"Freewater estimatoR using iNtErpolated iniTialization (FERNET)","volume":"15","author":[{"family":"Parker","given":"Drew"},{"family":"Ould Ismail","given":"Abdol Aziz"},{"family":"Wolf","given":"Ronald"},{"family":"Brem","given":"Steven"},{"family":"Alexander","given":"Simon"},{"family":"Hodges","given":"Wes"},{"family":"Pasternak","given":"Ofer"},{"family":"Caruyer","given":"Emmanuel"},{"family":"Verma","given":"Ragini"}],"editor":[{"family":"Yap","given":"Pew-Thian"}],"issued":{"date-parts":[["2020",5,29]]}}}],"schema":"https://github.com/citation-style-language/schema/raw/master/csl-citation.json"} </w:instrText>
      </w:r>
      <w:r w:rsidR="0057038E">
        <w:rPr>
          <w:rFonts w:ascii="Arial" w:hAnsi="Arial" w:cs="Arial"/>
          <w:lang w:val="en-US"/>
        </w:rPr>
        <w:fldChar w:fldCharType="separate"/>
      </w:r>
      <w:r w:rsidR="009C7FE2" w:rsidRPr="009C7FE2">
        <w:rPr>
          <w:rFonts w:ascii="Calibri" w:hAnsi="Calibri" w:cs="Calibri"/>
          <w:vertAlign w:val="superscript"/>
        </w:rPr>
        <w:t>23</w:t>
      </w:r>
      <w:r w:rsidR="0057038E">
        <w:rPr>
          <w:rFonts w:ascii="Arial" w:hAnsi="Arial" w:cs="Arial"/>
          <w:lang w:val="en-US"/>
        </w:rPr>
        <w:fldChar w:fldCharType="end"/>
      </w:r>
      <w:r w:rsidR="0057038E">
        <w:rPr>
          <w:rFonts w:ascii="Arial" w:hAnsi="Arial" w:cs="Arial"/>
          <w:lang w:val="en-US"/>
        </w:rPr>
        <w:t xml:space="preserve"> </w:t>
      </w:r>
      <w:r w:rsidR="00101C10" w:rsidRPr="00101C10">
        <w:rPr>
          <w:rFonts w:ascii="Arial" w:hAnsi="Arial" w:cs="Arial"/>
          <w:lang w:val="en-US"/>
        </w:rPr>
        <w:t>method</w:t>
      </w:r>
      <w:r w:rsidR="00101C10">
        <w:rPr>
          <w:rFonts w:ascii="Arial" w:hAnsi="Arial" w:cs="Arial"/>
          <w:lang w:val="en-US"/>
        </w:rPr>
        <w:t xml:space="preserve">, which estimates the tissue fraction in each voxel by separating tissue diffusion from free water. </w:t>
      </w:r>
      <w:r w:rsidR="00AE54BE" w:rsidRPr="00AE54BE">
        <w:rPr>
          <w:rFonts w:ascii="Arial" w:hAnsi="Arial" w:cs="Arial"/>
          <w:lang w:val="en-US"/>
        </w:rPr>
        <w:lastRenderedPageBreak/>
        <w:t xml:space="preserve">Diffusion tensors were fitted exclusively to the tissue compartment, generating </w:t>
      </w:r>
      <w:r w:rsidR="00AE54BE">
        <w:rPr>
          <w:rFonts w:ascii="Arial" w:hAnsi="Arial" w:cs="Arial"/>
          <w:lang w:val="en-US"/>
        </w:rPr>
        <w:t>free</w:t>
      </w:r>
      <w:r w:rsidR="003F2782">
        <w:rPr>
          <w:rFonts w:ascii="Arial" w:hAnsi="Arial" w:cs="Arial"/>
          <w:lang w:val="en-US"/>
        </w:rPr>
        <w:t>-</w:t>
      </w:r>
      <w:r w:rsidR="00AE54BE">
        <w:rPr>
          <w:rFonts w:ascii="Arial" w:hAnsi="Arial" w:cs="Arial"/>
          <w:lang w:val="en-US"/>
        </w:rPr>
        <w:t>water</w:t>
      </w:r>
      <w:r w:rsidR="003F2782">
        <w:rPr>
          <w:rFonts w:ascii="Arial" w:hAnsi="Arial" w:cs="Arial"/>
          <w:lang w:val="en-US"/>
        </w:rPr>
        <w:t>-</w:t>
      </w:r>
      <w:r w:rsidR="00B75D7D">
        <w:rPr>
          <w:rFonts w:ascii="Arial" w:hAnsi="Arial" w:cs="Arial"/>
          <w:lang w:val="en-US"/>
        </w:rPr>
        <w:t xml:space="preserve">corrected </w:t>
      </w:r>
      <w:r w:rsidR="00AE54BE" w:rsidRPr="00AE54BE">
        <w:rPr>
          <w:rFonts w:ascii="Arial" w:hAnsi="Arial" w:cs="Arial"/>
          <w:lang w:val="en-US"/>
        </w:rPr>
        <w:t>FA maps.</w:t>
      </w:r>
    </w:p>
    <w:p w14:paraId="77402933" w14:textId="72BF8763" w:rsidR="00B75D7D" w:rsidRDefault="00B75D7D" w:rsidP="000241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9"/>
        <w:jc w:val="both"/>
        <w:rPr>
          <w:rFonts w:ascii="Arial" w:hAnsi="Arial" w:cs="Arial"/>
          <w:lang w:val="en-US"/>
        </w:rPr>
      </w:pPr>
      <w:r w:rsidRPr="00B75D7D">
        <w:rPr>
          <w:rFonts w:ascii="Arial" w:hAnsi="Arial" w:cs="Arial"/>
          <w:lang w:val="en-US"/>
        </w:rPr>
        <w:t xml:space="preserve">Both uncorrected and </w:t>
      </w:r>
      <w:r>
        <w:rPr>
          <w:rFonts w:ascii="Arial" w:hAnsi="Arial" w:cs="Arial"/>
          <w:lang w:val="en-US"/>
        </w:rPr>
        <w:t>free</w:t>
      </w:r>
      <w:r w:rsidR="003F2782">
        <w:rPr>
          <w:rFonts w:ascii="Arial" w:hAnsi="Arial" w:cs="Arial"/>
          <w:lang w:val="en-US"/>
        </w:rPr>
        <w:t>-</w:t>
      </w:r>
      <w:r>
        <w:rPr>
          <w:rFonts w:ascii="Arial" w:hAnsi="Arial" w:cs="Arial"/>
          <w:lang w:val="en-US"/>
        </w:rPr>
        <w:t>water</w:t>
      </w:r>
      <w:r w:rsidR="003F2782">
        <w:rPr>
          <w:rFonts w:ascii="Arial" w:hAnsi="Arial" w:cs="Arial"/>
          <w:lang w:val="en-US"/>
        </w:rPr>
        <w:t>-</w:t>
      </w:r>
      <w:r w:rsidRPr="00B75D7D">
        <w:rPr>
          <w:rFonts w:ascii="Arial" w:hAnsi="Arial" w:cs="Arial"/>
          <w:lang w:val="en-US"/>
        </w:rPr>
        <w:t>corrected FA maps were further</w:t>
      </w:r>
      <w:r>
        <w:rPr>
          <w:rFonts w:ascii="Arial" w:hAnsi="Arial" w:cs="Arial"/>
          <w:lang w:val="en-US"/>
        </w:rPr>
        <w:t xml:space="preserve"> </w:t>
      </w:r>
      <w:r w:rsidR="00871490">
        <w:rPr>
          <w:rFonts w:ascii="Arial" w:hAnsi="Arial" w:cs="Arial"/>
          <w:lang w:val="en-US"/>
        </w:rPr>
        <w:t xml:space="preserve">analyzed </w:t>
      </w:r>
      <w:r w:rsidR="00492C3C">
        <w:rPr>
          <w:rFonts w:ascii="Arial" w:hAnsi="Arial" w:cs="Arial"/>
          <w:lang w:val="en-US"/>
        </w:rPr>
        <w:t>using</w:t>
      </w:r>
      <w:r w:rsidR="00871490">
        <w:rPr>
          <w:rFonts w:ascii="Arial" w:hAnsi="Arial" w:cs="Arial"/>
          <w:lang w:val="en-US"/>
        </w:rPr>
        <w:t xml:space="preserve"> </w:t>
      </w:r>
      <w:r w:rsidR="005D204F">
        <w:rPr>
          <w:rFonts w:ascii="Arial" w:hAnsi="Arial" w:cs="Arial"/>
          <w:lang w:val="en-US"/>
        </w:rPr>
        <w:t>TBSS</w:t>
      </w:r>
      <w:r w:rsidR="00593375">
        <w:rPr>
          <w:rFonts w:ascii="Arial" w:hAnsi="Arial" w:cs="Arial"/>
          <w:lang w:val="en-US"/>
        </w:rPr>
        <w:t xml:space="preserve"> </w:t>
      </w:r>
      <w:r w:rsidR="0057038E">
        <w:rPr>
          <w:rFonts w:ascii="Arial" w:hAnsi="Arial" w:cs="Arial"/>
          <w:lang w:val="en-US"/>
        </w:rPr>
        <w:fldChar w:fldCharType="begin"/>
      </w:r>
      <w:r w:rsidR="009C7FE2">
        <w:rPr>
          <w:rFonts w:ascii="Arial" w:hAnsi="Arial" w:cs="Arial"/>
          <w:lang w:val="en-US"/>
        </w:rPr>
        <w:instrText xml:space="preserve"> ADDIN ZOTERO_ITEM CSL_CITATION {"citationID":"adgfa9qa69","properties":{"formattedCitation":"\\super 24\\nosupersub{}","plainCitation":"24","noteIndex":0},"citationItems":[{"id":68,"uris":["http://zotero.org/users/local/67e8i0ek/items/XY9LLU2J","http://zotero.org/users/20067543/items/XY9LLU2J"],"itemData":{"id":68,"type":"article-journal","container-title":"NeuroImage","DOI":"10.1016/j.neuroimage.2006.02.024","ISSN":"1053-8119","issue":"4","language":"en","license":"https://www.elsevier.com/tdm/userlicense/1.0/","page":"1487-1505","publisher":"Elsevier BV","source":"Crossref","title":"Tract-based spatial statistics: Voxelwise analysis of multi-subject diffusion data","title-short":"Tract-based spatial statistics","volume":"31","author":[{"family":"Smith","given":"Stephen M."},{"family":"Jenkinson","given":"Mark"},{"family":"Johansen-Berg","given":"Heidi"},{"family":"Rueckert","given":"Daniel"},{"family":"Nichols","given":"Thomas E."},{"family":"Mackay","given":"Clare E."},{"family":"Watkins","given":"Kate E."},{"family":"Ciccarelli","given":"Olga"},{"family":"Cader","given":"M. Zaheer"},{"family":"Matthews","given":"Paul M."},{"family":"Behrens","given":"Timothy E.J."}],"issued":{"date-parts":[["2006",7]]}}}],"schema":"https://github.com/citation-style-language/schema/raw/master/csl-citation.json"} </w:instrText>
      </w:r>
      <w:r w:rsidR="0057038E">
        <w:rPr>
          <w:rFonts w:ascii="Arial" w:hAnsi="Arial" w:cs="Arial"/>
          <w:lang w:val="en-US"/>
        </w:rPr>
        <w:fldChar w:fldCharType="separate"/>
      </w:r>
      <w:r w:rsidR="009C7FE2" w:rsidRPr="009C7FE2">
        <w:rPr>
          <w:rFonts w:ascii="Calibri" w:hAnsi="Calibri" w:cs="Calibri"/>
          <w:vertAlign w:val="superscript"/>
        </w:rPr>
        <w:t>24</w:t>
      </w:r>
      <w:r w:rsidR="0057038E">
        <w:rPr>
          <w:rFonts w:ascii="Arial" w:hAnsi="Arial" w:cs="Arial"/>
          <w:lang w:val="en-US"/>
        </w:rPr>
        <w:fldChar w:fldCharType="end"/>
      </w:r>
      <w:r>
        <w:rPr>
          <w:rFonts w:ascii="Arial" w:hAnsi="Arial" w:cs="Arial"/>
          <w:lang w:val="en-US"/>
        </w:rPr>
        <w:t xml:space="preserve"> </w:t>
      </w:r>
      <w:r w:rsidR="00492C3C">
        <w:rPr>
          <w:rFonts w:ascii="Arial" w:hAnsi="Arial" w:cs="Arial"/>
          <w:lang w:val="en-US"/>
        </w:rPr>
        <w:t>via</w:t>
      </w:r>
      <w:r w:rsidR="00674954">
        <w:rPr>
          <w:rFonts w:ascii="Arial" w:hAnsi="Arial" w:cs="Arial"/>
          <w:lang w:val="en-US"/>
        </w:rPr>
        <w:t xml:space="preserve"> the </w:t>
      </w:r>
      <w:r w:rsidR="00871490">
        <w:rPr>
          <w:rFonts w:ascii="Arial" w:hAnsi="Arial" w:cs="Arial"/>
          <w:lang w:val="en-US"/>
        </w:rPr>
        <w:t xml:space="preserve">generalized </w:t>
      </w:r>
      <w:r w:rsidR="00674954">
        <w:rPr>
          <w:rFonts w:ascii="Arial" w:hAnsi="Arial" w:cs="Arial"/>
          <w:lang w:val="en-US"/>
        </w:rPr>
        <w:t xml:space="preserve">TBSS pipeline (v0.1.6) developed by </w:t>
      </w:r>
      <w:proofErr w:type="spellStart"/>
      <w:r w:rsidR="0057038E">
        <w:rPr>
          <w:rFonts w:ascii="Arial" w:hAnsi="Arial" w:cs="Arial"/>
          <w:lang w:val="en-US"/>
        </w:rPr>
        <w:t>Billah</w:t>
      </w:r>
      <w:proofErr w:type="spellEnd"/>
      <w:r w:rsidR="00593375">
        <w:rPr>
          <w:rFonts w:ascii="Arial" w:hAnsi="Arial" w:cs="Arial"/>
          <w:lang w:val="en-US"/>
        </w:rPr>
        <w:t xml:space="preserve"> </w:t>
      </w:r>
      <w:r w:rsidR="0057038E">
        <w:rPr>
          <w:rFonts w:ascii="Arial" w:hAnsi="Arial" w:cs="Arial"/>
          <w:lang w:val="en-US"/>
        </w:rPr>
        <w:fldChar w:fldCharType="begin"/>
      </w:r>
      <w:r w:rsidR="009C7FE2">
        <w:rPr>
          <w:rFonts w:ascii="Arial" w:hAnsi="Arial" w:cs="Arial"/>
          <w:lang w:val="en-US"/>
        </w:rPr>
        <w:instrText xml:space="preserve"> ADDIN ZOTERO_ITEM CSL_CITATION {"citationID":"a28o6dge12","properties":{"formattedCitation":"\\super 25\\nosupersub{}","plainCitation":"25","noteIndex":0},"citationItems":[{"id":69,"uris":["http://zotero.org/users/local/67e8i0ek/items/PVCDRD3H","http://zotero.org/users/20067543/items/PVCDRD3H"],"itemData":{"id":69,"type":"software","abstract":"Tract based spatial statistics using ANTs and FSL","DOI":"10.5281/ZENODO.2662497","license":"Open Access","publisher":"Zenodo","source":"DOI.org (Datacite)","title":"pnlbwh/TBSS: Doc enhanced with resource profile and debugging instruction","title-short":"pnlbwh/TBSS","URL":"https://zenodo.org/record/2662497","version":"v0.1.6","author":[{"family":"Billah","given":"Tashrif"}],"accessed":{"date-parts":[["2025",7,16]]},"issued":{"date-parts":[["2020",6,22]]}}}],"schema":"https://github.com/citation-style-language/schema/raw/master/csl-citation.json"} </w:instrText>
      </w:r>
      <w:r w:rsidR="0057038E">
        <w:rPr>
          <w:rFonts w:ascii="Arial" w:hAnsi="Arial" w:cs="Arial"/>
          <w:lang w:val="en-US"/>
        </w:rPr>
        <w:fldChar w:fldCharType="separate"/>
      </w:r>
      <w:r w:rsidR="009C7FE2" w:rsidRPr="009C7FE2">
        <w:rPr>
          <w:rFonts w:ascii="Calibri" w:hAnsi="Calibri" w:cs="Calibri"/>
          <w:vertAlign w:val="superscript"/>
        </w:rPr>
        <w:t>25</w:t>
      </w:r>
      <w:r w:rsidR="0057038E">
        <w:rPr>
          <w:rFonts w:ascii="Arial" w:hAnsi="Arial" w:cs="Arial"/>
          <w:lang w:val="en-US"/>
        </w:rPr>
        <w:fldChar w:fldCharType="end"/>
      </w:r>
      <w:r w:rsidR="00674954">
        <w:rPr>
          <w:rFonts w:ascii="Arial" w:hAnsi="Arial" w:cs="Arial"/>
          <w:lang w:val="en-US"/>
        </w:rPr>
        <w:t xml:space="preserve">. </w:t>
      </w:r>
      <w:r w:rsidR="00392A3C">
        <w:rPr>
          <w:rFonts w:ascii="Arial" w:hAnsi="Arial" w:cs="Arial"/>
          <w:lang w:val="en-US"/>
        </w:rPr>
        <w:t xml:space="preserve">Within the pipeline, </w:t>
      </w:r>
      <w:r w:rsidR="00871490">
        <w:rPr>
          <w:rFonts w:ascii="Arial" w:hAnsi="Arial" w:cs="Arial"/>
          <w:lang w:val="en-US"/>
        </w:rPr>
        <w:t>Advanced Normalization Tools</w:t>
      </w:r>
      <w:r w:rsidR="0057038E">
        <w:rPr>
          <w:rFonts w:ascii="Arial" w:hAnsi="Arial" w:cs="Arial"/>
          <w:lang w:val="en-US"/>
        </w:rPr>
        <w:t xml:space="preserve"> (ANTS)</w:t>
      </w:r>
      <w:r w:rsidR="00E85D00">
        <w:rPr>
          <w:rFonts w:ascii="Arial" w:hAnsi="Arial" w:cs="Arial"/>
          <w:lang w:val="en-US"/>
        </w:rPr>
        <w:t xml:space="preserve"> </w:t>
      </w:r>
      <w:r w:rsidR="0057038E">
        <w:rPr>
          <w:rFonts w:ascii="Arial" w:hAnsi="Arial" w:cs="Arial"/>
          <w:lang w:val="en-US"/>
        </w:rPr>
        <w:fldChar w:fldCharType="begin"/>
      </w:r>
      <w:r w:rsidR="009C7FE2">
        <w:rPr>
          <w:rFonts w:ascii="Arial" w:hAnsi="Arial" w:cs="Arial"/>
          <w:lang w:val="en-US"/>
        </w:rPr>
        <w:instrText xml:space="preserve"> ADDIN ZOTERO_ITEM CSL_CITATION {"citationID":"avsnic7qr3","properties":{"formattedCitation":"\\super 26\\nosupersub{}","plainCitation":"26","noteIndex":0},"citationItems":[{"id":70,"uris":["http://zotero.org/users/local/67e8i0ek/items/994QUTBP","http://zotero.org/users/20067543/items/994QUTBP"],"itemData":{"id":70,"type":"article-journal","abstract":"We provide examples and highlights of Advanced Normalization Tools (ANTS) that address practical problems in real data. A variety of image and point similarity metrics and elastic, diffeomorphic, affine and other variations of transformation models are available.","container-title":"The Insight Journal","DOI":"10.54294/uvnhin","ISSN":"2327-770X","license":"http://creativecommons.org/licenses/by/4.0/","publisher":"NumFOCUS - Insight Software Consortium (ITK)","source":"Crossref","title":"Advanced Normalization Tools: V1.0","title-short":"Advanced Normalization Tools","URL":"https://www.insight-journal.org/browse/publication/681","author":[{"family":"Avants","given":"Brian"},{"family":"Tustison","given":"Nicholas J."},{"family":"Song","given":"Gang"}],"accessed":{"date-parts":[["2025",7,17]]},"issued":{"date-parts":[["2009",7,29]]}}}],"schema":"https://github.com/citation-style-language/schema/raw/master/csl-citation.json"} </w:instrText>
      </w:r>
      <w:r w:rsidR="0057038E">
        <w:rPr>
          <w:rFonts w:ascii="Arial" w:hAnsi="Arial" w:cs="Arial"/>
          <w:lang w:val="en-US"/>
        </w:rPr>
        <w:fldChar w:fldCharType="separate"/>
      </w:r>
      <w:r w:rsidR="009C7FE2" w:rsidRPr="009C7FE2">
        <w:rPr>
          <w:rFonts w:ascii="Calibri" w:hAnsi="Calibri" w:cs="Calibri"/>
          <w:vertAlign w:val="superscript"/>
        </w:rPr>
        <w:t>26</w:t>
      </w:r>
      <w:r w:rsidR="0057038E">
        <w:rPr>
          <w:rFonts w:ascii="Arial" w:hAnsi="Arial" w:cs="Arial"/>
          <w:lang w:val="en-US"/>
        </w:rPr>
        <w:fldChar w:fldCharType="end"/>
      </w:r>
      <w:r w:rsidR="00871490">
        <w:rPr>
          <w:rFonts w:ascii="Arial" w:hAnsi="Arial" w:cs="Arial"/>
          <w:lang w:val="en-US"/>
        </w:rPr>
        <w:t xml:space="preserve"> </w:t>
      </w:r>
      <w:r w:rsidR="001C600D">
        <w:rPr>
          <w:rFonts w:ascii="Arial" w:hAnsi="Arial" w:cs="Arial"/>
          <w:lang w:val="en-US"/>
        </w:rPr>
        <w:t xml:space="preserve">were used to register and warp FA maps </w:t>
      </w:r>
      <w:r w:rsidR="00871490">
        <w:rPr>
          <w:rFonts w:ascii="Arial" w:hAnsi="Arial" w:cs="Arial"/>
          <w:lang w:val="en-US"/>
        </w:rPr>
        <w:t xml:space="preserve">into </w:t>
      </w:r>
      <w:r w:rsidR="00392A3C">
        <w:rPr>
          <w:rFonts w:ascii="Arial" w:hAnsi="Arial" w:cs="Arial"/>
          <w:lang w:val="en-US"/>
        </w:rPr>
        <w:t xml:space="preserve">the </w:t>
      </w:r>
      <w:r w:rsidR="00871490">
        <w:rPr>
          <w:rFonts w:ascii="Arial" w:hAnsi="Arial" w:cs="Arial"/>
          <w:lang w:val="en-US"/>
        </w:rPr>
        <w:t>ENIGMA</w:t>
      </w:r>
      <w:r w:rsidR="00392A3C">
        <w:rPr>
          <w:rFonts w:ascii="Arial" w:hAnsi="Arial" w:cs="Arial"/>
          <w:lang w:val="en-US"/>
        </w:rPr>
        <w:t>-</w:t>
      </w:r>
      <w:r w:rsidR="00871490">
        <w:rPr>
          <w:rFonts w:ascii="Arial" w:hAnsi="Arial" w:cs="Arial"/>
          <w:lang w:val="en-US"/>
        </w:rPr>
        <w:t xml:space="preserve">provided </w:t>
      </w:r>
      <w:r w:rsidR="001C600D">
        <w:rPr>
          <w:rFonts w:ascii="Arial" w:hAnsi="Arial" w:cs="Arial"/>
          <w:lang w:val="en-US"/>
        </w:rPr>
        <w:t>template space (MNI)</w:t>
      </w:r>
      <w:r w:rsidR="00392A3C">
        <w:rPr>
          <w:rFonts w:ascii="Arial" w:hAnsi="Arial" w:cs="Arial"/>
          <w:lang w:val="en-US"/>
        </w:rPr>
        <w:t>.</w:t>
      </w:r>
      <w:r w:rsidR="001C600D">
        <w:rPr>
          <w:rFonts w:ascii="Arial" w:hAnsi="Arial" w:cs="Arial"/>
          <w:lang w:val="en-US"/>
        </w:rPr>
        <w:t xml:space="preserve"> </w:t>
      </w:r>
      <w:bookmarkStart w:id="3" w:name="_Hlk203644723"/>
      <w:r w:rsidR="001C600D" w:rsidRPr="001C600D">
        <w:rPr>
          <w:rFonts w:ascii="Arial" w:hAnsi="Arial" w:cs="Arial"/>
          <w:lang w:val="en-US"/>
        </w:rPr>
        <w:t xml:space="preserve">Individual FA values were projected onto a standardized </w:t>
      </w:r>
      <w:r w:rsidR="003745C4">
        <w:rPr>
          <w:rFonts w:ascii="Arial" w:hAnsi="Arial" w:cs="Arial"/>
          <w:lang w:val="en-US"/>
        </w:rPr>
        <w:t>WM</w:t>
      </w:r>
      <w:r w:rsidR="001C600D" w:rsidRPr="001C600D">
        <w:rPr>
          <w:rFonts w:ascii="Arial" w:hAnsi="Arial" w:cs="Arial"/>
          <w:lang w:val="en-US"/>
        </w:rPr>
        <w:t xml:space="preserve"> skeleton</w:t>
      </w:r>
      <w:bookmarkEnd w:id="3"/>
      <w:r w:rsidR="001C600D" w:rsidRPr="001C600D">
        <w:rPr>
          <w:rFonts w:ascii="Arial" w:hAnsi="Arial" w:cs="Arial"/>
          <w:lang w:val="en-US"/>
        </w:rPr>
        <w:t xml:space="preserve"> derived from the ENIGMA template</w:t>
      </w:r>
      <w:r w:rsidR="00492C3C">
        <w:rPr>
          <w:rFonts w:ascii="Arial" w:hAnsi="Arial" w:cs="Arial"/>
          <w:lang w:val="en-US"/>
        </w:rPr>
        <w:t xml:space="preserve"> to </w:t>
      </w:r>
      <w:r w:rsidR="00392A3C">
        <w:rPr>
          <w:rFonts w:ascii="Arial" w:hAnsi="Arial" w:cs="Arial"/>
          <w:lang w:val="en-US"/>
        </w:rPr>
        <w:t>enhance</w:t>
      </w:r>
      <w:r w:rsidR="00492C3C">
        <w:rPr>
          <w:rFonts w:ascii="Arial" w:hAnsi="Arial" w:cs="Arial"/>
          <w:lang w:val="en-US"/>
        </w:rPr>
        <w:t xml:space="preserve"> </w:t>
      </w:r>
      <w:r w:rsidR="00492C3C" w:rsidRPr="00492C3C">
        <w:rPr>
          <w:rFonts w:ascii="Arial" w:hAnsi="Arial" w:cs="Arial"/>
          <w:lang w:val="en-US"/>
        </w:rPr>
        <w:t>align</w:t>
      </w:r>
      <w:r w:rsidR="00492C3C">
        <w:rPr>
          <w:rFonts w:ascii="Arial" w:hAnsi="Arial" w:cs="Arial"/>
          <w:lang w:val="en-US"/>
        </w:rPr>
        <w:t xml:space="preserve">ment </w:t>
      </w:r>
      <w:r w:rsidR="00392A3C">
        <w:rPr>
          <w:rFonts w:ascii="Arial" w:hAnsi="Arial" w:cs="Arial"/>
          <w:lang w:val="en-US"/>
        </w:rPr>
        <w:t>of</w:t>
      </w:r>
      <w:r w:rsidR="00492C3C">
        <w:rPr>
          <w:rFonts w:ascii="Arial" w:hAnsi="Arial" w:cs="Arial"/>
          <w:lang w:val="en-US"/>
        </w:rPr>
        <w:t xml:space="preserve"> </w:t>
      </w:r>
      <w:r w:rsidR="003745C4">
        <w:rPr>
          <w:rFonts w:ascii="Arial" w:hAnsi="Arial" w:cs="Arial"/>
          <w:lang w:val="en-US"/>
        </w:rPr>
        <w:t>WM</w:t>
      </w:r>
      <w:r w:rsidR="00492C3C" w:rsidRPr="00492C3C">
        <w:rPr>
          <w:rFonts w:ascii="Arial" w:hAnsi="Arial" w:cs="Arial"/>
          <w:lang w:val="en-US"/>
        </w:rPr>
        <w:t xml:space="preserve"> voxels across participants</w:t>
      </w:r>
      <w:r w:rsidR="001C600D" w:rsidRPr="001C600D">
        <w:rPr>
          <w:rFonts w:ascii="Arial" w:hAnsi="Arial" w:cs="Arial"/>
          <w:lang w:val="en-US"/>
        </w:rPr>
        <w:t>.</w:t>
      </w:r>
      <w:r w:rsidR="001C600D">
        <w:rPr>
          <w:rFonts w:ascii="Arial" w:hAnsi="Arial" w:cs="Arial"/>
          <w:lang w:val="en-US"/>
        </w:rPr>
        <w:t xml:space="preserve"> </w:t>
      </w:r>
      <w:r w:rsidR="00063B5F" w:rsidRPr="00063B5F">
        <w:rPr>
          <w:rFonts w:ascii="Arial" w:hAnsi="Arial" w:cs="Arial"/>
          <w:lang w:val="en-US"/>
        </w:rPr>
        <w:t xml:space="preserve">For </w:t>
      </w:r>
      <w:r w:rsidR="00555C25" w:rsidRPr="00555C25">
        <w:rPr>
          <w:rFonts w:ascii="Arial" w:hAnsi="Arial" w:cs="Arial"/>
          <w:lang w:val="en-US"/>
        </w:rPr>
        <w:t>region of interest (</w:t>
      </w:r>
      <w:r w:rsidR="00063B5F" w:rsidRPr="00555C25">
        <w:rPr>
          <w:rFonts w:ascii="Arial" w:hAnsi="Arial" w:cs="Arial"/>
          <w:lang w:val="en-US"/>
        </w:rPr>
        <w:t>ROI</w:t>
      </w:r>
      <w:r w:rsidR="00555C25" w:rsidRPr="00555C25">
        <w:rPr>
          <w:rFonts w:ascii="Arial" w:hAnsi="Arial" w:cs="Arial"/>
          <w:lang w:val="en-US"/>
        </w:rPr>
        <w:t>)</w:t>
      </w:r>
      <w:r w:rsidR="00063B5F" w:rsidRPr="00555C25">
        <w:rPr>
          <w:rFonts w:ascii="Arial" w:hAnsi="Arial" w:cs="Arial"/>
          <w:lang w:val="en-US"/>
        </w:rPr>
        <w:t>-base</w:t>
      </w:r>
      <w:r w:rsidR="00063B5F" w:rsidRPr="00063B5F">
        <w:rPr>
          <w:rFonts w:ascii="Arial" w:hAnsi="Arial" w:cs="Arial"/>
          <w:lang w:val="en-US"/>
        </w:rPr>
        <w:t xml:space="preserve">d analysis, the individual skeletons were </w:t>
      </w:r>
      <w:r w:rsidR="00392A3C">
        <w:rPr>
          <w:rFonts w:ascii="Arial" w:hAnsi="Arial" w:cs="Arial"/>
          <w:lang w:val="en-US"/>
        </w:rPr>
        <w:t>overlaid</w:t>
      </w:r>
      <w:r w:rsidR="00063B5F" w:rsidRPr="00063B5F">
        <w:rPr>
          <w:rFonts w:ascii="Arial" w:hAnsi="Arial" w:cs="Arial"/>
          <w:lang w:val="en-US"/>
        </w:rPr>
        <w:t xml:space="preserve"> on a binary label map derived from the </w:t>
      </w:r>
      <w:r w:rsidR="00F91183" w:rsidRPr="001C600D">
        <w:rPr>
          <w:rFonts w:ascii="Arial" w:hAnsi="Arial" w:cs="Arial"/>
          <w:lang w:val="en-US"/>
        </w:rPr>
        <w:t xml:space="preserve">John Hopkins University </w:t>
      </w:r>
      <w:r w:rsidR="00063B5F" w:rsidRPr="00063B5F">
        <w:rPr>
          <w:rFonts w:ascii="Arial" w:hAnsi="Arial" w:cs="Arial"/>
          <w:lang w:val="en-US"/>
        </w:rPr>
        <w:t>atlas</w:t>
      </w:r>
      <w:r w:rsidR="00F91183">
        <w:rPr>
          <w:rFonts w:ascii="Arial" w:hAnsi="Arial" w:cs="Arial"/>
          <w:lang w:val="en-US"/>
        </w:rPr>
        <w:t xml:space="preserve">. </w:t>
      </w:r>
      <w:r w:rsidR="00F91183" w:rsidRPr="00063B5F">
        <w:rPr>
          <w:rFonts w:ascii="Arial" w:hAnsi="Arial" w:cs="Arial"/>
          <w:lang w:val="en-US"/>
        </w:rPr>
        <w:t xml:space="preserve">For </w:t>
      </w:r>
      <w:r w:rsidR="00F91183">
        <w:rPr>
          <w:rFonts w:ascii="Arial" w:hAnsi="Arial" w:cs="Arial"/>
          <w:lang w:val="en-US"/>
        </w:rPr>
        <w:t>all 48</w:t>
      </w:r>
      <w:r w:rsidR="00F91183" w:rsidRPr="00063B5F">
        <w:rPr>
          <w:rFonts w:ascii="Arial" w:hAnsi="Arial" w:cs="Arial"/>
          <w:lang w:val="en-US"/>
        </w:rPr>
        <w:t xml:space="preserve"> labeled region</w:t>
      </w:r>
      <w:r w:rsidR="00F91183">
        <w:rPr>
          <w:rFonts w:ascii="Arial" w:hAnsi="Arial" w:cs="Arial"/>
          <w:lang w:val="en-US"/>
        </w:rPr>
        <w:t>s</w:t>
      </w:r>
      <w:r w:rsidR="00F91183" w:rsidRPr="00063B5F">
        <w:rPr>
          <w:rFonts w:ascii="Arial" w:hAnsi="Arial" w:cs="Arial"/>
          <w:lang w:val="en-US"/>
        </w:rPr>
        <w:t xml:space="preserve">, the pipeline </w:t>
      </w:r>
      <w:bookmarkStart w:id="4" w:name="_Hlk203652144"/>
      <w:r w:rsidR="00F91183" w:rsidRPr="00063B5F">
        <w:rPr>
          <w:rFonts w:ascii="Arial" w:hAnsi="Arial" w:cs="Arial"/>
          <w:lang w:val="en-US"/>
        </w:rPr>
        <w:t xml:space="preserve">extracted the mean FA values as well as the </w:t>
      </w:r>
      <w:bookmarkEnd w:id="4"/>
      <w:r w:rsidR="00044E74" w:rsidRPr="00063B5F">
        <w:rPr>
          <w:rFonts w:ascii="Arial" w:hAnsi="Arial" w:cs="Arial"/>
          <w:lang w:val="en-US"/>
        </w:rPr>
        <w:t>number of contributing voxels</w:t>
      </w:r>
      <w:r w:rsidR="00F91183">
        <w:rPr>
          <w:rFonts w:ascii="Arial" w:hAnsi="Arial" w:cs="Arial"/>
          <w:lang w:val="en-US"/>
        </w:rPr>
        <w:t xml:space="preserve">, which </w:t>
      </w:r>
      <w:r w:rsidR="00F91183" w:rsidRPr="00063B5F">
        <w:rPr>
          <w:rFonts w:ascii="Arial" w:hAnsi="Arial" w:cs="Arial"/>
          <w:lang w:val="en-US"/>
        </w:rPr>
        <w:t xml:space="preserve">were saved for </w:t>
      </w:r>
      <w:r w:rsidR="00392A3C">
        <w:rPr>
          <w:rFonts w:ascii="Arial" w:hAnsi="Arial" w:cs="Arial"/>
          <w:lang w:val="en-US"/>
        </w:rPr>
        <w:t>subsequent</w:t>
      </w:r>
      <w:r w:rsidR="00F91183" w:rsidRPr="00063B5F">
        <w:rPr>
          <w:rFonts w:ascii="Arial" w:hAnsi="Arial" w:cs="Arial"/>
          <w:lang w:val="en-US"/>
        </w:rPr>
        <w:t xml:space="preserve"> statistical analysis.</w:t>
      </w:r>
      <w:r w:rsidR="005940AC">
        <w:rPr>
          <w:rFonts w:ascii="Arial" w:hAnsi="Arial" w:cs="Arial"/>
          <w:lang w:val="en-US"/>
        </w:rPr>
        <w:t xml:space="preserve"> </w:t>
      </w:r>
      <w:bookmarkStart w:id="5" w:name="_Hlk203653221"/>
      <w:r w:rsidR="00674954" w:rsidRPr="005940AC">
        <w:rPr>
          <w:rFonts w:ascii="Arial" w:hAnsi="Arial" w:cs="Arial"/>
          <w:lang w:val="en-US"/>
        </w:rPr>
        <w:t xml:space="preserve">All </w:t>
      </w:r>
      <w:r w:rsidR="005940AC" w:rsidRPr="005940AC">
        <w:rPr>
          <w:rFonts w:ascii="Arial" w:hAnsi="Arial" w:cs="Arial"/>
          <w:lang w:val="en-US"/>
        </w:rPr>
        <w:t xml:space="preserve">processing </w:t>
      </w:r>
      <w:r w:rsidR="00674954" w:rsidRPr="005940AC">
        <w:rPr>
          <w:rFonts w:ascii="Arial" w:hAnsi="Arial" w:cs="Arial"/>
          <w:lang w:val="en-US"/>
        </w:rPr>
        <w:t>steps</w:t>
      </w:r>
      <w:r w:rsidR="005940AC" w:rsidRPr="005940AC">
        <w:rPr>
          <w:rFonts w:ascii="Arial" w:hAnsi="Arial" w:cs="Arial"/>
          <w:lang w:val="en-US"/>
        </w:rPr>
        <w:t xml:space="preserve"> were</w:t>
      </w:r>
      <w:r w:rsidR="00674954" w:rsidRPr="005940AC">
        <w:rPr>
          <w:rFonts w:ascii="Arial" w:hAnsi="Arial" w:cs="Arial"/>
          <w:lang w:val="en-US"/>
        </w:rPr>
        <w:t xml:space="preserve"> implemented within the </w:t>
      </w:r>
      <w:proofErr w:type="spellStart"/>
      <w:r w:rsidR="00674954" w:rsidRPr="005940AC">
        <w:rPr>
          <w:rFonts w:ascii="Arial" w:hAnsi="Arial" w:cs="Arial"/>
          <w:lang w:val="en-US"/>
        </w:rPr>
        <w:t>Nipype</w:t>
      </w:r>
      <w:proofErr w:type="spellEnd"/>
      <w:r w:rsidR="00674954" w:rsidRPr="005940AC">
        <w:rPr>
          <w:rFonts w:ascii="Arial" w:hAnsi="Arial" w:cs="Arial"/>
          <w:lang w:val="en-US"/>
        </w:rPr>
        <w:t xml:space="preserve"> framework</w:t>
      </w:r>
      <w:bookmarkEnd w:id="5"/>
      <w:r w:rsidR="00674954" w:rsidRPr="005940AC">
        <w:rPr>
          <w:rFonts w:ascii="Arial" w:hAnsi="Arial" w:cs="Arial"/>
          <w:lang w:val="en-US"/>
        </w:rPr>
        <w:t xml:space="preserve"> </w:t>
      </w:r>
      <w:r w:rsidR="00674954" w:rsidRPr="005940AC">
        <w:rPr>
          <w:rFonts w:ascii="Arial" w:hAnsi="Arial" w:cs="Arial"/>
          <w:lang w:val="en-US"/>
        </w:rPr>
        <w:fldChar w:fldCharType="begin"/>
      </w:r>
      <w:r w:rsidR="009C7FE2">
        <w:rPr>
          <w:rFonts w:ascii="Arial" w:hAnsi="Arial" w:cs="Arial"/>
          <w:lang w:val="en-US"/>
        </w:rPr>
        <w:instrText xml:space="preserve"> ADDIN ZOTERO_ITEM CSL_CITATION {"citationID":"a179k2ochgj","properties":{"formattedCitation":"\\super 27\\nosupersub{}","plainCitation":"27","noteIndex":0},"citationItems":[{"id":61,"uris":["http://zotero.org/users/local/67e8i0ek/items/5T9PZMI3","http://zotero.org/users/20067543/items/5T9PZMI3"],"itemData":{"id":61,"type":"article-journal","container-title":"Frontiers in Neuroinformatics","DOI":"10.3389/fninf.2011.00013","ISSN":"1662-5196","journalAbbreviation":"Front. Neuroinform.","publisher":"Frontiers Media SA","source":"Crossref","title":"Nipype: A Flexible, Lightweight and Extensible Neuroimaging Data Processing Framework in Python","title-short":"Nipype","URL":"http://journal.frontiersin.org/article/10.3389/fninf.2011.00013/abstract","volume":"5","author":[{"family":"Gorgolewski","given":"Krzysztof"},{"family":"Burns","given":"Christopher D."},{"family":"Madison","given":"Cindee"},{"family":"Clark","given":"Dav"},{"family":"Halchenko","given":"Yaroslav O."},{"family":"Waskom","given":"Michael L."},{"family":"Ghosh","given":"Satrajit S."}],"accessed":{"date-parts":[["2025",7,16]]},"issued":{"date-parts":[["2011"]]}}}],"schema":"https://github.com/citation-style-language/schema/raw/master/csl-citation.json"} </w:instrText>
      </w:r>
      <w:r w:rsidR="00674954" w:rsidRPr="005940AC">
        <w:rPr>
          <w:rFonts w:ascii="Arial" w:hAnsi="Arial" w:cs="Arial"/>
          <w:lang w:val="en-US"/>
        </w:rPr>
        <w:fldChar w:fldCharType="separate"/>
      </w:r>
      <w:r w:rsidR="009C7FE2" w:rsidRPr="009C7FE2">
        <w:rPr>
          <w:rFonts w:ascii="Calibri" w:hAnsi="Calibri" w:cs="Calibri"/>
          <w:vertAlign w:val="superscript"/>
        </w:rPr>
        <w:t>27</w:t>
      </w:r>
      <w:r w:rsidR="00674954" w:rsidRPr="005940AC">
        <w:rPr>
          <w:rFonts w:ascii="Arial" w:hAnsi="Arial" w:cs="Arial"/>
          <w:lang w:val="en-US"/>
        </w:rPr>
        <w:fldChar w:fldCharType="end"/>
      </w:r>
      <w:r w:rsidRPr="005940AC">
        <w:rPr>
          <w:rFonts w:ascii="Arial" w:hAnsi="Arial" w:cs="Arial"/>
          <w:lang w:val="en-US"/>
        </w:rPr>
        <w:t>.</w:t>
      </w:r>
      <w:r>
        <w:rPr>
          <w:rFonts w:ascii="Arial" w:hAnsi="Arial" w:cs="Arial"/>
          <w:lang w:val="en-US"/>
        </w:rPr>
        <w:t xml:space="preserve"> </w:t>
      </w:r>
    </w:p>
    <w:p w14:paraId="11C0612F" w14:textId="606F4EDD" w:rsidR="003536FF" w:rsidRPr="003536FF" w:rsidRDefault="00F21617" w:rsidP="003536FF">
      <w:pPr>
        <w:pStyle w:val="Heading2"/>
        <w:spacing w:line="480" w:lineRule="auto"/>
        <w:rPr>
          <w:rFonts w:ascii="Arial" w:hAnsi="Arial" w:cs="Arial"/>
          <w:i/>
          <w:color w:val="auto"/>
          <w:sz w:val="22"/>
          <w:szCs w:val="22"/>
          <w:lang w:val="en-US"/>
        </w:rPr>
      </w:pPr>
      <w:r>
        <w:rPr>
          <w:rFonts w:ascii="Arial" w:hAnsi="Arial" w:cs="Arial"/>
          <w:i/>
          <w:color w:val="auto"/>
          <w:sz w:val="22"/>
          <w:szCs w:val="22"/>
          <w:lang w:val="en-US"/>
        </w:rPr>
        <w:t xml:space="preserve">1.7 </w:t>
      </w:r>
      <w:r w:rsidR="003536FF">
        <w:rPr>
          <w:rFonts w:ascii="Arial" w:hAnsi="Arial" w:cs="Arial"/>
          <w:i/>
          <w:color w:val="auto"/>
          <w:sz w:val="22"/>
          <w:szCs w:val="22"/>
          <w:lang w:val="en-US"/>
        </w:rPr>
        <w:t>Statistical analyses</w:t>
      </w:r>
    </w:p>
    <w:p w14:paraId="680C2ADD" w14:textId="5DCA40D6" w:rsidR="00CC452D" w:rsidRDefault="009A786C" w:rsidP="001D52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ind w:firstLine="709"/>
        <w:jc w:val="both"/>
        <w:rPr>
          <w:rFonts w:ascii="Arial" w:eastAsiaTheme="minorEastAsia" w:hAnsi="Arial" w:cs="Arial"/>
          <w:iCs/>
          <w:lang w:val="en-US"/>
        </w:rPr>
      </w:pPr>
      <w:r w:rsidRPr="00555C25">
        <w:rPr>
          <w:rFonts w:ascii="Arial" w:hAnsi="Arial" w:cs="Arial"/>
          <w:lang w:val="en-US"/>
        </w:rPr>
        <w:t>NF</w:t>
      </w:r>
      <w:r w:rsidR="00DB74DF" w:rsidRPr="00555C25">
        <w:rPr>
          <w:rFonts w:ascii="Arial" w:hAnsi="Arial" w:cs="Arial"/>
          <w:lang w:val="en-US"/>
        </w:rPr>
        <w:noBreakHyphen/>
      </w:r>
      <w:r w:rsidRPr="00555C25">
        <w:rPr>
          <w:rFonts w:ascii="Arial" w:hAnsi="Arial" w:cs="Arial"/>
          <w:lang w:val="en-US"/>
        </w:rPr>
        <w:t>L, BDNF</w:t>
      </w:r>
      <w:r w:rsidRPr="009A786C">
        <w:rPr>
          <w:rFonts w:ascii="Arial" w:hAnsi="Arial" w:cs="Arial"/>
          <w:lang w:val="en-US"/>
        </w:rPr>
        <w:t>, and leptin concentration values were logarithmically transformed (log</w:t>
      </w:r>
      <w:r w:rsidRPr="009A786C">
        <w:rPr>
          <w:rFonts w:ascii="Arial" w:hAnsi="Arial" w:cs="Arial"/>
          <w:vertAlign w:val="subscript"/>
          <w:lang w:val="en-US"/>
        </w:rPr>
        <w:t>10</w:t>
      </w:r>
      <w:r w:rsidRPr="009A786C">
        <w:rPr>
          <w:rFonts w:ascii="Arial" w:hAnsi="Arial" w:cs="Arial"/>
          <w:lang w:val="en-US"/>
        </w:rPr>
        <w:t>-transformation) to reduce deviations from normality</w:t>
      </w:r>
      <w:r>
        <w:rPr>
          <w:rFonts w:ascii="Arial" w:hAnsi="Arial" w:cs="Arial"/>
          <w:lang w:val="en-US"/>
        </w:rPr>
        <w:t>.</w:t>
      </w:r>
      <w:r w:rsidRPr="009A786C">
        <w:rPr>
          <w:rFonts w:ascii="Arial" w:hAnsi="Arial" w:cs="Arial"/>
          <w:lang w:val="en-US"/>
        </w:rPr>
        <w:t xml:space="preserve"> </w:t>
      </w:r>
      <w:r w:rsidR="00F06559" w:rsidRPr="00F06559">
        <w:rPr>
          <w:rFonts w:ascii="Arial" w:hAnsi="Arial" w:cs="Arial"/>
          <w:lang w:val="en-US"/>
        </w:rPr>
        <w:t xml:space="preserve">As recommended by previous publications </w:t>
      </w:r>
      <w:r w:rsidR="00F06559">
        <w:rPr>
          <w:rFonts w:ascii="Arial" w:hAnsi="Arial" w:cs="Arial"/>
          <w:lang w:val="en-US"/>
        </w:rPr>
        <w:fldChar w:fldCharType="begin"/>
      </w:r>
      <w:r w:rsidR="009C7FE2">
        <w:rPr>
          <w:rFonts w:ascii="Arial" w:hAnsi="Arial" w:cs="Arial"/>
          <w:lang w:val="en-US"/>
        </w:rPr>
        <w:instrText xml:space="preserve"> ADDIN ZOTERO_ITEM CSL_CITATION {"citationID":"a1lahnok9d6","properties":{"formattedCitation":"\\super 17,18\\nosupersub{}","plainCitation":"17,18","noteIndex":0},"citationItems":[{"id":37,"uris":["http://zotero.org/users/local/67e8i0ek/items/SXULEIGM","http://zotero.org/users/20067543/items/SXULEIGM"],"itemData":{"id":37,"type":"article-journal","abstract":"AbstractBackgroundPhysical sequelae of anorexia nervosa (AN) include a marked reduction in whole brain volume and subcortical structures such as the hippocampus. Previous research has indicated aberrant levels of inflammatory markers and growth factors in AN, which in other populations have been shown to influence hippocampal integrity.MethodsHere we investigated the influence of concentrations of two pro-inflammatory cytokines (tumor necrosis factor-alpha [TNF-α] and interleukin-6 [IL-6]) and brain-derived neurotrophic factor (BDNF) on the whole hippocampal volume, as well as the volumes of three regions (the hippocampal body, head, and tail) and 18 subfields bilaterally. Investigations occurred both cross-sectionally between acutely underweight adolescent/young adult females with AN (acAN; n = 82) and people recovered from AN (recAN; n = 20), each independently pairwise age-matched with healthy controls (HC), and longitudinally in acAN after partial renourishment (n = 58). Hippocampal subfield volumes were quantified using FreeSurfer. Concentrations of molecular factors were analyzed in linear models with hippocampal (subfield) volumes as the dependent variable.ResultsCross-sectionally, there was no evidence for an association between IL-6, TNF-α, or BDNF and between-group differences in hippocampal subfield volumes. Longitudinally, increasing concentrations of BDNF were positively associated with longitudinal increases in bilateral global hippocampal volumes after controlling for age, age2, estimated total intracranial volume, and increases in body mass index (BMI).ConclusionsThese findings suggest that increases in BDNF may contribute to global hippocampal recovery over and above increases in BMI during renourishment. Investigations into treatments targeted toward increasing BDNF in AN may be warranted.","container-title":"Psychological Medicine","DOI":"10.1017/s0033291724000394","ISSN":"0033-2917, 1469-8978","issue":"9","journalAbbreviation":"Psychol. Med.","language":"en","license":"http://creativecommons.org/licenses/by/4.0/","page":"2242-2253","publisher":"Cambridge University Press (CUP)","source":"Crossref","title":"Longitudinal changes in brain-derived neurotrophic factor (BDNF) but not cytokines contribute to hippocampal recovery in anorexia nervosa above increases in body mass index","volume":"54","author":[{"family":"Keeler","given":"Johanna Louise"},{"family":"Bahnsen","given":"Klaas"},{"family":"Wronski","given":"Marie-Louis"},{"family":"Bernardoni","given":"Fabio"},{"family":"Tam","given":"Friederike"},{"family":"Arold","given":"Dominic"},{"family":"King","given":"Joseph A."},{"family":"Kolb","given":"Theresa"},{"family":"Poitz","given":"David M."},{"family":"Roessner","given":"Veit"},{"family":"Treasure","given":"Janet"},{"family":"Himmerich","given":"Hubertus"},{"family":"Ehrlich","given":"Stefan"}],"issued":{"date-parts":[["2024",7]]}}},{"id":30,"uris":["http://zotero.org/users/local/67e8i0ek/items/YFJTGLUF","http://zotero.org/users/20067543/items/YFJTGLUF"],"itemData":{"id":30,"type":"article-journal","abstract":"Brain-derived neurotrophic factor (BDNF), a neurotrophin involved in the regulation of food intake and body weight, has been implicated in the development and maintenance of Anorexia nervosa (AN). The majority of previous studies reported lower BDNF levels in acutely underweight AN patients (acAN) and increasing levels after weight rehabilitation. Here, we investigated serum BDNF concentrations in the largest known AN sample to date, both before and after weight restoration therapy. Serum BDNF was measured in 259 female volunteers: 77 in-patient acAN participants of the restrictive type (47 reassessed after short-term weight rehabilitation), 62 individuals long-term recovered from AN, and 120 healthy controls. We validated our findings in a post-hoc mega-analysis in which we reanalyzed combined data from the current sample and those from our previous study on BDNF in AN (combined sample: 389 participants). All analyses carefully accounted for known determinants of BDNF (age, sex, storage time of blood samples). We further assessed relationships with relevant clinical variables (body-mass-index, physical activity, symptoms). Contrary to our hypotheses, we found zero significant differences in either cross-sectional or longitudinal comparisons and no significant relationships with clinical variables. Together, our study suggests that BDNF may not be a reliable state- or trait-marker in AN after all.","container-title":"Nutrients","DOI":"10.3390/nu13020432","ISSN":"2072-6643","issue":"2","language":"en","license":"https://creativecommons.org/licenses/by/4.0/","page":"432","publisher":"MDPI AG","source":"Crossref","title":"Is Serum BDNF Altered in Acute, Short- and Long-Term Recovered Restrictive Type Anorexia Nervosa?","volume":"13","author":[{"family":"Steinhäuser","given":"Jonas L."},{"family":"King","given":"Joseph A."},{"family":"Tam","given":"Friederike I."},{"family":"Seidel","given":"Maria"},{"family":"Biemann","given":"Ronald"},{"family":"Wronski","given":"Marie-Louis"},{"family":"Geisler","given":"Daniel"},{"family":"Roessner","given":"Veit"},{"family":"Ehrlich","given":"Stefan"}],"issued":{"date-parts":[["2021",1,29]]}}}],"schema":"https://github.com/citation-style-language/schema/raw/master/csl-citation.json"} </w:instrText>
      </w:r>
      <w:r w:rsidR="00F06559">
        <w:rPr>
          <w:rFonts w:ascii="Arial" w:hAnsi="Arial" w:cs="Arial"/>
          <w:lang w:val="en-US"/>
        </w:rPr>
        <w:fldChar w:fldCharType="separate"/>
      </w:r>
      <w:r w:rsidR="009C7FE2" w:rsidRPr="009C7FE2">
        <w:rPr>
          <w:rFonts w:ascii="Calibri" w:hAnsi="Calibri" w:cs="Calibri"/>
          <w:vertAlign w:val="superscript"/>
        </w:rPr>
        <w:t>17,18</w:t>
      </w:r>
      <w:r w:rsidR="00F06559">
        <w:rPr>
          <w:rFonts w:ascii="Arial" w:hAnsi="Arial" w:cs="Arial"/>
          <w:lang w:val="en-US"/>
        </w:rPr>
        <w:fldChar w:fldCharType="end"/>
      </w:r>
      <w:r w:rsidR="00F06559" w:rsidRPr="00F06559">
        <w:rPr>
          <w:rFonts w:ascii="Arial" w:hAnsi="Arial" w:cs="Arial"/>
          <w:lang w:val="en-US"/>
        </w:rPr>
        <w:t xml:space="preserve">, BDNF values were </w:t>
      </w:r>
      <w:r w:rsidR="001A4DE8" w:rsidRPr="001A4DE8">
        <w:rPr>
          <w:rFonts w:ascii="Arial" w:hAnsi="Arial" w:cs="Arial"/>
          <w:lang w:val="en-US"/>
        </w:rPr>
        <w:t xml:space="preserve">residualized to account </w:t>
      </w:r>
      <w:r w:rsidR="00F06559" w:rsidRPr="00F06559">
        <w:rPr>
          <w:rFonts w:ascii="Arial" w:hAnsi="Arial" w:cs="Arial"/>
          <w:lang w:val="en-US"/>
        </w:rPr>
        <w:t xml:space="preserve">for batch and </w:t>
      </w:r>
      <w:r w:rsidR="00A626E4" w:rsidRPr="00F06559">
        <w:rPr>
          <w:rFonts w:ascii="Arial" w:hAnsi="Arial" w:cs="Arial"/>
          <w:lang w:val="en-US"/>
        </w:rPr>
        <w:t>storage time</w:t>
      </w:r>
      <w:r w:rsidR="001A4DE8">
        <w:rPr>
          <w:rFonts w:ascii="Arial" w:hAnsi="Arial" w:cs="Arial"/>
          <w:lang w:val="en-US"/>
        </w:rPr>
        <w:t xml:space="preserve"> </w:t>
      </w:r>
      <w:r w:rsidR="001D526A">
        <w:rPr>
          <w:rFonts w:ascii="Arial" w:hAnsi="Arial" w:cs="Arial"/>
          <w:lang w:val="en-US"/>
        </w:rPr>
        <w:t xml:space="preserve">effects </w:t>
      </w:r>
      <w:r w:rsidR="001A4DE8">
        <w:rPr>
          <w:rFonts w:ascii="Arial" w:hAnsi="Arial" w:cs="Arial"/>
          <w:lang w:val="en-US"/>
        </w:rPr>
        <w:t xml:space="preserve">prior to the main analyses. Specifically, a linear model was fitted </w:t>
      </w:r>
      <w:r w:rsidR="001A4DE8" w:rsidRPr="001A4DE8">
        <w:rPr>
          <w:rFonts w:ascii="Arial" w:hAnsi="Arial" w:cs="Arial"/>
          <w:lang w:val="en-US"/>
        </w:rPr>
        <w:t xml:space="preserve">(formula: </w:t>
      </w:r>
      <m:oMath>
        <m:sSub>
          <m:sSubPr>
            <m:ctrlPr>
              <w:rPr>
                <w:rFonts w:ascii="Cambria Math" w:hAnsi="Cambria Math" w:cs="Arial"/>
                <w:i/>
                <w:lang w:val="en-US"/>
              </w:rPr>
            </m:ctrlPr>
          </m:sSubPr>
          <m:e>
            <m:r>
              <m:rPr>
                <m:nor/>
              </m:rPr>
              <w:rPr>
                <w:rFonts w:ascii="Arial" w:hAnsi="Arial" w:cs="Arial"/>
                <w:lang w:val="en-US"/>
              </w:rPr>
              <m:t>BDNF</m:t>
            </m:r>
          </m:e>
          <m:sub>
            <m:r>
              <m:rPr>
                <m:nor/>
              </m:rPr>
              <w:rPr>
                <w:rFonts w:ascii="Arial" w:hAnsi="Arial" w:cs="Arial"/>
                <w:lang w:val="en-US"/>
              </w:rPr>
              <m:t>log10</m:t>
            </m:r>
          </m:sub>
        </m:sSub>
        <m:r>
          <m:rPr>
            <m:nor/>
          </m:rPr>
          <w:rPr>
            <w:rFonts w:ascii="Arial" w:hAnsi="Arial" w:cs="Arial"/>
            <w:lang w:val="en-US"/>
          </w:rPr>
          <m:t xml:space="preserve"> ~ 1</m:t>
        </m:r>
        <m:r>
          <m:rPr>
            <m:nor/>
          </m:rPr>
          <w:rPr>
            <w:rFonts w:ascii="Cambria Math" w:hAnsi="Arial" w:cs="Arial"/>
            <w:lang w:val="en-US"/>
          </w:rPr>
          <m:t xml:space="preserve"> </m:t>
        </m:r>
        <m:r>
          <m:rPr>
            <m:nor/>
          </m:rPr>
          <w:rPr>
            <w:rFonts w:ascii="Arial" w:hAnsi="Arial" w:cs="Arial"/>
            <w:lang w:val="en-US"/>
          </w:rPr>
          <m:t>+</m:t>
        </m:r>
        <m:r>
          <m:rPr>
            <m:nor/>
          </m:rPr>
          <w:rPr>
            <w:rFonts w:ascii="Cambria Math" w:hAnsi="Arial" w:cs="Arial"/>
            <w:lang w:val="en-US"/>
          </w:rPr>
          <m:t xml:space="preserve"> </m:t>
        </m:r>
        <m:r>
          <m:rPr>
            <m:nor/>
          </m:rPr>
          <w:rPr>
            <w:rFonts w:ascii="Arial" w:hAnsi="Arial" w:cs="Arial"/>
            <w:lang w:val="en-US"/>
          </w:rPr>
          <m:t>batch</m:t>
        </m:r>
        <m:r>
          <m:rPr>
            <m:nor/>
          </m:rPr>
          <w:rPr>
            <w:rFonts w:ascii="Cambria Math" w:hAnsi="Arial" w:cs="Arial"/>
            <w:lang w:val="en-US"/>
          </w:rPr>
          <m:t xml:space="preserve"> </m:t>
        </m:r>
        <m:r>
          <m:rPr>
            <m:nor/>
          </m:rPr>
          <w:rPr>
            <w:rFonts w:ascii="Arial" w:hAnsi="Arial" w:cs="Arial"/>
            <w:lang w:val="en-US"/>
          </w:rPr>
          <m:t>+</m:t>
        </m:r>
        <m:r>
          <m:rPr>
            <m:nor/>
          </m:rPr>
          <w:rPr>
            <w:rFonts w:ascii="Cambria Math" w:hAnsi="Arial" w:cs="Arial"/>
            <w:lang w:val="en-US"/>
          </w:rPr>
          <m:t xml:space="preserve"> </m:t>
        </m:r>
        <m:r>
          <m:rPr>
            <m:nor/>
          </m:rPr>
          <w:rPr>
            <w:rFonts w:ascii="Arial" w:hAnsi="Arial" w:cs="Arial"/>
            <w:lang w:val="en-US"/>
          </w:rPr>
          <m:t>storage time</m:t>
        </m:r>
      </m:oMath>
      <w:r w:rsidR="001A4DE8" w:rsidRPr="001A4DE8">
        <w:rPr>
          <w:rFonts w:ascii="Arial" w:hAnsi="Arial" w:cs="Arial"/>
          <w:lang w:val="en-US"/>
        </w:rPr>
        <w:t>)</w:t>
      </w:r>
      <w:r w:rsidR="001D526A">
        <w:rPr>
          <w:rFonts w:ascii="Arial" w:hAnsi="Arial" w:cs="Arial"/>
          <w:lang w:val="en-US"/>
        </w:rPr>
        <w:t xml:space="preserve">. </w:t>
      </w:r>
      <w:r w:rsidR="00F06559" w:rsidRPr="00F06559">
        <w:rPr>
          <w:rFonts w:ascii="Arial" w:hAnsi="Arial" w:cs="Arial"/>
          <w:lang w:val="en-US"/>
        </w:rPr>
        <w:t xml:space="preserve">The </w:t>
      </w:r>
      <w:bookmarkStart w:id="6" w:name="_Hlk204932779"/>
      <w:r w:rsidR="00435633">
        <w:rPr>
          <w:rFonts w:ascii="Arial" w:hAnsi="Arial" w:cs="Arial"/>
          <w:lang w:val="en-US"/>
        </w:rPr>
        <w:t xml:space="preserve">resulting </w:t>
      </w:r>
      <w:r w:rsidR="00F06559" w:rsidRPr="00F06559">
        <w:rPr>
          <w:rFonts w:ascii="Arial" w:hAnsi="Arial" w:cs="Arial"/>
          <w:lang w:val="en-US"/>
        </w:rPr>
        <w:t xml:space="preserve">residual </w:t>
      </w:r>
      <w:bookmarkEnd w:id="6"/>
      <w:r w:rsidR="00F06559" w:rsidRPr="00F06559">
        <w:rPr>
          <w:rFonts w:ascii="Arial" w:hAnsi="Arial" w:cs="Arial"/>
          <w:lang w:val="en-US"/>
        </w:rPr>
        <w:t xml:space="preserve">BDNF values produced by this model, after </w:t>
      </w:r>
      <w:r w:rsidR="00435633">
        <w:rPr>
          <w:rFonts w:ascii="Arial" w:hAnsi="Arial" w:cs="Arial"/>
          <w:lang w:val="en-US"/>
        </w:rPr>
        <w:t>subtracting both</w:t>
      </w:r>
      <w:r w:rsidR="00F06559" w:rsidRPr="00F06559">
        <w:rPr>
          <w:rFonts w:ascii="Arial" w:hAnsi="Arial" w:cs="Arial"/>
          <w:lang w:val="en-US"/>
        </w:rPr>
        <w:t xml:space="preserve"> batch and storage time</w:t>
      </w:r>
      <w:r w:rsidR="00435633">
        <w:rPr>
          <w:rFonts w:ascii="Arial" w:hAnsi="Arial" w:cs="Arial"/>
          <w:lang w:val="en-US"/>
        </w:rPr>
        <w:t xml:space="preserve"> effects</w:t>
      </w:r>
      <w:r w:rsidR="00F06559" w:rsidRPr="00F06559">
        <w:rPr>
          <w:rFonts w:ascii="Arial" w:hAnsi="Arial" w:cs="Arial"/>
          <w:lang w:val="en-US"/>
        </w:rPr>
        <w:t>, were used in analyses henceforth.</w:t>
      </w:r>
      <w:r w:rsidR="00444C83">
        <w:rPr>
          <w:rFonts w:ascii="Arial" w:hAnsi="Arial" w:cs="Arial"/>
          <w:lang w:val="en-US"/>
        </w:rPr>
        <w:t xml:space="preserve"> </w:t>
      </w:r>
      <w:r w:rsidR="00444C83" w:rsidRPr="003F4332">
        <w:rPr>
          <w:rFonts w:ascii="Arial" w:hAnsi="Arial" w:cs="Arial"/>
          <w:lang w:val="en-US"/>
        </w:rPr>
        <w:t xml:space="preserve">Extreme outliers (&gt;3 </w:t>
      </w:r>
      <w:bookmarkStart w:id="7" w:name="_Hlk221880142"/>
      <w:r w:rsidR="00444C83" w:rsidRPr="003F4332">
        <w:rPr>
          <w:rFonts w:ascii="Arial" w:hAnsi="Arial" w:cs="Arial"/>
          <w:lang w:val="en-US"/>
        </w:rPr>
        <w:t xml:space="preserve">SD </w:t>
      </w:r>
      <w:bookmarkEnd w:id="7"/>
      <w:r w:rsidR="00444C83" w:rsidRPr="003F4332">
        <w:rPr>
          <w:rFonts w:ascii="Arial" w:hAnsi="Arial" w:cs="Arial"/>
          <w:lang w:val="en-US"/>
        </w:rPr>
        <w:t xml:space="preserve">from the mean of the respective diagnostic group and timepoint after </w:t>
      </w:r>
      <w:proofErr w:type="spellStart"/>
      <w:r w:rsidR="00444C83" w:rsidRPr="003F4332">
        <w:rPr>
          <w:rFonts w:ascii="Arial" w:hAnsi="Arial" w:cs="Arial"/>
          <w:lang w:val="en-US"/>
        </w:rPr>
        <w:t>logarithmi</w:t>
      </w:r>
      <w:r w:rsidR="00444C83">
        <w:rPr>
          <w:rFonts w:ascii="Arial" w:hAnsi="Arial" w:cs="Arial"/>
          <w:lang w:val="en-US"/>
        </w:rPr>
        <w:t>z</w:t>
      </w:r>
      <w:r w:rsidR="00444C83" w:rsidRPr="003F4332">
        <w:rPr>
          <w:rFonts w:ascii="Arial" w:hAnsi="Arial" w:cs="Arial"/>
          <w:lang w:val="en-US"/>
        </w:rPr>
        <w:t>ation</w:t>
      </w:r>
      <w:proofErr w:type="spellEnd"/>
      <w:r w:rsidR="00444C83">
        <w:rPr>
          <w:rFonts w:ascii="Arial" w:hAnsi="Arial" w:cs="Arial"/>
          <w:lang w:val="en-US"/>
        </w:rPr>
        <w:t xml:space="preserve"> and, for BDNF values only, </w:t>
      </w:r>
      <w:proofErr w:type="spellStart"/>
      <w:r w:rsidR="00444C83">
        <w:rPr>
          <w:rFonts w:ascii="Arial" w:hAnsi="Arial" w:cs="Arial"/>
          <w:lang w:val="en-US"/>
        </w:rPr>
        <w:t>residualization</w:t>
      </w:r>
      <w:proofErr w:type="spellEnd"/>
      <w:r w:rsidR="00444C83" w:rsidRPr="003F4332">
        <w:rPr>
          <w:rFonts w:ascii="Arial" w:hAnsi="Arial" w:cs="Arial"/>
          <w:lang w:val="en-US"/>
        </w:rPr>
        <w:t xml:space="preserve">) were excluded </w:t>
      </w:r>
      <w:r w:rsidR="00444C83">
        <w:rPr>
          <w:rFonts w:ascii="Arial" w:hAnsi="Arial" w:cs="Arial"/>
          <w:lang w:val="en-US"/>
        </w:rPr>
        <w:t>prior to</w:t>
      </w:r>
      <w:r w:rsidR="00444C83" w:rsidRPr="003F4332">
        <w:rPr>
          <w:rFonts w:ascii="Arial" w:hAnsi="Arial" w:cs="Arial"/>
          <w:lang w:val="en-US"/>
        </w:rPr>
        <w:t xml:space="preserve"> analys</w:t>
      </w:r>
      <w:r w:rsidR="00444C83">
        <w:rPr>
          <w:rFonts w:ascii="Arial" w:hAnsi="Arial" w:cs="Arial"/>
          <w:lang w:val="en-US"/>
        </w:rPr>
        <w:t>i</w:t>
      </w:r>
      <w:r w:rsidR="00444C83" w:rsidRPr="003F4332">
        <w:rPr>
          <w:rFonts w:ascii="Arial" w:hAnsi="Arial" w:cs="Arial"/>
          <w:lang w:val="en-US"/>
        </w:rPr>
        <w:t>s resulting in the exclusion of four NF</w:t>
      </w:r>
      <w:r w:rsidR="00444C83">
        <w:rPr>
          <w:rFonts w:ascii="Arial" w:hAnsi="Arial" w:cs="Arial"/>
          <w:lang w:val="en-US"/>
        </w:rPr>
        <w:noBreakHyphen/>
      </w:r>
      <w:r w:rsidR="00444C83" w:rsidRPr="003F4332">
        <w:rPr>
          <w:rFonts w:ascii="Arial" w:hAnsi="Arial" w:cs="Arial"/>
          <w:lang w:val="en-US"/>
        </w:rPr>
        <w:t>L concentration values (n=</w:t>
      </w:r>
      <w:r w:rsidR="00444C83">
        <w:rPr>
          <w:rFonts w:ascii="Arial" w:hAnsi="Arial" w:cs="Arial"/>
          <w:lang w:val="en-US"/>
        </w:rPr>
        <w:t>2</w:t>
      </w:r>
      <w:r w:rsidR="00444C83" w:rsidRPr="003F4332">
        <w:rPr>
          <w:rFonts w:ascii="Arial" w:hAnsi="Arial" w:cs="Arial"/>
          <w:lang w:val="en-US"/>
        </w:rPr>
        <w:t xml:space="preserve"> AN-TP1</w:t>
      </w:r>
      <w:r w:rsidR="00444C83">
        <w:rPr>
          <w:rFonts w:ascii="Arial" w:hAnsi="Arial" w:cs="Arial"/>
          <w:lang w:val="en-US"/>
        </w:rPr>
        <w:t xml:space="preserve"> and</w:t>
      </w:r>
      <w:r w:rsidR="00444C83" w:rsidRPr="003F4332">
        <w:rPr>
          <w:rFonts w:ascii="Arial" w:hAnsi="Arial" w:cs="Arial"/>
          <w:lang w:val="en-US"/>
        </w:rPr>
        <w:t xml:space="preserve"> </w:t>
      </w:r>
      <w:r w:rsidR="00444C83">
        <w:rPr>
          <w:rFonts w:ascii="Arial" w:hAnsi="Arial" w:cs="Arial"/>
          <w:lang w:val="en-US"/>
        </w:rPr>
        <w:t>2</w:t>
      </w:r>
      <w:r w:rsidR="00444C83" w:rsidRPr="003F4332">
        <w:rPr>
          <w:rFonts w:ascii="Arial" w:hAnsi="Arial" w:cs="Arial"/>
          <w:lang w:val="en-US"/>
        </w:rPr>
        <w:t xml:space="preserve"> AN-TP2), </w:t>
      </w:r>
      <w:r w:rsidR="00444C83">
        <w:rPr>
          <w:rFonts w:ascii="Arial" w:hAnsi="Arial" w:cs="Arial"/>
          <w:lang w:val="en-US"/>
        </w:rPr>
        <w:t>two BDNF c</w:t>
      </w:r>
      <w:r w:rsidR="00444C83" w:rsidRPr="003F4332">
        <w:rPr>
          <w:rFonts w:ascii="Arial" w:hAnsi="Arial" w:cs="Arial"/>
          <w:lang w:val="en-US"/>
        </w:rPr>
        <w:t xml:space="preserve">oncentration </w:t>
      </w:r>
      <w:r w:rsidR="00444C83">
        <w:rPr>
          <w:rFonts w:ascii="Arial" w:hAnsi="Arial" w:cs="Arial"/>
          <w:lang w:val="en-US"/>
        </w:rPr>
        <w:t>va</w:t>
      </w:r>
      <w:r w:rsidR="00444C83" w:rsidRPr="003F4332">
        <w:rPr>
          <w:rFonts w:ascii="Arial" w:hAnsi="Arial" w:cs="Arial"/>
          <w:lang w:val="en-US"/>
        </w:rPr>
        <w:t>lue</w:t>
      </w:r>
      <w:r w:rsidR="00444C83">
        <w:rPr>
          <w:rFonts w:ascii="Arial" w:hAnsi="Arial" w:cs="Arial"/>
          <w:lang w:val="en-US"/>
        </w:rPr>
        <w:t>s</w:t>
      </w:r>
      <w:r w:rsidR="00444C83" w:rsidRPr="003F4332">
        <w:rPr>
          <w:rFonts w:ascii="Arial" w:hAnsi="Arial" w:cs="Arial"/>
          <w:lang w:val="en-US"/>
        </w:rPr>
        <w:t xml:space="preserve"> (</w:t>
      </w:r>
      <w:r w:rsidR="00444C83">
        <w:rPr>
          <w:rFonts w:ascii="Arial" w:hAnsi="Arial" w:cs="Arial"/>
          <w:lang w:val="en-US"/>
        </w:rPr>
        <w:t>n=1 AN</w:t>
      </w:r>
      <w:r w:rsidR="00F230EA">
        <w:rPr>
          <w:rFonts w:ascii="Arial" w:hAnsi="Arial" w:cs="Arial"/>
          <w:lang w:val="en-US"/>
        </w:rPr>
        <w:noBreakHyphen/>
      </w:r>
      <w:r w:rsidR="00444C83">
        <w:rPr>
          <w:rFonts w:ascii="Arial" w:hAnsi="Arial" w:cs="Arial"/>
          <w:lang w:val="en-US"/>
        </w:rPr>
        <w:t>TP1 and</w:t>
      </w:r>
      <w:r w:rsidR="00444C83" w:rsidRPr="003F4332">
        <w:rPr>
          <w:rFonts w:ascii="Arial" w:hAnsi="Arial" w:cs="Arial"/>
          <w:lang w:val="en-US"/>
        </w:rPr>
        <w:t xml:space="preserve"> 1 AN-TP2), and </w:t>
      </w:r>
      <w:r w:rsidR="00444C83">
        <w:rPr>
          <w:rFonts w:ascii="Arial" w:hAnsi="Arial" w:cs="Arial"/>
          <w:lang w:val="en-US"/>
        </w:rPr>
        <w:t xml:space="preserve">three leptin </w:t>
      </w:r>
      <w:r w:rsidR="00444C83" w:rsidRPr="003F4332">
        <w:rPr>
          <w:rFonts w:ascii="Arial" w:hAnsi="Arial" w:cs="Arial"/>
          <w:lang w:val="en-US"/>
        </w:rPr>
        <w:t>concentration values (n=</w:t>
      </w:r>
      <w:r w:rsidR="00444C83">
        <w:rPr>
          <w:rFonts w:ascii="Arial" w:hAnsi="Arial" w:cs="Arial"/>
          <w:lang w:val="en-US"/>
        </w:rPr>
        <w:t>3</w:t>
      </w:r>
      <w:r w:rsidR="00444C83" w:rsidRPr="003F4332">
        <w:rPr>
          <w:rFonts w:ascii="Arial" w:hAnsi="Arial" w:cs="Arial"/>
          <w:lang w:val="en-US"/>
        </w:rPr>
        <w:t xml:space="preserve"> AN-TP</w:t>
      </w:r>
      <w:r w:rsidR="00444C83">
        <w:rPr>
          <w:rFonts w:ascii="Arial" w:hAnsi="Arial" w:cs="Arial"/>
          <w:lang w:val="en-US"/>
        </w:rPr>
        <w:t>1</w:t>
      </w:r>
      <w:r w:rsidR="00444C83" w:rsidRPr="003F4332">
        <w:rPr>
          <w:rFonts w:ascii="Arial" w:hAnsi="Arial" w:cs="Arial"/>
          <w:lang w:val="en-US"/>
        </w:rPr>
        <w:t>)</w:t>
      </w:r>
      <w:r w:rsidR="000E4C7C">
        <w:rPr>
          <w:rFonts w:ascii="Arial" w:hAnsi="Arial" w:cs="Arial"/>
          <w:lang w:val="en-US"/>
        </w:rPr>
        <w:t xml:space="preserve">. </w:t>
      </w:r>
      <w:r w:rsidR="000E4C7C" w:rsidRPr="000E4C7C">
        <w:rPr>
          <w:rFonts w:ascii="Arial" w:hAnsi="Arial" w:cs="Arial"/>
          <w:lang w:val="en-US"/>
        </w:rPr>
        <w:t>This resulted in longitudinal samples</w:t>
      </w:r>
      <w:r w:rsidR="002F3070">
        <w:rPr>
          <w:rFonts w:ascii="Arial" w:hAnsi="Arial" w:cs="Arial"/>
          <w:lang w:val="en-US"/>
        </w:rPr>
        <w:t xml:space="preserve"> of n=49 for NF-L, n=46 for BDNF, and n=</w:t>
      </w:r>
      <w:r w:rsidR="000E4C7C">
        <w:rPr>
          <w:rFonts w:ascii="Arial" w:hAnsi="Arial" w:cs="Arial"/>
          <w:lang w:val="en-US"/>
        </w:rPr>
        <w:t>5</w:t>
      </w:r>
      <w:r w:rsidR="002F3070">
        <w:rPr>
          <w:rFonts w:ascii="Arial" w:hAnsi="Arial" w:cs="Arial"/>
          <w:lang w:val="en-US"/>
        </w:rPr>
        <w:t>2</w:t>
      </w:r>
      <w:r w:rsidR="000E4C7C">
        <w:rPr>
          <w:rFonts w:ascii="Arial" w:hAnsi="Arial" w:cs="Arial"/>
          <w:lang w:val="en-US"/>
        </w:rPr>
        <w:t xml:space="preserve"> for leptin</w:t>
      </w:r>
      <w:r w:rsidR="00444C83" w:rsidRPr="003F4332">
        <w:rPr>
          <w:rFonts w:ascii="Arial" w:hAnsi="Arial" w:cs="Arial"/>
          <w:lang w:val="en-US"/>
        </w:rPr>
        <w:t>.</w:t>
      </w:r>
      <w:r w:rsidR="00444C83">
        <w:rPr>
          <w:rFonts w:ascii="Arial" w:hAnsi="Arial" w:cs="Arial"/>
          <w:lang w:val="en-US"/>
        </w:rPr>
        <w:t xml:space="preserve"> </w:t>
      </w:r>
      <w:r w:rsidR="00F614C3">
        <w:rPr>
          <w:rFonts w:ascii="Arial" w:eastAsiaTheme="minorEastAsia" w:hAnsi="Arial" w:cs="Arial"/>
          <w:iCs/>
          <w:lang w:val="en-US"/>
        </w:rPr>
        <w:t xml:space="preserve"> </w:t>
      </w:r>
    </w:p>
    <w:p w14:paraId="2578869E" w14:textId="78DA8003" w:rsidR="00780160" w:rsidRPr="00780160" w:rsidRDefault="00780160" w:rsidP="007801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ind w:firstLine="709"/>
        <w:jc w:val="both"/>
        <w:rPr>
          <w:rFonts w:ascii="Arial" w:eastAsiaTheme="minorEastAsia" w:hAnsi="Arial" w:cs="Arial"/>
          <w:iCs/>
          <w:lang w:val="en-US"/>
        </w:rPr>
      </w:pPr>
      <w:r>
        <w:rPr>
          <w:rFonts w:ascii="Arial" w:eastAsiaTheme="minorEastAsia" w:hAnsi="Arial" w:cs="Arial"/>
          <w:iCs/>
          <w:lang w:val="en-US"/>
        </w:rPr>
        <w:t xml:space="preserve">For all 48 ROIs, mean FA was modeled </w:t>
      </w:r>
      <w:r w:rsidRPr="00780160">
        <w:rPr>
          <w:rFonts w:ascii="Arial" w:eastAsiaTheme="minorEastAsia" w:hAnsi="Arial" w:cs="Arial"/>
          <w:iCs/>
          <w:lang w:val="en-US"/>
        </w:rPr>
        <w:t>across groups (contrasts of interest: AN TP1–HC, AN-TP2–AN-TP1, and AN-TP2–HC)</w:t>
      </w:r>
      <w:r>
        <w:rPr>
          <w:rFonts w:ascii="Arial" w:eastAsiaTheme="minorEastAsia" w:hAnsi="Arial" w:cs="Arial"/>
          <w:iCs/>
          <w:lang w:val="en-US"/>
        </w:rPr>
        <w:t xml:space="preserve"> using </w:t>
      </w:r>
      <w:r w:rsidR="006E2F37">
        <w:rPr>
          <w:rFonts w:ascii="Arial" w:eastAsiaTheme="minorEastAsia" w:hAnsi="Arial" w:cs="Arial"/>
          <w:iCs/>
          <w:lang w:val="en-US"/>
        </w:rPr>
        <w:t xml:space="preserve">a </w:t>
      </w:r>
      <w:r>
        <w:rPr>
          <w:rFonts w:ascii="Arial" w:eastAsiaTheme="minorEastAsia" w:hAnsi="Arial" w:cs="Arial"/>
          <w:iCs/>
          <w:lang w:val="en-US"/>
        </w:rPr>
        <w:t xml:space="preserve">random-intercept </w:t>
      </w:r>
      <w:r w:rsidR="00555C25" w:rsidRPr="00555C25">
        <w:rPr>
          <w:rFonts w:ascii="Arial" w:eastAsiaTheme="minorEastAsia" w:hAnsi="Arial" w:cs="Arial"/>
          <w:iCs/>
          <w:lang w:val="en-US"/>
        </w:rPr>
        <w:t xml:space="preserve">linear mixed-effects </w:t>
      </w:r>
      <w:r w:rsidR="00555C25">
        <w:rPr>
          <w:rFonts w:ascii="Arial" w:eastAsiaTheme="minorEastAsia" w:hAnsi="Arial" w:cs="Arial"/>
          <w:iCs/>
          <w:lang w:val="en-US"/>
        </w:rPr>
        <w:t>(</w:t>
      </w:r>
      <w:r w:rsidRPr="00555C25">
        <w:rPr>
          <w:rFonts w:ascii="Arial" w:eastAsiaTheme="minorEastAsia" w:hAnsi="Arial" w:cs="Arial"/>
          <w:iCs/>
          <w:lang w:val="en-US"/>
        </w:rPr>
        <w:t>LME</w:t>
      </w:r>
      <w:r w:rsidR="00555C25">
        <w:rPr>
          <w:rFonts w:ascii="Arial" w:eastAsiaTheme="minorEastAsia" w:hAnsi="Arial" w:cs="Arial"/>
          <w:iCs/>
          <w:lang w:val="en-US"/>
        </w:rPr>
        <w:t>)</w:t>
      </w:r>
      <w:r>
        <w:rPr>
          <w:rFonts w:ascii="Arial" w:eastAsiaTheme="minorEastAsia" w:hAnsi="Arial" w:cs="Arial"/>
          <w:iCs/>
          <w:lang w:val="en-US"/>
        </w:rPr>
        <w:t xml:space="preserve"> model which assumes that the longitudinal differences in mean FA are a linear function of </w:t>
      </w:r>
      <w:r>
        <w:rPr>
          <w:rFonts w:ascii="Arial" w:eastAsiaTheme="minorEastAsia" w:hAnsi="Arial" w:cs="Arial"/>
          <w:iCs/>
          <w:lang w:val="en-US"/>
        </w:rPr>
        <w:lastRenderedPageBreak/>
        <w:t xml:space="preserve">ΔBMI-SDS across short-term weight restoration </w:t>
      </w:r>
      <w:r w:rsidRPr="00780160">
        <w:rPr>
          <w:rFonts w:ascii="Arial" w:hAnsi="Arial" w:cs="Arial"/>
          <w:lang w:val="en-US"/>
        </w:rPr>
        <w:t>(BMI-SDS</w:t>
      </w:r>
      <w:r w:rsidRPr="00780160">
        <w:rPr>
          <w:rFonts w:ascii="Arial" w:hAnsi="Arial" w:cs="Arial"/>
          <w:vertAlign w:val="subscript"/>
          <w:lang w:val="en-US"/>
        </w:rPr>
        <w:t xml:space="preserve">TP(x) </w:t>
      </w:r>
      <w:r w:rsidRPr="00780160">
        <w:rPr>
          <w:rFonts w:ascii="Arial" w:hAnsi="Arial" w:cs="Arial"/>
          <w:lang w:val="en-US"/>
        </w:rPr>
        <w:t>– BMI-SDS</w:t>
      </w:r>
      <w:r w:rsidRPr="00780160">
        <w:rPr>
          <w:rFonts w:ascii="Arial" w:hAnsi="Arial" w:cs="Arial"/>
          <w:vertAlign w:val="subscript"/>
          <w:lang w:val="en-US"/>
        </w:rPr>
        <w:t>TP2</w:t>
      </w:r>
      <w:r w:rsidRPr="00780160">
        <w:rPr>
          <w:rFonts w:ascii="Arial" w:hAnsi="Arial" w:cs="Arial"/>
          <w:lang w:val="en-US"/>
        </w:rPr>
        <w:t>, which is 0 if TP(x)=TP2). Age was grand mean-centered and modeled using orthogonal linear and quadratic terms. The intercept represents the estimated mean FA in HC at mean age and ΔBMI-SDS=0. The delta (Δ) term captures the group difference between AN-TP2–HC. Coefficients A, B, and BB represent fixed effects associated with short-term weight change as well as linear and quadric age effects, respectively. Age</w:t>
      </w:r>
      <w:r w:rsidRPr="00780160">
        <w:rPr>
          <w:rFonts w:ascii="Arial" w:hAnsi="Arial" w:cs="Arial"/>
          <w:vertAlign w:val="superscript"/>
          <w:lang w:val="en-US"/>
        </w:rPr>
        <w:t>2</w:t>
      </w:r>
      <w:r w:rsidRPr="00780160">
        <w:rPr>
          <w:rFonts w:ascii="Cambria Math" w:hAnsi="Cambria Math" w:cs="Cambria Math"/>
          <w:vertAlign w:val="superscript"/>
          <w:lang w:val="en-US"/>
        </w:rPr>
        <w:t>⊥</w:t>
      </w:r>
      <w:r w:rsidRPr="00780160">
        <w:rPr>
          <w:rFonts w:ascii="Arial" w:hAnsi="Arial" w:cs="Arial"/>
          <w:lang w:val="en-US"/>
        </w:rPr>
        <w:t xml:space="preserve"> indicates the orthogonal projection of Age</w:t>
      </w:r>
      <w:r w:rsidRPr="00780160">
        <w:rPr>
          <w:rFonts w:ascii="Arial" w:hAnsi="Arial" w:cs="Arial"/>
          <w:vertAlign w:val="superscript"/>
          <w:lang w:val="en-US"/>
        </w:rPr>
        <w:t>2</w:t>
      </w:r>
      <w:r w:rsidRPr="00780160">
        <w:rPr>
          <w:rFonts w:ascii="Arial" w:hAnsi="Arial" w:cs="Arial"/>
          <w:lang w:val="en-US"/>
        </w:rPr>
        <w:t xml:space="preserve"> onto Age. </w:t>
      </w:r>
    </w:p>
    <w:p w14:paraId="28ED13F0" w14:textId="5EBF1547" w:rsidR="005A02B1" w:rsidRPr="001D526A" w:rsidRDefault="005A02B1" w:rsidP="005A02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ind w:firstLine="709"/>
        <w:jc w:val="both"/>
        <w:rPr>
          <w:rFonts w:ascii="Arial" w:hAnsi="Arial" w:cs="Arial"/>
          <w:lang w:val="en-US"/>
        </w:rPr>
      </w:pPr>
      <w:r w:rsidRPr="00623846">
        <w:rPr>
          <w:rFonts w:ascii="Arial" w:hAnsi="Arial" w:cs="Arial"/>
          <w:lang w:val="en-US"/>
        </w:rPr>
        <w:t xml:space="preserve">Regarding </w:t>
      </w:r>
      <w:r w:rsidR="00623846" w:rsidRPr="009215A9">
        <w:rPr>
          <w:rFonts w:ascii="Arial" w:hAnsi="Arial" w:cs="Arial"/>
          <w:lang w:val="en-US"/>
        </w:rPr>
        <w:t xml:space="preserve">follow-up </w:t>
      </w:r>
      <w:r w:rsidRPr="00623846">
        <w:rPr>
          <w:rFonts w:ascii="Arial" w:hAnsi="Arial" w:cs="Arial"/>
          <w:lang w:val="en-US"/>
        </w:rPr>
        <w:t xml:space="preserve">LME models, </w:t>
      </w:r>
      <w:r w:rsidR="009215A9">
        <w:rPr>
          <w:rFonts w:ascii="Arial" w:hAnsi="Arial" w:cs="Arial"/>
          <w:lang w:val="en-US"/>
        </w:rPr>
        <w:t xml:space="preserve">the </w:t>
      </w:r>
      <w:r w:rsidRPr="00623846">
        <w:rPr>
          <w:rFonts w:ascii="Arial" w:hAnsi="Arial" w:cs="Arial"/>
          <w:lang w:val="en-US"/>
        </w:rPr>
        <w:t>unstandardized coefficient (</w:t>
      </w:r>
      <w:r w:rsidRPr="00A561E1">
        <w:rPr>
          <w:rFonts w:ascii="Arial" w:hAnsi="Arial" w:cs="Arial"/>
          <w:lang w:val="en-US"/>
        </w:rPr>
        <w:t>β</w:t>
      </w:r>
      <w:r w:rsidRPr="00623846">
        <w:rPr>
          <w:rFonts w:ascii="Arial" w:hAnsi="Arial" w:cs="Arial"/>
          <w:lang w:val="en-US"/>
        </w:rPr>
        <w:t xml:space="preserve">), standard error (SE), </w:t>
      </w:r>
      <w:r w:rsidRPr="00696F0A">
        <w:rPr>
          <w:rFonts w:ascii="Arial" w:hAnsi="Arial" w:cs="Arial"/>
          <w:i/>
          <w:iCs/>
          <w:lang w:val="en-US"/>
        </w:rPr>
        <w:t>t</w:t>
      </w:r>
      <w:r w:rsidRPr="00623846">
        <w:rPr>
          <w:rFonts w:ascii="Arial" w:hAnsi="Arial" w:cs="Arial"/>
          <w:lang w:val="en-US"/>
        </w:rPr>
        <w:t xml:space="preserve">-value, 95% </w:t>
      </w:r>
      <w:r w:rsidRPr="00555C25">
        <w:rPr>
          <w:rFonts w:ascii="Arial" w:hAnsi="Arial" w:cs="Arial"/>
          <w:lang w:val="en-US"/>
        </w:rPr>
        <w:t>confidence interval</w:t>
      </w:r>
      <w:r w:rsidR="00555C25">
        <w:rPr>
          <w:rFonts w:ascii="Arial" w:hAnsi="Arial" w:cs="Arial"/>
          <w:lang w:val="en-US"/>
        </w:rPr>
        <w:t xml:space="preserve"> (CI)</w:t>
      </w:r>
      <w:r w:rsidRPr="00623846">
        <w:rPr>
          <w:rFonts w:ascii="Arial" w:hAnsi="Arial" w:cs="Arial"/>
          <w:lang w:val="en-US"/>
        </w:rPr>
        <w:t xml:space="preserve">, unadjusted </w:t>
      </w:r>
      <w:r w:rsidRPr="00696F0A">
        <w:rPr>
          <w:rFonts w:ascii="Arial" w:hAnsi="Arial" w:cs="Arial"/>
          <w:i/>
          <w:iCs/>
          <w:lang w:val="en-US"/>
        </w:rPr>
        <w:t>p</w:t>
      </w:r>
      <w:r w:rsidRPr="00623846">
        <w:rPr>
          <w:rFonts w:ascii="Arial" w:hAnsi="Arial" w:cs="Arial"/>
          <w:lang w:val="en-US"/>
        </w:rPr>
        <w:t>-value, FDR-</w:t>
      </w:r>
      <w:r w:rsidRPr="00696F0A">
        <w:rPr>
          <w:rFonts w:ascii="Arial" w:hAnsi="Arial" w:cs="Arial"/>
          <w:i/>
          <w:iCs/>
          <w:lang w:val="en-US"/>
        </w:rPr>
        <w:t>q</w:t>
      </w:r>
      <w:r w:rsidRPr="00623846">
        <w:rPr>
          <w:rFonts w:ascii="Arial" w:hAnsi="Arial" w:cs="Arial"/>
          <w:lang w:val="en-US"/>
        </w:rPr>
        <w:t xml:space="preserve"> (FDR-adjustment across all ROIs), and</w:t>
      </w:r>
      <w:r w:rsidR="00A8416F">
        <w:rPr>
          <w:rFonts w:ascii="Arial" w:hAnsi="Arial" w:cs="Arial"/>
          <w:lang w:val="en-US"/>
        </w:rPr>
        <w:t xml:space="preserve"> </w:t>
      </w:r>
      <w:r w:rsidRPr="00623846">
        <w:rPr>
          <w:rFonts w:ascii="Arial" w:hAnsi="Arial" w:cs="Arial"/>
          <w:lang w:val="en-US"/>
        </w:rPr>
        <w:t xml:space="preserve">Cohen’s </w:t>
      </w:r>
      <w:r w:rsidRPr="00696F0A">
        <w:rPr>
          <w:rFonts w:ascii="Arial" w:hAnsi="Arial" w:cs="Arial"/>
          <w:i/>
          <w:iCs/>
          <w:lang w:val="en-US"/>
        </w:rPr>
        <w:t>d</w:t>
      </w:r>
      <w:r w:rsidRPr="00623846">
        <w:rPr>
          <w:rFonts w:ascii="Arial" w:hAnsi="Arial" w:cs="Arial"/>
          <w:lang w:val="en-US"/>
        </w:rPr>
        <w:t xml:space="preserve"> effect size were calculated (</w:t>
      </w:r>
      <w:r w:rsidR="00F230EA">
        <w:rPr>
          <w:rFonts w:ascii="Arial" w:hAnsi="Arial" w:cs="Arial"/>
          <w:lang w:val="en-US"/>
        </w:rPr>
        <w:t xml:space="preserve">Supplementary </w:t>
      </w:r>
      <w:r w:rsidRPr="00623846">
        <w:rPr>
          <w:rFonts w:ascii="Arial" w:hAnsi="Arial" w:cs="Arial"/>
          <w:lang w:val="en-US"/>
        </w:rPr>
        <w:t>Table 5</w:t>
      </w:r>
      <w:r w:rsidR="001C56DE">
        <w:rPr>
          <w:rFonts w:ascii="Arial" w:hAnsi="Arial" w:cs="Arial"/>
          <w:lang w:val="en-US"/>
        </w:rPr>
        <w:t>–</w:t>
      </w:r>
      <w:r w:rsidRPr="00623846">
        <w:rPr>
          <w:rFonts w:ascii="Arial" w:hAnsi="Arial" w:cs="Arial"/>
          <w:lang w:val="en-US"/>
        </w:rPr>
        <w:t xml:space="preserve">7). Cohen’s </w:t>
      </w:r>
      <w:r w:rsidRPr="00696F0A">
        <w:rPr>
          <w:rFonts w:ascii="Arial" w:hAnsi="Arial" w:cs="Arial"/>
          <w:i/>
          <w:iCs/>
          <w:lang w:val="en-US"/>
        </w:rPr>
        <w:t>d</w:t>
      </w:r>
      <w:r w:rsidRPr="00623846">
        <w:rPr>
          <w:rFonts w:ascii="Arial" w:hAnsi="Arial" w:cs="Arial"/>
          <w:lang w:val="en-US"/>
        </w:rPr>
        <w:t xml:space="preserve"> effect sizes were computed with 0.2, 0.5, and 0.8 representing small, moderate, and large effects, respectively</w:t>
      </w:r>
      <w:r w:rsidR="00F230EA">
        <w:rPr>
          <w:rFonts w:ascii="Arial" w:hAnsi="Arial" w:cs="Arial"/>
          <w:lang w:val="en-US"/>
        </w:rPr>
        <w:t xml:space="preserve"> </w:t>
      </w:r>
      <w:r w:rsidRPr="00623846">
        <w:rPr>
          <w:rFonts w:ascii="Arial" w:hAnsi="Arial" w:cs="Arial"/>
          <w:lang w:val="en-US"/>
        </w:rPr>
        <w:fldChar w:fldCharType="begin"/>
      </w:r>
      <w:r w:rsidR="009C7FE2">
        <w:rPr>
          <w:rFonts w:ascii="Arial" w:hAnsi="Arial" w:cs="Arial"/>
          <w:lang w:val="en-US"/>
        </w:rPr>
        <w:instrText xml:space="preserve"> ADDIN ZOTERO_ITEM CSL_CITATION {"citationID":"a9jfq84kip","properties":{"formattedCitation":"\\super 28\\nosupersub{}","plainCitation":"28","noteIndex":0},"citationItems":[{"id":88,"uris":["http://zotero.org/users/local/67e8i0ek/items/9ULNYX7F","http://zotero.org/users/20067543/items/9ULNYX7F"],"itemData":{"id":88,"type":"article-journal","container-title":"Psychological Bulletin","issue":"112 (1)","page":"155-159","title":"Quantitative methods in psychology: A power primer.","author":[{"family":"Cohen","given":"Jacob"}],"issued":{"date-parts":[["1992"]]}}}],"schema":"https://github.com/citation-style-language/schema/raw/master/csl-citation.json"} </w:instrText>
      </w:r>
      <w:r w:rsidRPr="00623846">
        <w:rPr>
          <w:rFonts w:ascii="Arial" w:hAnsi="Arial" w:cs="Arial"/>
          <w:lang w:val="en-US"/>
        </w:rPr>
        <w:fldChar w:fldCharType="separate"/>
      </w:r>
      <w:r w:rsidR="009C7FE2" w:rsidRPr="009C7FE2">
        <w:rPr>
          <w:rFonts w:ascii="Calibri" w:hAnsi="Calibri" w:cs="Calibri"/>
          <w:vertAlign w:val="superscript"/>
        </w:rPr>
        <w:t>28</w:t>
      </w:r>
      <w:r w:rsidRPr="00623846">
        <w:rPr>
          <w:rFonts w:ascii="Arial" w:hAnsi="Arial" w:cs="Arial"/>
          <w:lang w:val="en-US"/>
        </w:rPr>
        <w:fldChar w:fldCharType="end"/>
      </w:r>
      <w:r w:rsidRPr="00623846">
        <w:rPr>
          <w:rFonts w:ascii="Arial" w:hAnsi="Arial" w:cs="Arial"/>
          <w:lang w:val="en-US"/>
        </w:rPr>
        <w:t>.</w:t>
      </w:r>
      <w:r>
        <w:rPr>
          <w:rFonts w:ascii="Arial" w:hAnsi="Arial" w:cs="Arial"/>
          <w:lang w:val="en-US"/>
        </w:rPr>
        <w:t xml:space="preserve"> </w:t>
      </w:r>
    </w:p>
    <w:p w14:paraId="408A5449" w14:textId="2EF709F6" w:rsidR="002F3070" w:rsidRPr="000551F0" w:rsidRDefault="002F3070" w:rsidP="00D813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480" w:lineRule="auto"/>
        <w:ind w:firstLine="709"/>
        <w:jc w:val="both"/>
        <w:rPr>
          <w:rFonts w:ascii="Arial" w:hAnsi="Arial" w:cs="Arial"/>
          <w:lang w:val="en-US"/>
        </w:rPr>
      </w:pPr>
      <w:r>
        <w:rPr>
          <w:rFonts w:ascii="Arial" w:hAnsi="Arial" w:cs="Arial"/>
          <w:lang w:val="en-US"/>
        </w:rPr>
        <w:t>Re</w:t>
      </w:r>
      <w:r w:rsidRPr="002F3070">
        <w:rPr>
          <w:rFonts w:ascii="Arial" w:hAnsi="Arial" w:cs="Arial"/>
          <w:lang w:val="en-US"/>
        </w:rPr>
        <w:t>gression-based mediation models</w:t>
      </w:r>
      <w:r>
        <w:rPr>
          <w:rFonts w:ascii="Arial" w:hAnsi="Arial" w:cs="Arial"/>
          <w:lang w:val="en-US"/>
        </w:rPr>
        <w:t xml:space="preserve"> </w:t>
      </w:r>
      <w:r>
        <w:rPr>
          <w:rFonts w:ascii="Arial" w:hAnsi="Arial" w:cs="Arial"/>
          <w:lang w:val="en-US"/>
        </w:rPr>
        <w:fldChar w:fldCharType="begin"/>
      </w:r>
      <w:r w:rsidR="009C7FE2">
        <w:rPr>
          <w:rFonts w:ascii="Arial" w:hAnsi="Arial" w:cs="Arial"/>
          <w:lang w:val="en-US"/>
        </w:rPr>
        <w:instrText xml:space="preserve"> ADDIN ZOTERO_ITEM CSL_CITATION {"citationID":"a5ag0h1142","properties":{"formattedCitation":"\\super 29\\nosupersub{}","plainCitation":"29","noteIndex":0},"citationItems":[{"id":79,"uris":["http://zotero.org/users/local/67e8i0ek/items/DK6RA6FC","http://zotero.org/users/20067543/items/DK6RA6FC"],"itemData":{"id":79,"type":"article-journal","container-title":"Psychological Methods","DOI":"10.1037/a0020761","ISSN":"1939-1463, 1082-989X","issue":"4","language":"en","page":"309-334","publisher":"American Psychological Association (APA)","source":"Crossref","title":"A general approach to causal mediation analysis.","volume":"15","author":[{"family":"Imai","given":"Kosuke"},{"family":"Keele","given":"Luke"},{"family":"Tingley","given":"Dustin"}],"issued":{"date-parts":[["2010"]]}}}],"schema":"https://github.com/citation-style-language/schema/raw/master/csl-citation.json"} </w:instrText>
      </w:r>
      <w:r>
        <w:rPr>
          <w:rFonts w:ascii="Arial" w:hAnsi="Arial" w:cs="Arial"/>
          <w:lang w:val="en-US"/>
        </w:rPr>
        <w:fldChar w:fldCharType="separate"/>
      </w:r>
      <w:r w:rsidR="009C7FE2" w:rsidRPr="009C7FE2">
        <w:rPr>
          <w:rFonts w:ascii="Calibri" w:hAnsi="Calibri" w:cs="Calibri"/>
          <w:vertAlign w:val="superscript"/>
        </w:rPr>
        <w:t>29</w:t>
      </w:r>
      <w:r>
        <w:rPr>
          <w:rFonts w:ascii="Arial" w:hAnsi="Arial" w:cs="Arial"/>
          <w:lang w:val="en-US"/>
        </w:rPr>
        <w:fldChar w:fldCharType="end"/>
      </w:r>
      <w:r>
        <w:rPr>
          <w:rFonts w:ascii="Arial" w:hAnsi="Arial" w:cs="Arial"/>
          <w:lang w:val="en-US"/>
        </w:rPr>
        <w:t xml:space="preserve"> </w:t>
      </w:r>
      <w:r w:rsidRPr="002F3070">
        <w:rPr>
          <w:rFonts w:ascii="Arial" w:hAnsi="Arial" w:cs="Arial"/>
          <w:lang w:val="en-US"/>
        </w:rPr>
        <w:t xml:space="preserve">were conducted on </w:t>
      </w:r>
      <w:r>
        <w:rPr>
          <w:rFonts w:ascii="Arial" w:hAnsi="Arial" w:cs="Arial"/>
          <w:lang w:val="en-US"/>
        </w:rPr>
        <w:t xml:space="preserve">AN-TP2–AN-TP1 </w:t>
      </w:r>
      <w:r w:rsidRPr="002F3070">
        <w:rPr>
          <w:rFonts w:ascii="Arial" w:hAnsi="Arial" w:cs="Arial"/>
          <w:lang w:val="en-US"/>
        </w:rPr>
        <w:t xml:space="preserve">change scores in </w:t>
      </w:r>
      <w:r w:rsidR="009177EA">
        <w:rPr>
          <w:rFonts w:ascii="Arial" w:hAnsi="Arial" w:cs="Arial"/>
          <w:lang w:val="en-US"/>
        </w:rPr>
        <w:t xml:space="preserve">(A) </w:t>
      </w:r>
      <w:r w:rsidR="009177EA" w:rsidRPr="002F3070">
        <w:rPr>
          <w:rFonts w:ascii="Arial" w:hAnsi="Arial" w:cs="Arial"/>
          <w:lang w:val="en-US"/>
        </w:rPr>
        <w:t xml:space="preserve">age-adjusted </w:t>
      </w:r>
      <w:r w:rsidR="009177EA">
        <w:rPr>
          <w:rFonts w:ascii="Arial" w:hAnsi="Arial" w:cs="Arial"/>
          <w:lang w:val="en-US"/>
        </w:rPr>
        <w:t xml:space="preserve">NF-L concentrations, </w:t>
      </w:r>
      <w:r w:rsidR="009177EA" w:rsidRPr="00C14514">
        <w:rPr>
          <w:rFonts w:ascii="Arial" w:hAnsi="Arial" w:cs="Arial"/>
          <w:lang w:val="en-US"/>
        </w:rPr>
        <w:t>an</w:t>
      </w:r>
      <w:r w:rsidR="009177EA">
        <w:rPr>
          <w:rFonts w:ascii="Arial" w:hAnsi="Arial" w:cs="Arial"/>
          <w:lang w:val="en-US"/>
        </w:rPr>
        <w:t>d (B) in age-adjusted FA</w:t>
      </w:r>
      <w:r w:rsidR="009177EA" w:rsidRPr="002F3070">
        <w:rPr>
          <w:rFonts w:ascii="Arial" w:hAnsi="Arial" w:cs="Arial"/>
          <w:lang w:val="en-US"/>
        </w:rPr>
        <w:t xml:space="preserve">. </w:t>
      </w:r>
      <w:r w:rsidR="009177EA" w:rsidRPr="00C14514">
        <w:rPr>
          <w:rFonts w:ascii="Arial" w:hAnsi="Arial" w:cs="Arial"/>
          <w:lang w:val="en-US"/>
        </w:rPr>
        <w:t>Prior to mediation, age effects were removed by</w:t>
      </w:r>
      <w:r w:rsidR="009177EA">
        <w:rPr>
          <w:rFonts w:ascii="Arial" w:hAnsi="Arial" w:cs="Arial"/>
          <w:lang w:val="en-US"/>
        </w:rPr>
        <w:t xml:space="preserve"> </w:t>
      </w:r>
      <w:r w:rsidR="009177EA" w:rsidRPr="00C14514">
        <w:rPr>
          <w:rFonts w:ascii="Arial" w:hAnsi="Arial" w:cs="Arial"/>
          <w:lang w:val="en-US"/>
        </w:rPr>
        <w:t>residuali</w:t>
      </w:r>
      <w:r w:rsidR="009177EA">
        <w:rPr>
          <w:rFonts w:ascii="Arial" w:hAnsi="Arial" w:cs="Arial"/>
          <w:lang w:val="en-US"/>
        </w:rPr>
        <w:t>z</w:t>
      </w:r>
      <w:r w:rsidR="009177EA" w:rsidRPr="00C14514">
        <w:rPr>
          <w:rFonts w:ascii="Arial" w:hAnsi="Arial" w:cs="Arial"/>
          <w:lang w:val="en-US"/>
        </w:rPr>
        <w:t xml:space="preserve">ing </w:t>
      </w:r>
      <w:r w:rsidR="009177EA">
        <w:rPr>
          <w:rFonts w:ascii="Arial" w:hAnsi="Arial" w:cs="Arial"/>
          <w:lang w:val="en-US"/>
        </w:rPr>
        <w:t xml:space="preserve">(A) </w:t>
      </w:r>
      <w:r w:rsidR="009177EA" w:rsidRPr="00C14514">
        <w:rPr>
          <w:rFonts w:ascii="Arial" w:hAnsi="Arial" w:cs="Arial"/>
          <w:lang w:val="en-US"/>
        </w:rPr>
        <w:t>NF-L levels</w:t>
      </w:r>
      <w:r w:rsidR="009177EA">
        <w:rPr>
          <w:rFonts w:ascii="Arial" w:hAnsi="Arial" w:cs="Arial"/>
          <w:lang w:val="en-US"/>
        </w:rPr>
        <w:t>,</w:t>
      </w:r>
      <w:r w:rsidR="009177EA" w:rsidRPr="00C14514">
        <w:rPr>
          <w:rFonts w:ascii="Arial" w:hAnsi="Arial" w:cs="Arial"/>
          <w:lang w:val="en-US"/>
        </w:rPr>
        <w:t xml:space="preserve"> and</w:t>
      </w:r>
      <w:r w:rsidR="009177EA">
        <w:rPr>
          <w:rFonts w:ascii="Arial" w:hAnsi="Arial" w:cs="Arial"/>
          <w:lang w:val="en-US"/>
        </w:rPr>
        <w:t xml:space="preserve"> (B)</w:t>
      </w:r>
      <w:r w:rsidR="009177EA" w:rsidRPr="00C14514">
        <w:rPr>
          <w:rFonts w:ascii="Arial" w:hAnsi="Arial" w:cs="Arial"/>
          <w:lang w:val="en-US"/>
        </w:rPr>
        <w:t xml:space="preserve"> FA with respect to age using a second-degree polynomial for each mediation model structure separately.</w:t>
      </w:r>
      <w:r w:rsidR="009177EA">
        <w:rPr>
          <w:rFonts w:ascii="Arial" w:hAnsi="Arial" w:cs="Arial"/>
          <w:lang w:val="en-US"/>
        </w:rPr>
        <w:t xml:space="preserve"> </w:t>
      </w:r>
      <w:r w:rsidR="009177EA" w:rsidRPr="002F3070">
        <w:rPr>
          <w:rFonts w:ascii="Arial" w:hAnsi="Arial" w:cs="Arial"/>
          <w:lang w:val="en-US"/>
        </w:rPr>
        <w:t xml:space="preserve">Baseline </w:t>
      </w:r>
      <w:r w:rsidR="009177EA">
        <w:rPr>
          <w:rFonts w:ascii="Arial" w:hAnsi="Arial" w:cs="Arial"/>
          <w:lang w:val="en-US"/>
        </w:rPr>
        <w:t>NF-L concentrations and baseline FA were</w:t>
      </w:r>
      <w:r w:rsidR="009177EA" w:rsidRPr="002F3070">
        <w:rPr>
          <w:rFonts w:ascii="Arial" w:hAnsi="Arial" w:cs="Arial"/>
          <w:lang w:val="en-US"/>
        </w:rPr>
        <w:t xml:space="preserve"> implicitly controlled for by modeling the change in </w:t>
      </w:r>
      <w:r w:rsidR="009177EA">
        <w:rPr>
          <w:rFonts w:ascii="Arial" w:hAnsi="Arial" w:cs="Arial"/>
          <w:lang w:val="en-US"/>
        </w:rPr>
        <w:t>NF-L levels</w:t>
      </w:r>
      <w:r w:rsidR="009177EA" w:rsidRPr="002F3070">
        <w:rPr>
          <w:rFonts w:ascii="Arial" w:hAnsi="Arial" w:cs="Arial"/>
          <w:lang w:val="en-US"/>
        </w:rPr>
        <w:t xml:space="preserve"> </w:t>
      </w:r>
      <w:r w:rsidR="009177EA">
        <w:rPr>
          <w:rFonts w:ascii="Arial" w:hAnsi="Arial" w:cs="Arial"/>
          <w:lang w:val="en-US"/>
        </w:rPr>
        <w:t xml:space="preserve">and FA </w:t>
      </w:r>
      <w:r w:rsidR="009177EA" w:rsidRPr="002F3070">
        <w:rPr>
          <w:rFonts w:ascii="Arial" w:hAnsi="Arial" w:cs="Arial"/>
          <w:lang w:val="en-US"/>
        </w:rPr>
        <w:t>between TP1 and TP2</w:t>
      </w:r>
      <w:r w:rsidR="009177EA">
        <w:rPr>
          <w:rFonts w:ascii="Arial" w:hAnsi="Arial" w:cs="Arial"/>
          <w:lang w:val="en-US"/>
        </w:rPr>
        <w:t>, respectively, within the corresponding mediation model (Figure 2A</w:t>
      </w:r>
      <w:r w:rsidR="000B0277">
        <w:rPr>
          <w:rFonts w:ascii="Arial" w:hAnsi="Arial" w:cs="Arial"/>
          <w:lang w:val="en-US"/>
        </w:rPr>
        <w:t>,</w:t>
      </w:r>
      <w:r w:rsidR="009177EA">
        <w:rPr>
          <w:rFonts w:ascii="Arial" w:hAnsi="Arial" w:cs="Arial"/>
          <w:lang w:val="en-US"/>
        </w:rPr>
        <w:t xml:space="preserve"> B)</w:t>
      </w:r>
      <w:r w:rsidR="009177EA" w:rsidRPr="002F3070">
        <w:rPr>
          <w:rFonts w:ascii="Arial" w:hAnsi="Arial" w:cs="Arial"/>
          <w:lang w:val="en-US"/>
        </w:rPr>
        <w:t>.</w:t>
      </w:r>
      <w:r w:rsidR="009177EA">
        <w:rPr>
          <w:rFonts w:ascii="Arial" w:hAnsi="Arial" w:cs="Arial"/>
          <w:lang w:val="en-US"/>
        </w:rPr>
        <w:t xml:space="preserve"> </w:t>
      </w:r>
      <w:r w:rsidR="009177EA" w:rsidRPr="000E4C7C">
        <w:rPr>
          <w:rFonts w:ascii="Arial" w:hAnsi="Arial" w:cs="Arial"/>
          <w:lang w:val="en-US"/>
        </w:rPr>
        <w:t xml:space="preserve">The mediator was defined as within-subject change in </w:t>
      </w:r>
      <w:r w:rsidR="009177EA">
        <w:rPr>
          <w:rFonts w:ascii="Arial" w:hAnsi="Arial" w:cs="Arial"/>
          <w:lang w:val="en-US"/>
        </w:rPr>
        <w:t xml:space="preserve">(A) </w:t>
      </w:r>
      <w:r w:rsidR="009177EA" w:rsidRPr="000E4C7C">
        <w:rPr>
          <w:rFonts w:ascii="Arial" w:hAnsi="Arial" w:cs="Arial"/>
          <w:lang w:val="en-US"/>
        </w:rPr>
        <w:t>FA (ΔFA)</w:t>
      </w:r>
      <w:r w:rsidR="009177EA">
        <w:rPr>
          <w:rFonts w:ascii="Arial" w:hAnsi="Arial" w:cs="Arial"/>
          <w:lang w:val="en-US"/>
        </w:rPr>
        <w:t xml:space="preserve"> within the mediation model structure for NF-L, and (B) leptin levels (</w:t>
      </w:r>
      <w:proofErr w:type="spellStart"/>
      <w:r w:rsidR="009177EA">
        <w:rPr>
          <w:rFonts w:ascii="Arial" w:hAnsi="Arial" w:cs="Arial"/>
          <w:lang w:val="en-US"/>
        </w:rPr>
        <w:t>Δleptin</w:t>
      </w:r>
      <w:proofErr w:type="spellEnd"/>
      <w:r w:rsidR="009177EA">
        <w:rPr>
          <w:rFonts w:ascii="Arial" w:hAnsi="Arial" w:cs="Arial"/>
          <w:lang w:val="en-US"/>
        </w:rPr>
        <w:t xml:space="preserve">) within the mediation model structure for </w:t>
      </w:r>
      <w:r w:rsidR="002D24F1" w:rsidRPr="000E4C7C">
        <w:rPr>
          <w:rFonts w:ascii="Arial" w:hAnsi="Arial" w:cs="Arial"/>
          <w:lang w:val="en-US"/>
        </w:rPr>
        <w:t>FA (ΔFA)</w:t>
      </w:r>
      <w:r w:rsidR="009177EA">
        <w:rPr>
          <w:rFonts w:ascii="Arial" w:hAnsi="Arial" w:cs="Arial"/>
          <w:lang w:val="en-US"/>
        </w:rPr>
        <w:t>. T</w:t>
      </w:r>
      <w:r w:rsidR="009177EA" w:rsidRPr="000E4C7C">
        <w:rPr>
          <w:rFonts w:ascii="Arial" w:hAnsi="Arial" w:cs="Arial"/>
          <w:lang w:val="en-US"/>
        </w:rPr>
        <w:t xml:space="preserve">he predictor </w:t>
      </w:r>
      <w:r w:rsidR="009177EA">
        <w:rPr>
          <w:rFonts w:ascii="Arial" w:hAnsi="Arial" w:cs="Arial"/>
          <w:lang w:val="en-US"/>
        </w:rPr>
        <w:t xml:space="preserve">was defined </w:t>
      </w:r>
      <w:r w:rsidR="009177EA" w:rsidRPr="000E4C7C">
        <w:rPr>
          <w:rFonts w:ascii="Arial" w:hAnsi="Arial" w:cs="Arial"/>
          <w:lang w:val="en-US"/>
        </w:rPr>
        <w:t>as change in BMI-SDS (ΔBMI-SDS)</w:t>
      </w:r>
      <w:r w:rsidR="009177EA">
        <w:rPr>
          <w:rFonts w:ascii="Arial" w:hAnsi="Arial" w:cs="Arial"/>
          <w:lang w:val="en-US"/>
        </w:rPr>
        <w:t xml:space="preserve"> within both mediation model structures (</w:t>
      </w:r>
      <w:r w:rsidR="009177EA" w:rsidRPr="0085485E">
        <w:rPr>
          <w:rFonts w:ascii="Arial" w:hAnsi="Arial" w:cs="Arial"/>
          <w:lang w:val="en-US"/>
        </w:rPr>
        <w:t xml:space="preserve">details in legend of </w:t>
      </w:r>
      <w:r w:rsidR="009177EA">
        <w:rPr>
          <w:rFonts w:ascii="Arial" w:hAnsi="Arial" w:cs="Arial"/>
          <w:lang w:val="en-US"/>
        </w:rPr>
        <w:t xml:space="preserve">Figure 2). Analyses were restricted to </w:t>
      </w:r>
      <w:r w:rsidR="009416CF">
        <w:rPr>
          <w:rFonts w:ascii="Arial" w:hAnsi="Arial" w:cs="Arial"/>
          <w:lang w:val="en-US"/>
        </w:rPr>
        <w:t xml:space="preserve">participants with </w:t>
      </w:r>
      <w:r w:rsidR="009177EA">
        <w:rPr>
          <w:rFonts w:ascii="Arial" w:hAnsi="Arial" w:cs="Arial"/>
          <w:lang w:val="en-US"/>
        </w:rPr>
        <w:t>AN with complete blood-based protein marker concentrations at both timepoints</w:t>
      </w:r>
      <w:r w:rsidR="008774CE">
        <w:rPr>
          <w:rFonts w:ascii="Arial" w:hAnsi="Arial" w:cs="Arial"/>
          <w:lang w:val="en-US"/>
        </w:rPr>
        <w:t>.</w:t>
      </w:r>
      <w:r w:rsidR="002D24F1">
        <w:rPr>
          <w:rFonts w:ascii="Arial" w:hAnsi="Arial" w:cs="Arial"/>
          <w:lang w:val="en-US"/>
        </w:rPr>
        <w:t xml:space="preserve"> </w:t>
      </w:r>
      <w:r w:rsidR="009177EA">
        <w:rPr>
          <w:rFonts w:ascii="Arial" w:hAnsi="Arial" w:cs="Arial"/>
          <w:lang w:val="en-US"/>
        </w:rPr>
        <w:t xml:space="preserve"> </w:t>
      </w:r>
    </w:p>
    <w:p w14:paraId="4D70E2FB" w14:textId="1A8B82B2" w:rsidR="00324B7C" w:rsidRDefault="00361516" w:rsidP="00264E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9"/>
        <w:jc w:val="both"/>
        <w:rPr>
          <w:rFonts w:ascii="Arial" w:hAnsi="Arial" w:cs="Arial"/>
          <w:lang w:val="en-US"/>
        </w:rPr>
      </w:pPr>
      <w:r w:rsidRPr="00361516">
        <w:rPr>
          <w:rFonts w:ascii="Arial" w:hAnsi="Arial" w:cs="Arial"/>
          <w:lang w:val="en-US"/>
        </w:rPr>
        <w:t>Study data were managed using Research Electronic Data Capture (</w:t>
      </w:r>
      <w:proofErr w:type="spellStart"/>
      <w:r w:rsidRPr="00361516">
        <w:rPr>
          <w:rFonts w:ascii="Arial" w:hAnsi="Arial" w:cs="Arial"/>
          <w:lang w:val="en-US"/>
        </w:rPr>
        <w:t>REDCap</w:t>
      </w:r>
      <w:proofErr w:type="spellEnd"/>
      <w:r w:rsidRPr="00361516">
        <w:rPr>
          <w:rFonts w:ascii="Arial" w:hAnsi="Arial" w:cs="Arial"/>
          <w:lang w:val="en-US"/>
        </w:rPr>
        <w:t>)</w:t>
      </w:r>
      <w:r>
        <w:rPr>
          <w:rFonts w:ascii="Arial" w:hAnsi="Arial" w:cs="Arial"/>
          <w:lang w:val="en-US"/>
        </w:rPr>
        <w:t xml:space="preserve"> </w:t>
      </w:r>
      <w:r>
        <w:rPr>
          <w:rFonts w:ascii="Arial" w:hAnsi="Arial" w:cs="Arial"/>
          <w:lang w:val="en-US"/>
        </w:rPr>
        <w:fldChar w:fldCharType="begin"/>
      </w:r>
      <w:r w:rsidR="009C7FE2">
        <w:rPr>
          <w:rFonts w:ascii="Arial" w:hAnsi="Arial" w:cs="Arial"/>
          <w:lang w:val="en-US"/>
        </w:rPr>
        <w:instrText xml:space="preserve"> ADDIN ZOTERO_ITEM CSL_CITATION {"citationID":"a1ts63kgkvj","properties":{"formattedCitation":"\\super 30\\nosupersub{}","plainCitation":"30","noteIndex":0},"citationItems":[{"id":25,"uris":["http://zotero.org/users/local/67e8i0ek/items/BMQKQXZI","http://zotero.org/users/20067543/items/BMQKQXZI"],"itemData":{"id":25,"type":"article-journal","container-title":"Journal of Biomedical Informatics","DOI":"10.1016/j.jbi.2008.08.010","ISSN":"1532-0464","issue":"2","language":"en","license":"https://www.elsevier.com/tdm/userlicense/1.0/","page":"377-381","publisher":"Elsevier BV","source":"Crossref","title":"Research electronic data capture (REDCap)—A metadata-driven methodology and workflow process for providing translational research informatics support","volume":"42","author":[{"family":"Harris","given":"Paul A."},{"family":"Taylor","given":"Robert"},{"family":"Thielke","given":"Robert"},{"family":"Payne","given":"Jonathon"},{"family":"Gonzalez","given":"Nathaniel"},{"family":"Conde","given":"Jose G."}],"issued":{"date-parts":[["2009",4]]}}}],"schema":"https://github.com/citation-style-language/schema/raw/master/csl-citation.json"} </w:instrText>
      </w:r>
      <w:r>
        <w:rPr>
          <w:rFonts w:ascii="Arial" w:hAnsi="Arial" w:cs="Arial"/>
          <w:lang w:val="en-US"/>
        </w:rPr>
        <w:fldChar w:fldCharType="separate"/>
      </w:r>
      <w:r w:rsidR="009C7FE2" w:rsidRPr="009C7FE2">
        <w:rPr>
          <w:rFonts w:ascii="Calibri" w:hAnsi="Calibri" w:cs="Calibri"/>
          <w:vertAlign w:val="superscript"/>
        </w:rPr>
        <w:t>30</w:t>
      </w:r>
      <w:r>
        <w:rPr>
          <w:rFonts w:ascii="Arial" w:hAnsi="Arial" w:cs="Arial"/>
          <w:lang w:val="en-US"/>
        </w:rPr>
        <w:fldChar w:fldCharType="end"/>
      </w:r>
      <w:r>
        <w:rPr>
          <w:rFonts w:ascii="Arial" w:hAnsi="Arial" w:cs="Arial"/>
          <w:lang w:val="en-US"/>
        </w:rPr>
        <w:t xml:space="preserve">. </w:t>
      </w:r>
      <w:r w:rsidR="00324B7C" w:rsidRPr="00324B7C">
        <w:rPr>
          <w:rFonts w:ascii="Arial" w:hAnsi="Arial" w:cs="Arial"/>
          <w:lang w:val="en-US"/>
        </w:rPr>
        <w:t>Analys</w:t>
      </w:r>
      <w:r w:rsidR="00A06730">
        <w:rPr>
          <w:rFonts w:ascii="Arial" w:hAnsi="Arial" w:cs="Arial"/>
          <w:lang w:val="en-US"/>
        </w:rPr>
        <w:t>e</w:t>
      </w:r>
      <w:r w:rsidR="00324B7C" w:rsidRPr="00324B7C">
        <w:rPr>
          <w:rFonts w:ascii="Arial" w:hAnsi="Arial" w:cs="Arial"/>
          <w:lang w:val="en-US"/>
        </w:rPr>
        <w:t xml:space="preserve">s of </w:t>
      </w:r>
      <w:r w:rsidR="00BE1845">
        <w:rPr>
          <w:rFonts w:ascii="Arial" w:hAnsi="Arial" w:cs="Arial"/>
          <w:lang w:val="en-US"/>
        </w:rPr>
        <w:t>blood</w:t>
      </w:r>
      <w:r w:rsidR="00227711">
        <w:rPr>
          <w:rFonts w:ascii="Arial" w:hAnsi="Arial" w:cs="Arial"/>
          <w:lang w:val="en-US"/>
        </w:rPr>
        <w:t>-based protein</w:t>
      </w:r>
      <w:r w:rsidR="00324B7C" w:rsidRPr="00324B7C">
        <w:rPr>
          <w:rFonts w:ascii="Arial" w:hAnsi="Arial" w:cs="Arial"/>
          <w:lang w:val="en-US"/>
        </w:rPr>
        <w:t xml:space="preserve"> marker levels</w:t>
      </w:r>
      <w:r w:rsidR="00BE1845">
        <w:rPr>
          <w:rFonts w:ascii="Arial" w:hAnsi="Arial" w:cs="Arial"/>
          <w:lang w:val="en-US"/>
        </w:rPr>
        <w:t>,</w:t>
      </w:r>
      <w:r w:rsidR="00324B7C" w:rsidRPr="00324B7C">
        <w:rPr>
          <w:rFonts w:ascii="Arial" w:hAnsi="Arial" w:cs="Arial"/>
          <w:lang w:val="en-US"/>
        </w:rPr>
        <w:t xml:space="preserve"> </w:t>
      </w:r>
      <w:r w:rsidR="00BE1845" w:rsidRPr="00324B7C">
        <w:rPr>
          <w:rFonts w:ascii="Arial" w:hAnsi="Arial" w:cs="Arial"/>
          <w:lang w:val="en-US"/>
        </w:rPr>
        <w:t xml:space="preserve">demographic and clinical variables </w:t>
      </w:r>
      <w:r w:rsidR="00324B7C" w:rsidRPr="00324B7C">
        <w:rPr>
          <w:rFonts w:ascii="Arial" w:hAnsi="Arial" w:cs="Arial"/>
          <w:lang w:val="en-US"/>
        </w:rPr>
        <w:t xml:space="preserve">as well as analyses of </w:t>
      </w:r>
      <w:r w:rsidR="00324B7C">
        <w:rPr>
          <w:rFonts w:ascii="Arial" w:hAnsi="Arial" w:cs="Arial"/>
          <w:lang w:val="en-US"/>
        </w:rPr>
        <w:t>FA</w:t>
      </w:r>
      <w:r w:rsidR="00324B7C" w:rsidRPr="00324B7C">
        <w:rPr>
          <w:rFonts w:ascii="Arial" w:hAnsi="Arial" w:cs="Arial"/>
          <w:lang w:val="en-US"/>
        </w:rPr>
        <w:t xml:space="preserve"> and of relationships between </w:t>
      </w:r>
      <w:r w:rsidR="00324B7C">
        <w:rPr>
          <w:rFonts w:ascii="Arial" w:hAnsi="Arial" w:cs="Arial"/>
          <w:lang w:val="en-US"/>
        </w:rPr>
        <w:t>FA</w:t>
      </w:r>
      <w:r w:rsidR="00324B7C" w:rsidRPr="00324B7C">
        <w:rPr>
          <w:rFonts w:ascii="Arial" w:hAnsi="Arial" w:cs="Arial"/>
          <w:lang w:val="en-US"/>
        </w:rPr>
        <w:t xml:space="preserve"> and </w:t>
      </w:r>
      <w:r w:rsidR="00324B7C">
        <w:rPr>
          <w:rFonts w:ascii="Arial" w:hAnsi="Arial" w:cs="Arial"/>
          <w:lang w:val="en-US"/>
        </w:rPr>
        <w:t>marker levels</w:t>
      </w:r>
      <w:r w:rsidR="00324B7C" w:rsidRPr="00324B7C">
        <w:rPr>
          <w:rFonts w:ascii="Arial" w:hAnsi="Arial" w:cs="Arial"/>
          <w:lang w:val="en-US"/>
        </w:rPr>
        <w:t xml:space="preserve"> </w:t>
      </w:r>
      <w:r w:rsidR="00C010FA">
        <w:rPr>
          <w:rFonts w:ascii="Arial" w:hAnsi="Arial" w:cs="Arial"/>
          <w:lang w:val="en-US"/>
        </w:rPr>
        <w:t>were</w:t>
      </w:r>
      <w:r w:rsidR="00324B7C" w:rsidRPr="00324B7C">
        <w:rPr>
          <w:rFonts w:ascii="Arial" w:hAnsi="Arial" w:cs="Arial"/>
          <w:lang w:val="en-US"/>
        </w:rPr>
        <w:t xml:space="preserve"> carried out using the software R</w:t>
      </w:r>
      <w:r w:rsidR="0057038E">
        <w:rPr>
          <w:rFonts w:ascii="Arial" w:hAnsi="Arial" w:cs="Arial"/>
          <w:lang w:val="en-US"/>
        </w:rPr>
        <w:t xml:space="preserve"> (v4.3.1)</w:t>
      </w:r>
      <w:r w:rsidR="009215A9">
        <w:rPr>
          <w:rFonts w:ascii="Arial" w:hAnsi="Arial" w:cs="Arial"/>
          <w:lang w:val="en-US"/>
        </w:rPr>
        <w:t xml:space="preserve"> </w:t>
      </w:r>
      <w:r w:rsidR="0057038E">
        <w:rPr>
          <w:rFonts w:ascii="Arial" w:hAnsi="Arial" w:cs="Arial"/>
          <w:lang w:val="en-US"/>
        </w:rPr>
        <w:fldChar w:fldCharType="begin"/>
      </w:r>
      <w:r w:rsidR="009C7FE2">
        <w:rPr>
          <w:rFonts w:ascii="Arial" w:hAnsi="Arial" w:cs="Arial"/>
          <w:lang w:val="en-US"/>
        </w:rPr>
        <w:instrText xml:space="preserve"> ADDIN ZOTERO_ITEM CSL_CITATION {"citationID":"a19ajbqqpch","properties":{"formattedCitation":"\\super 31\\nosupersub{}","plainCitation":"31","noteIndex":0},"citationItems":[{"id":75,"uris":["http://zotero.org/users/local/67e8i0ek/items/P8RIVM55","http://zotero.org/users/20067543/items/P8RIVM55"],"itemData":{"id":75,"type":"book","publisher":"R Foundation for Statistical Computing","publisher-place":"Vienna, Austria","title":"_R: A Language and Environment for Statistical   Computing_","URL":"&lt;https://www.R-project.org/&gt;","author":[{"family":"R Core Team","given":""}],"issued":{"date-parts":[["2023"]]}}}],"schema":"https://github.com/citation-style-language/schema/raw/master/csl-citation.json"} </w:instrText>
      </w:r>
      <w:r w:rsidR="0057038E">
        <w:rPr>
          <w:rFonts w:ascii="Arial" w:hAnsi="Arial" w:cs="Arial"/>
          <w:lang w:val="en-US"/>
        </w:rPr>
        <w:fldChar w:fldCharType="separate"/>
      </w:r>
      <w:r w:rsidR="009C7FE2" w:rsidRPr="009C7FE2">
        <w:rPr>
          <w:rFonts w:ascii="Calibri" w:hAnsi="Calibri" w:cs="Calibri"/>
          <w:vertAlign w:val="superscript"/>
        </w:rPr>
        <w:t>31</w:t>
      </w:r>
      <w:r w:rsidR="0057038E">
        <w:rPr>
          <w:rFonts w:ascii="Arial" w:hAnsi="Arial" w:cs="Arial"/>
          <w:lang w:val="en-US"/>
        </w:rPr>
        <w:fldChar w:fldCharType="end"/>
      </w:r>
      <w:r w:rsidR="00324B7C" w:rsidRPr="00324B7C">
        <w:rPr>
          <w:rFonts w:ascii="Arial" w:hAnsi="Arial" w:cs="Arial"/>
          <w:lang w:val="en-US"/>
        </w:rPr>
        <w:t xml:space="preserve">. </w:t>
      </w:r>
      <w:r w:rsidR="00C90ED7">
        <w:rPr>
          <w:rFonts w:ascii="Arial" w:hAnsi="Arial" w:cs="Arial"/>
          <w:lang w:val="en-US"/>
        </w:rPr>
        <w:t>LME</w:t>
      </w:r>
      <w:r w:rsidR="00B74A8C" w:rsidRPr="004543D5">
        <w:rPr>
          <w:rFonts w:ascii="Arial" w:hAnsi="Arial" w:cs="Arial"/>
          <w:lang w:val="en-US"/>
        </w:rPr>
        <w:t xml:space="preserve"> model</w:t>
      </w:r>
      <w:r w:rsidR="009215A9">
        <w:rPr>
          <w:rFonts w:ascii="Arial" w:hAnsi="Arial" w:cs="Arial"/>
          <w:lang w:val="en-US"/>
        </w:rPr>
        <w:t xml:space="preserve"> analyses</w:t>
      </w:r>
      <w:r w:rsidR="00B74A8C" w:rsidRPr="004543D5">
        <w:rPr>
          <w:rFonts w:ascii="Arial" w:hAnsi="Arial" w:cs="Arial"/>
          <w:lang w:val="en-US"/>
        </w:rPr>
        <w:t xml:space="preserve"> were</w:t>
      </w:r>
      <w:r w:rsidR="00324B7C" w:rsidRPr="004543D5">
        <w:rPr>
          <w:rFonts w:ascii="Arial" w:hAnsi="Arial" w:cs="Arial"/>
          <w:lang w:val="en-US"/>
        </w:rPr>
        <w:t xml:space="preserve"> </w:t>
      </w:r>
      <w:r w:rsidR="009215A9">
        <w:rPr>
          <w:rFonts w:ascii="Arial" w:hAnsi="Arial" w:cs="Arial"/>
          <w:lang w:val="en-US"/>
        </w:rPr>
        <w:t xml:space="preserve">performed </w:t>
      </w:r>
      <w:r w:rsidR="00C010FA">
        <w:rPr>
          <w:rFonts w:ascii="Arial" w:hAnsi="Arial" w:cs="Arial"/>
          <w:lang w:val="en-US"/>
        </w:rPr>
        <w:t xml:space="preserve">using </w:t>
      </w:r>
      <w:r w:rsidR="00B74A8C" w:rsidRPr="004543D5">
        <w:rPr>
          <w:rFonts w:ascii="Arial" w:hAnsi="Arial" w:cs="Arial"/>
          <w:lang w:val="en-US"/>
        </w:rPr>
        <w:t xml:space="preserve">the </w:t>
      </w:r>
      <w:r w:rsidR="004543D5" w:rsidRPr="004543D5">
        <w:rPr>
          <w:rFonts w:ascii="Arial" w:hAnsi="Arial" w:cs="Arial"/>
          <w:lang w:val="en-US"/>
        </w:rPr>
        <w:t>R</w:t>
      </w:r>
      <w:r w:rsidR="00B74A8C" w:rsidRPr="004543D5">
        <w:rPr>
          <w:rFonts w:ascii="Arial" w:hAnsi="Arial" w:cs="Arial"/>
          <w:lang w:val="en-US"/>
        </w:rPr>
        <w:t xml:space="preserve"> package</w:t>
      </w:r>
      <w:r w:rsidR="004543D5" w:rsidRPr="004543D5">
        <w:rPr>
          <w:rFonts w:ascii="Arial" w:hAnsi="Arial" w:cs="Arial"/>
          <w:lang w:val="en-US"/>
        </w:rPr>
        <w:t xml:space="preserve"> “lme4”</w:t>
      </w:r>
      <w:r w:rsidR="00B74A8C" w:rsidRPr="004543D5">
        <w:rPr>
          <w:rFonts w:ascii="Arial" w:hAnsi="Arial" w:cs="Arial"/>
          <w:lang w:val="en-US"/>
        </w:rPr>
        <w:t xml:space="preserve"> </w:t>
      </w:r>
      <w:r w:rsidR="00B74A8C" w:rsidRPr="004543D5">
        <w:rPr>
          <w:rFonts w:ascii="Arial" w:hAnsi="Arial" w:cs="Arial"/>
          <w:lang w:val="en-US"/>
        </w:rPr>
        <w:fldChar w:fldCharType="begin"/>
      </w:r>
      <w:r w:rsidR="009C7FE2">
        <w:rPr>
          <w:rFonts w:ascii="Arial" w:hAnsi="Arial" w:cs="Arial"/>
          <w:lang w:val="en-US"/>
        </w:rPr>
        <w:instrText xml:space="preserve"> ADDIN ZOTERO_ITEM CSL_CITATION {"citationID":"a2g1ee6ojqm","properties":{"formattedCitation":"\\super 32\\nosupersub{}","plainCitation":"32","noteIndex":0},"citationItems":[{"id":76,"uris":["http://zotero.org/users/local/67e8i0ek/items/VNNN9YVS","http://zotero.org/users/20067543/items/VNNN9YVS"],"itemData":{"id":76,"type":"article-journal","container-title":"Journal of Statistical Software","DOI":"10.18637/jss.v067.i01","ISSN":"1548-7660","issue":"1","journalAbbreviation":"J. Stat. Soft.","language":"en","publisher":"Foundation for Open Access Statistic","source":"Crossref","title":"Fitting Linear Mixed-Effects Models Using&lt;b&gt;lme4&lt;/b&gt;","URL":"http://www.jstatsoft.org/v67/i01/","volume":"67","author":[{"family":"Bates","given":"Douglas"},{"family":"Mächler","given":"Martin"},{"family":"Bolker","given":"Ben"},{"family":"Walker","given":"Steve"}],"accessed":{"date-parts":[["2025",7,18]]},"issued":{"date-parts":[["2015"]]}}}],"schema":"https://github.com/citation-style-language/schema/raw/master/csl-citation.json"} </w:instrText>
      </w:r>
      <w:r w:rsidR="00B74A8C" w:rsidRPr="004543D5">
        <w:rPr>
          <w:rFonts w:ascii="Arial" w:hAnsi="Arial" w:cs="Arial"/>
          <w:lang w:val="en-US"/>
        </w:rPr>
        <w:fldChar w:fldCharType="separate"/>
      </w:r>
      <w:r w:rsidR="009C7FE2" w:rsidRPr="009C7FE2">
        <w:rPr>
          <w:rFonts w:ascii="Calibri" w:hAnsi="Calibri" w:cs="Calibri"/>
          <w:vertAlign w:val="superscript"/>
        </w:rPr>
        <w:t>32</w:t>
      </w:r>
      <w:r w:rsidR="00B74A8C" w:rsidRPr="004543D5">
        <w:rPr>
          <w:rFonts w:ascii="Arial" w:hAnsi="Arial" w:cs="Arial"/>
          <w:lang w:val="en-US"/>
        </w:rPr>
        <w:fldChar w:fldCharType="end"/>
      </w:r>
      <w:r w:rsidR="00324B7C" w:rsidRPr="004543D5">
        <w:rPr>
          <w:rFonts w:ascii="Arial" w:hAnsi="Arial" w:cs="Arial"/>
          <w:lang w:val="en-US"/>
        </w:rPr>
        <w:t xml:space="preserve">. </w:t>
      </w:r>
      <w:r w:rsidR="007263AB">
        <w:rPr>
          <w:rFonts w:ascii="Arial" w:hAnsi="Arial" w:cs="Arial"/>
          <w:lang w:val="en-US"/>
        </w:rPr>
        <w:lastRenderedPageBreak/>
        <w:t>Final models were estimated with</w:t>
      </w:r>
      <w:r w:rsidR="007263AB" w:rsidRPr="004543D5">
        <w:rPr>
          <w:rFonts w:ascii="Arial" w:hAnsi="Arial" w:cs="Arial"/>
          <w:lang w:val="en-US"/>
        </w:rPr>
        <w:t xml:space="preserve"> </w:t>
      </w:r>
      <w:r w:rsidR="007263AB">
        <w:rPr>
          <w:rFonts w:ascii="Arial" w:hAnsi="Arial" w:cs="Arial"/>
          <w:lang w:val="en-US"/>
        </w:rPr>
        <w:t xml:space="preserve">restricted maximum likelihood and </w:t>
      </w:r>
      <w:r w:rsidR="00264E26">
        <w:rPr>
          <w:rFonts w:ascii="Arial" w:hAnsi="Arial" w:cs="Arial"/>
          <w:lang w:val="en-US"/>
        </w:rPr>
        <w:t>s</w:t>
      </w:r>
      <w:r w:rsidR="00264E26" w:rsidRPr="00264E26">
        <w:rPr>
          <w:rFonts w:ascii="Arial" w:hAnsi="Arial" w:cs="Arial"/>
          <w:lang w:val="en-US"/>
        </w:rPr>
        <w:t>ignificance testing of model coefficients employed Satterthwaite's approximation for degrees of freedom</w:t>
      </w:r>
      <w:r w:rsidR="009215A9">
        <w:rPr>
          <w:rFonts w:ascii="Arial" w:hAnsi="Arial" w:cs="Arial"/>
          <w:lang w:val="en-US"/>
        </w:rPr>
        <w:t xml:space="preserve"> </w:t>
      </w:r>
      <w:r w:rsidR="00264E26">
        <w:rPr>
          <w:rFonts w:ascii="Arial" w:hAnsi="Arial" w:cs="Arial"/>
          <w:lang w:val="en-US"/>
        </w:rPr>
        <w:fldChar w:fldCharType="begin"/>
      </w:r>
      <w:r w:rsidR="009C7FE2">
        <w:rPr>
          <w:rFonts w:ascii="Arial" w:hAnsi="Arial" w:cs="Arial"/>
          <w:lang w:val="en-US"/>
        </w:rPr>
        <w:instrText xml:space="preserve"> ADDIN ZOTERO_ITEM CSL_CITATION {"citationID":"a2odgj431hl","properties":{"formattedCitation":"\\super 33\\nosupersub{}","plainCitation":"33","noteIndex":0},"citationItems":[{"id":84,"uris":["http://zotero.org/users/local/67e8i0ek/items/DNU4C76Q","http://zotero.org/users/20067543/items/DNU4C76Q"],"itemData":{"id":84,"type":"article-journal","container-title":"Journal of Memory and Language","DOI":"10.1016/j.jml.2020.104092","ISSN":"0749-596X","language":"en","license":"https://www.elsevier.com/tdm/userlicense/1.0/","page":"104092","publisher":"Elsevier BV","source":"Crossref","title":"Best practice guidance for linear mixed-effects models in psychological science","volume":"112","author":[{"family":"Meteyard","given":"Lotte"},{"family":"Davies","given":"Robert A.I."}],"issued":{"date-parts":[["2020",6]]}}}],"schema":"https://github.com/citation-style-language/schema/raw/master/csl-citation.json"} </w:instrText>
      </w:r>
      <w:r w:rsidR="00264E26">
        <w:rPr>
          <w:rFonts w:ascii="Arial" w:hAnsi="Arial" w:cs="Arial"/>
          <w:lang w:val="en-US"/>
        </w:rPr>
        <w:fldChar w:fldCharType="separate"/>
      </w:r>
      <w:r w:rsidR="009C7FE2" w:rsidRPr="009C7FE2">
        <w:rPr>
          <w:rFonts w:ascii="Calibri" w:hAnsi="Calibri" w:cs="Calibri"/>
          <w:vertAlign w:val="superscript"/>
        </w:rPr>
        <w:t>33</w:t>
      </w:r>
      <w:r w:rsidR="00264E26">
        <w:rPr>
          <w:rFonts w:ascii="Arial" w:hAnsi="Arial" w:cs="Arial"/>
          <w:lang w:val="en-US"/>
        </w:rPr>
        <w:fldChar w:fldCharType="end"/>
      </w:r>
      <w:r w:rsidR="00264E26">
        <w:rPr>
          <w:rFonts w:ascii="Arial" w:hAnsi="Arial" w:cs="Arial"/>
          <w:lang w:val="en-US"/>
        </w:rPr>
        <w:t xml:space="preserve">. </w:t>
      </w:r>
      <w:r w:rsidR="00B74A8C" w:rsidRPr="004543D5">
        <w:rPr>
          <w:rFonts w:ascii="Arial" w:hAnsi="Arial" w:cs="Arial"/>
          <w:lang w:val="en-US"/>
        </w:rPr>
        <w:t>M</w:t>
      </w:r>
      <w:r w:rsidR="00324B7C" w:rsidRPr="004543D5">
        <w:rPr>
          <w:rFonts w:ascii="Arial" w:hAnsi="Arial" w:cs="Arial"/>
          <w:lang w:val="en-US"/>
        </w:rPr>
        <w:t xml:space="preserve">ediation </w:t>
      </w:r>
      <w:r w:rsidR="00602A4B">
        <w:rPr>
          <w:rFonts w:ascii="Arial" w:hAnsi="Arial" w:cs="Arial"/>
          <w:lang w:val="en-US"/>
        </w:rPr>
        <w:t xml:space="preserve">and sensitivity </w:t>
      </w:r>
      <w:r w:rsidR="00324B7C" w:rsidRPr="004543D5">
        <w:rPr>
          <w:rFonts w:ascii="Arial" w:hAnsi="Arial" w:cs="Arial"/>
          <w:lang w:val="en-US"/>
        </w:rPr>
        <w:t>analys</w:t>
      </w:r>
      <w:r w:rsidR="00B74A8C" w:rsidRPr="004543D5">
        <w:rPr>
          <w:rFonts w:ascii="Arial" w:hAnsi="Arial" w:cs="Arial"/>
          <w:lang w:val="en-US"/>
        </w:rPr>
        <w:t>e</w:t>
      </w:r>
      <w:r w:rsidR="00324B7C" w:rsidRPr="004543D5">
        <w:rPr>
          <w:rFonts w:ascii="Arial" w:hAnsi="Arial" w:cs="Arial"/>
          <w:lang w:val="en-US"/>
        </w:rPr>
        <w:t>s w</w:t>
      </w:r>
      <w:r w:rsidR="00B74A8C" w:rsidRPr="004543D5">
        <w:rPr>
          <w:rFonts w:ascii="Arial" w:hAnsi="Arial" w:cs="Arial"/>
          <w:lang w:val="en-US"/>
        </w:rPr>
        <w:t>ere</w:t>
      </w:r>
      <w:r w:rsidR="00324B7C" w:rsidRPr="004543D5">
        <w:rPr>
          <w:rFonts w:ascii="Arial" w:hAnsi="Arial" w:cs="Arial"/>
          <w:lang w:val="en-US"/>
        </w:rPr>
        <w:t xml:space="preserve"> performed using the R package “</w:t>
      </w:r>
      <w:r w:rsidR="00B74A8C" w:rsidRPr="004543D5">
        <w:rPr>
          <w:rFonts w:ascii="Arial" w:hAnsi="Arial" w:cs="Arial"/>
          <w:lang w:val="en-US"/>
        </w:rPr>
        <w:t>mediation</w:t>
      </w:r>
      <w:r w:rsidR="00324B7C" w:rsidRPr="004543D5">
        <w:rPr>
          <w:rFonts w:ascii="Arial" w:hAnsi="Arial" w:cs="Arial"/>
          <w:lang w:val="en-US"/>
        </w:rPr>
        <w:t>”</w:t>
      </w:r>
      <w:r w:rsidR="00B74A8C" w:rsidRPr="004543D5">
        <w:rPr>
          <w:rFonts w:ascii="Arial" w:hAnsi="Arial" w:cs="Arial"/>
          <w:lang w:val="en-US"/>
        </w:rPr>
        <w:t xml:space="preserve"> </w:t>
      </w:r>
      <w:r w:rsidR="004543D5">
        <w:rPr>
          <w:rFonts w:ascii="Arial" w:hAnsi="Arial" w:cs="Arial"/>
          <w:highlight w:val="yellow"/>
          <w:lang w:val="en-US"/>
        </w:rPr>
        <w:fldChar w:fldCharType="begin"/>
      </w:r>
      <w:r w:rsidR="009C7FE2">
        <w:rPr>
          <w:rFonts w:ascii="Arial" w:hAnsi="Arial" w:cs="Arial"/>
          <w:highlight w:val="yellow"/>
          <w:lang w:val="en-US"/>
        </w:rPr>
        <w:instrText xml:space="preserve"> ADDIN ZOTERO_ITEM CSL_CITATION {"citationID":"a74a080534","properties":{"formattedCitation":"\\super 29,34\\nosupersub{}","plainCitation":"29,34","noteIndex":0},"citationItems":[{"id":79,"uris":["http://zotero.org/users/local/67e8i0ek/items/DK6RA6FC","http://zotero.org/users/20067543/items/DK6RA6FC"],"itemData":{"id":79,"type":"article-journal","container-title":"Psychological Methods","DOI":"10.1037/a0020761","ISSN":"1939-1463, 1082-989X","issue":"4","language":"en","page":"309-334","publisher":"American Psychological Association (APA)","source":"Crossref","title":"A general approach to causal mediation analysis.","volume":"15","author":[{"family":"Imai","given":"Kosuke"},{"family":"Keele","given":"Luke"},{"family":"Tingley","given":"Dustin"}],"issued":{"date-parts":[["2010"]]}}},{"id":78,"uris":["http://zotero.org/users/local/67e8i0ek/items/GTKVSI3Q","http://zotero.org/users/20067543/items/GTKVSI3Q"],"itemData":{"id":78,"type":"article-journal","container-title":"Journal of Statistical Software","DOI":"10.18637/jss.v059.i05","ISSN":"1548-7660","issue":"5","journalAbbreviation":"J. Stat. Soft.","language":"en","publisher":"Foundation for Open Access Statistic","source":"Crossref","title":"&lt;b&gt;mediation&lt;/b&gt;:&lt;i&gt;R&lt;/i&gt;Package for Causal Mediation Analysis","title-short":"&lt;b&gt;mediation&lt;/b&gt;","URL":"http://www.jstatsoft.org/v59/i05/","volume":"59","author":[{"family":"Tingley","given":"Dustin"},{"family":"Yamamoto","given":"Teppei"},{"family":"Hirose","given":"Kentaro"},{"family":"Keele","given":"Luke"},{"family":"Imai","given":"Kosuke"}],"accessed":{"date-parts":[["2025",7,18]]},"issued":{"date-parts":[["2014"]]}}}],"schema":"https://github.com/citation-style-language/schema/raw/master/csl-citation.json"} </w:instrText>
      </w:r>
      <w:r w:rsidR="004543D5">
        <w:rPr>
          <w:rFonts w:ascii="Arial" w:hAnsi="Arial" w:cs="Arial"/>
          <w:highlight w:val="yellow"/>
          <w:lang w:val="en-US"/>
        </w:rPr>
        <w:fldChar w:fldCharType="separate"/>
      </w:r>
      <w:r w:rsidR="009C7FE2" w:rsidRPr="009C7FE2">
        <w:rPr>
          <w:rFonts w:ascii="Calibri" w:hAnsi="Calibri" w:cs="Calibri"/>
          <w:vertAlign w:val="superscript"/>
        </w:rPr>
        <w:t>29,34</w:t>
      </w:r>
      <w:r w:rsidR="004543D5">
        <w:rPr>
          <w:rFonts w:ascii="Arial" w:hAnsi="Arial" w:cs="Arial"/>
          <w:highlight w:val="yellow"/>
          <w:lang w:val="en-US"/>
        </w:rPr>
        <w:fldChar w:fldCharType="end"/>
      </w:r>
      <w:r w:rsidR="00324B7C" w:rsidRPr="00324B7C">
        <w:rPr>
          <w:rFonts w:ascii="Arial" w:hAnsi="Arial" w:cs="Arial"/>
          <w:lang w:val="en-US"/>
        </w:rPr>
        <w:t>.</w:t>
      </w:r>
      <w:r w:rsidR="004543D5">
        <w:rPr>
          <w:rFonts w:ascii="Arial" w:hAnsi="Arial" w:cs="Arial"/>
          <w:lang w:val="en-US"/>
        </w:rPr>
        <w:t xml:space="preserve"> </w:t>
      </w:r>
    </w:p>
    <w:p w14:paraId="3E25A35E" w14:textId="7D8F7F78" w:rsidR="009416CF" w:rsidRDefault="009416CF" w:rsidP="009416CF">
      <w:pPr>
        <w:pStyle w:val="Heading2"/>
        <w:spacing w:line="480" w:lineRule="auto"/>
        <w:rPr>
          <w:rFonts w:ascii="Arial" w:hAnsi="Arial" w:cs="Arial"/>
          <w:i/>
          <w:color w:val="auto"/>
          <w:sz w:val="22"/>
          <w:szCs w:val="22"/>
          <w:lang w:val="en-US"/>
        </w:rPr>
      </w:pPr>
      <w:r>
        <w:rPr>
          <w:rFonts w:ascii="Arial" w:hAnsi="Arial" w:cs="Arial"/>
          <w:i/>
          <w:color w:val="auto"/>
          <w:sz w:val="22"/>
          <w:szCs w:val="22"/>
          <w:lang w:val="en-US"/>
        </w:rPr>
        <w:t>1.8 Sensitivity analyses</w:t>
      </w:r>
    </w:p>
    <w:p w14:paraId="41348BEA" w14:textId="056D3C29" w:rsidR="00F230EA" w:rsidRDefault="009416CF" w:rsidP="009416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9"/>
        <w:jc w:val="both"/>
        <w:rPr>
          <w:rFonts w:ascii="Arial" w:hAnsi="Arial" w:cs="Arial"/>
          <w:lang w:val="en-US"/>
        </w:rPr>
      </w:pPr>
      <w:r>
        <w:rPr>
          <w:rFonts w:ascii="Arial" w:hAnsi="Arial" w:cs="Arial"/>
          <w:lang w:val="en-US"/>
        </w:rPr>
        <w:t xml:space="preserve">Supplementary LME models used FA values </w:t>
      </w:r>
      <w:r w:rsidR="00451110">
        <w:rPr>
          <w:rFonts w:ascii="Arial" w:hAnsi="Arial" w:cs="Arial"/>
          <w:lang w:val="en-US"/>
        </w:rPr>
        <w:t xml:space="preserve">obtained from </w:t>
      </w:r>
      <w:r w:rsidR="00451110" w:rsidRPr="00524EF1">
        <w:rPr>
          <w:rFonts w:ascii="Arial" w:hAnsi="Arial" w:cs="Arial"/>
          <w:lang w:val="en-US"/>
        </w:rPr>
        <w:t>standard</w:t>
      </w:r>
      <w:r w:rsidR="00451110">
        <w:rPr>
          <w:rFonts w:ascii="Arial" w:hAnsi="Arial" w:cs="Arial"/>
          <w:lang w:val="en-US"/>
        </w:rPr>
        <w:t xml:space="preserve"> preprocessed images, rather than </w:t>
      </w:r>
      <w:r w:rsidR="00451110" w:rsidRPr="00524EF1">
        <w:rPr>
          <w:rFonts w:ascii="Arial" w:hAnsi="Arial" w:cs="Arial"/>
          <w:lang w:val="en-US"/>
        </w:rPr>
        <w:t>free</w:t>
      </w:r>
      <w:r w:rsidR="003F2782">
        <w:rPr>
          <w:rFonts w:ascii="Arial" w:hAnsi="Arial" w:cs="Arial"/>
          <w:lang w:val="en-US"/>
        </w:rPr>
        <w:t>-</w:t>
      </w:r>
      <w:r w:rsidR="00451110" w:rsidRPr="00524EF1">
        <w:rPr>
          <w:rFonts w:ascii="Arial" w:hAnsi="Arial" w:cs="Arial"/>
          <w:lang w:val="en-US"/>
        </w:rPr>
        <w:t>water</w:t>
      </w:r>
      <w:r w:rsidR="003F2782">
        <w:rPr>
          <w:rFonts w:ascii="Arial" w:hAnsi="Arial" w:cs="Arial"/>
          <w:lang w:val="en-US"/>
        </w:rPr>
        <w:t>-</w:t>
      </w:r>
      <w:r w:rsidR="00451110" w:rsidRPr="00524EF1">
        <w:rPr>
          <w:rFonts w:ascii="Arial" w:hAnsi="Arial" w:cs="Arial"/>
          <w:lang w:val="en-US"/>
        </w:rPr>
        <w:t xml:space="preserve">corrected </w:t>
      </w:r>
      <w:r w:rsidR="00451110">
        <w:rPr>
          <w:rFonts w:ascii="Arial" w:hAnsi="Arial" w:cs="Arial"/>
          <w:lang w:val="en-US"/>
        </w:rPr>
        <w:t>images</w:t>
      </w:r>
      <w:r w:rsidR="002B1CE7">
        <w:rPr>
          <w:rFonts w:ascii="Arial" w:hAnsi="Arial" w:cs="Arial"/>
          <w:lang w:val="en-US"/>
        </w:rPr>
        <w:t xml:space="preserve"> </w:t>
      </w:r>
      <w:r w:rsidR="0008248D" w:rsidRPr="0008248D">
        <w:rPr>
          <w:rFonts w:ascii="Arial" w:hAnsi="Arial" w:cs="Arial"/>
          <w:lang w:val="en-US"/>
        </w:rPr>
        <w:t>in fornix-related ROIs</w:t>
      </w:r>
      <w:r w:rsidR="00451110">
        <w:rPr>
          <w:rFonts w:ascii="Arial" w:hAnsi="Arial" w:cs="Arial"/>
          <w:lang w:val="en-US"/>
        </w:rPr>
        <w:t>.</w:t>
      </w:r>
      <w:r w:rsidR="00451110" w:rsidDel="00451110">
        <w:rPr>
          <w:rFonts w:ascii="Arial" w:hAnsi="Arial" w:cs="Arial"/>
          <w:lang w:val="en-US"/>
        </w:rPr>
        <w:t xml:space="preserve"> </w:t>
      </w:r>
      <w:r w:rsidR="002B1CE7">
        <w:rPr>
          <w:rFonts w:ascii="Arial" w:hAnsi="Arial" w:cs="Arial"/>
          <w:lang w:val="en-US"/>
        </w:rPr>
        <w:t>F</w:t>
      </w:r>
      <w:r w:rsidR="002B1CE7" w:rsidRPr="002B1CE7">
        <w:rPr>
          <w:rFonts w:ascii="Arial" w:hAnsi="Arial" w:cs="Arial"/>
          <w:lang w:val="en-US"/>
        </w:rPr>
        <w:t>ree</w:t>
      </w:r>
      <w:r w:rsidR="003F2782">
        <w:rPr>
          <w:rFonts w:ascii="Arial" w:hAnsi="Arial" w:cs="Arial"/>
          <w:lang w:val="en-US"/>
        </w:rPr>
        <w:t>-</w:t>
      </w:r>
      <w:r w:rsidR="002B1CE7" w:rsidRPr="002B1CE7">
        <w:rPr>
          <w:rFonts w:ascii="Arial" w:hAnsi="Arial" w:cs="Arial"/>
          <w:lang w:val="en-US"/>
        </w:rPr>
        <w:t>water</w:t>
      </w:r>
      <w:r w:rsidR="003F2782">
        <w:rPr>
          <w:rFonts w:ascii="Arial" w:hAnsi="Arial" w:cs="Arial"/>
          <w:lang w:val="en-US"/>
        </w:rPr>
        <w:t>-</w:t>
      </w:r>
      <w:r w:rsidR="002B1CE7" w:rsidRPr="002B1CE7">
        <w:rPr>
          <w:rFonts w:ascii="Arial" w:hAnsi="Arial" w:cs="Arial"/>
          <w:lang w:val="en-US"/>
        </w:rPr>
        <w:t xml:space="preserve">corrected FA was used in the main LME model </w:t>
      </w:r>
      <w:r w:rsidR="002B1CE7">
        <w:rPr>
          <w:rFonts w:ascii="Arial" w:hAnsi="Arial" w:cs="Arial"/>
          <w:lang w:val="en-US"/>
        </w:rPr>
        <w:t xml:space="preserve">(Figure 1) </w:t>
      </w:r>
      <w:r w:rsidR="002B1CE7" w:rsidRPr="002B1CE7">
        <w:rPr>
          <w:rFonts w:ascii="Arial" w:hAnsi="Arial" w:cs="Arial"/>
          <w:lang w:val="en-US"/>
        </w:rPr>
        <w:t>across all ROIs</w:t>
      </w:r>
      <w:r w:rsidR="002B1CE7">
        <w:rPr>
          <w:rFonts w:ascii="Arial" w:hAnsi="Arial" w:cs="Arial"/>
          <w:lang w:val="en-US"/>
        </w:rPr>
        <w:t xml:space="preserve"> because </w:t>
      </w:r>
      <w:r w:rsidR="002B1CE7" w:rsidRPr="002B1CE7">
        <w:rPr>
          <w:rFonts w:ascii="Arial" w:hAnsi="Arial" w:cs="Arial"/>
          <w:lang w:val="en-US"/>
        </w:rPr>
        <w:t xml:space="preserve">FA in the fornix </w:t>
      </w:r>
      <w:r w:rsidR="002B1CE7">
        <w:rPr>
          <w:rFonts w:ascii="Arial" w:hAnsi="Arial" w:cs="Arial"/>
          <w:lang w:val="en-US"/>
        </w:rPr>
        <w:t>has been found to be</w:t>
      </w:r>
      <w:r w:rsidR="002B1CE7" w:rsidRPr="002B1CE7">
        <w:rPr>
          <w:rFonts w:ascii="Arial" w:hAnsi="Arial" w:cs="Arial"/>
          <w:lang w:val="en-US"/>
        </w:rPr>
        <w:t xml:space="preserve"> susceptible to cerebrospinal ﬂuid-induced partial volume effects</w:t>
      </w:r>
      <w:r w:rsidR="002B1CE7">
        <w:rPr>
          <w:rFonts w:ascii="Arial" w:hAnsi="Arial" w:cs="Arial"/>
          <w:lang w:val="en-US"/>
        </w:rPr>
        <w:t xml:space="preserve"> </w:t>
      </w:r>
      <w:r w:rsidR="002B1CE7">
        <w:rPr>
          <w:rFonts w:ascii="Arial" w:hAnsi="Arial" w:cs="Arial"/>
          <w:lang w:val="en-US"/>
        </w:rPr>
        <w:fldChar w:fldCharType="begin"/>
      </w:r>
      <w:r w:rsidR="009C7FE2">
        <w:rPr>
          <w:rFonts w:ascii="Arial" w:hAnsi="Arial" w:cs="Arial"/>
          <w:lang w:val="en-US"/>
        </w:rPr>
        <w:instrText xml:space="preserve"> ADDIN ZOTERO_ITEM CSL_CITATION {"citationID":"a2egm8o92cv","properties":{"formattedCitation":"\\super 35\\nosupersub{}","plainCitation":"35","noteIndex":0},"citationItems":[{"id":86,"uris":["http://zotero.org/users/local/67e8i0ek/items/98JUGSFD","http://zotero.org/users/20067543/items/98JUGSFD"],"itemData":{"id":86,"type":"article-journal","container-title":"Biological Psychiatry: Cognitive Neuroscience and Neuroimaging","DOI":"10.1016/j.bpsc.2017.03.014","ISSN":"24519022","issue":"5","journalAbbreviation":"Biological Psychiatry: Cognitive Neuroscience and Neuroimaging","language":"en","license":"https://www.elsevier.com/tdm/userlicense/1.0/","page":"430-437","source":"DOI.org (Crossref)","title":"Fornix Under Water? Ventricular Enlargement Biases Forniceal Diffusion Magnetic Resonance Imaging Indices in Anorexia Nervosa","title-short":"Fornix Under Water?","volume":"2","author":[{"family":"Kaufmann","given":"Lisa-Katrin"},{"family":"Baur","given":"Volker"},{"family":"Hänggi","given":"Jürgen"},{"family":"Jäncke","given":"Lutz"},{"family":"Piccirelli","given":"Marco"},{"family":"Kollias","given":"Spyros"},{"family":"Schnyder","given":"Ulrich"},{"family":"Pasternak","given":"Ofer"},{"family":"Martin-Soelch","given":"Chantal"},{"family":"Milos","given":"Gabriella"}],"issued":{"date-parts":[["2017",7]]}}}],"schema":"https://github.com/citation-style-language/schema/raw/master/csl-citation.json"} </w:instrText>
      </w:r>
      <w:r w:rsidR="002B1CE7">
        <w:rPr>
          <w:rFonts w:ascii="Arial" w:hAnsi="Arial" w:cs="Arial"/>
          <w:lang w:val="en-US"/>
        </w:rPr>
        <w:fldChar w:fldCharType="separate"/>
      </w:r>
      <w:r w:rsidR="009C7FE2" w:rsidRPr="009C7FE2">
        <w:rPr>
          <w:rFonts w:ascii="Calibri" w:hAnsi="Calibri" w:cs="Calibri"/>
          <w:vertAlign w:val="superscript"/>
        </w:rPr>
        <w:t>35</w:t>
      </w:r>
      <w:r w:rsidR="002B1CE7">
        <w:rPr>
          <w:rFonts w:ascii="Arial" w:hAnsi="Arial" w:cs="Arial"/>
          <w:lang w:val="en-US"/>
        </w:rPr>
        <w:fldChar w:fldCharType="end"/>
      </w:r>
      <w:r>
        <w:rPr>
          <w:rFonts w:ascii="Arial" w:hAnsi="Arial" w:cs="Arial"/>
          <w:lang w:val="en-US"/>
        </w:rPr>
        <w:t xml:space="preserve">. </w:t>
      </w:r>
    </w:p>
    <w:p w14:paraId="6CA0366E" w14:textId="77777777" w:rsidR="00F230EA" w:rsidRDefault="00F230EA">
      <w:pPr>
        <w:spacing w:after="0" w:line="240" w:lineRule="auto"/>
        <w:rPr>
          <w:rFonts w:ascii="Arial" w:hAnsi="Arial" w:cs="Arial"/>
          <w:lang w:val="en-US"/>
        </w:rPr>
      </w:pPr>
      <w:r>
        <w:rPr>
          <w:rFonts w:ascii="Arial" w:hAnsi="Arial" w:cs="Arial"/>
          <w:lang w:val="en-US"/>
        </w:rPr>
        <w:br w:type="page"/>
      </w:r>
    </w:p>
    <w:p w14:paraId="1B47AA91" w14:textId="396DF712" w:rsidR="00483CF3" w:rsidRPr="00834F36" w:rsidRDefault="00517438" w:rsidP="00082DFF">
      <w:pPr>
        <w:pStyle w:val="Heading1"/>
        <w:spacing w:before="0" w:line="480" w:lineRule="auto"/>
        <w:rPr>
          <w:rFonts w:ascii="Arial" w:hAnsi="Arial" w:cs="Arial"/>
          <w:b/>
          <w:color w:val="auto"/>
          <w:sz w:val="24"/>
          <w:szCs w:val="28"/>
          <w:lang w:val="en-US"/>
        </w:rPr>
      </w:pPr>
      <w:r w:rsidRPr="00834F36">
        <w:rPr>
          <w:rFonts w:ascii="Arial" w:hAnsi="Arial" w:cs="Arial"/>
          <w:b/>
          <w:color w:val="auto"/>
          <w:sz w:val="24"/>
          <w:szCs w:val="28"/>
          <w:lang w:val="en-US"/>
        </w:rPr>
        <w:lastRenderedPageBreak/>
        <w:t xml:space="preserve">Supplementary </w:t>
      </w:r>
      <w:r w:rsidR="009510B0" w:rsidRPr="00834F36">
        <w:rPr>
          <w:rFonts w:ascii="Arial" w:hAnsi="Arial" w:cs="Arial"/>
          <w:b/>
          <w:color w:val="auto"/>
          <w:sz w:val="24"/>
          <w:szCs w:val="28"/>
          <w:lang w:val="en-US"/>
        </w:rPr>
        <w:t>Results</w:t>
      </w:r>
    </w:p>
    <w:p w14:paraId="05499DF4" w14:textId="5D0A1D6B" w:rsidR="00B20EAA" w:rsidRDefault="00B20EAA" w:rsidP="00082DFF">
      <w:pPr>
        <w:pStyle w:val="Heading2"/>
        <w:spacing w:before="0" w:line="480" w:lineRule="auto"/>
        <w:rPr>
          <w:rFonts w:ascii="Arial" w:hAnsi="Arial" w:cs="Arial"/>
          <w:i/>
          <w:color w:val="auto"/>
          <w:sz w:val="22"/>
          <w:lang w:val="en-US"/>
        </w:rPr>
      </w:pPr>
      <w:r>
        <w:rPr>
          <w:rFonts w:ascii="Arial" w:hAnsi="Arial" w:cs="Arial"/>
          <w:i/>
          <w:color w:val="auto"/>
          <w:sz w:val="22"/>
          <w:lang w:val="en-US"/>
        </w:rPr>
        <w:t xml:space="preserve">2.1 </w:t>
      </w:r>
      <w:r w:rsidRPr="00B20EAA">
        <w:rPr>
          <w:rFonts w:ascii="Arial" w:hAnsi="Arial" w:cs="Arial"/>
          <w:i/>
          <w:color w:val="auto"/>
          <w:sz w:val="22"/>
          <w:lang w:val="en-US"/>
        </w:rPr>
        <w:t>Study sample and clinical measures</w:t>
      </w:r>
    </w:p>
    <w:p w14:paraId="6871956C" w14:textId="77EA8CAE" w:rsidR="00B20EAA" w:rsidRPr="00B20EAA" w:rsidRDefault="007B451E" w:rsidP="00B20EAA">
      <w:pPr>
        <w:spacing w:line="480" w:lineRule="auto"/>
        <w:ind w:firstLine="709"/>
        <w:jc w:val="both"/>
        <w:rPr>
          <w:rFonts w:ascii="Arial" w:hAnsi="Arial" w:cs="Arial"/>
          <w:lang w:val="en-US"/>
        </w:rPr>
      </w:pPr>
      <w:r w:rsidRPr="007B451E">
        <w:rPr>
          <w:rFonts w:ascii="Arial" w:hAnsi="Arial" w:cs="Arial"/>
          <w:lang w:val="en-US"/>
        </w:rPr>
        <w:t xml:space="preserve">The sample characteristics summarized in Table 1 of the main manuscript </w:t>
      </w:r>
      <w:bookmarkStart w:id="8" w:name="_Hlk219912301"/>
      <w:bookmarkStart w:id="9" w:name="_Hlk219912968"/>
      <w:r w:rsidRPr="007B451E">
        <w:rPr>
          <w:rFonts w:ascii="Arial" w:hAnsi="Arial" w:cs="Arial"/>
          <w:lang w:val="en-US"/>
        </w:rPr>
        <w:t xml:space="preserve">included </w:t>
      </w:r>
      <w:bookmarkStart w:id="10" w:name="_Hlk219912198"/>
      <w:r w:rsidRPr="007B451E">
        <w:rPr>
          <w:rFonts w:ascii="Arial" w:hAnsi="Arial" w:cs="Arial"/>
          <w:lang w:val="en-US"/>
        </w:rPr>
        <w:t>74 patients</w:t>
      </w:r>
      <w:r w:rsidR="00884B1D">
        <w:rPr>
          <w:rFonts w:ascii="Arial" w:hAnsi="Arial" w:cs="Arial"/>
          <w:lang w:val="en-US"/>
        </w:rPr>
        <w:t xml:space="preserve"> with AN</w:t>
      </w:r>
      <w:r w:rsidRPr="007B451E">
        <w:rPr>
          <w:rFonts w:ascii="Arial" w:hAnsi="Arial" w:cs="Arial"/>
          <w:lang w:val="en-US"/>
        </w:rPr>
        <w:t xml:space="preserve"> at both timepoints</w:t>
      </w:r>
      <w:bookmarkEnd w:id="8"/>
      <w:bookmarkEnd w:id="10"/>
      <w:r w:rsidRPr="007B451E">
        <w:rPr>
          <w:rFonts w:ascii="Arial" w:hAnsi="Arial" w:cs="Arial"/>
          <w:lang w:val="en-US"/>
        </w:rPr>
        <w:t xml:space="preserve">. </w:t>
      </w:r>
      <w:bookmarkStart w:id="11" w:name="_Hlk219912374"/>
      <w:r w:rsidRPr="007B451E">
        <w:rPr>
          <w:rFonts w:ascii="Arial" w:hAnsi="Arial" w:cs="Arial"/>
          <w:lang w:val="en-US"/>
        </w:rPr>
        <w:t>Since additional 27 patients</w:t>
      </w:r>
      <w:r w:rsidR="00884B1D">
        <w:rPr>
          <w:rFonts w:ascii="Arial" w:hAnsi="Arial" w:cs="Arial"/>
          <w:lang w:val="en-US"/>
        </w:rPr>
        <w:t xml:space="preserve"> with AN</w:t>
      </w:r>
      <w:r w:rsidRPr="007B451E">
        <w:rPr>
          <w:rFonts w:ascii="Arial" w:hAnsi="Arial" w:cs="Arial"/>
          <w:lang w:val="en-US"/>
        </w:rPr>
        <w:t xml:space="preserve"> only participated at TP1, </w:t>
      </w:r>
      <w:r w:rsidR="00F230EA">
        <w:rPr>
          <w:rFonts w:ascii="Arial" w:hAnsi="Arial" w:cs="Arial"/>
          <w:lang w:val="en-US"/>
        </w:rPr>
        <w:t xml:space="preserve">Supplementary </w:t>
      </w:r>
      <w:r w:rsidRPr="007B451E">
        <w:rPr>
          <w:rFonts w:ascii="Arial" w:hAnsi="Arial" w:cs="Arial"/>
          <w:lang w:val="en-US"/>
        </w:rPr>
        <w:t xml:space="preserve">Table 1 summarizes their characteristics (Group 2) in comparison to the other patients (Group 1). </w:t>
      </w:r>
      <w:bookmarkEnd w:id="9"/>
      <w:bookmarkEnd w:id="11"/>
      <w:r w:rsidR="00A43DD3">
        <w:rPr>
          <w:rFonts w:ascii="Arial" w:hAnsi="Arial" w:cs="Arial"/>
          <w:lang w:val="en-US"/>
        </w:rPr>
        <w:t>These g</w:t>
      </w:r>
      <w:r w:rsidRPr="007B451E">
        <w:rPr>
          <w:rFonts w:ascii="Arial" w:hAnsi="Arial" w:cs="Arial"/>
          <w:lang w:val="en-US"/>
        </w:rPr>
        <w:t xml:space="preserve">roup comparisons in the AN-TP1 sample were conducted using </w:t>
      </w:r>
      <w:r>
        <w:rPr>
          <w:rFonts w:ascii="Arial" w:hAnsi="Arial" w:cs="Arial"/>
          <w:lang w:val="en-US"/>
        </w:rPr>
        <w:t>two</w:t>
      </w:r>
      <w:r w:rsidR="00D942D0">
        <w:rPr>
          <w:rFonts w:ascii="Arial" w:hAnsi="Arial" w:cs="Arial"/>
          <w:lang w:val="en-US"/>
        </w:rPr>
        <w:t>-</w:t>
      </w:r>
      <w:r>
        <w:rPr>
          <w:rFonts w:ascii="Arial" w:hAnsi="Arial" w:cs="Arial"/>
          <w:lang w:val="en-US"/>
        </w:rPr>
        <w:t>sample</w:t>
      </w:r>
      <w:r w:rsidR="009B12BD">
        <w:rPr>
          <w:rFonts w:ascii="Arial" w:hAnsi="Arial" w:cs="Arial"/>
          <w:lang w:val="en-US"/>
        </w:rPr>
        <w:t xml:space="preserve"> (unpaired)</w:t>
      </w:r>
      <w:r w:rsidRPr="007B451E">
        <w:rPr>
          <w:rFonts w:ascii="Arial" w:hAnsi="Arial" w:cs="Arial"/>
          <w:lang w:val="en-US"/>
        </w:rPr>
        <w:t xml:space="preserve"> </w:t>
      </w:r>
      <w:r w:rsidRPr="007B451E">
        <w:rPr>
          <w:rFonts w:ascii="Arial" w:hAnsi="Arial" w:cs="Arial"/>
          <w:i/>
          <w:iCs/>
          <w:lang w:val="en-US"/>
        </w:rPr>
        <w:t>t</w:t>
      </w:r>
      <w:r w:rsidRPr="007B451E">
        <w:rPr>
          <w:rFonts w:ascii="Arial" w:hAnsi="Arial" w:cs="Arial"/>
          <w:lang w:val="en-US"/>
        </w:rPr>
        <w:t xml:space="preserve">-tests. </w:t>
      </w:r>
      <w:bookmarkStart w:id="12" w:name="_Hlk219912492"/>
      <w:r w:rsidRPr="007B451E">
        <w:rPr>
          <w:rFonts w:ascii="Arial" w:hAnsi="Arial" w:cs="Arial"/>
          <w:lang w:val="en-US"/>
        </w:rPr>
        <w:t xml:space="preserve">As expected, there were no differences </w:t>
      </w:r>
      <w:bookmarkEnd w:id="12"/>
      <w:r w:rsidRPr="007B451E">
        <w:rPr>
          <w:rFonts w:ascii="Arial" w:hAnsi="Arial" w:cs="Arial"/>
          <w:lang w:val="en-US"/>
        </w:rPr>
        <w:t>in clinical, demographic, or log</w:t>
      </w:r>
      <w:r w:rsidRPr="007B451E">
        <w:rPr>
          <w:rFonts w:ascii="Arial" w:hAnsi="Arial" w:cs="Arial"/>
          <w:vertAlign w:val="subscript"/>
          <w:lang w:val="en-US"/>
        </w:rPr>
        <w:t>10</w:t>
      </w:r>
      <w:r w:rsidRPr="007B451E">
        <w:rPr>
          <w:rFonts w:ascii="Arial" w:hAnsi="Arial" w:cs="Arial"/>
          <w:lang w:val="en-US"/>
        </w:rPr>
        <w:t>-transformed (and residual) blood-based protein marker levels between Group 1 and 2.</w:t>
      </w:r>
    </w:p>
    <w:p w14:paraId="3FD289AF" w14:textId="3D1A4021" w:rsidR="00483CF3" w:rsidRDefault="00185369" w:rsidP="00185369">
      <w:pPr>
        <w:pStyle w:val="Heading2"/>
        <w:spacing w:line="480" w:lineRule="auto"/>
        <w:rPr>
          <w:rFonts w:ascii="Arial" w:hAnsi="Arial" w:cs="Arial"/>
          <w:i/>
          <w:color w:val="auto"/>
          <w:sz w:val="22"/>
          <w:szCs w:val="22"/>
          <w:highlight w:val="yellow"/>
          <w:lang w:val="en-US"/>
        </w:rPr>
      </w:pPr>
      <w:r w:rsidRPr="002A1C39">
        <w:rPr>
          <w:rFonts w:ascii="Arial" w:hAnsi="Arial" w:cs="Arial"/>
          <w:i/>
          <w:color w:val="auto"/>
          <w:sz w:val="22"/>
          <w:szCs w:val="22"/>
          <w:lang w:val="en-US"/>
        </w:rPr>
        <w:t>2.</w:t>
      </w:r>
      <w:r w:rsidR="00BB211A">
        <w:rPr>
          <w:rFonts w:ascii="Arial" w:hAnsi="Arial" w:cs="Arial"/>
          <w:i/>
          <w:color w:val="auto"/>
          <w:sz w:val="22"/>
          <w:szCs w:val="22"/>
          <w:lang w:val="en-US"/>
        </w:rPr>
        <w:t>2</w:t>
      </w:r>
      <w:r w:rsidRPr="002A1C39">
        <w:rPr>
          <w:rFonts w:ascii="Arial" w:hAnsi="Arial" w:cs="Arial"/>
          <w:i/>
          <w:color w:val="auto"/>
          <w:sz w:val="22"/>
          <w:szCs w:val="22"/>
          <w:lang w:val="en-US"/>
        </w:rPr>
        <w:t xml:space="preserve"> </w:t>
      </w:r>
      <w:r w:rsidR="00C30FB8">
        <w:rPr>
          <w:rFonts w:ascii="Arial" w:hAnsi="Arial" w:cs="Arial"/>
          <w:i/>
          <w:color w:val="auto"/>
          <w:sz w:val="22"/>
          <w:szCs w:val="22"/>
          <w:lang w:val="en-US"/>
        </w:rPr>
        <w:t xml:space="preserve">Differences using </w:t>
      </w:r>
      <w:r w:rsidR="00C30FB8" w:rsidRPr="00C30FB8">
        <w:rPr>
          <w:rFonts w:ascii="Arial" w:hAnsi="Arial" w:cs="Arial"/>
          <w:i/>
          <w:color w:val="auto"/>
          <w:sz w:val="22"/>
          <w:szCs w:val="22"/>
          <w:lang w:val="en-US"/>
        </w:rPr>
        <w:t>free</w:t>
      </w:r>
      <w:r w:rsidR="003F2782">
        <w:rPr>
          <w:rFonts w:ascii="Arial" w:hAnsi="Arial" w:cs="Arial"/>
          <w:i/>
          <w:color w:val="auto"/>
          <w:sz w:val="22"/>
          <w:szCs w:val="22"/>
          <w:lang w:val="en-US"/>
        </w:rPr>
        <w:t>-</w:t>
      </w:r>
      <w:r w:rsidR="00C30FB8" w:rsidRPr="00C30FB8">
        <w:rPr>
          <w:rFonts w:ascii="Arial" w:hAnsi="Arial" w:cs="Arial"/>
          <w:i/>
          <w:color w:val="auto"/>
          <w:sz w:val="22"/>
          <w:szCs w:val="22"/>
          <w:lang w:val="en-US"/>
        </w:rPr>
        <w:t>water</w:t>
      </w:r>
      <w:r w:rsidR="003F2782">
        <w:rPr>
          <w:rFonts w:ascii="Arial" w:hAnsi="Arial" w:cs="Arial"/>
          <w:i/>
          <w:color w:val="auto"/>
          <w:sz w:val="22"/>
          <w:szCs w:val="22"/>
          <w:lang w:val="en-US"/>
        </w:rPr>
        <w:t>-</w:t>
      </w:r>
      <w:r w:rsidR="00C30FB8" w:rsidRPr="00C30FB8">
        <w:rPr>
          <w:rFonts w:ascii="Arial" w:hAnsi="Arial" w:cs="Arial"/>
          <w:i/>
          <w:color w:val="auto"/>
          <w:sz w:val="22"/>
          <w:szCs w:val="22"/>
          <w:lang w:val="en-US"/>
        </w:rPr>
        <w:t xml:space="preserve">corrected </w:t>
      </w:r>
      <w:r w:rsidR="00C30FB8">
        <w:rPr>
          <w:rFonts w:ascii="Arial" w:hAnsi="Arial" w:cs="Arial"/>
          <w:i/>
          <w:color w:val="auto"/>
          <w:sz w:val="22"/>
          <w:szCs w:val="22"/>
          <w:lang w:val="en-US"/>
        </w:rPr>
        <w:t xml:space="preserve">vs. </w:t>
      </w:r>
      <w:r w:rsidR="003F2782">
        <w:rPr>
          <w:rFonts w:ascii="Arial" w:hAnsi="Arial" w:cs="Arial"/>
          <w:i/>
          <w:color w:val="auto"/>
          <w:sz w:val="22"/>
          <w:szCs w:val="22"/>
          <w:lang w:val="en-US"/>
        </w:rPr>
        <w:t>-</w:t>
      </w:r>
      <w:r w:rsidR="00C30FB8">
        <w:rPr>
          <w:rFonts w:ascii="Arial" w:hAnsi="Arial" w:cs="Arial"/>
          <w:i/>
          <w:color w:val="auto"/>
          <w:sz w:val="22"/>
          <w:szCs w:val="22"/>
          <w:lang w:val="en-US"/>
        </w:rPr>
        <w:t xml:space="preserve">uncorrected FA </w:t>
      </w:r>
      <w:r w:rsidR="001115B6">
        <w:rPr>
          <w:rFonts w:ascii="Arial" w:hAnsi="Arial" w:cs="Arial"/>
          <w:i/>
          <w:color w:val="auto"/>
          <w:sz w:val="22"/>
          <w:szCs w:val="22"/>
          <w:lang w:val="en-US"/>
        </w:rPr>
        <w:t>values</w:t>
      </w:r>
    </w:p>
    <w:p w14:paraId="35708AF8" w14:textId="5C581EA1" w:rsidR="00C614A7" w:rsidRPr="00185369" w:rsidRDefault="00F230EA" w:rsidP="007D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480" w:lineRule="auto"/>
        <w:ind w:firstLine="709"/>
        <w:jc w:val="both"/>
        <w:rPr>
          <w:rFonts w:ascii="Arial" w:hAnsi="Arial" w:cs="Arial"/>
          <w:szCs w:val="20"/>
          <w:lang w:val="en-US"/>
        </w:rPr>
      </w:pPr>
      <w:r>
        <w:rPr>
          <w:rFonts w:ascii="Arial" w:hAnsi="Arial" w:cs="Arial"/>
          <w:szCs w:val="20"/>
          <w:lang w:val="en-US"/>
        </w:rPr>
        <w:t>Following</w:t>
      </w:r>
      <w:r w:rsidR="007E0F57">
        <w:rPr>
          <w:rFonts w:ascii="Arial" w:hAnsi="Arial" w:cs="Arial"/>
          <w:szCs w:val="20"/>
          <w:lang w:val="en-US"/>
        </w:rPr>
        <w:t xml:space="preserve"> </w:t>
      </w:r>
      <w:proofErr w:type="spellStart"/>
      <w:r w:rsidR="007E0F57">
        <w:rPr>
          <w:rFonts w:ascii="Arial" w:hAnsi="Arial" w:cs="Arial"/>
          <w:szCs w:val="20"/>
          <w:lang w:val="en-US"/>
        </w:rPr>
        <w:t>Meteyard</w:t>
      </w:r>
      <w:proofErr w:type="spellEnd"/>
      <w:r w:rsidR="007E0F57">
        <w:rPr>
          <w:rFonts w:ascii="Arial" w:hAnsi="Arial" w:cs="Arial"/>
          <w:szCs w:val="20"/>
          <w:lang w:val="en-US"/>
        </w:rPr>
        <w:t xml:space="preserve"> &amp; Davies</w:t>
      </w:r>
      <w:r>
        <w:rPr>
          <w:rFonts w:ascii="Arial" w:hAnsi="Arial" w:cs="Arial"/>
          <w:szCs w:val="20"/>
          <w:lang w:val="en-US"/>
        </w:rPr>
        <w:t xml:space="preserve"> </w:t>
      </w:r>
      <w:r>
        <w:rPr>
          <w:rFonts w:ascii="Arial" w:hAnsi="Arial" w:cs="Arial"/>
          <w:szCs w:val="20"/>
          <w:lang w:val="en-US"/>
        </w:rPr>
        <w:fldChar w:fldCharType="begin"/>
      </w:r>
      <w:r w:rsidR="009C7FE2">
        <w:rPr>
          <w:rFonts w:ascii="Arial" w:hAnsi="Arial" w:cs="Arial"/>
          <w:szCs w:val="20"/>
          <w:lang w:val="en-US"/>
        </w:rPr>
        <w:instrText xml:space="preserve"> ADDIN ZOTERO_ITEM CSL_CITATION {"citationID":"a2747v380t","properties":{"formattedCitation":"\\super 33\\nosupersub{}","plainCitation":"33","noteIndex":0},"citationItems":[{"id":84,"uris":["http://zotero.org/users/local/67e8i0ek/items/DNU4C76Q","http://zotero.org/users/20067543/items/DNU4C76Q"],"itemData":{"id":84,"type":"article-journal","container-title":"Journal of Memory and Language","DOI":"10.1016/j.jml.2020.104092","ISSN":"0749-596X","language":"en","license":"https://www.elsevier.com/tdm/userlicense/1.0/","page":"104092","publisher":"Elsevier BV","source":"Crossref","title":"Best practice guidance for linear mixed-effects models in psychological science","volume":"112","author":[{"family":"Meteyard","given":"Lotte"},{"family":"Davies","given":"Robert A.I."}],"issued":{"date-parts":[["2020",6]]}}}],"schema":"https://github.com/citation-style-language/schema/raw/master/csl-citation.json"} </w:instrText>
      </w:r>
      <w:r>
        <w:rPr>
          <w:rFonts w:ascii="Arial" w:hAnsi="Arial" w:cs="Arial"/>
          <w:szCs w:val="20"/>
          <w:lang w:val="en-US"/>
        </w:rPr>
        <w:fldChar w:fldCharType="separate"/>
      </w:r>
      <w:r w:rsidR="009C7FE2" w:rsidRPr="009C7FE2">
        <w:rPr>
          <w:rFonts w:ascii="Calibri" w:hAnsi="Calibri" w:cs="Calibri"/>
          <w:vertAlign w:val="superscript"/>
        </w:rPr>
        <w:t>33</w:t>
      </w:r>
      <w:r>
        <w:rPr>
          <w:rFonts w:ascii="Arial" w:hAnsi="Arial" w:cs="Arial"/>
          <w:szCs w:val="20"/>
          <w:lang w:val="en-US"/>
        </w:rPr>
        <w:fldChar w:fldCharType="end"/>
      </w:r>
      <w:r w:rsidR="00185369" w:rsidRPr="00101CAF">
        <w:rPr>
          <w:rFonts w:ascii="Arial" w:hAnsi="Arial" w:cs="Arial"/>
          <w:szCs w:val="20"/>
          <w:lang w:val="en-US"/>
        </w:rPr>
        <w:t xml:space="preserve">, </w:t>
      </w:r>
      <w:r w:rsidR="007E0F57">
        <w:rPr>
          <w:rFonts w:ascii="Arial" w:hAnsi="Arial" w:cs="Arial"/>
          <w:lang w:val="en-US"/>
        </w:rPr>
        <w:t xml:space="preserve">Supplementary </w:t>
      </w:r>
      <w:r w:rsidR="00185369" w:rsidRPr="00101CAF">
        <w:rPr>
          <w:rFonts w:ascii="Arial" w:hAnsi="Arial" w:cs="Arial"/>
          <w:szCs w:val="20"/>
          <w:lang w:val="en-US"/>
        </w:rPr>
        <w:t xml:space="preserve">Table </w:t>
      </w:r>
      <w:r w:rsidR="007E6D10" w:rsidRPr="007E6D10">
        <w:rPr>
          <w:rFonts w:ascii="Arial" w:hAnsi="Arial" w:cs="Arial"/>
          <w:szCs w:val="20"/>
          <w:lang w:val="en-US"/>
        </w:rPr>
        <w:t>2</w:t>
      </w:r>
      <w:r w:rsidR="00185369" w:rsidRPr="00185369">
        <w:rPr>
          <w:rFonts w:ascii="Arial" w:hAnsi="Arial" w:cs="Arial"/>
          <w:szCs w:val="20"/>
          <w:lang w:val="en-US"/>
        </w:rPr>
        <w:t xml:space="preserve"> shows the result of </w:t>
      </w:r>
      <w:r w:rsidR="00623846">
        <w:rPr>
          <w:rFonts w:ascii="Arial" w:hAnsi="Arial" w:cs="Arial"/>
          <w:szCs w:val="20"/>
          <w:lang w:val="en-US"/>
        </w:rPr>
        <w:t xml:space="preserve">all </w:t>
      </w:r>
      <w:r w:rsidR="00623846" w:rsidRPr="00623846">
        <w:rPr>
          <w:rFonts w:ascii="Arial" w:hAnsi="Arial" w:cs="Arial"/>
          <w:szCs w:val="20"/>
          <w:lang w:val="en-US"/>
        </w:rPr>
        <w:t>model-based hypothesis tests of the prespecified contrasts (AN</w:t>
      </w:r>
      <w:r w:rsidR="00623846" w:rsidRPr="00623846">
        <w:rPr>
          <w:rFonts w:ascii="Cambria Math" w:hAnsi="Cambria Math" w:cs="Cambria Math"/>
          <w:szCs w:val="20"/>
          <w:lang w:val="en-US"/>
        </w:rPr>
        <w:t>‑</w:t>
      </w:r>
      <w:r w:rsidR="00623846" w:rsidRPr="00623846">
        <w:rPr>
          <w:rFonts w:ascii="Arial" w:hAnsi="Arial" w:cs="Arial"/>
          <w:szCs w:val="20"/>
          <w:lang w:val="en-US"/>
        </w:rPr>
        <w:t>TP1</w:t>
      </w:r>
      <w:r w:rsidR="00623846">
        <w:rPr>
          <w:rFonts w:ascii="Arial" w:hAnsi="Arial" w:cs="Arial"/>
          <w:szCs w:val="20"/>
          <w:lang w:val="en-US"/>
        </w:rPr>
        <w:t>–</w:t>
      </w:r>
      <w:r w:rsidR="00623846" w:rsidRPr="00623846">
        <w:rPr>
          <w:rFonts w:ascii="Arial" w:hAnsi="Arial" w:cs="Arial"/>
          <w:szCs w:val="20"/>
          <w:lang w:val="en-US"/>
        </w:rPr>
        <w:t>HC, AN</w:t>
      </w:r>
      <w:r w:rsidR="00623846" w:rsidRPr="00623846">
        <w:rPr>
          <w:rFonts w:ascii="Cambria Math" w:hAnsi="Cambria Math" w:cs="Cambria Math"/>
          <w:szCs w:val="20"/>
          <w:lang w:val="en-US"/>
        </w:rPr>
        <w:t>‑</w:t>
      </w:r>
      <w:r w:rsidR="00623846" w:rsidRPr="00623846">
        <w:rPr>
          <w:rFonts w:ascii="Arial" w:hAnsi="Arial" w:cs="Arial"/>
          <w:szCs w:val="20"/>
          <w:lang w:val="en-US"/>
        </w:rPr>
        <w:t>TP2</w:t>
      </w:r>
      <w:r w:rsidR="00623846">
        <w:rPr>
          <w:rFonts w:ascii="Arial" w:hAnsi="Arial" w:cs="Arial"/>
          <w:szCs w:val="20"/>
          <w:lang w:val="en-US"/>
        </w:rPr>
        <w:t>–</w:t>
      </w:r>
      <w:r w:rsidR="00623846" w:rsidRPr="00623846">
        <w:rPr>
          <w:rFonts w:ascii="Arial" w:hAnsi="Arial" w:cs="Arial"/>
          <w:szCs w:val="20"/>
          <w:lang w:val="en-US"/>
        </w:rPr>
        <w:t>AN</w:t>
      </w:r>
      <w:r w:rsidR="00623846" w:rsidRPr="00623846">
        <w:rPr>
          <w:rFonts w:ascii="Cambria Math" w:hAnsi="Cambria Math" w:cs="Cambria Math"/>
          <w:szCs w:val="20"/>
          <w:lang w:val="en-US"/>
        </w:rPr>
        <w:t>‑</w:t>
      </w:r>
      <w:r w:rsidR="00623846" w:rsidRPr="00623846">
        <w:rPr>
          <w:rFonts w:ascii="Arial" w:hAnsi="Arial" w:cs="Arial"/>
          <w:szCs w:val="20"/>
          <w:lang w:val="en-US"/>
        </w:rPr>
        <w:t>TP1, AN</w:t>
      </w:r>
      <w:r w:rsidR="00623846" w:rsidRPr="00623846">
        <w:rPr>
          <w:rFonts w:ascii="Cambria Math" w:hAnsi="Cambria Math" w:cs="Cambria Math"/>
          <w:szCs w:val="20"/>
          <w:lang w:val="en-US"/>
        </w:rPr>
        <w:t>‑</w:t>
      </w:r>
      <w:r w:rsidR="00623846" w:rsidRPr="00623846">
        <w:rPr>
          <w:rFonts w:ascii="Arial" w:hAnsi="Arial" w:cs="Arial"/>
          <w:szCs w:val="20"/>
          <w:lang w:val="en-US"/>
        </w:rPr>
        <w:t>TP2</w:t>
      </w:r>
      <w:r w:rsidR="00623846">
        <w:rPr>
          <w:rFonts w:ascii="Arial" w:hAnsi="Arial" w:cs="Arial"/>
          <w:szCs w:val="20"/>
          <w:lang w:val="en-US"/>
        </w:rPr>
        <w:t>–</w:t>
      </w:r>
      <w:r w:rsidR="00623846" w:rsidRPr="00623846">
        <w:rPr>
          <w:rFonts w:ascii="Arial" w:hAnsi="Arial" w:cs="Arial"/>
          <w:szCs w:val="20"/>
          <w:lang w:val="en-US"/>
        </w:rPr>
        <w:t>HC) computed separately for each ROI</w:t>
      </w:r>
      <w:r w:rsidR="00623846">
        <w:rPr>
          <w:rFonts w:ascii="Arial" w:hAnsi="Arial" w:cs="Arial"/>
          <w:szCs w:val="20"/>
          <w:lang w:val="en-US"/>
        </w:rPr>
        <w:t xml:space="preserve">. </w:t>
      </w:r>
      <w:r w:rsidR="00623846" w:rsidRPr="00623846">
        <w:rPr>
          <w:rFonts w:ascii="Arial" w:hAnsi="Arial" w:cs="Arial"/>
          <w:szCs w:val="20"/>
          <w:lang w:val="en-US"/>
        </w:rPr>
        <w:t xml:space="preserve">Pairwise comparisons were obtained from </w:t>
      </w:r>
      <w:r w:rsidR="00185369" w:rsidRPr="00185369">
        <w:rPr>
          <w:rFonts w:ascii="Arial" w:hAnsi="Arial" w:cs="Arial"/>
          <w:szCs w:val="20"/>
          <w:lang w:val="en-US"/>
        </w:rPr>
        <w:t xml:space="preserve">the </w:t>
      </w:r>
      <w:r w:rsidR="00185369">
        <w:rPr>
          <w:rFonts w:ascii="Arial" w:hAnsi="Arial" w:cs="Arial"/>
          <w:szCs w:val="20"/>
          <w:lang w:val="en-US"/>
        </w:rPr>
        <w:t>main LME</w:t>
      </w:r>
      <w:r w:rsidR="00185369" w:rsidRPr="00185369">
        <w:rPr>
          <w:rFonts w:ascii="Arial" w:hAnsi="Arial" w:cs="Arial"/>
          <w:szCs w:val="20"/>
          <w:lang w:val="en-US"/>
        </w:rPr>
        <w:t xml:space="preserve"> models assessing </w:t>
      </w:r>
      <w:r w:rsidR="00185369">
        <w:rPr>
          <w:rFonts w:ascii="Arial" w:hAnsi="Arial" w:cs="Arial"/>
          <w:szCs w:val="20"/>
          <w:lang w:val="en-US"/>
        </w:rPr>
        <w:t>short-term weight</w:t>
      </w:r>
      <w:r w:rsidR="00FD21E2">
        <w:rPr>
          <w:rFonts w:ascii="Arial" w:hAnsi="Arial" w:cs="Arial"/>
          <w:szCs w:val="20"/>
          <w:lang w:val="en-US"/>
        </w:rPr>
        <w:t>-</w:t>
      </w:r>
      <w:r w:rsidR="00185369">
        <w:rPr>
          <w:rFonts w:ascii="Arial" w:hAnsi="Arial" w:cs="Arial"/>
          <w:szCs w:val="20"/>
          <w:lang w:val="en-US"/>
        </w:rPr>
        <w:t xml:space="preserve">restoration-related change in individual mean FA across all groups. </w:t>
      </w:r>
      <w:r w:rsidR="007E6D10" w:rsidRPr="007E6D10">
        <w:rPr>
          <w:rFonts w:ascii="Arial" w:hAnsi="Arial" w:cs="Arial"/>
          <w:szCs w:val="20"/>
          <w:lang w:val="en-US"/>
        </w:rPr>
        <w:t>To assess the influence of free water on group differences</w:t>
      </w:r>
      <w:r w:rsidR="007E6D10">
        <w:rPr>
          <w:rFonts w:ascii="Arial" w:hAnsi="Arial" w:cs="Arial"/>
          <w:szCs w:val="20"/>
          <w:lang w:val="en-US"/>
        </w:rPr>
        <w:t xml:space="preserve"> found</w:t>
      </w:r>
      <w:r w:rsidR="007E6D10" w:rsidRPr="007E6D10">
        <w:rPr>
          <w:rFonts w:ascii="Arial" w:hAnsi="Arial" w:cs="Arial"/>
          <w:szCs w:val="20"/>
          <w:lang w:val="en-US"/>
        </w:rPr>
        <w:t xml:space="preserve"> in fornix-related ROIs</w:t>
      </w:r>
      <w:r w:rsidR="007E6D10">
        <w:rPr>
          <w:rFonts w:ascii="Arial" w:hAnsi="Arial" w:cs="Arial"/>
          <w:szCs w:val="20"/>
          <w:lang w:val="en-US"/>
        </w:rPr>
        <w:t xml:space="preserve"> using free</w:t>
      </w:r>
      <w:r w:rsidR="003F2782">
        <w:rPr>
          <w:rFonts w:ascii="Arial" w:hAnsi="Arial" w:cs="Arial"/>
          <w:szCs w:val="20"/>
          <w:lang w:val="en-US"/>
        </w:rPr>
        <w:t>-</w:t>
      </w:r>
      <w:r w:rsidR="007E6D10">
        <w:rPr>
          <w:rFonts w:ascii="Arial" w:hAnsi="Arial" w:cs="Arial"/>
          <w:szCs w:val="20"/>
          <w:lang w:val="en-US"/>
        </w:rPr>
        <w:t>water</w:t>
      </w:r>
      <w:r w:rsidR="003F2782">
        <w:rPr>
          <w:rFonts w:ascii="Arial" w:hAnsi="Arial" w:cs="Arial"/>
          <w:szCs w:val="20"/>
          <w:lang w:val="en-US"/>
        </w:rPr>
        <w:t>-</w:t>
      </w:r>
      <w:r w:rsidR="007E6D10">
        <w:rPr>
          <w:rFonts w:ascii="Arial" w:hAnsi="Arial" w:cs="Arial"/>
          <w:szCs w:val="20"/>
          <w:lang w:val="en-US"/>
        </w:rPr>
        <w:t>corrected FA values</w:t>
      </w:r>
      <w:r w:rsidR="007E6D10" w:rsidRPr="007E6D10">
        <w:rPr>
          <w:rFonts w:ascii="Arial" w:hAnsi="Arial" w:cs="Arial"/>
          <w:szCs w:val="20"/>
          <w:lang w:val="en-US"/>
        </w:rPr>
        <w:t>, supplementary LME models were run using uncorrected FA values</w:t>
      </w:r>
      <w:r w:rsidR="007E6D10">
        <w:rPr>
          <w:rFonts w:ascii="Arial" w:hAnsi="Arial" w:cs="Arial"/>
          <w:szCs w:val="20"/>
          <w:lang w:val="en-US"/>
        </w:rPr>
        <w:t xml:space="preserve"> (</w:t>
      </w:r>
      <w:r w:rsidR="007E0F57">
        <w:rPr>
          <w:rFonts w:ascii="Arial" w:hAnsi="Arial" w:cs="Arial"/>
          <w:lang w:val="en-US"/>
        </w:rPr>
        <w:t xml:space="preserve">Supplementary </w:t>
      </w:r>
      <w:r w:rsidR="007E6D10">
        <w:rPr>
          <w:rFonts w:ascii="Arial" w:hAnsi="Arial" w:cs="Arial"/>
          <w:szCs w:val="20"/>
          <w:lang w:val="en-US"/>
        </w:rPr>
        <w:t xml:space="preserve">Table 3). </w:t>
      </w:r>
      <w:r w:rsidR="007E6D10" w:rsidRPr="007E6D10">
        <w:rPr>
          <w:rFonts w:ascii="Arial" w:hAnsi="Arial" w:cs="Arial"/>
          <w:szCs w:val="20"/>
          <w:lang w:val="en-US"/>
        </w:rPr>
        <w:t>Notably, both longitudinal and cross-sectional (AN-TP1</w:t>
      </w:r>
      <w:r w:rsidR="00DF4B6B">
        <w:rPr>
          <w:rFonts w:ascii="Arial" w:hAnsi="Arial" w:cs="Arial"/>
          <w:szCs w:val="20"/>
          <w:lang w:val="en-US"/>
        </w:rPr>
        <w:t>–H</w:t>
      </w:r>
      <w:r w:rsidR="007E6D10" w:rsidRPr="007E6D10">
        <w:rPr>
          <w:rFonts w:ascii="Arial" w:hAnsi="Arial" w:cs="Arial"/>
          <w:szCs w:val="20"/>
          <w:lang w:val="en-US"/>
        </w:rPr>
        <w:t>C) differences in FA within the column and body of the fornix remained significant in the absence of free</w:t>
      </w:r>
      <w:r w:rsidR="003F2782">
        <w:rPr>
          <w:rFonts w:ascii="Arial" w:hAnsi="Arial" w:cs="Arial"/>
          <w:szCs w:val="20"/>
          <w:lang w:val="en-US"/>
        </w:rPr>
        <w:t>-</w:t>
      </w:r>
      <w:r w:rsidR="007E6D10" w:rsidRPr="007E6D10">
        <w:rPr>
          <w:rFonts w:ascii="Arial" w:hAnsi="Arial" w:cs="Arial"/>
          <w:szCs w:val="20"/>
          <w:lang w:val="en-US"/>
        </w:rPr>
        <w:t>water correction, whereas no significant effect was observed for the left fornix/stria terminalis subcomponent, in contrast to the main model.</w:t>
      </w:r>
      <w:r w:rsidR="0065577F">
        <w:rPr>
          <w:rFonts w:ascii="Arial" w:hAnsi="Arial" w:cs="Arial"/>
          <w:szCs w:val="20"/>
          <w:lang w:val="en-US"/>
        </w:rPr>
        <w:t xml:space="preserve"> However</w:t>
      </w:r>
      <w:r w:rsidR="001E51A9">
        <w:rPr>
          <w:rFonts w:ascii="Arial" w:hAnsi="Arial" w:cs="Arial"/>
          <w:lang w:val="en-US"/>
        </w:rPr>
        <w:t>, free</w:t>
      </w:r>
      <w:r w:rsidR="003F2782">
        <w:rPr>
          <w:rFonts w:ascii="Arial" w:hAnsi="Arial" w:cs="Arial"/>
          <w:lang w:val="en-US"/>
        </w:rPr>
        <w:t>-</w:t>
      </w:r>
      <w:r w:rsidR="001E51A9">
        <w:rPr>
          <w:rFonts w:ascii="Arial" w:hAnsi="Arial" w:cs="Arial"/>
          <w:lang w:val="en-US"/>
        </w:rPr>
        <w:t xml:space="preserve">water correction </w:t>
      </w:r>
      <w:r w:rsidR="00290C87">
        <w:rPr>
          <w:rFonts w:ascii="Arial" w:hAnsi="Arial" w:cs="Arial"/>
          <w:lang w:val="en-US"/>
        </w:rPr>
        <w:t>significantly</w:t>
      </w:r>
      <w:r w:rsidR="0065577F">
        <w:rPr>
          <w:rFonts w:ascii="Arial" w:hAnsi="Arial" w:cs="Arial"/>
          <w:lang w:val="en-US"/>
        </w:rPr>
        <w:t xml:space="preserve"> increased </w:t>
      </w:r>
      <w:r w:rsidR="004E1674">
        <w:rPr>
          <w:rFonts w:ascii="Arial" w:hAnsi="Arial" w:cs="Arial"/>
          <w:lang w:val="en-US"/>
        </w:rPr>
        <w:t xml:space="preserve">the </w:t>
      </w:r>
      <w:r w:rsidR="001E51A9">
        <w:rPr>
          <w:rFonts w:ascii="Arial" w:hAnsi="Arial" w:cs="Arial"/>
          <w:lang w:val="en-US"/>
        </w:rPr>
        <w:t>mean FA in all</w:t>
      </w:r>
      <w:r w:rsidR="0065577F">
        <w:rPr>
          <w:rFonts w:ascii="Arial" w:hAnsi="Arial" w:cs="Arial"/>
          <w:lang w:val="en-US"/>
        </w:rPr>
        <w:t xml:space="preserve"> three ROIs within each</w:t>
      </w:r>
      <w:r w:rsidR="001E51A9">
        <w:rPr>
          <w:rFonts w:ascii="Arial" w:hAnsi="Arial" w:cs="Arial"/>
          <w:lang w:val="en-US"/>
        </w:rPr>
        <w:t xml:space="preserve"> study group</w:t>
      </w:r>
      <w:r w:rsidR="0065577F">
        <w:rPr>
          <w:rFonts w:ascii="Arial" w:hAnsi="Arial" w:cs="Arial"/>
          <w:lang w:val="en-US"/>
        </w:rPr>
        <w:t xml:space="preserve"> (</w:t>
      </w:r>
      <w:r w:rsidR="007E0F57">
        <w:rPr>
          <w:rFonts w:ascii="Arial" w:hAnsi="Arial" w:cs="Arial"/>
          <w:lang w:val="en-US"/>
        </w:rPr>
        <w:t xml:space="preserve">Supplementary </w:t>
      </w:r>
      <w:r w:rsidR="0065577F">
        <w:rPr>
          <w:rFonts w:ascii="Arial" w:hAnsi="Arial" w:cs="Arial"/>
          <w:lang w:val="en-US"/>
        </w:rPr>
        <w:t xml:space="preserve">Table 4). </w:t>
      </w:r>
      <w:r w:rsidR="001E51A9">
        <w:rPr>
          <w:rFonts w:ascii="Arial" w:hAnsi="Arial" w:cs="Arial"/>
          <w:lang w:val="en-US"/>
        </w:rPr>
        <w:t xml:space="preserve"> </w:t>
      </w:r>
    </w:p>
    <w:p w14:paraId="4236E1D4" w14:textId="6695FA8A" w:rsidR="00635BBB" w:rsidRPr="00635BBB" w:rsidRDefault="003957D3" w:rsidP="000551F0">
      <w:pPr>
        <w:pStyle w:val="Heading2"/>
        <w:spacing w:line="480" w:lineRule="auto"/>
        <w:rPr>
          <w:rFonts w:ascii="Arial" w:hAnsi="Arial" w:cs="Arial"/>
          <w:i/>
          <w:color w:val="auto"/>
          <w:sz w:val="22"/>
          <w:lang w:val="en-US"/>
        </w:rPr>
      </w:pPr>
      <w:r>
        <w:rPr>
          <w:rFonts w:ascii="Arial" w:hAnsi="Arial" w:cs="Arial"/>
          <w:i/>
          <w:color w:val="auto"/>
          <w:sz w:val="22"/>
          <w:lang w:val="en-US"/>
        </w:rPr>
        <w:t>2.</w:t>
      </w:r>
      <w:r w:rsidR="00BB211A">
        <w:rPr>
          <w:rFonts w:ascii="Arial" w:hAnsi="Arial" w:cs="Arial"/>
          <w:i/>
          <w:color w:val="auto"/>
          <w:sz w:val="22"/>
          <w:lang w:val="en-US"/>
        </w:rPr>
        <w:t>3</w:t>
      </w:r>
      <w:r>
        <w:rPr>
          <w:rFonts w:ascii="Arial" w:hAnsi="Arial" w:cs="Arial"/>
          <w:i/>
          <w:color w:val="auto"/>
          <w:sz w:val="22"/>
          <w:lang w:val="en-US"/>
        </w:rPr>
        <w:t xml:space="preserve"> </w:t>
      </w:r>
      <w:r w:rsidR="00635BBB" w:rsidRPr="00635BBB">
        <w:rPr>
          <w:rFonts w:ascii="Arial" w:hAnsi="Arial" w:cs="Arial"/>
          <w:i/>
          <w:color w:val="auto"/>
          <w:sz w:val="22"/>
          <w:lang w:val="en-US"/>
        </w:rPr>
        <w:t xml:space="preserve">Association between </w:t>
      </w:r>
      <w:r w:rsidR="00635BBB">
        <w:rPr>
          <w:rFonts w:ascii="Arial" w:hAnsi="Arial" w:cs="Arial"/>
          <w:i/>
          <w:color w:val="auto"/>
          <w:sz w:val="22"/>
          <w:lang w:val="en-US"/>
        </w:rPr>
        <w:t>Δ</w:t>
      </w:r>
      <w:r w:rsidR="00635BBB" w:rsidRPr="00635BBB">
        <w:rPr>
          <w:rFonts w:ascii="Arial" w:hAnsi="Arial" w:cs="Arial"/>
          <w:i/>
          <w:color w:val="auto"/>
          <w:sz w:val="22"/>
          <w:lang w:val="en-US"/>
        </w:rPr>
        <w:t>NF</w:t>
      </w:r>
      <w:r w:rsidR="00635BBB" w:rsidRPr="00635BBB">
        <w:rPr>
          <w:rFonts w:ascii="Arial" w:hAnsi="Arial" w:cs="Arial"/>
          <w:i/>
          <w:color w:val="auto"/>
          <w:sz w:val="22"/>
          <w:lang w:val="en-US"/>
        </w:rPr>
        <w:noBreakHyphen/>
        <w:t xml:space="preserve">L, </w:t>
      </w:r>
      <w:r w:rsidR="00635BBB">
        <w:rPr>
          <w:rFonts w:ascii="Arial" w:hAnsi="Arial" w:cs="Arial"/>
          <w:i/>
          <w:color w:val="auto"/>
          <w:sz w:val="22"/>
          <w:lang w:val="en-US"/>
        </w:rPr>
        <w:t>Δ</w:t>
      </w:r>
      <w:r w:rsidR="00635BBB" w:rsidRPr="00635BBB">
        <w:rPr>
          <w:rFonts w:ascii="Arial" w:hAnsi="Arial" w:cs="Arial"/>
          <w:i/>
          <w:color w:val="auto"/>
          <w:sz w:val="22"/>
          <w:lang w:val="en-US"/>
        </w:rPr>
        <w:t xml:space="preserve">BDNF, and </w:t>
      </w:r>
      <w:proofErr w:type="spellStart"/>
      <w:r w:rsidR="00635BBB">
        <w:rPr>
          <w:rFonts w:ascii="Arial" w:hAnsi="Arial" w:cs="Arial"/>
          <w:i/>
          <w:color w:val="auto"/>
          <w:sz w:val="22"/>
          <w:lang w:val="en-US"/>
        </w:rPr>
        <w:t>Δ</w:t>
      </w:r>
      <w:r w:rsidR="00635BBB" w:rsidRPr="00635BBB">
        <w:rPr>
          <w:rFonts w:ascii="Arial" w:hAnsi="Arial" w:cs="Arial"/>
          <w:i/>
          <w:color w:val="auto"/>
          <w:sz w:val="22"/>
          <w:lang w:val="en-US"/>
        </w:rPr>
        <w:t>leptin</w:t>
      </w:r>
      <w:proofErr w:type="spellEnd"/>
      <w:r w:rsidR="00635BBB" w:rsidRPr="00635BBB">
        <w:rPr>
          <w:rFonts w:ascii="Arial" w:hAnsi="Arial" w:cs="Arial"/>
          <w:i/>
          <w:color w:val="auto"/>
          <w:sz w:val="22"/>
          <w:lang w:val="en-US"/>
        </w:rPr>
        <w:t xml:space="preserve"> and longitudinal FA changes over and above BMI-SDS</w:t>
      </w:r>
    </w:p>
    <w:p w14:paraId="561C5400" w14:textId="2F31AE7E" w:rsidR="00602A4B" w:rsidRDefault="000551F0" w:rsidP="002A18B3">
      <w:pPr>
        <w:pStyle w:val="NormalWeb"/>
        <w:spacing w:beforeAutospacing="0" w:after="0" w:afterAutospacing="0" w:line="480" w:lineRule="auto"/>
        <w:ind w:firstLine="709"/>
        <w:jc w:val="both"/>
        <w:rPr>
          <w:rFonts w:ascii="Arial" w:hAnsi="Arial" w:cs="Arial"/>
          <w:sz w:val="22"/>
          <w:lang w:val="en-US"/>
        </w:rPr>
      </w:pPr>
      <w:r w:rsidRPr="000551F0">
        <w:rPr>
          <w:rFonts w:ascii="Arial" w:hAnsi="Arial" w:cs="Arial"/>
          <w:sz w:val="22"/>
          <w:lang w:val="en-US"/>
        </w:rPr>
        <w:t>The main LME model was modified to investigate longitudinal associations of change scores in NF</w:t>
      </w:r>
      <w:r w:rsidR="00651885">
        <w:rPr>
          <w:rFonts w:ascii="Arial" w:hAnsi="Arial" w:cs="Arial"/>
          <w:sz w:val="22"/>
          <w:lang w:val="en-US"/>
        </w:rPr>
        <w:t>-</w:t>
      </w:r>
      <w:r w:rsidRPr="000551F0">
        <w:rPr>
          <w:rFonts w:ascii="Arial" w:hAnsi="Arial" w:cs="Arial"/>
          <w:sz w:val="22"/>
          <w:lang w:val="en-US"/>
        </w:rPr>
        <w:t>L (log</w:t>
      </w:r>
      <w:r w:rsidRPr="00651885">
        <w:rPr>
          <w:rFonts w:ascii="Arial" w:hAnsi="Arial" w:cs="Arial"/>
          <w:sz w:val="22"/>
          <w:vertAlign w:val="subscript"/>
          <w:lang w:val="en-US"/>
        </w:rPr>
        <w:t>10</w:t>
      </w:r>
      <w:r w:rsidRPr="000551F0">
        <w:rPr>
          <w:rFonts w:ascii="Arial" w:hAnsi="Arial" w:cs="Arial"/>
          <w:sz w:val="22"/>
          <w:lang w:val="en-US"/>
        </w:rPr>
        <w:t>-transformed), BDNF (</w:t>
      </w:r>
      <w:r w:rsidR="00227711">
        <w:rPr>
          <w:rFonts w:ascii="Arial" w:hAnsi="Arial" w:cs="Arial"/>
          <w:sz w:val="22"/>
          <w:lang w:val="en-US"/>
        </w:rPr>
        <w:t xml:space="preserve">both </w:t>
      </w:r>
      <w:r w:rsidRPr="000551F0">
        <w:rPr>
          <w:rFonts w:ascii="Arial" w:hAnsi="Arial" w:cs="Arial"/>
          <w:sz w:val="22"/>
          <w:lang w:val="en-US"/>
        </w:rPr>
        <w:t>log</w:t>
      </w:r>
      <w:r w:rsidRPr="00651885">
        <w:rPr>
          <w:rFonts w:ascii="Arial" w:hAnsi="Arial" w:cs="Arial"/>
          <w:sz w:val="22"/>
          <w:vertAlign w:val="subscript"/>
          <w:lang w:val="en-US"/>
        </w:rPr>
        <w:t>10</w:t>
      </w:r>
      <w:r w:rsidRPr="000551F0">
        <w:rPr>
          <w:rFonts w:ascii="Arial" w:hAnsi="Arial" w:cs="Arial"/>
          <w:sz w:val="22"/>
          <w:lang w:val="en-US"/>
        </w:rPr>
        <w:t>-transformed and adjusted for batch and storage time effects), and leptin (log</w:t>
      </w:r>
      <w:r w:rsidRPr="00651885">
        <w:rPr>
          <w:rFonts w:ascii="Arial" w:hAnsi="Arial" w:cs="Arial"/>
          <w:sz w:val="22"/>
          <w:vertAlign w:val="subscript"/>
          <w:lang w:val="en-US"/>
        </w:rPr>
        <w:t>10</w:t>
      </w:r>
      <w:r w:rsidRPr="000551F0">
        <w:rPr>
          <w:rFonts w:ascii="Arial" w:hAnsi="Arial" w:cs="Arial"/>
          <w:sz w:val="22"/>
          <w:lang w:val="en-US"/>
        </w:rPr>
        <w:t xml:space="preserve">-transformed) with FA in AN. </w:t>
      </w:r>
      <w:r w:rsidR="00CE0347">
        <w:rPr>
          <w:rFonts w:ascii="Arial" w:hAnsi="Arial" w:cs="Arial"/>
          <w:sz w:val="22"/>
          <w:lang w:val="en-US"/>
        </w:rPr>
        <w:t>ΔNF</w:t>
      </w:r>
      <w:r w:rsidR="00CE0347">
        <w:rPr>
          <w:rFonts w:ascii="Arial" w:hAnsi="Arial" w:cs="Arial"/>
          <w:sz w:val="22"/>
          <w:lang w:val="en-US"/>
        </w:rPr>
        <w:noBreakHyphen/>
        <w:t xml:space="preserve">L and </w:t>
      </w:r>
      <w:proofErr w:type="spellStart"/>
      <w:r w:rsidR="00CE0347">
        <w:rPr>
          <w:rFonts w:ascii="Arial" w:hAnsi="Arial" w:cs="Arial"/>
          <w:sz w:val="22"/>
          <w:lang w:val="en-US"/>
        </w:rPr>
        <w:t>Δleptin</w:t>
      </w:r>
      <w:proofErr w:type="spellEnd"/>
      <w:r w:rsidR="00CE0347">
        <w:rPr>
          <w:rFonts w:ascii="Arial" w:hAnsi="Arial" w:cs="Arial"/>
          <w:sz w:val="22"/>
          <w:lang w:val="en-US"/>
        </w:rPr>
        <w:t xml:space="preserve"> had </w:t>
      </w:r>
      <w:r w:rsidR="00CE0347">
        <w:rPr>
          <w:rFonts w:ascii="Arial" w:hAnsi="Arial" w:cs="Arial"/>
          <w:sz w:val="22"/>
          <w:lang w:val="en-US"/>
        </w:rPr>
        <w:lastRenderedPageBreak/>
        <w:t>significant effects above and beyond the increasing BMI on change in FA in five different ROIs (</w:t>
      </w:r>
      <w:r w:rsidR="00CE0347" w:rsidRPr="007D00A5">
        <w:rPr>
          <w:rFonts w:ascii="Arial" w:hAnsi="Arial" w:cs="Arial"/>
          <w:sz w:val="22"/>
          <w:lang w:val="en-US"/>
        </w:rPr>
        <w:t>Figure 2</w:t>
      </w:r>
      <w:r w:rsidR="00CE0347">
        <w:rPr>
          <w:rFonts w:ascii="Arial" w:hAnsi="Arial" w:cs="Arial"/>
          <w:sz w:val="22"/>
          <w:lang w:val="en-US"/>
        </w:rPr>
        <w:t xml:space="preserve">). </w:t>
      </w:r>
      <w:r w:rsidR="00C619FF">
        <w:rPr>
          <w:rFonts w:ascii="Arial" w:hAnsi="Arial" w:cs="Arial"/>
          <w:sz w:val="22"/>
          <w:lang w:val="en-US"/>
        </w:rPr>
        <w:t xml:space="preserve">Beyond </w:t>
      </w:r>
      <w:r w:rsidR="00CE0347">
        <w:rPr>
          <w:rFonts w:ascii="Arial" w:hAnsi="Arial" w:cs="Arial"/>
          <w:sz w:val="22"/>
          <w:lang w:val="en-US"/>
        </w:rPr>
        <w:t>th</w:t>
      </w:r>
      <w:r w:rsidR="007D00A5">
        <w:rPr>
          <w:rFonts w:ascii="Arial" w:hAnsi="Arial" w:cs="Arial"/>
          <w:sz w:val="22"/>
          <w:lang w:val="en-US"/>
        </w:rPr>
        <w:t>e</w:t>
      </w:r>
      <w:r w:rsidR="00CE0347">
        <w:rPr>
          <w:rFonts w:ascii="Arial" w:hAnsi="Arial" w:cs="Arial"/>
          <w:sz w:val="22"/>
          <w:lang w:val="en-US"/>
        </w:rPr>
        <w:t>s</w:t>
      </w:r>
      <w:r w:rsidR="007D00A5">
        <w:rPr>
          <w:rFonts w:ascii="Arial" w:hAnsi="Arial" w:cs="Arial"/>
          <w:sz w:val="22"/>
          <w:lang w:val="en-US"/>
        </w:rPr>
        <w:t>e</w:t>
      </w:r>
      <w:r w:rsidR="00C619FF">
        <w:rPr>
          <w:rFonts w:ascii="Arial" w:hAnsi="Arial" w:cs="Arial"/>
          <w:sz w:val="22"/>
          <w:lang w:val="en-US"/>
        </w:rPr>
        <w:t xml:space="preserve"> main findings, several additional ROIs showed trends (</w:t>
      </w:r>
      <w:r w:rsidR="00C619FF" w:rsidRPr="00696F0A">
        <w:rPr>
          <w:rFonts w:ascii="Arial" w:hAnsi="Arial" w:cs="Arial"/>
          <w:i/>
          <w:iCs/>
          <w:sz w:val="22"/>
          <w:lang w:val="en-US"/>
        </w:rPr>
        <w:t>p</w:t>
      </w:r>
      <w:r w:rsidR="00C619FF">
        <w:rPr>
          <w:rFonts w:ascii="Arial" w:hAnsi="Arial" w:cs="Arial"/>
          <w:sz w:val="22"/>
          <w:lang w:val="en-US"/>
        </w:rPr>
        <w:t xml:space="preserve">&lt;0.05, uncorrected) linking </w:t>
      </w:r>
      <w:r w:rsidR="007C640A">
        <w:rPr>
          <w:rFonts w:ascii="Arial" w:hAnsi="Arial" w:cs="Arial"/>
          <w:sz w:val="22"/>
          <w:lang w:val="en-US"/>
        </w:rPr>
        <w:t xml:space="preserve">both </w:t>
      </w:r>
      <w:r w:rsidR="007C640A" w:rsidRPr="007C640A">
        <w:rPr>
          <w:rFonts w:ascii="Arial" w:hAnsi="Arial" w:cs="Arial"/>
          <w:sz w:val="22"/>
          <w:lang w:val="en-US"/>
        </w:rPr>
        <w:t>decreases in NF-L and increases in leptin concentrations</w:t>
      </w:r>
      <w:r w:rsidR="007C640A" w:rsidRPr="007C640A" w:rsidDel="007C640A">
        <w:rPr>
          <w:rFonts w:ascii="Arial" w:hAnsi="Arial" w:cs="Arial"/>
          <w:sz w:val="22"/>
          <w:lang w:val="en-US"/>
        </w:rPr>
        <w:t xml:space="preserve"> </w:t>
      </w:r>
      <w:r w:rsidR="00C619FF">
        <w:rPr>
          <w:rFonts w:ascii="Arial" w:hAnsi="Arial" w:cs="Arial"/>
          <w:sz w:val="22"/>
          <w:lang w:val="en-US"/>
        </w:rPr>
        <w:t>to FA decrease over or beyond the BMI-SDS effect (</w:t>
      </w:r>
      <w:r w:rsidR="007E0F57" w:rsidRPr="007E0F57">
        <w:rPr>
          <w:rFonts w:ascii="Arial" w:hAnsi="Arial" w:cs="Arial"/>
          <w:sz w:val="22"/>
          <w:lang w:val="en-US"/>
        </w:rPr>
        <w:t xml:space="preserve">Supplementary </w:t>
      </w:r>
      <w:r w:rsidR="00C619FF" w:rsidRPr="00DE0CF0">
        <w:rPr>
          <w:rFonts w:ascii="Arial" w:hAnsi="Arial" w:cs="Arial"/>
          <w:sz w:val="22"/>
          <w:lang w:val="en-US"/>
        </w:rPr>
        <w:t>Table</w:t>
      </w:r>
      <w:r w:rsidR="007E0F57">
        <w:rPr>
          <w:rFonts w:ascii="Arial" w:hAnsi="Arial" w:cs="Arial"/>
          <w:sz w:val="22"/>
          <w:lang w:val="en-US"/>
        </w:rPr>
        <w:t xml:space="preserve"> </w:t>
      </w:r>
      <w:r w:rsidR="00660F75">
        <w:rPr>
          <w:rFonts w:ascii="Arial" w:hAnsi="Arial" w:cs="Arial"/>
          <w:sz w:val="22"/>
          <w:lang w:val="en-US"/>
        </w:rPr>
        <w:t>5</w:t>
      </w:r>
      <w:r w:rsidR="00C619FF">
        <w:rPr>
          <w:rFonts w:ascii="Arial" w:hAnsi="Arial" w:cs="Arial"/>
          <w:sz w:val="22"/>
          <w:lang w:val="en-US"/>
        </w:rPr>
        <w:t xml:space="preserve">). </w:t>
      </w:r>
      <w:r w:rsidR="0034318F" w:rsidRPr="0034318F">
        <w:rPr>
          <w:rFonts w:ascii="Arial" w:hAnsi="Arial" w:cs="Arial"/>
          <w:sz w:val="22"/>
          <w:lang w:val="en-US"/>
        </w:rPr>
        <w:t>Although mean BDNF levels did not change from AN-TP1 to AN-TP2 (Table 1), individual BDNF change scores showed variability</w:t>
      </w:r>
      <w:r w:rsidR="0034318F">
        <w:rPr>
          <w:rFonts w:ascii="Arial" w:hAnsi="Arial" w:cs="Arial"/>
          <w:sz w:val="22"/>
          <w:lang w:val="en-US"/>
        </w:rPr>
        <w:t>.</w:t>
      </w:r>
      <w:r w:rsidR="0034318F" w:rsidRPr="0034318F">
        <w:rPr>
          <w:rFonts w:ascii="Arial" w:hAnsi="Arial" w:cs="Arial"/>
          <w:sz w:val="22"/>
          <w:lang w:val="en-US"/>
        </w:rPr>
        <w:t xml:space="preserve"> </w:t>
      </w:r>
      <w:r w:rsidR="0034318F">
        <w:rPr>
          <w:rFonts w:ascii="Arial" w:hAnsi="Arial" w:cs="Arial"/>
          <w:sz w:val="22"/>
          <w:lang w:val="en-US"/>
        </w:rPr>
        <w:t xml:space="preserve">Still, </w:t>
      </w:r>
      <w:r w:rsidR="006D4DC6">
        <w:rPr>
          <w:rFonts w:ascii="Arial" w:hAnsi="Arial" w:cs="Arial"/>
          <w:sz w:val="22"/>
          <w:lang w:val="en-US"/>
        </w:rPr>
        <w:t>Δ</w:t>
      </w:r>
      <w:r w:rsidR="00635BBB">
        <w:rPr>
          <w:rFonts w:ascii="Arial" w:hAnsi="Arial" w:cs="Arial"/>
          <w:sz w:val="22"/>
          <w:lang w:val="en-US"/>
        </w:rPr>
        <w:t xml:space="preserve">BDNF had no significant effect on longitudinal differences in any </w:t>
      </w:r>
      <w:r w:rsidR="008210E4">
        <w:rPr>
          <w:rFonts w:ascii="Arial" w:hAnsi="Arial" w:cs="Arial"/>
          <w:sz w:val="22"/>
          <w:lang w:val="en-US"/>
        </w:rPr>
        <w:t>ROI</w:t>
      </w:r>
      <w:r w:rsidR="00635BBB">
        <w:rPr>
          <w:rFonts w:ascii="Arial" w:hAnsi="Arial" w:cs="Arial"/>
          <w:sz w:val="22"/>
          <w:lang w:val="en-US"/>
        </w:rPr>
        <w:t xml:space="preserve"> above or beyond the BMI-SDS effect</w:t>
      </w:r>
      <w:r w:rsidR="006D4DC6">
        <w:rPr>
          <w:rFonts w:ascii="Arial" w:hAnsi="Arial" w:cs="Arial"/>
          <w:sz w:val="22"/>
          <w:lang w:val="en-US"/>
        </w:rPr>
        <w:t xml:space="preserve"> after FDR correction across ROIs</w:t>
      </w:r>
      <w:r w:rsidR="00635BBB">
        <w:rPr>
          <w:rFonts w:ascii="Arial" w:hAnsi="Arial" w:cs="Arial"/>
          <w:sz w:val="22"/>
          <w:lang w:val="en-US"/>
        </w:rPr>
        <w:t xml:space="preserve">. However, </w:t>
      </w:r>
      <w:r w:rsidR="00E22127">
        <w:rPr>
          <w:rFonts w:ascii="Arial" w:hAnsi="Arial" w:cs="Arial"/>
          <w:sz w:val="22"/>
          <w:lang w:val="en-US"/>
        </w:rPr>
        <w:t xml:space="preserve">decreases in </w:t>
      </w:r>
      <w:r w:rsidR="000213BC">
        <w:rPr>
          <w:rFonts w:ascii="Arial" w:hAnsi="Arial" w:cs="Arial"/>
          <w:sz w:val="22"/>
          <w:lang w:val="en-US"/>
        </w:rPr>
        <w:t>BDNF</w:t>
      </w:r>
      <w:r w:rsidR="00E22127">
        <w:rPr>
          <w:rFonts w:ascii="Arial" w:hAnsi="Arial" w:cs="Arial"/>
          <w:sz w:val="22"/>
          <w:lang w:val="en-US"/>
        </w:rPr>
        <w:t xml:space="preserve"> levels </w:t>
      </w:r>
      <w:r w:rsidR="006D4DC6">
        <w:rPr>
          <w:rFonts w:ascii="Arial" w:hAnsi="Arial" w:cs="Arial"/>
          <w:sz w:val="22"/>
          <w:lang w:val="en-US"/>
        </w:rPr>
        <w:t xml:space="preserve">showed </w:t>
      </w:r>
      <w:r w:rsidR="000213BC">
        <w:rPr>
          <w:rFonts w:ascii="Arial" w:hAnsi="Arial" w:cs="Arial"/>
          <w:sz w:val="22"/>
          <w:lang w:val="en-US"/>
        </w:rPr>
        <w:t xml:space="preserve">a </w:t>
      </w:r>
      <w:r w:rsidR="006D4DC6">
        <w:rPr>
          <w:rFonts w:ascii="Arial" w:hAnsi="Arial" w:cs="Arial"/>
          <w:sz w:val="22"/>
          <w:lang w:val="en-US"/>
        </w:rPr>
        <w:t xml:space="preserve">trend towards positive effects above </w:t>
      </w:r>
      <w:r w:rsidR="00C619FF">
        <w:rPr>
          <w:rFonts w:ascii="Arial" w:hAnsi="Arial" w:cs="Arial"/>
          <w:sz w:val="22"/>
          <w:lang w:val="en-US"/>
        </w:rPr>
        <w:t xml:space="preserve">or </w:t>
      </w:r>
      <w:r w:rsidR="006D4DC6">
        <w:rPr>
          <w:rFonts w:ascii="Arial" w:hAnsi="Arial" w:cs="Arial"/>
          <w:sz w:val="22"/>
          <w:lang w:val="en-US"/>
        </w:rPr>
        <w:t xml:space="preserve">beyond </w:t>
      </w:r>
      <w:r w:rsidR="00635BBB">
        <w:rPr>
          <w:rFonts w:ascii="Arial" w:hAnsi="Arial" w:cs="Arial"/>
          <w:sz w:val="22"/>
          <w:lang w:val="en-US"/>
        </w:rPr>
        <w:t>increasing BMI</w:t>
      </w:r>
      <w:r w:rsidR="007D00A5">
        <w:rPr>
          <w:rFonts w:ascii="Arial" w:hAnsi="Arial" w:cs="Arial"/>
          <w:sz w:val="22"/>
          <w:lang w:val="en-US"/>
        </w:rPr>
        <w:t>-SDS</w:t>
      </w:r>
      <w:r w:rsidR="00635BBB">
        <w:rPr>
          <w:rFonts w:ascii="Arial" w:hAnsi="Arial" w:cs="Arial"/>
          <w:sz w:val="22"/>
          <w:lang w:val="en-US"/>
        </w:rPr>
        <w:t xml:space="preserve"> on </w:t>
      </w:r>
      <w:r w:rsidR="00367B82">
        <w:rPr>
          <w:rFonts w:ascii="Arial" w:hAnsi="Arial" w:cs="Arial"/>
          <w:sz w:val="22"/>
          <w:lang w:val="en-US"/>
        </w:rPr>
        <w:t xml:space="preserve">FA </w:t>
      </w:r>
      <w:r w:rsidR="00E22127">
        <w:rPr>
          <w:rFonts w:ascii="Arial" w:hAnsi="Arial" w:cs="Arial"/>
          <w:sz w:val="22"/>
          <w:lang w:val="en-US"/>
        </w:rPr>
        <w:t>decreases</w:t>
      </w:r>
      <w:r w:rsidR="006D4DC6">
        <w:rPr>
          <w:rFonts w:ascii="Arial" w:hAnsi="Arial" w:cs="Arial"/>
          <w:sz w:val="22"/>
          <w:lang w:val="en-US"/>
        </w:rPr>
        <w:t xml:space="preserve"> in</w:t>
      </w:r>
      <w:r w:rsidR="000213BC">
        <w:rPr>
          <w:rFonts w:ascii="Arial" w:hAnsi="Arial" w:cs="Arial"/>
          <w:sz w:val="22"/>
          <w:lang w:val="en-US"/>
        </w:rPr>
        <w:t xml:space="preserve"> the right posterior thalamic radiation</w:t>
      </w:r>
      <w:r w:rsidR="00F509F4">
        <w:rPr>
          <w:rFonts w:ascii="Arial" w:hAnsi="Arial" w:cs="Arial"/>
          <w:sz w:val="22"/>
          <w:lang w:val="en-US"/>
        </w:rPr>
        <w:t xml:space="preserve"> (</w:t>
      </w:r>
      <w:r w:rsidR="00937116" w:rsidRPr="00A561E1">
        <w:rPr>
          <w:rFonts w:ascii="Arial" w:hAnsi="Arial" w:cs="Arial"/>
          <w:sz w:val="22"/>
          <w:lang w:val="en-US"/>
        </w:rPr>
        <w:t>β</w:t>
      </w:r>
      <w:r w:rsidR="00937116">
        <w:rPr>
          <w:rFonts w:ascii="Arial" w:hAnsi="Arial" w:cs="Arial"/>
          <w:sz w:val="22"/>
          <w:lang w:val="en-US"/>
        </w:rPr>
        <w:t>=0.033, 95</w:t>
      </w:r>
      <w:r w:rsidR="00937116" w:rsidRPr="00862301">
        <w:rPr>
          <w:rFonts w:ascii="Arial" w:hAnsi="Arial" w:cs="Arial"/>
          <w:sz w:val="22"/>
          <w:lang w:val="en-US"/>
        </w:rPr>
        <w:t>%</w:t>
      </w:r>
      <w:r w:rsidR="00862301">
        <w:rPr>
          <w:rFonts w:ascii="Arial" w:hAnsi="Arial" w:cs="Arial"/>
          <w:sz w:val="22"/>
          <w:lang w:val="en-US"/>
        </w:rPr>
        <w:t xml:space="preserve"> </w:t>
      </w:r>
      <w:r w:rsidR="00937116" w:rsidRPr="00862301">
        <w:rPr>
          <w:rFonts w:ascii="Arial" w:hAnsi="Arial" w:cs="Arial"/>
          <w:sz w:val="22"/>
          <w:lang w:val="en-US"/>
        </w:rPr>
        <w:t>CI</w:t>
      </w:r>
      <w:r w:rsidR="00862301">
        <w:rPr>
          <w:rFonts w:ascii="Arial" w:hAnsi="Arial" w:cs="Arial"/>
          <w:sz w:val="22"/>
          <w:lang w:val="en-US"/>
        </w:rPr>
        <w:t xml:space="preserve"> [</w:t>
      </w:r>
      <w:r w:rsidR="00937116" w:rsidRPr="00862301">
        <w:rPr>
          <w:rFonts w:ascii="Arial" w:hAnsi="Arial" w:cs="Arial"/>
          <w:sz w:val="22"/>
          <w:lang w:val="en-US"/>
        </w:rPr>
        <w:t>0.006</w:t>
      </w:r>
      <w:r w:rsidR="00862301">
        <w:rPr>
          <w:rFonts w:ascii="Arial" w:hAnsi="Arial" w:cs="Arial"/>
          <w:sz w:val="22"/>
          <w:lang w:val="en-US"/>
        </w:rPr>
        <w:t xml:space="preserve">, </w:t>
      </w:r>
      <w:r w:rsidR="00937116" w:rsidRPr="00862301">
        <w:rPr>
          <w:rFonts w:ascii="Arial" w:hAnsi="Arial" w:cs="Arial"/>
          <w:sz w:val="22"/>
          <w:lang w:val="en-US"/>
        </w:rPr>
        <w:t>1.193</w:t>
      </w:r>
      <w:r w:rsidR="00862301">
        <w:rPr>
          <w:rFonts w:ascii="Arial" w:hAnsi="Arial" w:cs="Arial"/>
          <w:sz w:val="22"/>
          <w:lang w:val="en-US"/>
        </w:rPr>
        <w:t>]</w:t>
      </w:r>
      <w:r w:rsidR="00937116">
        <w:rPr>
          <w:rFonts w:ascii="Arial" w:hAnsi="Arial" w:cs="Arial"/>
          <w:sz w:val="22"/>
          <w:lang w:val="en-US"/>
        </w:rPr>
        <w:t xml:space="preserve">, </w:t>
      </w:r>
      <w:r w:rsidR="00937116" w:rsidRPr="00696F0A">
        <w:rPr>
          <w:rFonts w:ascii="Arial" w:hAnsi="Arial" w:cs="Arial"/>
          <w:i/>
          <w:iCs/>
          <w:sz w:val="22"/>
          <w:lang w:val="en-US"/>
        </w:rPr>
        <w:t>p</w:t>
      </w:r>
      <w:r w:rsidR="00937116">
        <w:rPr>
          <w:rFonts w:ascii="Arial" w:hAnsi="Arial" w:cs="Arial"/>
          <w:sz w:val="22"/>
          <w:lang w:val="en-US"/>
        </w:rPr>
        <w:t>=0.048</w:t>
      </w:r>
      <w:r w:rsidR="00F509F4">
        <w:rPr>
          <w:rFonts w:ascii="Arial" w:hAnsi="Arial" w:cs="Arial"/>
          <w:sz w:val="22"/>
          <w:lang w:val="en-US"/>
        </w:rPr>
        <w:t>)</w:t>
      </w:r>
      <w:r w:rsidR="000213BC">
        <w:rPr>
          <w:rFonts w:ascii="Arial" w:hAnsi="Arial" w:cs="Arial"/>
          <w:sz w:val="22"/>
          <w:lang w:val="en-US"/>
        </w:rPr>
        <w:t>.</w:t>
      </w:r>
      <w:r w:rsidR="006D4DC6">
        <w:rPr>
          <w:rFonts w:ascii="Arial" w:hAnsi="Arial" w:cs="Arial"/>
          <w:sz w:val="22"/>
          <w:lang w:val="en-US"/>
        </w:rPr>
        <w:t xml:space="preserve"> </w:t>
      </w:r>
      <w:r w:rsidR="00C619FF">
        <w:rPr>
          <w:rFonts w:ascii="Arial" w:hAnsi="Arial" w:cs="Arial"/>
          <w:sz w:val="22"/>
          <w:lang w:val="en-US"/>
        </w:rPr>
        <w:t xml:space="preserve">Robustness of </w:t>
      </w:r>
      <w:r w:rsidR="00073DFE">
        <w:rPr>
          <w:rFonts w:ascii="Arial" w:hAnsi="Arial" w:cs="Arial"/>
          <w:sz w:val="22"/>
          <w:lang w:val="en-US"/>
        </w:rPr>
        <w:t>nearly</w:t>
      </w:r>
      <w:r w:rsidR="00C619FF">
        <w:rPr>
          <w:rFonts w:ascii="Arial" w:hAnsi="Arial" w:cs="Arial"/>
          <w:sz w:val="22"/>
          <w:lang w:val="en-US"/>
        </w:rPr>
        <w:t xml:space="preserve"> all main findings w</w:t>
      </w:r>
      <w:r w:rsidR="00073DFE">
        <w:rPr>
          <w:rFonts w:ascii="Arial" w:hAnsi="Arial" w:cs="Arial"/>
          <w:sz w:val="22"/>
          <w:lang w:val="en-US"/>
        </w:rPr>
        <w:t>as</w:t>
      </w:r>
      <w:r w:rsidR="00C619FF">
        <w:rPr>
          <w:rFonts w:ascii="Arial" w:hAnsi="Arial" w:cs="Arial"/>
          <w:sz w:val="22"/>
          <w:lang w:val="en-US"/>
        </w:rPr>
        <w:t xml:space="preserve"> confirmed by supplementary LME models </w:t>
      </w:r>
      <w:r w:rsidR="00050E4A" w:rsidRPr="00050E4A">
        <w:rPr>
          <w:rFonts w:ascii="Arial" w:hAnsi="Arial" w:cs="Arial"/>
          <w:sz w:val="22"/>
          <w:lang w:val="en-US"/>
        </w:rPr>
        <w:t>testing associations</w:t>
      </w:r>
      <w:r w:rsidR="00050E4A">
        <w:rPr>
          <w:rFonts w:ascii="Arial" w:hAnsi="Arial" w:cs="Arial"/>
          <w:sz w:val="22"/>
          <w:lang w:val="en-US"/>
        </w:rPr>
        <w:t xml:space="preserve"> between</w:t>
      </w:r>
      <w:r w:rsidR="00F86A2D" w:rsidRPr="00F86A2D">
        <w:rPr>
          <w:rFonts w:ascii="Arial" w:hAnsi="Arial" w:cs="Arial"/>
          <w:sz w:val="22"/>
          <w:lang w:val="en-US"/>
        </w:rPr>
        <w:t xml:space="preserve"> changes in </w:t>
      </w:r>
      <w:r w:rsidR="003C74DE">
        <w:rPr>
          <w:rFonts w:ascii="Arial" w:hAnsi="Arial" w:cs="Arial"/>
          <w:sz w:val="22"/>
          <w:lang w:val="en-US"/>
        </w:rPr>
        <w:t xml:space="preserve">all </w:t>
      </w:r>
      <w:r w:rsidR="00227711">
        <w:rPr>
          <w:rFonts w:ascii="Arial" w:hAnsi="Arial" w:cs="Arial"/>
          <w:sz w:val="22"/>
          <w:lang w:val="en-US"/>
        </w:rPr>
        <w:t>blood-based protein markers</w:t>
      </w:r>
      <w:r w:rsidR="00227711" w:rsidRPr="00F86A2D">
        <w:rPr>
          <w:rFonts w:ascii="Arial" w:hAnsi="Arial" w:cs="Arial"/>
          <w:sz w:val="22"/>
          <w:lang w:val="en-US"/>
        </w:rPr>
        <w:t xml:space="preserve"> </w:t>
      </w:r>
      <w:r w:rsidR="00F86A2D" w:rsidRPr="00F86A2D">
        <w:rPr>
          <w:rFonts w:ascii="Arial" w:hAnsi="Arial" w:cs="Arial"/>
          <w:sz w:val="22"/>
          <w:lang w:val="en-US"/>
        </w:rPr>
        <w:t xml:space="preserve">on longitudinal </w:t>
      </w:r>
      <w:r w:rsidR="00F86A2D">
        <w:rPr>
          <w:rFonts w:ascii="Arial" w:hAnsi="Arial" w:cs="Arial"/>
          <w:sz w:val="22"/>
          <w:lang w:val="en-US"/>
        </w:rPr>
        <w:t>FA</w:t>
      </w:r>
      <w:r w:rsidR="00050E4A">
        <w:rPr>
          <w:rFonts w:ascii="Arial" w:hAnsi="Arial" w:cs="Arial"/>
          <w:sz w:val="22"/>
          <w:lang w:val="en-US"/>
        </w:rPr>
        <w:t xml:space="preserve"> alterations in </w:t>
      </w:r>
      <w:r w:rsidR="003C74DE">
        <w:rPr>
          <w:rFonts w:ascii="Arial" w:hAnsi="Arial" w:cs="Arial"/>
          <w:sz w:val="22"/>
          <w:lang w:val="en-US"/>
        </w:rPr>
        <w:t xml:space="preserve">all </w:t>
      </w:r>
      <w:r w:rsidR="00050E4A">
        <w:rPr>
          <w:rFonts w:ascii="Arial" w:hAnsi="Arial" w:cs="Arial"/>
          <w:sz w:val="22"/>
          <w:lang w:val="en-US"/>
        </w:rPr>
        <w:t>ROIs,</w:t>
      </w:r>
      <w:r w:rsidR="00F86A2D" w:rsidRPr="00F86A2D">
        <w:rPr>
          <w:rFonts w:ascii="Arial" w:hAnsi="Arial" w:cs="Arial"/>
          <w:sz w:val="22"/>
          <w:lang w:val="en-US"/>
        </w:rPr>
        <w:t xml:space="preserve"> </w:t>
      </w:r>
      <w:r w:rsidR="00073DFE">
        <w:rPr>
          <w:rFonts w:ascii="Arial" w:hAnsi="Arial" w:cs="Arial"/>
          <w:sz w:val="22"/>
          <w:lang w:val="en-US"/>
        </w:rPr>
        <w:t xml:space="preserve">after </w:t>
      </w:r>
      <w:r w:rsidR="00653085">
        <w:rPr>
          <w:rFonts w:ascii="Arial" w:hAnsi="Arial" w:cs="Arial"/>
          <w:sz w:val="22"/>
          <w:lang w:val="en-US"/>
        </w:rPr>
        <w:t xml:space="preserve">removing </w:t>
      </w:r>
      <w:r w:rsidR="00073DFE">
        <w:rPr>
          <w:rFonts w:ascii="Arial" w:hAnsi="Arial" w:cs="Arial"/>
          <w:sz w:val="22"/>
          <w:lang w:val="en-US"/>
        </w:rPr>
        <w:t>participants</w:t>
      </w:r>
      <w:r w:rsidR="0034318F">
        <w:rPr>
          <w:rFonts w:ascii="Arial" w:hAnsi="Arial" w:cs="Arial"/>
          <w:sz w:val="22"/>
          <w:lang w:val="en-US"/>
        </w:rPr>
        <w:t xml:space="preserve"> with AN</w:t>
      </w:r>
      <w:r w:rsidR="00073DFE">
        <w:rPr>
          <w:rFonts w:ascii="Arial" w:hAnsi="Arial" w:cs="Arial"/>
          <w:sz w:val="22"/>
          <w:lang w:val="en-US"/>
        </w:rPr>
        <w:t xml:space="preserve"> </w:t>
      </w:r>
      <w:r w:rsidR="00DE0CF0">
        <w:rPr>
          <w:rFonts w:ascii="Arial" w:hAnsi="Arial" w:cs="Arial"/>
          <w:sz w:val="22"/>
          <w:lang w:val="en-US"/>
        </w:rPr>
        <w:t>taking</w:t>
      </w:r>
      <w:r w:rsidR="00D74FD5">
        <w:rPr>
          <w:rFonts w:ascii="Arial" w:hAnsi="Arial" w:cs="Arial"/>
          <w:sz w:val="22"/>
          <w:lang w:val="en-US"/>
        </w:rPr>
        <w:t xml:space="preserve"> </w:t>
      </w:r>
      <w:r w:rsidR="00D74FD5" w:rsidRPr="00D74FD5">
        <w:rPr>
          <w:rFonts w:ascii="Arial" w:hAnsi="Arial" w:cs="Arial"/>
          <w:sz w:val="22"/>
          <w:lang w:val="en-US"/>
        </w:rPr>
        <w:t>selective serotonin reuptake inhibitors</w:t>
      </w:r>
      <w:r w:rsidR="00DE0CF0">
        <w:rPr>
          <w:rFonts w:ascii="Arial" w:hAnsi="Arial" w:cs="Arial"/>
          <w:sz w:val="22"/>
          <w:lang w:val="en-US"/>
        </w:rPr>
        <w:t xml:space="preserve"> </w:t>
      </w:r>
      <w:r w:rsidR="00D74FD5">
        <w:rPr>
          <w:rFonts w:ascii="Arial" w:hAnsi="Arial" w:cs="Arial"/>
          <w:sz w:val="22"/>
          <w:lang w:val="en-US"/>
        </w:rPr>
        <w:t>(</w:t>
      </w:r>
      <w:r w:rsidR="00DE0CF0" w:rsidRPr="00D74FD5">
        <w:rPr>
          <w:rFonts w:ascii="Arial" w:hAnsi="Arial" w:cs="Arial"/>
          <w:sz w:val="22"/>
          <w:lang w:val="en-US"/>
        </w:rPr>
        <w:t>SSRIs</w:t>
      </w:r>
      <w:r w:rsidR="00D74FD5">
        <w:rPr>
          <w:rFonts w:ascii="Arial" w:hAnsi="Arial" w:cs="Arial"/>
          <w:sz w:val="22"/>
          <w:lang w:val="en-US"/>
        </w:rPr>
        <w:t>)</w:t>
      </w:r>
      <w:r w:rsidR="00DE0CF0">
        <w:rPr>
          <w:rFonts w:ascii="Arial" w:hAnsi="Arial" w:cs="Arial"/>
          <w:sz w:val="22"/>
          <w:lang w:val="en-US"/>
        </w:rPr>
        <w:t xml:space="preserve"> or mirtazapine </w:t>
      </w:r>
      <w:r w:rsidR="00050E4A">
        <w:rPr>
          <w:rFonts w:ascii="Arial" w:hAnsi="Arial" w:cs="Arial"/>
          <w:sz w:val="22"/>
          <w:lang w:val="en-US"/>
        </w:rPr>
        <w:t>and</w:t>
      </w:r>
      <w:r w:rsidR="00073DFE">
        <w:rPr>
          <w:rFonts w:ascii="Arial" w:hAnsi="Arial" w:cs="Arial"/>
          <w:sz w:val="22"/>
          <w:lang w:val="en-US"/>
        </w:rPr>
        <w:t xml:space="preserve">, in a separate analysis, those </w:t>
      </w:r>
      <w:r w:rsidR="00DE0CF0">
        <w:rPr>
          <w:rFonts w:ascii="Arial" w:hAnsi="Arial" w:cs="Arial"/>
          <w:sz w:val="22"/>
          <w:lang w:val="en-US"/>
        </w:rPr>
        <w:t>with comorbidities</w:t>
      </w:r>
      <w:r w:rsidR="00C619FF">
        <w:rPr>
          <w:rFonts w:ascii="Arial" w:hAnsi="Arial" w:cs="Arial"/>
          <w:sz w:val="22"/>
          <w:lang w:val="en-US"/>
        </w:rPr>
        <w:t>.</w:t>
      </w:r>
      <w:r w:rsidR="00073DFE">
        <w:rPr>
          <w:rFonts w:ascii="Arial" w:hAnsi="Arial" w:cs="Arial"/>
          <w:sz w:val="22"/>
          <w:lang w:val="en-US"/>
        </w:rPr>
        <w:t xml:space="preserve"> </w:t>
      </w:r>
      <w:r w:rsidR="001115B6">
        <w:rPr>
          <w:rFonts w:ascii="Arial" w:hAnsi="Arial" w:cs="Arial"/>
          <w:sz w:val="22"/>
          <w:lang w:val="en-US"/>
        </w:rPr>
        <w:t>A</w:t>
      </w:r>
      <w:r w:rsidR="0034318F">
        <w:rPr>
          <w:rFonts w:ascii="Arial" w:hAnsi="Arial" w:cs="Arial"/>
          <w:sz w:val="22"/>
          <w:lang w:val="en-US"/>
        </w:rPr>
        <w:t>ll</w:t>
      </w:r>
      <w:r w:rsidR="0034318F" w:rsidRPr="008F3C6D">
        <w:rPr>
          <w:rFonts w:ascii="Arial" w:hAnsi="Arial" w:cs="Arial"/>
          <w:sz w:val="22"/>
          <w:lang w:val="en-US"/>
        </w:rPr>
        <w:t xml:space="preserve"> FDR-corrected results were unchanged </w:t>
      </w:r>
      <w:r w:rsidR="0034318F">
        <w:rPr>
          <w:rFonts w:ascii="Arial" w:hAnsi="Arial" w:cs="Arial"/>
          <w:sz w:val="22"/>
          <w:lang w:val="en-US"/>
        </w:rPr>
        <w:t xml:space="preserve">apart from one, where by the effect of </w:t>
      </w:r>
      <w:proofErr w:type="spellStart"/>
      <w:r w:rsidR="0034318F">
        <w:rPr>
          <w:rFonts w:ascii="Arial" w:hAnsi="Arial" w:cs="Arial"/>
          <w:sz w:val="22"/>
          <w:lang w:val="en-US"/>
        </w:rPr>
        <w:t>Δleptin</w:t>
      </w:r>
      <w:proofErr w:type="spellEnd"/>
      <w:r w:rsidR="0034318F">
        <w:rPr>
          <w:rFonts w:ascii="Arial" w:hAnsi="Arial" w:cs="Arial"/>
          <w:sz w:val="22"/>
          <w:lang w:val="en-US"/>
        </w:rPr>
        <w:t xml:space="preserve"> was no longer significant in </w:t>
      </w:r>
      <w:r w:rsidR="0034318F" w:rsidRPr="008F3C6D">
        <w:rPr>
          <w:rFonts w:ascii="Arial" w:hAnsi="Arial" w:cs="Arial"/>
          <w:sz w:val="22"/>
          <w:lang w:val="en-US"/>
        </w:rPr>
        <w:t>the right inferior cerebellar peduncle</w:t>
      </w:r>
      <w:r w:rsidR="0034318F">
        <w:rPr>
          <w:rFonts w:ascii="Arial" w:hAnsi="Arial" w:cs="Arial"/>
          <w:sz w:val="22"/>
          <w:lang w:val="en-US"/>
        </w:rPr>
        <w:t xml:space="preserve"> </w:t>
      </w:r>
      <w:r w:rsidR="001115B6">
        <w:rPr>
          <w:rFonts w:ascii="Arial" w:hAnsi="Arial" w:cs="Arial"/>
          <w:sz w:val="22"/>
          <w:lang w:val="en-US"/>
        </w:rPr>
        <w:t xml:space="preserve">after excluding </w:t>
      </w:r>
      <w:r w:rsidR="00696F0A">
        <w:rPr>
          <w:rFonts w:ascii="Arial" w:hAnsi="Arial" w:cs="Arial"/>
          <w:sz w:val="22"/>
          <w:lang w:val="en-US"/>
        </w:rPr>
        <w:t>six</w:t>
      </w:r>
      <w:r w:rsidR="00884B1D">
        <w:rPr>
          <w:rFonts w:ascii="Arial" w:hAnsi="Arial" w:cs="Arial"/>
          <w:sz w:val="22"/>
          <w:lang w:val="en-US"/>
        </w:rPr>
        <w:t xml:space="preserve"> </w:t>
      </w:r>
      <w:r w:rsidR="001115B6">
        <w:rPr>
          <w:rFonts w:ascii="Arial" w:hAnsi="Arial" w:cs="Arial"/>
          <w:sz w:val="22"/>
          <w:lang w:val="en-US"/>
        </w:rPr>
        <w:t xml:space="preserve">participants taking SSRIs/mirtazapine </w:t>
      </w:r>
      <w:r w:rsidR="0034318F">
        <w:rPr>
          <w:rFonts w:ascii="Arial" w:hAnsi="Arial" w:cs="Arial"/>
          <w:sz w:val="22"/>
          <w:lang w:val="en-US"/>
        </w:rPr>
        <w:t>(</w:t>
      </w:r>
      <w:r w:rsidR="005F7BFC" w:rsidRPr="005F7BFC">
        <w:rPr>
          <w:rFonts w:ascii="Arial" w:hAnsi="Arial" w:cs="Arial"/>
          <w:sz w:val="22"/>
          <w:lang w:val="en-US"/>
        </w:rPr>
        <w:t xml:space="preserve">Supplementary </w:t>
      </w:r>
      <w:r w:rsidR="0034318F" w:rsidRPr="00DE0CF0">
        <w:rPr>
          <w:rFonts w:ascii="Arial" w:hAnsi="Arial" w:cs="Arial"/>
          <w:sz w:val="22"/>
          <w:lang w:val="en-US"/>
        </w:rPr>
        <w:t xml:space="preserve">Table </w:t>
      </w:r>
      <w:r w:rsidR="0034318F">
        <w:rPr>
          <w:rFonts w:ascii="Arial" w:hAnsi="Arial" w:cs="Arial"/>
          <w:sz w:val="22"/>
          <w:lang w:val="en-US"/>
        </w:rPr>
        <w:t>6)</w:t>
      </w:r>
      <w:r w:rsidR="0034318F" w:rsidRPr="00AF2369">
        <w:rPr>
          <w:rFonts w:ascii="Arial" w:hAnsi="Arial" w:cs="Arial"/>
          <w:sz w:val="22"/>
          <w:lang w:val="en-US"/>
        </w:rPr>
        <w:t>.</w:t>
      </w:r>
      <w:r w:rsidR="0034318F">
        <w:rPr>
          <w:rFonts w:ascii="Arial" w:hAnsi="Arial" w:cs="Arial"/>
          <w:sz w:val="22"/>
          <w:lang w:val="en-US"/>
        </w:rPr>
        <w:t xml:space="preserve"> </w:t>
      </w:r>
      <w:r w:rsidR="00AF2369">
        <w:rPr>
          <w:rFonts w:ascii="Arial" w:hAnsi="Arial" w:cs="Arial"/>
          <w:sz w:val="22"/>
          <w:lang w:val="en-US"/>
        </w:rPr>
        <w:t xml:space="preserve">After </w:t>
      </w:r>
      <w:r w:rsidR="00050E4A">
        <w:rPr>
          <w:rFonts w:ascii="Arial" w:hAnsi="Arial" w:cs="Arial"/>
          <w:sz w:val="22"/>
          <w:lang w:val="en-US"/>
        </w:rPr>
        <w:t xml:space="preserve">removing </w:t>
      </w:r>
      <w:r w:rsidR="00AF2369">
        <w:rPr>
          <w:rFonts w:ascii="Arial" w:hAnsi="Arial" w:cs="Arial"/>
          <w:sz w:val="22"/>
          <w:lang w:val="en-US"/>
        </w:rPr>
        <w:t>16 AN-TP1 and</w:t>
      </w:r>
      <w:r w:rsidR="00653085">
        <w:rPr>
          <w:rFonts w:ascii="Arial" w:hAnsi="Arial" w:cs="Arial"/>
          <w:sz w:val="22"/>
          <w:lang w:val="en-US"/>
        </w:rPr>
        <w:t xml:space="preserve"> </w:t>
      </w:r>
      <w:r w:rsidR="00050E4A">
        <w:rPr>
          <w:rFonts w:ascii="Arial" w:hAnsi="Arial" w:cs="Arial"/>
          <w:sz w:val="22"/>
          <w:lang w:val="en-US"/>
        </w:rPr>
        <w:t>four</w:t>
      </w:r>
      <w:r w:rsidR="00AF2369">
        <w:rPr>
          <w:rFonts w:ascii="Arial" w:hAnsi="Arial" w:cs="Arial"/>
          <w:sz w:val="22"/>
          <w:lang w:val="en-US"/>
        </w:rPr>
        <w:t xml:space="preserve"> AN-TP2 participant</w:t>
      </w:r>
      <w:r w:rsidR="007D00A5">
        <w:rPr>
          <w:rFonts w:ascii="Arial" w:hAnsi="Arial" w:cs="Arial"/>
          <w:sz w:val="22"/>
          <w:lang w:val="en-US"/>
        </w:rPr>
        <w:t>s</w:t>
      </w:r>
      <w:r w:rsidR="00AF2369">
        <w:rPr>
          <w:rFonts w:ascii="Arial" w:hAnsi="Arial" w:cs="Arial"/>
          <w:sz w:val="22"/>
          <w:lang w:val="en-US"/>
        </w:rPr>
        <w:t xml:space="preserve"> with comorbidities,</w:t>
      </w:r>
      <w:r w:rsidR="005105B2" w:rsidRPr="005105B2">
        <w:rPr>
          <w:rFonts w:ascii="Arial" w:hAnsi="Arial" w:cs="Arial"/>
          <w:sz w:val="22"/>
          <w:lang w:val="en-US"/>
        </w:rPr>
        <w:t xml:space="preserve"> </w:t>
      </w:r>
      <w:r w:rsidR="005105B2" w:rsidRPr="00AF2369">
        <w:rPr>
          <w:rFonts w:ascii="Arial" w:hAnsi="Arial" w:cs="Arial"/>
          <w:sz w:val="22"/>
          <w:lang w:val="en-US"/>
        </w:rPr>
        <w:t>all main findings were retained at FDR-corrected significance</w:t>
      </w:r>
      <w:r w:rsidR="005105B2">
        <w:rPr>
          <w:rFonts w:ascii="Arial" w:hAnsi="Arial" w:cs="Arial"/>
          <w:sz w:val="22"/>
          <w:lang w:val="en-US"/>
        </w:rPr>
        <w:t xml:space="preserve"> </w:t>
      </w:r>
      <w:r w:rsidR="008F3C6D">
        <w:rPr>
          <w:rFonts w:ascii="Arial" w:hAnsi="Arial" w:cs="Arial"/>
          <w:sz w:val="22"/>
          <w:lang w:val="en-US"/>
        </w:rPr>
        <w:t>(</w:t>
      </w:r>
      <w:r w:rsidR="005F7BFC" w:rsidRPr="005F7BFC">
        <w:rPr>
          <w:rFonts w:ascii="Arial" w:hAnsi="Arial" w:cs="Arial"/>
          <w:sz w:val="22"/>
          <w:lang w:val="en-US"/>
        </w:rPr>
        <w:t xml:space="preserve">Supplementary </w:t>
      </w:r>
      <w:r w:rsidR="008F3C6D" w:rsidRPr="00DE0CF0">
        <w:rPr>
          <w:rFonts w:ascii="Arial" w:hAnsi="Arial" w:cs="Arial"/>
          <w:sz w:val="22"/>
          <w:lang w:val="en-US"/>
        </w:rPr>
        <w:t xml:space="preserve">Table </w:t>
      </w:r>
      <w:r w:rsidR="00660F75">
        <w:rPr>
          <w:rFonts w:ascii="Arial" w:hAnsi="Arial" w:cs="Arial"/>
          <w:sz w:val="22"/>
          <w:lang w:val="en-US"/>
        </w:rPr>
        <w:t>7</w:t>
      </w:r>
      <w:r w:rsidR="008F3C6D">
        <w:rPr>
          <w:rFonts w:ascii="Arial" w:hAnsi="Arial" w:cs="Arial"/>
          <w:sz w:val="22"/>
          <w:lang w:val="en-US"/>
        </w:rPr>
        <w:t>)</w:t>
      </w:r>
      <w:r w:rsidR="008F3C6D" w:rsidRPr="008F3C6D">
        <w:rPr>
          <w:rFonts w:ascii="Arial" w:hAnsi="Arial" w:cs="Arial"/>
          <w:sz w:val="22"/>
          <w:lang w:val="en-US"/>
        </w:rPr>
        <w:t>.</w:t>
      </w:r>
    </w:p>
    <w:p w14:paraId="6C50F88A" w14:textId="6816B3D9" w:rsidR="001D0770" w:rsidRPr="00465128" w:rsidRDefault="00BD6F68" w:rsidP="00362740">
      <w:pPr>
        <w:pStyle w:val="NormalWeb"/>
        <w:spacing w:beforeAutospacing="0" w:after="0" w:afterAutospacing="0" w:line="480" w:lineRule="auto"/>
        <w:ind w:firstLine="709"/>
        <w:jc w:val="both"/>
        <w:rPr>
          <w:lang w:val="en-US"/>
        </w:rPr>
      </w:pPr>
      <w:r w:rsidRPr="00F57997">
        <w:rPr>
          <w:rFonts w:ascii="Arial" w:hAnsi="Arial" w:cs="Arial"/>
          <w:sz w:val="22"/>
          <w:lang w:val="en-US"/>
        </w:rPr>
        <w:t>Subsequent</w:t>
      </w:r>
      <w:r w:rsidR="00602A4B" w:rsidRPr="00F57997">
        <w:rPr>
          <w:rFonts w:ascii="Arial" w:hAnsi="Arial" w:cs="Arial"/>
          <w:sz w:val="22"/>
          <w:lang w:val="en-US"/>
        </w:rPr>
        <w:t xml:space="preserve"> mediation analyses showed that leptin</w:t>
      </w:r>
      <w:r w:rsidR="00227711" w:rsidRPr="00F57997">
        <w:rPr>
          <w:rFonts w:ascii="Arial" w:hAnsi="Arial" w:cs="Arial"/>
          <w:sz w:val="22"/>
          <w:lang w:val="en-US"/>
        </w:rPr>
        <w:t xml:space="preserve"> concentration increases</w:t>
      </w:r>
      <w:r w:rsidR="00602A4B" w:rsidRPr="00F57997">
        <w:rPr>
          <w:rFonts w:ascii="Arial" w:hAnsi="Arial" w:cs="Arial"/>
          <w:sz w:val="22"/>
          <w:lang w:val="en-US"/>
        </w:rPr>
        <w:t xml:space="preserve"> mediated the relationship between weight gain and FA decrease</w:t>
      </w:r>
      <w:r w:rsidR="00227711" w:rsidRPr="00F57997">
        <w:rPr>
          <w:rFonts w:ascii="Arial" w:hAnsi="Arial" w:cs="Arial"/>
          <w:sz w:val="22"/>
          <w:lang w:val="en-US"/>
        </w:rPr>
        <w:t>s</w:t>
      </w:r>
      <w:r w:rsidR="00602A4B" w:rsidRPr="00F57997">
        <w:rPr>
          <w:rFonts w:ascii="Arial" w:hAnsi="Arial" w:cs="Arial"/>
          <w:sz w:val="22"/>
          <w:lang w:val="en-US"/>
        </w:rPr>
        <w:t xml:space="preserve"> following short-term weight restoration in </w:t>
      </w:r>
      <w:r w:rsidR="00CE0347" w:rsidRPr="00F57997">
        <w:rPr>
          <w:rFonts w:ascii="Arial" w:hAnsi="Arial" w:cs="Arial"/>
          <w:sz w:val="22"/>
          <w:lang w:val="en-US"/>
        </w:rPr>
        <w:t>the right external capsule, right inferior cerebellar peduncle, right posterior limb of internal capsule, and right superior longitudinal fasciculus</w:t>
      </w:r>
      <w:r w:rsidR="00CE0347" w:rsidRPr="00F57997" w:rsidDel="00CE0347">
        <w:rPr>
          <w:rFonts w:ascii="Arial" w:hAnsi="Arial" w:cs="Arial"/>
          <w:sz w:val="22"/>
          <w:lang w:val="en-US"/>
        </w:rPr>
        <w:t xml:space="preserve"> </w:t>
      </w:r>
      <w:r w:rsidR="00602A4B" w:rsidRPr="00F57997">
        <w:rPr>
          <w:rFonts w:ascii="Arial" w:hAnsi="Arial" w:cs="Arial"/>
          <w:sz w:val="22"/>
          <w:lang w:val="en-US"/>
        </w:rPr>
        <w:t>(indirect effects</w:t>
      </w:r>
      <w:r w:rsidRPr="00F57997">
        <w:rPr>
          <w:rFonts w:ascii="Arial" w:hAnsi="Arial" w:cs="Arial"/>
          <w:sz w:val="22"/>
          <w:lang w:val="en-US"/>
        </w:rPr>
        <w:t>; Figure 2</w:t>
      </w:r>
      <w:r w:rsidR="00602A4B" w:rsidRPr="00F57997">
        <w:rPr>
          <w:rFonts w:ascii="Arial" w:hAnsi="Arial" w:cs="Arial"/>
          <w:sz w:val="22"/>
          <w:lang w:val="en-US"/>
        </w:rPr>
        <w:t>).</w:t>
      </w:r>
      <w:r w:rsidR="00602A4B" w:rsidRPr="00101CAF">
        <w:rPr>
          <w:rFonts w:ascii="Arial" w:hAnsi="Arial" w:cs="Arial"/>
          <w:sz w:val="22"/>
          <w:lang w:val="en-US"/>
        </w:rPr>
        <w:t xml:space="preserve"> According</w:t>
      </w:r>
      <w:r w:rsidR="00602A4B">
        <w:rPr>
          <w:rFonts w:ascii="Arial" w:hAnsi="Arial" w:cs="Arial"/>
          <w:sz w:val="22"/>
          <w:lang w:val="en-US"/>
        </w:rPr>
        <w:t xml:space="preserve"> to sensitivity analyses </w:t>
      </w:r>
      <w:r w:rsidR="00602A4B">
        <w:rPr>
          <w:rFonts w:ascii="Arial" w:hAnsi="Arial" w:cs="Arial"/>
          <w:sz w:val="22"/>
          <w:lang w:val="en-US"/>
        </w:rPr>
        <w:fldChar w:fldCharType="begin"/>
      </w:r>
      <w:r w:rsidR="009C7FE2">
        <w:rPr>
          <w:rFonts w:ascii="Arial" w:hAnsi="Arial" w:cs="Arial"/>
          <w:sz w:val="22"/>
          <w:lang w:val="en-US"/>
        </w:rPr>
        <w:instrText xml:space="preserve"> ADDIN ZOTERO_ITEM CSL_CITATION {"citationID":"a2di2bvcgrf","properties":{"formattedCitation":"\\super 29\\nosupersub{}","plainCitation":"29","noteIndex":0},"citationItems":[{"id":79,"uris":["http://zotero.org/users/local/67e8i0ek/items/DK6RA6FC","http://zotero.org/users/20067543/items/DK6RA6FC"],"itemData":{"id":79,"type":"article-journal","container-title":"Psychological Methods","DOI":"10.1037/a0020761","ISSN":"1939-1463, 1082-989X","issue":"4","language":"en","page":"309-334","publisher":"American Psychological Association (APA)","source":"Crossref","title":"A general approach to causal mediation analysis.","volume":"15","author":[{"family":"Imai","given":"Kosuke"},{"family":"Keele","given":"Luke"},{"family":"Tingley","given":"Dustin"}],"issued":{"date-parts":[["2010"]]}}}],"schema":"https://github.com/citation-style-language/schema/raw/master/csl-citation.json"} </w:instrText>
      </w:r>
      <w:r w:rsidR="00602A4B">
        <w:rPr>
          <w:rFonts w:ascii="Arial" w:hAnsi="Arial" w:cs="Arial"/>
          <w:sz w:val="22"/>
          <w:lang w:val="en-US"/>
        </w:rPr>
        <w:fldChar w:fldCharType="separate"/>
      </w:r>
      <w:r w:rsidR="009C7FE2" w:rsidRPr="009C7FE2">
        <w:rPr>
          <w:sz w:val="22"/>
          <w:vertAlign w:val="superscript"/>
        </w:rPr>
        <w:t>29</w:t>
      </w:r>
      <w:r w:rsidR="00602A4B">
        <w:rPr>
          <w:rFonts w:ascii="Arial" w:hAnsi="Arial" w:cs="Arial"/>
          <w:sz w:val="22"/>
          <w:lang w:val="en-US"/>
        </w:rPr>
        <w:fldChar w:fldCharType="end"/>
      </w:r>
      <w:r w:rsidR="00602A4B">
        <w:rPr>
          <w:rFonts w:ascii="Arial" w:hAnsi="Arial" w:cs="Arial"/>
          <w:sz w:val="22"/>
          <w:lang w:val="en-US"/>
        </w:rPr>
        <w:t xml:space="preserve">, these significant average causal mediation effects </w:t>
      </w:r>
      <w:r w:rsidR="00602A4B" w:rsidRPr="00D74FD5">
        <w:rPr>
          <w:rFonts w:ascii="Arial" w:hAnsi="Arial" w:cs="Arial"/>
          <w:sz w:val="22"/>
          <w:lang w:val="en-US"/>
        </w:rPr>
        <w:t>(ACMEs)</w:t>
      </w:r>
      <w:r w:rsidR="00602A4B">
        <w:rPr>
          <w:rFonts w:ascii="Arial" w:hAnsi="Arial" w:cs="Arial"/>
          <w:sz w:val="22"/>
          <w:lang w:val="en-US"/>
        </w:rPr>
        <w:t xml:space="preserve"> through </w:t>
      </w:r>
      <w:proofErr w:type="spellStart"/>
      <w:r w:rsidR="00602A4B">
        <w:rPr>
          <w:rFonts w:ascii="Arial" w:hAnsi="Arial" w:cs="Arial"/>
          <w:sz w:val="22"/>
          <w:lang w:val="en-US"/>
        </w:rPr>
        <w:t>Δleptin</w:t>
      </w:r>
      <w:proofErr w:type="spellEnd"/>
      <w:r w:rsidR="00602A4B">
        <w:rPr>
          <w:rFonts w:ascii="Arial" w:hAnsi="Arial" w:cs="Arial"/>
          <w:sz w:val="22"/>
          <w:lang w:val="en-US"/>
        </w:rPr>
        <w:t xml:space="preserve"> remain </w:t>
      </w:r>
      <w:r w:rsidR="00602A4B" w:rsidRPr="00602A4B">
        <w:rPr>
          <w:rFonts w:ascii="Arial" w:hAnsi="Arial" w:cs="Arial"/>
          <w:sz w:val="22"/>
          <w:lang w:val="en-US"/>
        </w:rPr>
        <w:t>robust to a moderate unmeasured confounding (</w:t>
      </w:r>
      <w:r w:rsidR="00602A4B">
        <w:rPr>
          <w:rFonts w:ascii="Arial" w:hAnsi="Arial" w:cs="Arial"/>
          <w:sz w:val="22"/>
          <w:lang w:val="en-US"/>
        </w:rPr>
        <w:t xml:space="preserve">for all ROIs: </w:t>
      </w:r>
      <w:r w:rsidR="00602A4B" w:rsidRPr="00696F0A">
        <w:rPr>
          <w:rFonts w:ascii="Arial" w:hAnsi="Arial" w:cs="Arial"/>
          <w:i/>
          <w:iCs/>
          <w:sz w:val="22"/>
          <w:lang w:val="en-US"/>
        </w:rPr>
        <w:t>ρ</w:t>
      </w:r>
      <w:r w:rsidR="00602A4B" w:rsidRPr="00602A4B">
        <w:rPr>
          <w:rFonts w:ascii="Arial" w:hAnsi="Arial" w:cs="Arial"/>
          <w:sz w:val="22"/>
          <w:lang w:val="en-US"/>
        </w:rPr>
        <w:t>≤</w:t>
      </w:r>
      <w:r w:rsidR="004742B0">
        <w:rPr>
          <w:rFonts w:ascii="Arial" w:hAnsi="Arial" w:cs="Arial"/>
          <w:sz w:val="22"/>
          <w:lang w:val="en-US"/>
        </w:rPr>
        <w:t>–</w:t>
      </w:r>
      <w:r w:rsidR="00602A4B" w:rsidRPr="00602A4B">
        <w:rPr>
          <w:rFonts w:ascii="Arial" w:hAnsi="Arial" w:cs="Arial"/>
          <w:sz w:val="22"/>
          <w:lang w:val="en-US"/>
        </w:rPr>
        <w:t>0.3)</w:t>
      </w:r>
      <w:r w:rsidR="00602A4B">
        <w:rPr>
          <w:rFonts w:ascii="Arial" w:hAnsi="Arial" w:cs="Arial"/>
          <w:sz w:val="22"/>
          <w:lang w:val="en-US"/>
        </w:rPr>
        <w:t xml:space="preserve">. </w:t>
      </w:r>
      <w:r w:rsidR="001D0770" w:rsidRPr="00465128">
        <w:rPr>
          <w:lang w:val="en-US"/>
        </w:rPr>
        <w:br w:type="page"/>
      </w:r>
    </w:p>
    <w:p w14:paraId="278949BE" w14:textId="77777777" w:rsidR="0015171B" w:rsidRDefault="0015171B" w:rsidP="00834F36">
      <w:pPr>
        <w:pStyle w:val="Heading1"/>
        <w:spacing w:before="0" w:after="240"/>
        <w:rPr>
          <w:rFonts w:ascii="Arial" w:hAnsi="Arial" w:cs="Arial"/>
          <w:b/>
          <w:bCs/>
          <w:color w:val="auto"/>
          <w:sz w:val="24"/>
          <w:szCs w:val="24"/>
          <w:lang w:val="en-US"/>
        </w:rPr>
      </w:pPr>
      <w:r>
        <w:rPr>
          <w:rFonts w:ascii="Arial" w:hAnsi="Arial" w:cs="Arial"/>
          <w:b/>
          <w:bCs/>
          <w:color w:val="auto"/>
          <w:sz w:val="24"/>
          <w:szCs w:val="24"/>
          <w:lang w:val="en-US"/>
        </w:rPr>
        <w:lastRenderedPageBreak/>
        <w:t xml:space="preserve">Supplementary </w:t>
      </w:r>
      <w:r w:rsidR="00F23B42" w:rsidRPr="00F23B42">
        <w:rPr>
          <w:rFonts w:ascii="Arial" w:hAnsi="Arial" w:cs="Arial"/>
          <w:b/>
          <w:bCs/>
          <w:color w:val="auto"/>
          <w:sz w:val="24"/>
          <w:szCs w:val="24"/>
          <w:lang w:val="en-US"/>
        </w:rPr>
        <w:t>Table</w:t>
      </w:r>
      <w:r>
        <w:rPr>
          <w:rFonts w:ascii="Arial" w:hAnsi="Arial" w:cs="Arial"/>
          <w:b/>
          <w:bCs/>
          <w:color w:val="auto"/>
          <w:sz w:val="24"/>
          <w:szCs w:val="24"/>
          <w:lang w:val="en-US"/>
        </w:rPr>
        <w:t>s</w:t>
      </w:r>
    </w:p>
    <w:p w14:paraId="7E28D39A" w14:textId="1861EDD8" w:rsidR="00F23B42" w:rsidRPr="00834F36" w:rsidRDefault="0015171B" w:rsidP="00834F36">
      <w:pPr>
        <w:pStyle w:val="Heading2"/>
        <w:spacing w:before="0" w:after="200" w:line="360" w:lineRule="auto"/>
        <w:rPr>
          <w:rFonts w:ascii="Arial" w:hAnsi="Arial" w:cs="Arial"/>
          <w:b/>
          <w:bCs/>
          <w:color w:val="auto"/>
          <w:sz w:val="20"/>
          <w:szCs w:val="20"/>
          <w:lang w:val="en-US"/>
        </w:rPr>
      </w:pPr>
      <w:r w:rsidRPr="00834F36">
        <w:rPr>
          <w:rFonts w:ascii="Arial" w:hAnsi="Arial" w:cs="Arial"/>
          <w:b/>
          <w:bCs/>
          <w:color w:val="auto"/>
          <w:sz w:val="20"/>
          <w:szCs w:val="20"/>
          <w:lang w:val="en-US"/>
        </w:rPr>
        <w:t xml:space="preserve">Supplementary Table </w:t>
      </w:r>
      <w:r w:rsidR="002734E1" w:rsidRPr="00834F36">
        <w:rPr>
          <w:rFonts w:ascii="Arial" w:hAnsi="Arial" w:cs="Arial"/>
          <w:b/>
          <w:bCs/>
          <w:color w:val="auto"/>
          <w:sz w:val="20"/>
          <w:szCs w:val="20"/>
          <w:lang w:val="en-US"/>
        </w:rPr>
        <w:t>1: Descriptive statistics and group comparisons summary of the AN-TP1 study sample</w:t>
      </w:r>
    </w:p>
    <w:tbl>
      <w:tblPr>
        <w:tblW w:w="4766" w:type="pct"/>
        <w:jc w:val="center"/>
        <w:tblLayout w:type="fixed"/>
        <w:tblLook w:val="0420" w:firstRow="1" w:lastRow="0" w:firstColumn="0" w:lastColumn="0" w:noHBand="0" w:noVBand="1"/>
      </w:tblPr>
      <w:tblGrid>
        <w:gridCol w:w="2407"/>
        <w:gridCol w:w="1989"/>
        <w:gridCol w:w="1984"/>
        <w:gridCol w:w="851"/>
        <w:gridCol w:w="1416"/>
      </w:tblGrid>
      <w:tr w:rsidR="00F23B42" w:rsidRPr="00406E2B" w14:paraId="553CF832" w14:textId="77777777" w:rsidTr="007B451E">
        <w:trPr>
          <w:tblHeader/>
          <w:jc w:val="center"/>
        </w:trPr>
        <w:tc>
          <w:tcPr>
            <w:tcW w:w="1392" w:type="pct"/>
            <w:tcBorders>
              <w:top w:val="single" w:sz="12" w:space="0" w:color="666666"/>
              <w:left w:val="none" w:sz="0" w:space="0" w:color="000000"/>
              <w:bottom w:val="none" w:sz="0" w:space="0" w:color="666666"/>
              <w:right w:val="none" w:sz="0" w:space="0" w:color="000000"/>
            </w:tcBorders>
            <w:shd w:val="clear" w:color="auto" w:fill="FFFFFF"/>
            <w:tcMar>
              <w:top w:w="0" w:type="dxa"/>
              <w:left w:w="0" w:type="dxa"/>
              <w:bottom w:w="0" w:type="dxa"/>
              <w:right w:w="0" w:type="dxa"/>
            </w:tcMar>
            <w:vAlign w:val="center"/>
          </w:tcPr>
          <w:p w14:paraId="5635CFD8"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p>
        </w:tc>
        <w:tc>
          <w:tcPr>
            <w:tcW w:w="2297" w:type="pct"/>
            <w:gridSpan w:val="2"/>
            <w:tcBorders>
              <w:top w:val="single" w:sz="12" w:space="0" w:color="666666"/>
              <w:left w:val="none" w:sz="0" w:space="0" w:color="000000"/>
              <w:bottom w:val="none" w:sz="0" w:space="0" w:color="666666"/>
              <w:right w:val="none" w:sz="0" w:space="0" w:color="000000"/>
            </w:tcBorders>
            <w:shd w:val="clear" w:color="auto" w:fill="FFFFFF"/>
            <w:tcMar>
              <w:top w:w="0" w:type="dxa"/>
              <w:left w:w="0" w:type="dxa"/>
              <w:bottom w:w="0" w:type="dxa"/>
              <w:right w:w="0" w:type="dxa"/>
            </w:tcMar>
            <w:vAlign w:val="center"/>
          </w:tcPr>
          <w:p w14:paraId="697364F0"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b/>
                <w:sz w:val="16"/>
                <w:szCs w:val="16"/>
                <w:lang w:val="en-US"/>
              </w:rPr>
            </w:pPr>
            <w:r w:rsidRPr="00E142F8">
              <w:rPr>
                <w:rFonts w:ascii="Arial" w:eastAsia="Arial" w:hAnsi="Arial" w:cs="Arial"/>
                <w:b/>
                <w:color w:val="000000"/>
                <w:sz w:val="16"/>
                <w:szCs w:val="16"/>
                <w:lang w:val="en-US"/>
              </w:rPr>
              <w:t>Acute AN group pre-treatment</w:t>
            </w:r>
          </w:p>
        </w:tc>
        <w:tc>
          <w:tcPr>
            <w:tcW w:w="1311" w:type="pct"/>
            <w:gridSpan w:val="2"/>
            <w:tcBorders>
              <w:top w:val="single" w:sz="12" w:space="0" w:color="666666"/>
              <w:left w:val="none" w:sz="0" w:space="0" w:color="000000"/>
              <w:bottom w:val="none" w:sz="0" w:space="0" w:color="666666"/>
              <w:right w:val="none" w:sz="0" w:space="0" w:color="000000"/>
            </w:tcBorders>
            <w:shd w:val="clear" w:color="auto" w:fill="FFFFFF"/>
            <w:tcMar>
              <w:top w:w="0" w:type="dxa"/>
              <w:left w:w="0" w:type="dxa"/>
              <w:bottom w:w="0" w:type="dxa"/>
              <w:right w:w="0" w:type="dxa"/>
            </w:tcMar>
            <w:vAlign w:val="center"/>
          </w:tcPr>
          <w:p w14:paraId="0AF4325E"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b/>
                <w:color w:val="000000"/>
                <w:sz w:val="16"/>
                <w:szCs w:val="16"/>
                <w:lang w:val="en-US"/>
              </w:rPr>
            </w:pPr>
            <w:r w:rsidRPr="00E142F8">
              <w:rPr>
                <w:rFonts w:ascii="Arial" w:eastAsia="Arial" w:hAnsi="Arial" w:cs="Arial"/>
                <w:b/>
                <w:color w:val="000000"/>
                <w:sz w:val="16"/>
                <w:szCs w:val="16"/>
                <w:lang w:val="en-US"/>
              </w:rPr>
              <w:t xml:space="preserve">Contrast Group1–Group2 </w:t>
            </w:r>
          </w:p>
        </w:tc>
      </w:tr>
      <w:tr w:rsidR="00E142F8" w:rsidRPr="00406E2B" w14:paraId="5911062F" w14:textId="77777777" w:rsidTr="007B451E">
        <w:trPr>
          <w:tblHeader/>
          <w:jc w:val="center"/>
        </w:trPr>
        <w:tc>
          <w:tcPr>
            <w:tcW w:w="1392" w:type="pct"/>
            <w:tcBorders>
              <w:top w:val="none" w:sz="0"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F0A6AE9"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Characteristic</w:t>
            </w:r>
          </w:p>
        </w:tc>
        <w:tc>
          <w:tcPr>
            <w:tcW w:w="1150" w:type="pct"/>
            <w:tcBorders>
              <w:top w:val="none" w:sz="0"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B430D4"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Mean ± SD (Group 1)</w:t>
            </w:r>
          </w:p>
        </w:tc>
        <w:tc>
          <w:tcPr>
            <w:tcW w:w="1147" w:type="pct"/>
            <w:tcBorders>
              <w:top w:val="none" w:sz="0"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C21A18"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Mean ± SD (Group 2)</w:t>
            </w:r>
          </w:p>
        </w:tc>
        <w:tc>
          <w:tcPr>
            <w:tcW w:w="492" w:type="pct"/>
            <w:tcBorders>
              <w:top w:val="none" w:sz="0"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6FE5E9"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 xml:space="preserve">statistic </w:t>
            </w:r>
          </w:p>
        </w:tc>
        <w:tc>
          <w:tcPr>
            <w:tcW w:w="819" w:type="pct"/>
            <w:tcBorders>
              <w:top w:val="none" w:sz="0" w:space="0" w:color="666666"/>
              <w:left w:val="none" w:sz="0" w:space="0" w:color="000000"/>
              <w:bottom w:val="single" w:sz="12" w:space="0" w:color="666666"/>
              <w:right w:val="none" w:sz="0" w:space="0" w:color="000000"/>
            </w:tcBorders>
            <w:shd w:val="clear" w:color="auto" w:fill="FFFFFF"/>
          </w:tcPr>
          <w:p w14:paraId="00D3D14C" w14:textId="530DC47F" w:rsidR="00F23B42" w:rsidRPr="00696F0A"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i/>
                <w:iCs/>
                <w:sz w:val="16"/>
                <w:szCs w:val="16"/>
                <w:lang w:val="en-US"/>
              </w:rPr>
            </w:pPr>
            <w:r w:rsidRPr="00696F0A">
              <w:rPr>
                <w:rFonts w:ascii="Arial" w:eastAsia="Times New Roman" w:hAnsi="Arial" w:cs="Arial"/>
                <w:i/>
                <w:iCs/>
                <w:sz w:val="16"/>
                <w:szCs w:val="16"/>
                <w:lang w:val="en-US"/>
              </w:rPr>
              <w:t>q</w:t>
            </w:r>
          </w:p>
        </w:tc>
      </w:tr>
      <w:tr w:rsidR="00E142F8" w:rsidRPr="00E142F8" w14:paraId="4C3AAAA8" w14:textId="77777777" w:rsidTr="007B451E">
        <w:trPr>
          <w:jc w:val="center"/>
        </w:trPr>
        <w:tc>
          <w:tcPr>
            <w:tcW w:w="1392"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70E0A"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Age (years)</w:t>
            </w:r>
          </w:p>
        </w:tc>
        <w:tc>
          <w:tcPr>
            <w:tcW w:w="11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2A08C"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16.18 ± 2.58</w:t>
            </w:r>
          </w:p>
        </w:tc>
        <w:tc>
          <w:tcPr>
            <w:tcW w:w="1147"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61213" w14:textId="1B1882CE"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1</w:t>
            </w:r>
            <w:r w:rsidR="00235FFF" w:rsidRPr="00E142F8">
              <w:rPr>
                <w:rFonts w:ascii="Arial" w:eastAsia="Arial" w:hAnsi="Arial" w:cs="Arial"/>
                <w:color w:val="000000"/>
                <w:sz w:val="16"/>
                <w:szCs w:val="16"/>
                <w:lang w:val="en-US"/>
              </w:rPr>
              <w:t>7</w:t>
            </w:r>
            <w:r w:rsidRPr="00E142F8">
              <w:rPr>
                <w:rFonts w:ascii="Arial" w:eastAsia="Arial" w:hAnsi="Arial" w:cs="Arial"/>
                <w:color w:val="000000"/>
                <w:sz w:val="16"/>
                <w:szCs w:val="16"/>
                <w:lang w:val="en-US"/>
              </w:rPr>
              <w:t>.</w:t>
            </w:r>
            <w:r w:rsidR="00235FFF" w:rsidRPr="00E142F8">
              <w:rPr>
                <w:rFonts w:ascii="Arial" w:eastAsia="Arial" w:hAnsi="Arial" w:cs="Arial"/>
                <w:color w:val="000000"/>
                <w:sz w:val="16"/>
                <w:szCs w:val="16"/>
                <w:lang w:val="en-US"/>
              </w:rPr>
              <w:t>25</w:t>
            </w:r>
            <w:r w:rsidRPr="00E142F8">
              <w:rPr>
                <w:rFonts w:ascii="Arial" w:eastAsia="Arial" w:hAnsi="Arial" w:cs="Arial"/>
                <w:color w:val="000000"/>
                <w:sz w:val="16"/>
                <w:szCs w:val="16"/>
                <w:lang w:val="en-US"/>
              </w:rPr>
              <w:t xml:space="preserve"> ± </w:t>
            </w:r>
            <w:r w:rsidR="00235FFF" w:rsidRPr="00E142F8">
              <w:rPr>
                <w:rFonts w:ascii="Arial" w:eastAsia="Arial" w:hAnsi="Arial" w:cs="Arial"/>
                <w:color w:val="000000"/>
                <w:sz w:val="16"/>
                <w:szCs w:val="16"/>
                <w:lang w:val="en-US"/>
              </w:rPr>
              <w:t>4.48</w:t>
            </w:r>
          </w:p>
        </w:tc>
        <w:tc>
          <w:tcPr>
            <w:tcW w:w="492"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01600" w14:textId="6E54EE79"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-1.06</w:t>
            </w:r>
          </w:p>
        </w:tc>
        <w:tc>
          <w:tcPr>
            <w:tcW w:w="819" w:type="pct"/>
            <w:tcBorders>
              <w:top w:val="single" w:sz="12" w:space="0" w:color="666666"/>
              <w:left w:val="none" w:sz="0" w:space="0" w:color="000000"/>
              <w:bottom w:val="none" w:sz="0" w:space="0" w:color="000000"/>
              <w:right w:val="none" w:sz="0" w:space="0" w:color="000000"/>
            </w:tcBorders>
            <w:shd w:val="clear" w:color="auto" w:fill="FFFFFF"/>
          </w:tcPr>
          <w:p w14:paraId="6E68F98E" w14:textId="17CF7565"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0.785</w:t>
            </w:r>
            <w:r w:rsidR="00E142F8" w:rsidRPr="00E142F8">
              <w:rPr>
                <w:rFonts w:ascii="Arial" w:eastAsia="Times New Roman" w:hAnsi="Arial" w:cs="Arial"/>
                <w:sz w:val="16"/>
                <w:szCs w:val="16"/>
                <w:lang w:val="en-US"/>
              </w:rPr>
              <w:t xml:space="preserve"> (</w:t>
            </w:r>
            <w:proofErr w:type="spellStart"/>
            <w:r w:rsidR="00E142F8" w:rsidRPr="00E142F8">
              <w:rPr>
                <w:rFonts w:ascii="Arial" w:eastAsia="Times New Roman" w:hAnsi="Arial" w:cs="Arial"/>
                <w:sz w:val="16"/>
                <w:szCs w:val="16"/>
                <w:lang w:val="en-US"/>
              </w:rPr>
              <w:t>n.s</w:t>
            </w:r>
            <w:proofErr w:type="spellEnd"/>
            <w:r w:rsidR="00E142F8" w:rsidRPr="00E142F8">
              <w:rPr>
                <w:rFonts w:ascii="Arial" w:eastAsia="Times New Roman" w:hAnsi="Arial" w:cs="Arial"/>
                <w:sz w:val="16"/>
                <w:szCs w:val="16"/>
                <w:lang w:val="en-US"/>
              </w:rPr>
              <w:t>.)</w:t>
            </w:r>
          </w:p>
        </w:tc>
      </w:tr>
      <w:tr w:rsidR="00E142F8" w:rsidRPr="00E142F8" w14:paraId="111F31F0" w14:textId="77777777" w:rsidTr="007B451E">
        <w:trPr>
          <w:jc w:val="center"/>
        </w:trPr>
        <w:tc>
          <w:tcPr>
            <w:tcW w:w="1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1C26E"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IQ</w:t>
            </w:r>
          </w:p>
        </w:tc>
        <w:tc>
          <w:tcPr>
            <w:tcW w:w="11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CAFCF"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114.88 ± 12.44</w:t>
            </w:r>
          </w:p>
        </w:tc>
        <w:tc>
          <w:tcPr>
            <w:tcW w:w="114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1545F" w14:textId="06C8FCF3" w:rsidR="00F23B42" w:rsidRPr="00E142F8" w:rsidRDefault="00235FFF"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 xml:space="preserve">111.77 </w:t>
            </w:r>
            <w:r w:rsidRPr="00E142F8">
              <w:rPr>
                <w:rFonts w:ascii="Arial" w:eastAsia="Arial" w:hAnsi="Arial" w:cs="Arial"/>
                <w:color w:val="000000"/>
                <w:sz w:val="16"/>
                <w:szCs w:val="16"/>
                <w:lang w:val="en-US"/>
              </w:rPr>
              <w:t>± 10.92</w:t>
            </w:r>
          </w:p>
        </w:tc>
        <w:tc>
          <w:tcPr>
            <w:tcW w:w="4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E8586" w14:textId="6D63B229"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rPr>
            </w:pPr>
            <w:r w:rsidRPr="00E142F8">
              <w:rPr>
                <w:rFonts w:ascii="Arial" w:eastAsia="Times New Roman" w:hAnsi="Arial" w:cs="Arial"/>
                <w:sz w:val="16"/>
                <w:szCs w:val="16"/>
              </w:rPr>
              <w:t>1.14</w:t>
            </w:r>
          </w:p>
        </w:tc>
        <w:tc>
          <w:tcPr>
            <w:tcW w:w="819" w:type="pct"/>
            <w:tcBorders>
              <w:top w:val="none" w:sz="0" w:space="0" w:color="000000"/>
              <w:left w:val="none" w:sz="0" w:space="0" w:color="000000"/>
              <w:bottom w:val="none" w:sz="0" w:space="0" w:color="000000"/>
              <w:right w:val="none" w:sz="0" w:space="0" w:color="000000"/>
            </w:tcBorders>
            <w:shd w:val="clear" w:color="auto" w:fill="FFFFFF"/>
          </w:tcPr>
          <w:p w14:paraId="47152452" w14:textId="02117336"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rPr>
            </w:pPr>
            <w:r w:rsidRPr="00E142F8">
              <w:rPr>
                <w:rFonts w:ascii="Arial" w:eastAsia="Times New Roman" w:hAnsi="Arial" w:cs="Arial"/>
                <w:sz w:val="16"/>
                <w:szCs w:val="16"/>
              </w:rPr>
              <w:t>0.785</w:t>
            </w:r>
            <w:r w:rsidR="00E142F8" w:rsidRPr="00E142F8">
              <w:rPr>
                <w:rFonts w:ascii="Arial" w:eastAsia="Times New Roman" w:hAnsi="Arial" w:cs="Arial"/>
                <w:sz w:val="16"/>
                <w:szCs w:val="16"/>
              </w:rPr>
              <w:t xml:space="preserve"> (</w:t>
            </w:r>
            <w:proofErr w:type="spellStart"/>
            <w:r w:rsidR="00E142F8" w:rsidRPr="00E142F8">
              <w:rPr>
                <w:rFonts w:ascii="Arial" w:eastAsia="Times New Roman" w:hAnsi="Arial" w:cs="Arial"/>
                <w:sz w:val="16"/>
                <w:szCs w:val="16"/>
              </w:rPr>
              <w:t>n.s</w:t>
            </w:r>
            <w:proofErr w:type="spellEnd"/>
            <w:r w:rsidR="00E142F8" w:rsidRPr="00E142F8">
              <w:rPr>
                <w:rFonts w:ascii="Arial" w:eastAsia="Times New Roman" w:hAnsi="Arial" w:cs="Arial"/>
                <w:sz w:val="16"/>
                <w:szCs w:val="16"/>
              </w:rPr>
              <w:t>.)</w:t>
            </w:r>
          </w:p>
        </w:tc>
      </w:tr>
      <w:tr w:rsidR="00E142F8" w:rsidRPr="00E142F8" w14:paraId="60DA8B6E" w14:textId="77777777" w:rsidTr="007B451E">
        <w:trPr>
          <w:jc w:val="center"/>
        </w:trPr>
        <w:tc>
          <w:tcPr>
            <w:tcW w:w="1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B76FC"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BMI (kg/m</w:t>
            </w:r>
            <w:r w:rsidRPr="00E142F8">
              <w:rPr>
                <w:rFonts w:ascii="Arial" w:eastAsia="Arial" w:hAnsi="Arial" w:cs="Arial"/>
                <w:color w:val="000000"/>
                <w:sz w:val="16"/>
                <w:szCs w:val="16"/>
                <w:vertAlign w:val="superscript"/>
                <w:lang w:val="en-US"/>
              </w:rPr>
              <w:t>2</w:t>
            </w:r>
            <w:r w:rsidRPr="00E142F8">
              <w:rPr>
                <w:rFonts w:ascii="Arial" w:eastAsia="Arial" w:hAnsi="Arial" w:cs="Arial"/>
                <w:color w:val="000000"/>
                <w:sz w:val="16"/>
                <w:szCs w:val="16"/>
                <w:lang w:val="en-US"/>
              </w:rPr>
              <w:t>)</w:t>
            </w:r>
          </w:p>
        </w:tc>
        <w:tc>
          <w:tcPr>
            <w:tcW w:w="11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0A798"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14.8 ± 1.31</w:t>
            </w:r>
          </w:p>
        </w:tc>
        <w:tc>
          <w:tcPr>
            <w:tcW w:w="114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A4A68" w14:textId="086D2558"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1</w:t>
            </w:r>
            <w:r w:rsidR="00235FFF" w:rsidRPr="00E142F8">
              <w:rPr>
                <w:rFonts w:ascii="Arial" w:eastAsia="Arial" w:hAnsi="Arial" w:cs="Arial"/>
                <w:color w:val="000000"/>
                <w:sz w:val="16"/>
                <w:szCs w:val="16"/>
                <w:lang w:val="en-US"/>
              </w:rPr>
              <w:t>4</w:t>
            </w:r>
            <w:r w:rsidRPr="00E142F8">
              <w:rPr>
                <w:rFonts w:ascii="Arial" w:eastAsia="Arial" w:hAnsi="Arial" w:cs="Arial"/>
                <w:color w:val="000000"/>
                <w:sz w:val="16"/>
                <w:szCs w:val="16"/>
                <w:lang w:val="en-US"/>
              </w:rPr>
              <w:t>.</w:t>
            </w:r>
            <w:r w:rsidR="00235FFF" w:rsidRPr="00E142F8">
              <w:rPr>
                <w:rFonts w:ascii="Arial" w:eastAsia="Arial" w:hAnsi="Arial" w:cs="Arial"/>
                <w:color w:val="000000"/>
                <w:sz w:val="16"/>
                <w:szCs w:val="16"/>
                <w:lang w:val="en-US"/>
              </w:rPr>
              <w:t>71</w:t>
            </w:r>
            <w:r w:rsidRPr="00E142F8">
              <w:rPr>
                <w:rFonts w:ascii="Arial" w:eastAsia="Arial" w:hAnsi="Arial" w:cs="Arial"/>
                <w:color w:val="000000"/>
                <w:sz w:val="16"/>
                <w:szCs w:val="16"/>
                <w:lang w:val="en-US"/>
              </w:rPr>
              <w:t xml:space="preserve"> ± 1.</w:t>
            </w:r>
            <w:r w:rsidR="00235FFF" w:rsidRPr="00E142F8">
              <w:rPr>
                <w:rFonts w:ascii="Arial" w:eastAsia="Arial" w:hAnsi="Arial" w:cs="Arial"/>
                <w:color w:val="000000"/>
                <w:sz w:val="16"/>
                <w:szCs w:val="16"/>
                <w:lang w:val="en-US"/>
              </w:rPr>
              <w:t>48</w:t>
            </w:r>
          </w:p>
        </w:tc>
        <w:tc>
          <w:tcPr>
            <w:tcW w:w="4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56FF8" w14:textId="0991E777"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0.27</w:t>
            </w:r>
          </w:p>
        </w:tc>
        <w:tc>
          <w:tcPr>
            <w:tcW w:w="819" w:type="pct"/>
            <w:tcBorders>
              <w:top w:val="none" w:sz="0" w:space="0" w:color="000000"/>
              <w:left w:val="none" w:sz="0" w:space="0" w:color="000000"/>
              <w:bottom w:val="none" w:sz="0" w:space="0" w:color="000000"/>
              <w:right w:val="none" w:sz="0" w:space="0" w:color="000000"/>
            </w:tcBorders>
            <w:shd w:val="clear" w:color="auto" w:fill="FFFFFF"/>
          </w:tcPr>
          <w:p w14:paraId="44753E0E" w14:textId="493F4C7D"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0.907</w:t>
            </w:r>
            <w:r w:rsidR="00E142F8" w:rsidRPr="00E142F8">
              <w:rPr>
                <w:rFonts w:ascii="Arial" w:eastAsia="Times New Roman" w:hAnsi="Arial" w:cs="Arial"/>
                <w:sz w:val="16"/>
                <w:szCs w:val="16"/>
                <w:lang w:val="en-US"/>
              </w:rPr>
              <w:t xml:space="preserve"> (</w:t>
            </w:r>
            <w:proofErr w:type="spellStart"/>
            <w:r w:rsidR="00E142F8" w:rsidRPr="00E142F8">
              <w:rPr>
                <w:rFonts w:ascii="Arial" w:eastAsia="Times New Roman" w:hAnsi="Arial" w:cs="Arial"/>
                <w:sz w:val="16"/>
                <w:szCs w:val="16"/>
                <w:lang w:val="en-US"/>
              </w:rPr>
              <w:t>n.s</w:t>
            </w:r>
            <w:proofErr w:type="spellEnd"/>
            <w:r w:rsidR="00E142F8" w:rsidRPr="00E142F8">
              <w:rPr>
                <w:rFonts w:ascii="Arial" w:eastAsia="Times New Roman" w:hAnsi="Arial" w:cs="Arial"/>
                <w:sz w:val="16"/>
                <w:szCs w:val="16"/>
                <w:lang w:val="en-US"/>
              </w:rPr>
              <w:t>.)</w:t>
            </w:r>
          </w:p>
        </w:tc>
      </w:tr>
      <w:tr w:rsidR="00E142F8" w:rsidRPr="00E142F8" w14:paraId="01D63770" w14:textId="77777777" w:rsidTr="007B451E">
        <w:trPr>
          <w:jc w:val="center"/>
        </w:trPr>
        <w:tc>
          <w:tcPr>
            <w:tcW w:w="1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3EDD4"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BMI-SDS</w:t>
            </w:r>
          </w:p>
        </w:tc>
        <w:tc>
          <w:tcPr>
            <w:tcW w:w="11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7A2F3"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-3.12 ± 1.14</w:t>
            </w:r>
          </w:p>
        </w:tc>
        <w:tc>
          <w:tcPr>
            <w:tcW w:w="114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32250" w14:textId="21BA4BB1"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w:t>
            </w:r>
            <w:r w:rsidR="00235FFF" w:rsidRPr="00E142F8">
              <w:rPr>
                <w:rFonts w:ascii="Arial" w:eastAsia="Arial" w:hAnsi="Arial" w:cs="Arial"/>
                <w:color w:val="000000"/>
                <w:sz w:val="16"/>
                <w:szCs w:val="16"/>
                <w:lang w:val="en-US"/>
              </w:rPr>
              <w:t>3.36</w:t>
            </w:r>
            <w:r w:rsidRPr="00E142F8">
              <w:rPr>
                <w:rFonts w:ascii="Arial" w:eastAsia="Arial" w:hAnsi="Arial" w:cs="Arial"/>
                <w:color w:val="000000"/>
                <w:sz w:val="16"/>
                <w:szCs w:val="16"/>
                <w:lang w:val="en-US"/>
              </w:rPr>
              <w:t xml:space="preserve"> ± </w:t>
            </w:r>
            <w:r w:rsidR="00235FFF" w:rsidRPr="00E142F8">
              <w:rPr>
                <w:rFonts w:ascii="Arial" w:eastAsia="Arial" w:hAnsi="Arial" w:cs="Arial"/>
                <w:color w:val="000000"/>
                <w:sz w:val="16"/>
                <w:szCs w:val="16"/>
                <w:lang w:val="en-US"/>
              </w:rPr>
              <w:t>1</w:t>
            </w:r>
            <w:r w:rsidRPr="00E142F8">
              <w:rPr>
                <w:rFonts w:ascii="Arial" w:eastAsia="Arial" w:hAnsi="Arial" w:cs="Arial"/>
                <w:color w:val="000000"/>
                <w:sz w:val="16"/>
                <w:szCs w:val="16"/>
                <w:lang w:val="en-US"/>
              </w:rPr>
              <w:t>.6</w:t>
            </w:r>
            <w:r w:rsidR="00235FFF" w:rsidRPr="00E142F8">
              <w:rPr>
                <w:rFonts w:ascii="Arial" w:eastAsia="Arial" w:hAnsi="Arial" w:cs="Arial"/>
                <w:color w:val="000000"/>
                <w:sz w:val="16"/>
                <w:szCs w:val="16"/>
                <w:lang w:val="en-US"/>
              </w:rPr>
              <w:t>4</w:t>
            </w:r>
          </w:p>
        </w:tc>
        <w:tc>
          <w:tcPr>
            <w:tcW w:w="4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82F67" w14:textId="66F043CB"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0.7</w:t>
            </w:r>
          </w:p>
        </w:tc>
        <w:tc>
          <w:tcPr>
            <w:tcW w:w="819" w:type="pct"/>
            <w:tcBorders>
              <w:top w:val="none" w:sz="0" w:space="0" w:color="000000"/>
              <w:left w:val="none" w:sz="0" w:space="0" w:color="000000"/>
              <w:bottom w:val="none" w:sz="0" w:space="0" w:color="000000"/>
              <w:right w:val="none" w:sz="0" w:space="0" w:color="000000"/>
            </w:tcBorders>
            <w:shd w:val="clear" w:color="auto" w:fill="FFFFFF"/>
          </w:tcPr>
          <w:p w14:paraId="312F622D" w14:textId="5E7348FA"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0.785</w:t>
            </w:r>
            <w:r w:rsidR="00E142F8" w:rsidRPr="00E142F8">
              <w:rPr>
                <w:rFonts w:ascii="Arial" w:eastAsia="Times New Roman" w:hAnsi="Arial" w:cs="Arial"/>
                <w:sz w:val="16"/>
                <w:szCs w:val="16"/>
                <w:lang w:val="en-US"/>
              </w:rPr>
              <w:t xml:space="preserve"> (</w:t>
            </w:r>
            <w:proofErr w:type="spellStart"/>
            <w:r w:rsidR="00E142F8" w:rsidRPr="00E142F8">
              <w:rPr>
                <w:rFonts w:ascii="Arial" w:eastAsia="Times New Roman" w:hAnsi="Arial" w:cs="Arial"/>
                <w:sz w:val="16"/>
                <w:szCs w:val="16"/>
                <w:lang w:val="en-US"/>
              </w:rPr>
              <w:t>n.s</w:t>
            </w:r>
            <w:proofErr w:type="spellEnd"/>
            <w:r w:rsidR="00E142F8" w:rsidRPr="00E142F8">
              <w:rPr>
                <w:rFonts w:ascii="Arial" w:eastAsia="Times New Roman" w:hAnsi="Arial" w:cs="Arial"/>
                <w:sz w:val="16"/>
                <w:szCs w:val="16"/>
                <w:lang w:val="en-US"/>
              </w:rPr>
              <w:t>.)</w:t>
            </w:r>
          </w:p>
        </w:tc>
      </w:tr>
      <w:tr w:rsidR="00E142F8" w:rsidRPr="00E142F8" w14:paraId="3FEC11E3" w14:textId="77777777" w:rsidTr="007B451E">
        <w:trPr>
          <w:jc w:val="center"/>
        </w:trPr>
        <w:tc>
          <w:tcPr>
            <w:tcW w:w="13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9640F"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Minimal lifetime BMI (kg/m</w:t>
            </w:r>
            <w:r w:rsidRPr="00E142F8">
              <w:rPr>
                <w:rFonts w:ascii="Arial" w:eastAsia="Arial" w:hAnsi="Arial" w:cs="Arial"/>
                <w:color w:val="000000"/>
                <w:sz w:val="16"/>
                <w:szCs w:val="16"/>
                <w:vertAlign w:val="superscript"/>
                <w:lang w:val="en-US"/>
              </w:rPr>
              <w:t>2</w:t>
            </w:r>
            <w:r w:rsidRPr="00E142F8">
              <w:rPr>
                <w:rFonts w:ascii="Arial" w:eastAsia="Arial" w:hAnsi="Arial" w:cs="Arial"/>
                <w:color w:val="000000"/>
                <w:sz w:val="16"/>
                <w:szCs w:val="16"/>
                <w:lang w:val="en-US"/>
              </w:rPr>
              <w:t>)</w:t>
            </w:r>
          </w:p>
        </w:tc>
        <w:tc>
          <w:tcPr>
            <w:tcW w:w="11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058E8"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14.59 ± 1.36</w:t>
            </w:r>
          </w:p>
        </w:tc>
        <w:tc>
          <w:tcPr>
            <w:tcW w:w="114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FBBBC" w14:textId="5829331D" w:rsidR="00F23B42" w:rsidRPr="00E142F8" w:rsidRDefault="00235FFF"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 xml:space="preserve">13.9 </w:t>
            </w:r>
            <w:r w:rsidRPr="00E142F8">
              <w:rPr>
                <w:rFonts w:ascii="Arial" w:eastAsia="Arial" w:hAnsi="Arial" w:cs="Arial"/>
                <w:color w:val="000000"/>
                <w:sz w:val="16"/>
                <w:szCs w:val="16"/>
                <w:lang w:val="en-US"/>
              </w:rPr>
              <w:t>± 1.27</w:t>
            </w:r>
          </w:p>
        </w:tc>
        <w:tc>
          <w:tcPr>
            <w:tcW w:w="49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1F415" w14:textId="46D2D739"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rPr>
            </w:pPr>
            <w:r w:rsidRPr="00E142F8">
              <w:rPr>
                <w:rFonts w:ascii="Arial" w:eastAsia="Times New Roman" w:hAnsi="Arial" w:cs="Arial"/>
                <w:sz w:val="16"/>
                <w:szCs w:val="16"/>
              </w:rPr>
              <w:t>2.36</w:t>
            </w:r>
          </w:p>
        </w:tc>
        <w:tc>
          <w:tcPr>
            <w:tcW w:w="819" w:type="pct"/>
            <w:tcBorders>
              <w:top w:val="none" w:sz="0" w:space="0" w:color="000000"/>
              <w:left w:val="none" w:sz="0" w:space="0" w:color="000000"/>
              <w:bottom w:val="none" w:sz="0" w:space="0" w:color="000000"/>
              <w:right w:val="none" w:sz="0" w:space="0" w:color="000000"/>
            </w:tcBorders>
            <w:shd w:val="clear" w:color="auto" w:fill="FFFFFF"/>
          </w:tcPr>
          <w:p w14:paraId="348DD333" w14:textId="0CFE614B"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rPr>
            </w:pPr>
            <w:r w:rsidRPr="00E142F8">
              <w:rPr>
                <w:rFonts w:ascii="Arial" w:eastAsia="Times New Roman" w:hAnsi="Arial" w:cs="Arial"/>
                <w:sz w:val="16"/>
                <w:szCs w:val="16"/>
              </w:rPr>
              <w:t>0.223</w:t>
            </w:r>
            <w:r w:rsidR="00E142F8" w:rsidRPr="00E142F8">
              <w:rPr>
                <w:rFonts w:ascii="Arial" w:eastAsia="Times New Roman" w:hAnsi="Arial" w:cs="Arial"/>
                <w:sz w:val="16"/>
                <w:szCs w:val="16"/>
              </w:rPr>
              <w:t xml:space="preserve"> (</w:t>
            </w:r>
            <w:proofErr w:type="spellStart"/>
            <w:r w:rsidR="00E142F8" w:rsidRPr="00E142F8">
              <w:rPr>
                <w:rFonts w:ascii="Arial" w:eastAsia="Times New Roman" w:hAnsi="Arial" w:cs="Arial"/>
                <w:sz w:val="16"/>
                <w:szCs w:val="16"/>
              </w:rPr>
              <w:t>n.s</w:t>
            </w:r>
            <w:proofErr w:type="spellEnd"/>
            <w:r w:rsidR="00E142F8" w:rsidRPr="00E142F8">
              <w:rPr>
                <w:rFonts w:ascii="Arial" w:eastAsia="Times New Roman" w:hAnsi="Arial" w:cs="Arial"/>
                <w:sz w:val="16"/>
                <w:szCs w:val="16"/>
              </w:rPr>
              <w:t>.)</w:t>
            </w:r>
          </w:p>
        </w:tc>
      </w:tr>
      <w:tr w:rsidR="00E142F8" w:rsidRPr="00E142F8" w14:paraId="1904C624" w14:textId="77777777" w:rsidTr="007B451E">
        <w:trPr>
          <w:jc w:val="center"/>
        </w:trPr>
        <w:tc>
          <w:tcPr>
            <w:tcW w:w="1392"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5E76FA72"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EDI-2 core symptoms</w:t>
            </w:r>
          </w:p>
        </w:tc>
        <w:tc>
          <w:tcPr>
            <w:tcW w:w="1150"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1572BE1C"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25.54 ± 7.01</w:t>
            </w:r>
          </w:p>
        </w:tc>
        <w:tc>
          <w:tcPr>
            <w:tcW w:w="1147"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6DF3F1B7" w14:textId="1546B415" w:rsidR="00F23B42" w:rsidRPr="00E142F8" w:rsidRDefault="00235FFF"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26.68</w:t>
            </w:r>
            <w:r w:rsidR="00F23B42" w:rsidRPr="00E142F8">
              <w:rPr>
                <w:rFonts w:ascii="Arial" w:eastAsia="Arial" w:hAnsi="Arial" w:cs="Arial"/>
                <w:color w:val="000000"/>
                <w:sz w:val="16"/>
                <w:szCs w:val="16"/>
                <w:lang w:val="en-US"/>
              </w:rPr>
              <w:t xml:space="preserve"> ± </w:t>
            </w:r>
            <w:r w:rsidRPr="00E142F8">
              <w:rPr>
                <w:rFonts w:ascii="Arial" w:eastAsia="Arial" w:hAnsi="Arial" w:cs="Arial"/>
                <w:color w:val="000000"/>
                <w:sz w:val="16"/>
                <w:szCs w:val="16"/>
                <w:lang w:val="en-US"/>
              </w:rPr>
              <w:t>6.35</w:t>
            </w:r>
          </w:p>
        </w:tc>
        <w:tc>
          <w:tcPr>
            <w:tcW w:w="492" w:type="pct"/>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28CE680" w14:textId="6A79874C"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-0.77</w:t>
            </w:r>
          </w:p>
        </w:tc>
        <w:tc>
          <w:tcPr>
            <w:tcW w:w="819" w:type="pct"/>
            <w:tcBorders>
              <w:top w:val="none" w:sz="0" w:space="0" w:color="000000"/>
              <w:left w:val="none" w:sz="0" w:space="0" w:color="000000"/>
              <w:right w:val="none" w:sz="0" w:space="0" w:color="000000"/>
            </w:tcBorders>
            <w:shd w:val="clear" w:color="auto" w:fill="FFFFFF"/>
          </w:tcPr>
          <w:p w14:paraId="3273A16E" w14:textId="7E6732A9"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0.785</w:t>
            </w:r>
            <w:r w:rsidR="00E142F8" w:rsidRPr="00E142F8">
              <w:rPr>
                <w:rFonts w:ascii="Arial" w:eastAsia="Times New Roman" w:hAnsi="Arial" w:cs="Arial"/>
                <w:sz w:val="16"/>
                <w:szCs w:val="16"/>
                <w:lang w:val="en-US"/>
              </w:rPr>
              <w:t xml:space="preserve"> (</w:t>
            </w:r>
            <w:proofErr w:type="spellStart"/>
            <w:r w:rsidR="00E142F8" w:rsidRPr="00E142F8">
              <w:rPr>
                <w:rFonts w:ascii="Arial" w:eastAsia="Times New Roman" w:hAnsi="Arial" w:cs="Arial"/>
                <w:sz w:val="16"/>
                <w:szCs w:val="16"/>
                <w:lang w:val="en-US"/>
              </w:rPr>
              <w:t>n.s</w:t>
            </w:r>
            <w:proofErr w:type="spellEnd"/>
            <w:r w:rsidR="00E142F8" w:rsidRPr="00E142F8">
              <w:rPr>
                <w:rFonts w:ascii="Arial" w:eastAsia="Times New Roman" w:hAnsi="Arial" w:cs="Arial"/>
                <w:sz w:val="16"/>
                <w:szCs w:val="16"/>
                <w:lang w:val="en-US"/>
              </w:rPr>
              <w:t>.)</w:t>
            </w:r>
          </w:p>
        </w:tc>
      </w:tr>
      <w:tr w:rsidR="00E142F8" w:rsidRPr="00E142F8" w14:paraId="2860542A" w14:textId="77777777" w:rsidTr="007B451E">
        <w:trPr>
          <w:jc w:val="center"/>
        </w:trPr>
        <w:tc>
          <w:tcPr>
            <w:tcW w:w="1392" w:type="pct"/>
            <w:tcBorders>
              <w:bottom w:val="single" w:sz="12" w:space="0" w:color="808080" w:themeColor="background1" w:themeShade="80"/>
            </w:tcBorders>
            <w:shd w:val="clear" w:color="auto" w:fill="FFFFFF"/>
            <w:tcMar>
              <w:top w:w="0" w:type="dxa"/>
              <w:left w:w="0" w:type="dxa"/>
              <w:bottom w:w="0" w:type="dxa"/>
              <w:right w:w="0" w:type="dxa"/>
            </w:tcMar>
            <w:vAlign w:val="center"/>
          </w:tcPr>
          <w:p w14:paraId="67320A00"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BDI-II total</w:t>
            </w:r>
          </w:p>
        </w:tc>
        <w:tc>
          <w:tcPr>
            <w:tcW w:w="1150" w:type="pct"/>
            <w:tcBorders>
              <w:bottom w:val="single" w:sz="12" w:space="0" w:color="808080" w:themeColor="background1" w:themeShade="80"/>
            </w:tcBorders>
            <w:shd w:val="clear" w:color="auto" w:fill="FFFFFF"/>
            <w:tcMar>
              <w:top w:w="0" w:type="dxa"/>
              <w:left w:w="0" w:type="dxa"/>
              <w:bottom w:w="0" w:type="dxa"/>
              <w:right w:w="0" w:type="dxa"/>
            </w:tcMar>
            <w:vAlign w:val="center"/>
          </w:tcPr>
          <w:p w14:paraId="05B68150"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22.03 ± 10.82</w:t>
            </w:r>
          </w:p>
        </w:tc>
        <w:tc>
          <w:tcPr>
            <w:tcW w:w="1147" w:type="pct"/>
            <w:tcBorders>
              <w:bottom w:val="single" w:sz="12" w:space="0" w:color="808080" w:themeColor="background1" w:themeShade="80"/>
            </w:tcBorders>
            <w:shd w:val="clear" w:color="auto" w:fill="FFFFFF"/>
            <w:tcMar>
              <w:top w:w="0" w:type="dxa"/>
              <w:left w:w="0" w:type="dxa"/>
              <w:bottom w:w="0" w:type="dxa"/>
              <w:right w:w="0" w:type="dxa"/>
            </w:tcMar>
            <w:vAlign w:val="center"/>
          </w:tcPr>
          <w:p w14:paraId="458B8F56" w14:textId="04E923D4" w:rsidR="00F23B42" w:rsidRPr="00E142F8" w:rsidRDefault="00235FFF"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Arial" w:hAnsi="Arial" w:cs="Arial"/>
                <w:color w:val="000000"/>
                <w:sz w:val="16"/>
                <w:szCs w:val="16"/>
                <w:lang w:val="en-US"/>
              </w:rPr>
              <w:t>22</w:t>
            </w:r>
            <w:r w:rsidR="00F23B42" w:rsidRPr="00E142F8">
              <w:rPr>
                <w:rFonts w:ascii="Arial" w:eastAsia="Arial" w:hAnsi="Arial" w:cs="Arial"/>
                <w:color w:val="000000"/>
                <w:sz w:val="16"/>
                <w:szCs w:val="16"/>
                <w:lang w:val="en-US"/>
              </w:rPr>
              <w:t>.</w:t>
            </w:r>
            <w:r w:rsidRPr="00E142F8">
              <w:rPr>
                <w:rFonts w:ascii="Arial" w:eastAsia="Arial" w:hAnsi="Arial" w:cs="Arial"/>
                <w:color w:val="000000"/>
                <w:sz w:val="16"/>
                <w:szCs w:val="16"/>
                <w:lang w:val="en-US"/>
              </w:rPr>
              <w:t>55</w:t>
            </w:r>
            <w:r w:rsidR="00F23B42" w:rsidRPr="00E142F8">
              <w:rPr>
                <w:rFonts w:ascii="Arial" w:eastAsia="Arial" w:hAnsi="Arial" w:cs="Arial"/>
                <w:color w:val="000000"/>
                <w:sz w:val="16"/>
                <w:szCs w:val="16"/>
                <w:lang w:val="en-US"/>
              </w:rPr>
              <w:t xml:space="preserve"> ± 10.</w:t>
            </w:r>
            <w:r w:rsidRPr="00E142F8">
              <w:rPr>
                <w:rFonts w:ascii="Arial" w:eastAsia="Arial" w:hAnsi="Arial" w:cs="Arial"/>
                <w:color w:val="000000"/>
                <w:sz w:val="16"/>
                <w:szCs w:val="16"/>
                <w:lang w:val="en-US"/>
              </w:rPr>
              <w:t>81</w:t>
            </w:r>
          </w:p>
        </w:tc>
        <w:tc>
          <w:tcPr>
            <w:tcW w:w="492" w:type="pct"/>
            <w:tcBorders>
              <w:bottom w:val="single" w:sz="12" w:space="0" w:color="808080" w:themeColor="background1" w:themeShade="80"/>
            </w:tcBorders>
            <w:shd w:val="clear" w:color="auto" w:fill="FFFFFF"/>
            <w:tcMar>
              <w:top w:w="0" w:type="dxa"/>
              <w:left w:w="0" w:type="dxa"/>
              <w:bottom w:w="0" w:type="dxa"/>
              <w:right w:w="0" w:type="dxa"/>
            </w:tcMar>
            <w:vAlign w:val="center"/>
          </w:tcPr>
          <w:p w14:paraId="1606B5B4" w14:textId="6FBA37EE"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-0.22</w:t>
            </w:r>
          </w:p>
        </w:tc>
        <w:tc>
          <w:tcPr>
            <w:tcW w:w="819" w:type="pct"/>
            <w:tcBorders>
              <w:bottom w:val="single" w:sz="12" w:space="0" w:color="808080" w:themeColor="background1" w:themeShade="80"/>
            </w:tcBorders>
            <w:shd w:val="clear" w:color="auto" w:fill="FFFFFF"/>
          </w:tcPr>
          <w:p w14:paraId="1A757D9B" w14:textId="35338E73" w:rsidR="00F23B42" w:rsidRPr="00E142F8" w:rsidRDefault="00A45561"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142F8">
              <w:rPr>
                <w:rFonts w:ascii="Arial" w:eastAsia="Times New Roman" w:hAnsi="Arial" w:cs="Arial"/>
                <w:sz w:val="16"/>
                <w:szCs w:val="16"/>
                <w:lang w:val="en-US"/>
              </w:rPr>
              <w:t>0.907</w:t>
            </w:r>
            <w:r w:rsidR="00E142F8" w:rsidRPr="00E142F8">
              <w:rPr>
                <w:rFonts w:ascii="Arial" w:eastAsia="Times New Roman" w:hAnsi="Arial" w:cs="Arial"/>
                <w:sz w:val="16"/>
                <w:szCs w:val="16"/>
                <w:lang w:val="en-US"/>
              </w:rPr>
              <w:t xml:space="preserve"> (</w:t>
            </w:r>
            <w:proofErr w:type="spellStart"/>
            <w:r w:rsidR="00E142F8" w:rsidRPr="00E142F8">
              <w:rPr>
                <w:rFonts w:ascii="Arial" w:eastAsia="Times New Roman" w:hAnsi="Arial" w:cs="Arial"/>
                <w:sz w:val="16"/>
                <w:szCs w:val="16"/>
                <w:lang w:val="en-US"/>
              </w:rPr>
              <w:t>n.s</w:t>
            </w:r>
            <w:proofErr w:type="spellEnd"/>
            <w:r w:rsidR="00E142F8" w:rsidRPr="00E142F8">
              <w:rPr>
                <w:rFonts w:ascii="Arial" w:eastAsia="Times New Roman" w:hAnsi="Arial" w:cs="Arial"/>
                <w:sz w:val="16"/>
                <w:szCs w:val="16"/>
                <w:lang w:val="en-US"/>
              </w:rPr>
              <w:t>.)</w:t>
            </w:r>
          </w:p>
        </w:tc>
      </w:tr>
      <w:tr w:rsidR="00E142F8" w:rsidRPr="00340036" w14:paraId="52558C78" w14:textId="77777777" w:rsidTr="007B451E">
        <w:trPr>
          <w:trHeight w:val="487"/>
          <w:jc w:val="center"/>
        </w:trPr>
        <w:tc>
          <w:tcPr>
            <w:tcW w:w="1392" w:type="pct"/>
            <w:tcBorders>
              <w:top w:val="single" w:sz="12" w:space="0" w:color="808080" w:themeColor="background1" w:themeShade="80"/>
              <w:bottom w:val="single" w:sz="12" w:space="0" w:color="808080" w:themeColor="background1" w:themeShade="80"/>
            </w:tcBorders>
            <w:shd w:val="clear" w:color="auto" w:fill="FFFFFF"/>
            <w:tcMar>
              <w:top w:w="0" w:type="dxa"/>
              <w:left w:w="0" w:type="dxa"/>
              <w:bottom w:w="0" w:type="dxa"/>
              <w:right w:w="0" w:type="dxa"/>
            </w:tcMar>
            <w:vAlign w:val="center"/>
          </w:tcPr>
          <w:p w14:paraId="12899339"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Blood-based  markers</w:t>
            </w:r>
          </w:p>
        </w:tc>
        <w:tc>
          <w:tcPr>
            <w:tcW w:w="1150" w:type="pct"/>
            <w:tcBorders>
              <w:top w:val="single" w:sz="12" w:space="0" w:color="808080" w:themeColor="background1" w:themeShade="80"/>
              <w:bottom w:val="single" w:sz="12" w:space="0" w:color="808080" w:themeColor="background1" w:themeShade="80"/>
            </w:tcBorders>
            <w:shd w:val="clear" w:color="auto" w:fill="FFFFFF"/>
            <w:tcMar>
              <w:top w:w="0" w:type="dxa"/>
              <w:left w:w="0" w:type="dxa"/>
              <w:bottom w:w="0" w:type="dxa"/>
              <w:right w:w="0" w:type="dxa"/>
            </w:tcMar>
            <w:vAlign w:val="center"/>
          </w:tcPr>
          <w:p w14:paraId="42E19B84" w14:textId="6238230B"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Median ± IQR (</w:t>
            </w:r>
            <w:r w:rsidR="002278D6" w:rsidRPr="00E142F8">
              <w:rPr>
                <w:rFonts w:ascii="Arial" w:eastAsia="Arial" w:hAnsi="Arial" w:cs="Arial"/>
                <w:color w:val="000000"/>
                <w:sz w:val="16"/>
                <w:szCs w:val="16"/>
                <w:lang w:val="en-US"/>
              </w:rPr>
              <w:t>Group 1</w:t>
            </w:r>
            <w:r w:rsidRPr="00E142F8">
              <w:rPr>
                <w:rFonts w:ascii="Arial" w:eastAsia="Arial" w:hAnsi="Arial" w:cs="Arial"/>
                <w:color w:val="000000"/>
                <w:sz w:val="16"/>
                <w:szCs w:val="16"/>
                <w:lang w:val="en-US"/>
              </w:rPr>
              <w:t>)</w:t>
            </w:r>
          </w:p>
        </w:tc>
        <w:tc>
          <w:tcPr>
            <w:tcW w:w="1147" w:type="pct"/>
            <w:tcBorders>
              <w:top w:val="single" w:sz="12" w:space="0" w:color="808080" w:themeColor="background1" w:themeShade="80"/>
              <w:bottom w:val="single" w:sz="12" w:space="0" w:color="808080" w:themeColor="background1" w:themeShade="80"/>
            </w:tcBorders>
            <w:shd w:val="clear" w:color="auto" w:fill="FFFFFF"/>
            <w:tcMar>
              <w:top w:w="0" w:type="dxa"/>
              <w:left w:w="0" w:type="dxa"/>
              <w:bottom w:w="0" w:type="dxa"/>
              <w:right w:w="0" w:type="dxa"/>
            </w:tcMar>
            <w:vAlign w:val="center"/>
          </w:tcPr>
          <w:p w14:paraId="6417FE6D" w14:textId="4DE7DBCB"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Median ± IQR (</w:t>
            </w:r>
            <w:r w:rsidR="002278D6" w:rsidRPr="00E142F8">
              <w:rPr>
                <w:rFonts w:ascii="Arial" w:eastAsia="Arial" w:hAnsi="Arial" w:cs="Arial"/>
                <w:color w:val="000000"/>
                <w:sz w:val="16"/>
                <w:szCs w:val="16"/>
                <w:lang w:val="en-US"/>
              </w:rPr>
              <w:t>Group 2</w:t>
            </w:r>
            <w:r w:rsidRPr="00E142F8">
              <w:rPr>
                <w:rFonts w:ascii="Arial" w:eastAsia="Arial" w:hAnsi="Arial" w:cs="Arial"/>
                <w:color w:val="000000"/>
                <w:sz w:val="16"/>
                <w:szCs w:val="16"/>
                <w:lang w:val="en-US"/>
              </w:rPr>
              <w:t>)</w:t>
            </w:r>
          </w:p>
        </w:tc>
        <w:tc>
          <w:tcPr>
            <w:tcW w:w="492" w:type="pct"/>
            <w:tcBorders>
              <w:top w:val="single" w:sz="12" w:space="0" w:color="808080" w:themeColor="background1" w:themeShade="80"/>
              <w:bottom w:val="single" w:sz="12" w:space="0" w:color="808080" w:themeColor="background1" w:themeShade="80"/>
            </w:tcBorders>
            <w:shd w:val="clear" w:color="auto" w:fill="FFFFFF"/>
            <w:tcMar>
              <w:top w:w="0" w:type="dxa"/>
              <w:left w:w="0" w:type="dxa"/>
              <w:bottom w:w="0" w:type="dxa"/>
              <w:right w:w="0" w:type="dxa"/>
            </w:tcMar>
            <w:vAlign w:val="center"/>
          </w:tcPr>
          <w:p w14:paraId="078895E2"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p>
        </w:tc>
        <w:tc>
          <w:tcPr>
            <w:tcW w:w="819" w:type="pct"/>
            <w:tcBorders>
              <w:top w:val="single" w:sz="12" w:space="0" w:color="808080" w:themeColor="background1" w:themeShade="80"/>
              <w:bottom w:val="single" w:sz="12" w:space="0" w:color="808080" w:themeColor="background1" w:themeShade="80"/>
            </w:tcBorders>
            <w:shd w:val="clear" w:color="auto" w:fill="FFFFFF"/>
          </w:tcPr>
          <w:p w14:paraId="1DEAC35D"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p>
        </w:tc>
      </w:tr>
      <w:tr w:rsidR="00E142F8" w:rsidRPr="006F292B" w14:paraId="6703CE52" w14:textId="77777777" w:rsidTr="007B451E">
        <w:trPr>
          <w:jc w:val="center"/>
        </w:trPr>
        <w:tc>
          <w:tcPr>
            <w:tcW w:w="1392" w:type="pct"/>
            <w:tcBorders>
              <w:top w:val="single" w:sz="12" w:space="0" w:color="808080" w:themeColor="background1" w:themeShade="80"/>
            </w:tcBorders>
            <w:shd w:val="clear" w:color="auto" w:fill="FFFFFF"/>
            <w:tcMar>
              <w:top w:w="0" w:type="dxa"/>
              <w:left w:w="0" w:type="dxa"/>
              <w:bottom w:w="0" w:type="dxa"/>
              <w:right w:w="0" w:type="dxa"/>
            </w:tcMar>
            <w:vAlign w:val="center"/>
          </w:tcPr>
          <w:p w14:paraId="36FAAE96" w14:textId="55CAF505"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NF-L</w:t>
            </w:r>
            <w:r w:rsidR="00076843">
              <w:rPr>
                <w:rFonts w:ascii="Arial" w:eastAsia="Arial" w:hAnsi="Arial" w:cs="Arial"/>
                <w:color w:val="000000"/>
                <w:sz w:val="16"/>
                <w:szCs w:val="16"/>
                <w:lang w:val="en-US"/>
              </w:rPr>
              <w:t xml:space="preserve"> </w:t>
            </w:r>
            <w:r w:rsidR="00076843" w:rsidRPr="00076843">
              <w:rPr>
                <w:rFonts w:ascii="Arial" w:eastAsia="Arial" w:hAnsi="Arial" w:cs="Arial"/>
                <w:color w:val="000000"/>
                <w:sz w:val="16"/>
                <w:szCs w:val="16"/>
                <w:lang w:val="en-US"/>
              </w:rPr>
              <w:t>(</w:t>
            </w:r>
            <w:proofErr w:type="spellStart"/>
            <w:r w:rsidR="00076843" w:rsidRPr="00076843">
              <w:rPr>
                <w:rFonts w:ascii="Arial" w:eastAsia="Arial" w:hAnsi="Arial" w:cs="Arial"/>
                <w:color w:val="000000"/>
                <w:sz w:val="16"/>
                <w:szCs w:val="16"/>
                <w:lang w:val="en-US"/>
              </w:rPr>
              <w:t>pg</w:t>
            </w:r>
            <w:proofErr w:type="spellEnd"/>
            <w:r w:rsidR="00076843" w:rsidRPr="00076843">
              <w:rPr>
                <w:rFonts w:ascii="Arial" w:eastAsia="Arial" w:hAnsi="Arial" w:cs="Arial"/>
                <w:color w:val="000000"/>
                <w:sz w:val="16"/>
                <w:szCs w:val="16"/>
                <w:lang w:val="en-US"/>
              </w:rPr>
              <w:t>/mL)</w:t>
            </w:r>
          </w:p>
        </w:tc>
        <w:tc>
          <w:tcPr>
            <w:tcW w:w="1150" w:type="pct"/>
            <w:tcBorders>
              <w:top w:val="single" w:sz="12" w:space="0" w:color="808080" w:themeColor="background1" w:themeShade="80"/>
            </w:tcBorders>
            <w:shd w:val="clear" w:color="auto" w:fill="FFFFFF"/>
            <w:tcMar>
              <w:top w:w="0" w:type="dxa"/>
              <w:left w:w="0" w:type="dxa"/>
              <w:bottom w:w="0" w:type="dxa"/>
              <w:right w:w="0" w:type="dxa"/>
            </w:tcMar>
            <w:vAlign w:val="center"/>
          </w:tcPr>
          <w:p w14:paraId="4A0885E9"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10.85 ± 7.81</w:t>
            </w:r>
          </w:p>
        </w:tc>
        <w:tc>
          <w:tcPr>
            <w:tcW w:w="1147" w:type="pct"/>
            <w:tcBorders>
              <w:top w:val="single" w:sz="12" w:space="0" w:color="808080" w:themeColor="background1" w:themeShade="80"/>
            </w:tcBorders>
            <w:shd w:val="clear" w:color="auto" w:fill="FFFFFF"/>
            <w:tcMar>
              <w:top w:w="0" w:type="dxa"/>
              <w:left w:w="0" w:type="dxa"/>
              <w:bottom w:w="0" w:type="dxa"/>
              <w:right w:w="0" w:type="dxa"/>
            </w:tcMar>
            <w:vAlign w:val="center"/>
          </w:tcPr>
          <w:p w14:paraId="4406182E" w14:textId="13770645" w:rsidR="00F23B42" w:rsidRPr="00E142F8" w:rsidRDefault="00235FFF"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11</w:t>
            </w:r>
            <w:r w:rsidR="00F23B42" w:rsidRPr="00E142F8">
              <w:rPr>
                <w:rFonts w:ascii="Arial" w:eastAsia="Arial" w:hAnsi="Arial" w:cs="Arial"/>
                <w:color w:val="000000"/>
                <w:sz w:val="16"/>
                <w:szCs w:val="16"/>
                <w:lang w:val="en-US"/>
              </w:rPr>
              <w:t xml:space="preserve"> ± </w:t>
            </w:r>
            <w:r w:rsidRPr="00E142F8">
              <w:rPr>
                <w:rFonts w:ascii="Arial" w:eastAsia="Arial" w:hAnsi="Arial" w:cs="Arial"/>
                <w:color w:val="000000"/>
                <w:sz w:val="16"/>
                <w:szCs w:val="16"/>
                <w:lang w:val="en-US"/>
              </w:rPr>
              <w:t>8.05</w:t>
            </w:r>
          </w:p>
        </w:tc>
        <w:tc>
          <w:tcPr>
            <w:tcW w:w="492" w:type="pct"/>
            <w:tcBorders>
              <w:top w:val="single" w:sz="12" w:space="0" w:color="808080" w:themeColor="background1" w:themeShade="80"/>
            </w:tcBorders>
            <w:shd w:val="clear" w:color="auto" w:fill="FFFFFF"/>
            <w:tcMar>
              <w:top w:w="0" w:type="dxa"/>
              <w:left w:w="0" w:type="dxa"/>
              <w:bottom w:w="0" w:type="dxa"/>
              <w:right w:w="0" w:type="dxa"/>
            </w:tcMar>
            <w:vAlign w:val="center"/>
          </w:tcPr>
          <w:p w14:paraId="38DA8310" w14:textId="502D258F" w:rsidR="00F23B42" w:rsidRPr="00E142F8" w:rsidRDefault="00E142F8"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-0.6</w:t>
            </w:r>
          </w:p>
        </w:tc>
        <w:tc>
          <w:tcPr>
            <w:tcW w:w="819" w:type="pct"/>
            <w:tcBorders>
              <w:top w:val="single" w:sz="12" w:space="0" w:color="808080" w:themeColor="background1" w:themeShade="80"/>
            </w:tcBorders>
            <w:shd w:val="clear" w:color="auto" w:fill="FFFFFF"/>
          </w:tcPr>
          <w:p w14:paraId="31E2DB4C" w14:textId="6C9F70B2" w:rsidR="00F23B42" w:rsidRPr="00E142F8" w:rsidRDefault="00E142F8"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0.785 (</w:t>
            </w:r>
            <w:proofErr w:type="spellStart"/>
            <w:r w:rsidRPr="00E142F8">
              <w:rPr>
                <w:rFonts w:ascii="Arial" w:eastAsia="Arial" w:hAnsi="Arial" w:cs="Arial"/>
                <w:color w:val="000000"/>
                <w:sz w:val="16"/>
                <w:szCs w:val="16"/>
                <w:lang w:val="en-US"/>
              </w:rPr>
              <w:t>n.s</w:t>
            </w:r>
            <w:proofErr w:type="spellEnd"/>
            <w:r w:rsidRPr="00E142F8">
              <w:rPr>
                <w:rFonts w:ascii="Arial" w:eastAsia="Arial" w:hAnsi="Arial" w:cs="Arial"/>
                <w:color w:val="000000"/>
                <w:sz w:val="16"/>
                <w:szCs w:val="16"/>
                <w:lang w:val="en-US"/>
              </w:rPr>
              <w:t>.)</w:t>
            </w:r>
          </w:p>
        </w:tc>
      </w:tr>
      <w:tr w:rsidR="00E142F8" w:rsidRPr="00340036" w14:paraId="3215336A" w14:textId="77777777" w:rsidTr="007B451E">
        <w:trPr>
          <w:jc w:val="center"/>
        </w:trPr>
        <w:tc>
          <w:tcPr>
            <w:tcW w:w="1392" w:type="pct"/>
            <w:shd w:val="clear" w:color="auto" w:fill="FFFFFF"/>
            <w:tcMar>
              <w:top w:w="0" w:type="dxa"/>
              <w:left w:w="0" w:type="dxa"/>
              <w:bottom w:w="0" w:type="dxa"/>
              <w:right w:w="0" w:type="dxa"/>
            </w:tcMar>
            <w:vAlign w:val="center"/>
          </w:tcPr>
          <w:p w14:paraId="180F0638" w14:textId="676FE279"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BDNF</w:t>
            </w:r>
            <w:r w:rsidR="00076843">
              <w:rPr>
                <w:rFonts w:ascii="Arial" w:eastAsia="Arial" w:hAnsi="Arial" w:cs="Arial"/>
                <w:color w:val="000000"/>
                <w:sz w:val="16"/>
                <w:szCs w:val="16"/>
                <w:lang w:val="en-US"/>
              </w:rPr>
              <w:t xml:space="preserve"> </w:t>
            </w:r>
            <w:r w:rsidR="00076843" w:rsidRPr="00076843">
              <w:rPr>
                <w:rFonts w:ascii="Arial" w:eastAsia="Arial" w:hAnsi="Arial" w:cs="Arial"/>
                <w:color w:val="000000"/>
                <w:sz w:val="16"/>
                <w:szCs w:val="16"/>
                <w:lang w:val="en-US"/>
              </w:rPr>
              <w:t>(ng/mL)</w:t>
            </w:r>
          </w:p>
        </w:tc>
        <w:tc>
          <w:tcPr>
            <w:tcW w:w="1150" w:type="pct"/>
            <w:shd w:val="clear" w:color="auto" w:fill="FFFFFF"/>
            <w:tcMar>
              <w:top w:w="0" w:type="dxa"/>
              <w:left w:w="0" w:type="dxa"/>
              <w:bottom w:w="0" w:type="dxa"/>
              <w:right w:w="0" w:type="dxa"/>
            </w:tcMar>
            <w:vAlign w:val="center"/>
          </w:tcPr>
          <w:p w14:paraId="136E5170"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20.63 ± 6.84</w:t>
            </w:r>
          </w:p>
        </w:tc>
        <w:tc>
          <w:tcPr>
            <w:tcW w:w="1147" w:type="pct"/>
            <w:shd w:val="clear" w:color="auto" w:fill="FFFFFF"/>
            <w:tcMar>
              <w:top w:w="0" w:type="dxa"/>
              <w:left w:w="0" w:type="dxa"/>
              <w:bottom w:w="0" w:type="dxa"/>
              <w:right w:w="0" w:type="dxa"/>
            </w:tcMar>
            <w:vAlign w:val="center"/>
          </w:tcPr>
          <w:p w14:paraId="0A36E6EB" w14:textId="51A60E54"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2</w:t>
            </w:r>
            <w:r w:rsidR="00235FFF" w:rsidRPr="00E142F8">
              <w:rPr>
                <w:rFonts w:ascii="Arial" w:eastAsia="Arial" w:hAnsi="Arial" w:cs="Arial"/>
                <w:color w:val="000000"/>
                <w:sz w:val="16"/>
                <w:szCs w:val="16"/>
                <w:lang w:val="en-US"/>
              </w:rPr>
              <w:t>2</w:t>
            </w:r>
            <w:r w:rsidRPr="00E142F8">
              <w:rPr>
                <w:rFonts w:ascii="Arial" w:eastAsia="Arial" w:hAnsi="Arial" w:cs="Arial"/>
                <w:color w:val="000000"/>
                <w:sz w:val="16"/>
                <w:szCs w:val="16"/>
                <w:lang w:val="en-US"/>
              </w:rPr>
              <w:t>.</w:t>
            </w:r>
            <w:r w:rsidR="00235FFF" w:rsidRPr="00E142F8">
              <w:rPr>
                <w:rFonts w:ascii="Arial" w:eastAsia="Arial" w:hAnsi="Arial" w:cs="Arial"/>
                <w:color w:val="000000"/>
                <w:sz w:val="16"/>
                <w:szCs w:val="16"/>
                <w:lang w:val="en-US"/>
              </w:rPr>
              <w:t>42</w:t>
            </w:r>
            <w:r w:rsidRPr="00E142F8">
              <w:rPr>
                <w:rFonts w:ascii="Arial" w:eastAsia="Arial" w:hAnsi="Arial" w:cs="Arial"/>
                <w:color w:val="000000"/>
                <w:sz w:val="16"/>
                <w:szCs w:val="16"/>
                <w:lang w:val="en-US"/>
              </w:rPr>
              <w:t xml:space="preserve"> ± </w:t>
            </w:r>
            <w:r w:rsidR="00235FFF" w:rsidRPr="00E142F8">
              <w:rPr>
                <w:rFonts w:ascii="Arial" w:eastAsia="Arial" w:hAnsi="Arial" w:cs="Arial"/>
                <w:color w:val="000000"/>
                <w:sz w:val="16"/>
                <w:szCs w:val="16"/>
                <w:lang w:val="en-US"/>
              </w:rPr>
              <w:t>6.34</w:t>
            </w:r>
          </w:p>
        </w:tc>
        <w:tc>
          <w:tcPr>
            <w:tcW w:w="492" w:type="pct"/>
            <w:shd w:val="clear" w:color="auto" w:fill="FFFFFF"/>
            <w:tcMar>
              <w:top w:w="0" w:type="dxa"/>
              <w:left w:w="0" w:type="dxa"/>
              <w:bottom w:w="0" w:type="dxa"/>
              <w:right w:w="0" w:type="dxa"/>
            </w:tcMar>
            <w:vAlign w:val="center"/>
          </w:tcPr>
          <w:p w14:paraId="774585CE" w14:textId="67D5FA2C" w:rsidR="00F23B42" w:rsidRPr="00E142F8" w:rsidRDefault="00E142F8"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-0.74</w:t>
            </w:r>
          </w:p>
        </w:tc>
        <w:tc>
          <w:tcPr>
            <w:tcW w:w="819" w:type="pct"/>
            <w:shd w:val="clear" w:color="auto" w:fill="FFFFFF"/>
          </w:tcPr>
          <w:p w14:paraId="412B3821" w14:textId="14815A27" w:rsidR="00F23B42" w:rsidRPr="00E142F8" w:rsidRDefault="00E142F8"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0.785 (</w:t>
            </w:r>
            <w:proofErr w:type="spellStart"/>
            <w:r w:rsidRPr="00E142F8">
              <w:rPr>
                <w:rFonts w:ascii="Arial" w:eastAsia="Arial" w:hAnsi="Arial" w:cs="Arial"/>
                <w:color w:val="000000"/>
                <w:sz w:val="16"/>
                <w:szCs w:val="16"/>
                <w:lang w:val="en-US"/>
              </w:rPr>
              <w:t>n.s</w:t>
            </w:r>
            <w:proofErr w:type="spellEnd"/>
            <w:r w:rsidRPr="00E142F8">
              <w:rPr>
                <w:rFonts w:ascii="Arial" w:eastAsia="Arial" w:hAnsi="Arial" w:cs="Arial"/>
                <w:color w:val="000000"/>
                <w:sz w:val="16"/>
                <w:szCs w:val="16"/>
                <w:lang w:val="en-US"/>
              </w:rPr>
              <w:t>.)</w:t>
            </w:r>
          </w:p>
        </w:tc>
      </w:tr>
      <w:tr w:rsidR="00E142F8" w:rsidRPr="006F292B" w14:paraId="4E4C3847" w14:textId="77777777" w:rsidTr="007B451E">
        <w:trPr>
          <w:jc w:val="center"/>
        </w:trPr>
        <w:tc>
          <w:tcPr>
            <w:tcW w:w="1392" w:type="pct"/>
            <w:tcBorders>
              <w:bottom w:val="single" w:sz="12" w:space="0" w:color="808080" w:themeColor="background1" w:themeShade="80"/>
            </w:tcBorders>
            <w:shd w:val="clear" w:color="auto" w:fill="FFFFFF"/>
            <w:tcMar>
              <w:top w:w="0" w:type="dxa"/>
              <w:left w:w="0" w:type="dxa"/>
              <w:bottom w:w="0" w:type="dxa"/>
              <w:right w:w="0" w:type="dxa"/>
            </w:tcMar>
            <w:vAlign w:val="center"/>
          </w:tcPr>
          <w:p w14:paraId="726232C9" w14:textId="7000136F"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Leptin</w:t>
            </w:r>
            <w:r w:rsidR="00076843">
              <w:rPr>
                <w:rFonts w:ascii="Arial" w:eastAsia="Arial" w:hAnsi="Arial" w:cs="Arial"/>
                <w:color w:val="000000"/>
                <w:sz w:val="16"/>
                <w:szCs w:val="16"/>
                <w:lang w:val="en-US"/>
              </w:rPr>
              <w:t xml:space="preserve"> </w:t>
            </w:r>
            <w:r w:rsidR="00076843" w:rsidRPr="00076843">
              <w:rPr>
                <w:rFonts w:ascii="Arial" w:eastAsia="Arial" w:hAnsi="Arial" w:cs="Arial"/>
                <w:color w:val="000000"/>
                <w:sz w:val="16"/>
                <w:szCs w:val="16"/>
                <w:lang w:val="en-US"/>
              </w:rPr>
              <w:t>(ng/mL)</w:t>
            </w:r>
          </w:p>
        </w:tc>
        <w:tc>
          <w:tcPr>
            <w:tcW w:w="1150" w:type="pct"/>
            <w:tcBorders>
              <w:bottom w:val="single" w:sz="12" w:space="0" w:color="808080" w:themeColor="background1" w:themeShade="80"/>
            </w:tcBorders>
            <w:shd w:val="clear" w:color="auto" w:fill="FFFFFF"/>
            <w:tcMar>
              <w:top w:w="0" w:type="dxa"/>
              <w:left w:w="0" w:type="dxa"/>
              <w:bottom w:w="0" w:type="dxa"/>
              <w:right w:w="0" w:type="dxa"/>
            </w:tcMar>
            <w:vAlign w:val="center"/>
          </w:tcPr>
          <w:p w14:paraId="3C433B96" w14:textId="77777777" w:rsidR="00F23B42" w:rsidRPr="00E142F8" w:rsidRDefault="00F23B42"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0.58 ± 1.66</w:t>
            </w:r>
          </w:p>
        </w:tc>
        <w:tc>
          <w:tcPr>
            <w:tcW w:w="1147" w:type="pct"/>
            <w:tcBorders>
              <w:bottom w:val="single" w:sz="12" w:space="0" w:color="808080" w:themeColor="background1" w:themeShade="80"/>
            </w:tcBorders>
            <w:shd w:val="clear" w:color="auto" w:fill="FFFFFF"/>
            <w:tcMar>
              <w:top w:w="0" w:type="dxa"/>
              <w:left w:w="0" w:type="dxa"/>
              <w:bottom w:w="0" w:type="dxa"/>
              <w:right w:w="0" w:type="dxa"/>
            </w:tcMar>
            <w:vAlign w:val="center"/>
          </w:tcPr>
          <w:p w14:paraId="7A51B8FD" w14:textId="364F2268" w:rsidR="00F23B42" w:rsidRPr="00E142F8" w:rsidRDefault="00235FFF"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0</w:t>
            </w:r>
            <w:r w:rsidR="00F23B42" w:rsidRPr="00E142F8">
              <w:rPr>
                <w:rFonts w:ascii="Arial" w:eastAsia="Arial" w:hAnsi="Arial" w:cs="Arial"/>
                <w:color w:val="000000"/>
                <w:sz w:val="16"/>
                <w:szCs w:val="16"/>
                <w:lang w:val="en-US"/>
              </w:rPr>
              <w:t>.7</w:t>
            </w:r>
            <w:r w:rsidRPr="00E142F8">
              <w:rPr>
                <w:rFonts w:ascii="Arial" w:eastAsia="Arial" w:hAnsi="Arial" w:cs="Arial"/>
                <w:color w:val="000000"/>
                <w:sz w:val="16"/>
                <w:szCs w:val="16"/>
                <w:lang w:val="en-US"/>
              </w:rPr>
              <w:t>1</w:t>
            </w:r>
            <w:r w:rsidR="00F23B42" w:rsidRPr="00E142F8">
              <w:rPr>
                <w:rFonts w:ascii="Arial" w:eastAsia="Arial" w:hAnsi="Arial" w:cs="Arial"/>
                <w:color w:val="000000"/>
                <w:sz w:val="16"/>
                <w:szCs w:val="16"/>
                <w:lang w:val="en-US"/>
              </w:rPr>
              <w:t xml:space="preserve"> ± </w:t>
            </w:r>
            <w:r w:rsidRPr="00E142F8">
              <w:rPr>
                <w:rFonts w:ascii="Arial" w:eastAsia="Arial" w:hAnsi="Arial" w:cs="Arial"/>
                <w:color w:val="000000"/>
                <w:sz w:val="16"/>
                <w:szCs w:val="16"/>
                <w:lang w:val="en-US"/>
              </w:rPr>
              <w:t>2.49</w:t>
            </w:r>
          </w:p>
        </w:tc>
        <w:tc>
          <w:tcPr>
            <w:tcW w:w="492" w:type="pct"/>
            <w:tcBorders>
              <w:bottom w:val="single" w:sz="12" w:space="0" w:color="808080" w:themeColor="background1" w:themeShade="80"/>
            </w:tcBorders>
            <w:shd w:val="clear" w:color="auto" w:fill="FFFFFF"/>
            <w:tcMar>
              <w:top w:w="0" w:type="dxa"/>
              <w:left w:w="0" w:type="dxa"/>
              <w:bottom w:w="0" w:type="dxa"/>
              <w:right w:w="0" w:type="dxa"/>
            </w:tcMar>
            <w:vAlign w:val="center"/>
          </w:tcPr>
          <w:p w14:paraId="2C32B766" w14:textId="65F91D92" w:rsidR="00F23B42" w:rsidRPr="00E142F8" w:rsidRDefault="00E142F8"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-0.12</w:t>
            </w:r>
          </w:p>
        </w:tc>
        <w:tc>
          <w:tcPr>
            <w:tcW w:w="819" w:type="pct"/>
            <w:tcBorders>
              <w:bottom w:val="single" w:sz="12" w:space="0" w:color="808080" w:themeColor="background1" w:themeShade="80"/>
            </w:tcBorders>
            <w:shd w:val="clear" w:color="auto" w:fill="FFFFFF"/>
          </w:tcPr>
          <w:p w14:paraId="30B296B4" w14:textId="739C6625" w:rsidR="00F23B42" w:rsidRPr="00E142F8" w:rsidRDefault="00E142F8" w:rsidP="006C760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sidRPr="00E142F8">
              <w:rPr>
                <w:rFonts w:ascii="Arial" w:eastAsia="Arial" w:hAnsi="Arial" w:cs="Arial"/>
                <w:color w:val="000000"/>
                <w:sz w:val="16"/>
                <w:szCs w:val="16"/>
                <w:lang w:val="en-US"/>
              </w:rPr>
              <w:t>0.907 (</w:t>
            </w:r>
            <w:proofErr w:type="spellStart"/>
            <w:r w:rsidRPr="00E142F8">
              <w:rPr>
                <w:rFonts w:ascii="Arial" w:eastAsia="Arial" w:hAnsi="Arial" w:cs="Arial"/>
                <w:color w:val="000000"/>
                <w:sz w:val="16"/>
                <w:szCs w:val="16"/>
                <w:lang w:val="en-US"/>
              </w:rPr>
              <w:t>n.s</w:t>
            </w:r>
            <w:proofErr w:type="spellEnd"/>
            <w:r w:rsidRPr="00E142F8">
              <w:rPr>
                <w:rFonts w:ascii="Arial" w:eastAsia="Arial" w:hAnsi="Arial" w:cs="Arial"/>
                <w:color w:val="000000"/>
                <w:sz w:val="16"/>
                <w:szCs w:val="16"/>
                <w:lang w:val="en-US"/>
              </w:rPr>
              <w:t>.)</w:t>
            </w:r>
          </w:p>
        </w:tc>
      </w:tr>
    </w:tbl>
    <w:p w14:paraId="65B5EB43" w14:textId="77777777" w:rsidR="007B451E" w:rsidRDefault="007B451E" w:rsidP="007B451E">
      <w:pPr>
        <w:spacing w:line="360" w:lineRule="auto"/>
        <w:jc w:val="both"/>
        <w:rPr>
          <w:rFonts w:ascii="Arial" w:hAnsi="Arial" w:cs="Arial"/>
          <w:sz w:val="20"/>
          <w:szCs w:val="20"/>
          <w:lang w:val="en-US"/>
        </w:rPr>
      </w:pPr>
    </w:p>
    <w:p w14:paraId="02AC13AF" w14:textId="331BADAB" w:rsidR="00F23B42" w:rsidRPr="007B451E" w:rsidRDefault="007B451E" w:rsidP="007B451E">
      <w:pPr>
        <w:spacing w:line="360" w:lineRule="auto"/>
        <w:jc w:val="both"/>
        <w:rPr>
          <w:rFonts w:ascii="Arial" w:hAnsi="Arial" w:cs="Arial"/>
          <w:sz w:val="20"/>
          <w:szCs w:val="20"/>
          <w:lang w:val="en-US"/>
        </w:rPr>
        <w:sectPr w:rsidR="00F23B42" w:rsidRPr="007B451E" w:rsidSect="00B93A76">
          <w:headerReference w:type="default" r:id="rId8"/>
          <w:pgSz w:w="11906" w:h="16838"/>
          <w:pgMar w:top="1417" w:right="1417" w:bottom="1134" w:left="1417" w:header="454" w:footer="0" w:gutter="0"/>
          <w:cols w:space="720"/>
          <w:formProt w:val="0"/>
          <w:docGrid w:linePitch="360" w:charSpace="12288"/>
        </w:sectPr>
      </w:pPr>
      <w:bookmarkStart w:id="13" w:name="_Hlk219712315"/>
      <w:r w:rsidRPr="007B451E">
        <w:rPr>
          <w:rFonts w:ascii="Arial" w:hAnsi="Arial" w:cs="Arial"/>
          <w:i/>
          <w:iCs/>
          <w:sz w:val="20"/>
          <w:szCs w:val="20"/>
          <w:lang w:val="en-US"/>
        </w:rPr>
        <w:t>Note</w:t>
      </w:r>
      <w:r w:rsidRPr="007B451E">
        <w:rPr>
          <w:rFonts w:ascii="Arial" w:hAnsi="Arial" w:cs="Arial"/>
          <w:sz w:val="20"/>
          <w:szCs w:val="20"/>
          <w:lang w:val="en-US"/>
        </w:rPr>
        <w:t xml:space="preserve">: Mean ± SD are stated for each variable and </w:t>
      </w:r>
      <w:r w:rsidR="002734E1">
        <w:rPr>
          <w:rFonts w:ascii="Arial" w:hAnsi="Arial" w:cs="Arial"/>
          <w:sz w:val="20"/>
          <w:szCs w:val="20"/>
          <w:lang w:val="en-US"/>
        </w:rPr>
        <w:t xml:space="preserve">both </w:t>
      </w:r>
      <w:r>
        <w:rPr>
          <w:rFonts w:ascii="Arial" w:hAnsi="Arial" w:cs="Arial"/>
          <w:sz w:val="20"/>
          <w:szCs w:val="20"/>
          <w:lang w:val="en-US"/>
        </w:rPr>
        <w:t xml:space="preserve">AN-TP1 </w:t>
      </w:r>
      <w:r w:rsidRPr="007B451E">
        <w:rPr>
          <w:rFonts w:ascii="Arial" w:hAnsi="Arial" w:cs="Arial"/>
          <w:sz w:val="20"/>
          <w:szCs w:val="20"/>
          <w:lang w:val="en-US"/>
        </w:rPr>
        <w:t>study group</w:t>
      </w:r>
      <w:r w:rsidR="002734E1">
        <w:rPr>
          <w:rFonts w:ascii="Arial" w:hAnsi="Arial" w:cs="Arial"/>
          <w:sz w:val="20"/>
          <w:szCs w:val="20"/>
          <w:lang w:val="en-US"/>
        </w:rPr>
        <w:t>s</w:t>
      </w:r>
      <w:r w:rsidR="009177EA">
        <w:rPr>
          <w:rFonts w:ascii="Arial" w:hAnsi="Arial" w:cs="Arial"/>
          <w:sz w:val="20"/>
          <w:szCs w:val="20"/>
          <w:lang w:val="en-US"/>
        </w:rPr>
        <w:t xml:space="preserve">: Group 1 </w:t>
      </w:r>
      <w:r w:rsidR="009177EA" w:rsidRPr="00D273ED">
        <w:rPr>
          <w:rFonts w:ascii="Arial" w:hAnsi="Arial" w:cs="Arial"/>
          <w:sz w:val="20"/>
          <w:szCs w:val="20"/>
          <w:lang w:val="en-US"/>
        </w:rPr>
        <w:t>included 74 patients</w:t>
      </w:r>
      <w:r w:rsidR="009177EA">
        <w:rPr>
          <w:rFonts w:ascii="Arial" w:hAnsi="Arial" w:cs="Arial"/>
          <w:sz w:val="20"/>
          <w:szCs w:val="20"/>
          <w:lang w:val="en-US"/>
        </w:rPr>
        <w:t xml:space="preserve"> </w:t>
      </w:r>
      <w:r w:rsidR="00884B1D">
        <w:rPr>
          <w:rFonts w:ascii="Arial" w:hAnsi="Arial" w:cs="Arial"/>
          <w:sz w:val="20"/>
          <w:szCs w:val="20"/>
          <w:lang w:val="en-US"/>
        </w:rPr>
        <w:t xml:space="preserve">with AN </w:t>
      </w:r>
      <w:r w:rsidR="009177EA">
        <w:rPr>
          <w:rFonts w:ascii="Arial" w:hAnsi="Arial" w:cs="Arial"/>
          <w:sz w:val="20"/>
          <w:szCs w:val="20"/>
          <w:lang w:val="en-US"/>
        </w:rPr>
        <w:t xml:space="preserve">who </w:t>
      </w:r>
      <w:r w:rsidR="009177EA" w:rsidRPr="00D273ED">
        <w:rPr>
          <w:rFonts w:ascii="Arial" w:hAnsi="Arial" w:cs="Arial"/>
          <w:sz w:val="20"/>
          <w:szCs w:val="20"/>
          <w:lang w:val="en-US"/>
        </w:rPr>
        <w:t xml:space="preserve">were reassessed after short-term weight restoration </w:t>
      </w:r>
      <w:r w:rsidR="009177EA">
        <w:rPr>
          <w:rFonts w:ascii="Arial" w:hAnsi="Arial" w:cs="Arial"/>
          <w:sz w:val="20"/>
          <w:szCs w:val="20"/>
          <w:lang w:val="en-US"/>
        </w:rPr>
        <w:t>(TP2); Group 2 included</w:t>
      </w:r>
      <w:r w:rsidR="009177EA" w:rsidRPr="00D273ED">
        <w:rPr>
          <w:rFonts w:ascii="Arial" w:hAnsi="Arial" w:cs="Arial"/>
          <w:sz w:val="20"/>
          <w:szCs w:val="20"/>
          <w:lang w:val="en-US"/>
        </w:rPr>
        <w:t xml:space="preserve"> 27 patients</w:t>
      </w:r>
      <w:r w:rsidR="00884B1D">
        <w:rPr>
          <w:rFonts w:ascii="Arial" w:hAnsi="Arial" w:cs="Arial"/>
          <w:sz w:val="20"/>
          <w:szCs w:val="20"/>
          <w:lang w:val="en-US"/>
        </w:rPr>
        <w:t xml:space="preserve"> with AN</w:t>
      </w:r>
      <w:r w:rsidR="009177EA" w:rsidRPr="00D273ED">
        <w:rPr>
          <w:rFonts w:ascii="Arial" w:hAnsi="Arial" w:cs="Arial"/>
          <w:sz w:val="20"/>
          <w:szCs w:val="20"/>
          <w:lang w:val="en-US"/>
        </w:rPr>
        <w:t xml:space="preserve"> </w:t>
      </w:r>
      <w:r w:rsidR="009177EA">
        <w:rPr>
          <w:rFonts w:ascii="Arial" w:hAnsi="Arial" w:cs="Arial"/>
          <w:sz w:val="20"/>
          <w:szCs w:val="20"/>
          <w:lang w:val="en-US"/>
        </w:rPr>
        <w:t xml:space="preserve">who </w:t>
      </w:r>
      <w:r w:rsidR="009177EA" w:rsidRPr="00D273ED">
        <w:rPr>
          <w:rFonts w:ascii="Arial" w:hAnsi="Arial" w:cs="Arial"/>
          <w:sz w:val="20"/>
          <w:szCs w:val="20"/>
          <w:lang w:val="en-US"/>
        </w:rPr>
        <w:t xml:space="preserve">only participated </w:t>
      </w:r>
      <w:r w:rsidR="009177EA">
        <w:rPr>
          <w:rFonts w:ascii="Arial" w:hAnsi="Arial" w:cs="Arial"/>
          <w:sz w:val="20"/>
          <w:szCs w:val="20"/>
          <w:lang w:val="en-US"/>
        </w:rPr>
        <w:t>in</w:t>
      </w:r>
      <w:r w:rsidR="009177EA" w:rsidRPr="00D273ED">
        <w:rPr>
          <w:rFonts w:ascii="Arial" w:hAnsi="Arial" w:cs="Arial"/>
          <w:sz w:val="20"/>
          <w:szCs w:val="20"/>
          <w:lang w:val="en-US"/>
        </w:rPr>
        <w:t xml:space="preserve"> TP1</w:t>
      </w:r>
      <w:r w:rsidRPr="007B451E">
        <w:rPr>
          <w:rFonts w:ascii="Arial" w:hAnsi="Arial" w:cs="Arial"/>
          <w:sz w:val="20"/>
          <w:szCs w:val="20"/>
          <w:lang w:val="en-US"/>
        </w:rPr>
        <w:t xml:space="preserve">. Group differences were tested using </w:t>
      </w:r>
      <w:r>
        <w:rPr>
          <w:rFonts w:ascii="Arial" w:hAnsi="Arial" w:cs="Arial"/>
          <w:sz w:val="20"/>
          <w:szCs w:val="20"/>
          <w:lang w:val="en-US"/>
        </w:rPr>
        <w:t>Welch</w:t>
      </w:r>
      <w:r w:rsidR="000D070E">
        <w:rPr>
          <w:rFonts w:ascii="Arial" w:hAnsi="Arial" w:cs="Arial"/>
          <w:sz w:val="20"/>
          <w:szCs w:val="20"/>
          <w:lang w:val="en-US"/>
        </w:rPr>
        <w:t>’s</w:t>
      </w:r>
      <w:r>
        <w:rPr>
          <w:rFonts w:ascii="Arial" w:hAnsi="Arial" w:cs="Arial"/>
          <w:sz w:val="20"/>
          <w:szCs w:val="20"/>
          <w:lang w:val="en-US"/>
        </w:rPr>
        <w:t xml:space="preserve"> two</w:t>
      </w:r>
      <w:r w:rsidR="00D942D0">
        <w:rPr>
          <w:rFonts w:ascii="Arial" w:hAnsi="Arial" w:cs="Arial"/>
          <w:sz w:val="20"/>
          <w:szCs w:val="20"/>
          <w:lang w:val="en-US"/>
        </w:rPr>
        <w:t>-</w:t>
      </w:r>
      <w:r>
        <w:rPr>
          <w:rFonts w:ascii="Arial" w:hAnsi="Arial" w:cs="Arial"/>
          <w:sz w:val="20"/>
          <w:szCs w:val="20"/>
          <w:lang w:val="en-US"/>
        </w:rPr>
        <w:t xml:space="preserve">sample </w:t>
      </w:r>
      <w:r w:rsidRPr="007B451E">
        <w:rPr>
          <w:rFonts w:ascii="Arial" w:hAnsi="Arial" w:cs="Arial"/>
          <w:i/>
          <w:iCs/>
          <w:sz w:val="20"/>
          <w:szCs w:val="20"/>
          <w:lang w:val="en-US"/>
        </w:rPr>
        <w:t>t</w:t>
      </w:r>
      <w:r>
        <w:rPr>
          <w:rFonts w:ascii="Arial" w:hAnsi="Arial" w:cs="Arial"/>
          <w:sz w:val="20"/>
          <w:szCs w:val="20"/>
          <w:lang w:val="en-US"/>
        </w:rPr>
        <w:t>-tests</w:t>
      </w:r>
      <w:r w:rsidR="000D070E">
        <w:rPr>
          <w:rFonts w:ascii="Arial" w:hAnsi="Arial" w:cs="Arial"/>
          <w:sz w:val="20"/>
          <w:szCs w:val="20"/>
          <w:lang w:val="en-US"/>
        </w:rPr>
        <w:t xml:space="preserve">. </w:t>
      </w:r>
      <w:r w:rsidR="000D070E" w:rsidRPr="00696F0A">
        <w:rPr>
          <w:rFonts w:ascii="Arial" w:hAnsi="Arial" w:cs="Arial"/>
          <w:i/>
          <w:iCs/>
          <w:sz w:val="20"/>
          <w:szCs w:val="20"/>
          <w:lang w:val="en-US"/>
        </w:rPr>
        <w:t>P</w:t>
      </w:r>
      <w:r w:rsidR="000D070E">
        <w:rPr>
          <w:rFonts w:ascii="Arial" w:hAnsi="Arial" w:cs="Arial"/>
          <w:sz w:val="20"/>
          <w:szCs w:val="20"/>
          <w:lang w:val="en-US"/>
        </w:rPr>
        <w:t xml:space="preserve">-values were adjusted for multiple </w:t>
      </w:r>
      <w:r w:rsidR="00D942D0">
        <w:rPr>
          <w:rFonts w:ascii="Arial" w:hAnsi="Arial" w:cs="Arial"/>
          <w:sz w:val="20"/>
          <w:szCs w:val="20"/>
          <w:lang w:val="en-US"/>
        </w:rPr>
        <w:t xml:space="preserve">comparisons using the </w:t>
      </w:r>
      <w:r w:rsidR="002734E1" w:rsidRPr="007B451E">
        <w:rPr>
          <w:rFonts w:ascii="Arial" w:hAnsi="Arial" w:cs="Arial"/>
          <w:sz w:val="20"/>
          <w:szCs w:val="20"/>
          <w:lang w:val="en-US"/>
        </w:rPr>
        <w:t>FDR</w:t>
      </w:r>
      <w:r w:rsidR="00946AAE">
        <w:rPr>
          <w:rFonts w:ascii="Arial" w:hAnsi="Arial" w:cs="Arial"/>
          <w:sz w:val="20"/>
          <w:szCs w:val="20"/>
          <w:lang w:val="en-US"/>
        </w:rPr>
        <w:t xml:space="preserve"> </w:t>
      </w:r>
      <w:r w:rsidR="00946AAE">
        <w:rPr>
          <w:rFonts w:ascii="Arial" w:hAnsi="Arial" w:cs="Arial"/>
          <w:sz w:val="20"/>
          <w:szCs w:val="20"/>
          <w:lang w:val="en-US"/>
        </w:rPr>
        <w:fldChar w:fldCharType="begin"/>
      </w:r>
      <w:r w:rsidR="009C7FE2">
        <w:rPr>
          <w:rFonts w:ascii="Arial" w:hAnsi="Arial" w:cs="Arial"/>
          <w:sz w:val="20"/>
          <w:szCs w:val="20"/>
          <w:lang w:val="en-US"/>
        </w:rPr>
        <w:instrText xml:space="preserve"> ADDIN ZOTERO_ITEM CSL_CITATION {"citationID":"a1nuq0324dk","properties":{"unsorted":false,"formattedCitation":"\\super 36\\nosupersub{}","plainCitation":"36","noteIndex":0},"citationItems":[{"id":74,"uris":["http://zotero.org/users/20067543/items/LGUYJGWW"],"itemData":{"id":74,"type":"article-journal","abstract":"SUMMARY               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 — 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examples.","container-title":"Journal of the Royal Statistical Society Series B: Statistical Methodology","DOI":"10.1111/j.2517-6161.1995.tb02031.x","ISSN":"1369-7412, 1467-9868","issue":"1","language":"en","license":"https://academic.oup.com/journals/pages/open_access/funder_policies/chorus/standard_publication_model","page":"289-300","publisher":"Oxford University Press (OUP)","source":"Crossref","title":"Controlling the False Discovery Rate: A Practical and Powerful Approach to Multiple Testing","title-short":"Controlling the False Discovery Rate","volume":"57","author":[{"family":"Benjamini","given":"Yoav"},{"family":"Hochberg","given":"Yosef"}],"issued":{"date-parts":[["1995",1,1]]}}}],"schema":"https://github.com/citation-style-language/schema/raw/master/csl-citation.json"} </w:instrText>
      </w:r>
      <w:r w:rsidR="00946AAE">
        <w:rPr>
          <w:rFonts w:ascii="Arial" w:hAnsi="Arial" w:cs="Arial"/>
          <w:sz w:val="20"/>
          <w:szCs w:val="20"/>
          <w:lang w:val="en-US"/>
        </w:rPr>
        <w:fldChar w:fldCharType="separate"/>
      </w:r>
      <w:r w:rsidR="009C7FE2" w:rsidRPr="009C7FE2">
        <w:rPr>
          <w:rFonts w:ascii="Calibri" w:hAnsi="Calibri" w:cs="Calibri"/>
          <w:sz w:val="20"/>
          <w:vertAlign w:val="superscript"/>
        </w:rPr>
        <w:t>36</w:t>
      </w:r>
      <w:r w:rsidR="00946AAE">
        <w:rPr>
          <w:rFonts w:ascii="Arial" w:hAnsi="Arial" w:cs="Arial"/>
          <w:sz w:val="20"/>
          <w:szCs w:val="20"/>
          <w:lang w:val="en-US"/>
        </w:rPr>
        <w:fldChar w:fldCharType="end"/>
      </w:r>
      <w:r w:rsidR="002734E1" w:rsidRPr="007B451E">
        <w:rPr>
          <w:rFonts w:ascii="Arial" w:hAnsi="Arial" w:cs="Arial"/>
          <w:sz w:val="20"/>
          <w:szCs w:val="20"/>
          <w:lang w:val="en-US"/>
        </w:rPr>
        <w:t xml:space="preserve"> </w:t>
      </w:r>
      <w:r w:rsidR="00D942D0">
        <w:rPr>
          <w:rFonts w:ascii="Arial" w:hAnsi="Arial" w:cs="Arial"/>
          <w:sz w:val="20"/>
          <w:szCs w:val="20"/>
          <w:lang w:val="en-US"/>
        </w:rPr>
        <w:t xml:space="preserve">procedure, resulting in </w:t>
      </w:r>
      <w:r w:rsidR="00D942D0" w:rsidRPr="00696F0A">
        <w:rPr>
          <w:rFonts w:ascii="Arial" w:hAnsi="Arial" w:cs="Arial"/>
          <w:i/>
          <w:iCs/>
          <w:sz w:val="20"/>
          <w:szCs w:val="20"/>
          <w:lang w:val="en-US"/>
        </w:rPr>
        <w:t>q</w:t>
      </w:r>
      <w:r w:rsidR="00D942D0">
        <w:rPr>
          <w:rFonts w:ascii="Arial" w:hAnsi="Arial" w:cs="Arial"/>
          <w:sz w:val="20"/>
          <w:szCs w:val="20"/>
          <w:lang w:val="en-US"/>
        </w:rPr>
        <w:t>-values being stated</w:t>
      </w:r>
      <w:r w:rsidRPr="007B451E">
        <w:rPr>
          <w:rFonts w:ascii="Arial" w:hAnsi="Arial" w:cs="Arial"/>
          <w:sz w:val="20"/>
          <w:szCs w:val="20"/>
          <w:lang w:val="en-US"/>
        </w:rPr>
        <w:t xml:space="preserve">. </w:t>
      </w:r>
      <w:r w:rsidR="002734E1" w:rsidRPr="007B451E">
        <w:rPr>
          <w:rFonts w:ascii="Arial" w:hAnsi="Arial" w:cs="Arial"/>
          <w:sz w:val="20"/>
          <w:szCs w:val="20"/>
          <w:lang w:val="en-US"/>
        </w:rPr>
        <w:t>Blood-based protein marker concentrations were transformed to approximate normality: NF</w:t>
      </w:r>
      <w:r w:rsidR="002734E1">
        <w:rPr>
          <w:rFonts w:ascii="Arial" w:hAnsi="Arial" w:cs="Arial"/>
          <w:sz w:val="20"/>
          <w:szCs w:val="20"/>
          <w:lang w:val="en-US"/>
        </w:rPr>
        <w:t>-</w:t>
      </w:r>
      <w:r w:rsidR="002734E1" w:rsidRPr="007B451E">
        <w:rPr>
          <w:rFonts w:ascii="Arial" w:hAnsi="Arial" w:cs="Arial"/>
          <w:sz w:val="20"/>
          <w:szCs w:val="20"/>
          <w:lang w:val="en-US"/>
        </w:rPr>
        <w:t>L, BDNF, and leptin were log</w:t>
      </w:r>
      <w:r w:rsidR="002734E1" w:rsidRPr="002734E1">
        <w:rPr>
          <w:rFonts w:ascii="Arial" w:hAnsi="Arial" w:cs="Arial"/>
          <w:sz w:val="20"/>
          <w:szCs w:val="20"/>
          <w:vertAlign w:val="subscript"/>
          <w:lang w:val="en-US"/>
        </w:rPr>
        <w:t>10</w:t>
      </w:r>
      <w:r w:rsidR="002734E1" w:rsidRPr="007B451E">
        <w:rPr>
          <w:rFonts w:ascii="Arial" w:hAnsi="Arial" w:cs="Arial"/>
          <w:sz w:val="20"/>
          <w:szCs w:val="20"/>
          <w:lang w:val="en-US"/>
        </w:rPr>
        <w:t>-transformed. In case of significant batch and storage time effects, marker concentrations were subsequently residualized using multiple linear regression (</w:t>
      </w:r>
      <w:r w:rsidR="00A91559">
        <w:rPr>
          <w:rFonts w:ascii="Arial" w:hAnsi="Arial" w:cs="Arial"/>
          <w:sz w:val="20"/>
          <w:szCs w:val="20"/>
          <w:lang w:val="en-US"/>
        </w:rPr>
        <w:t>Supplementary Methods</w:t>
      </w:r>
      <w:r w:rsidR="002734E1" w:rsidRPr="007B451E">
        <w:rPr>
          <w:rFonts w:ascii="Arial" w:hAnsi="Arial" w:cs="Arial"/>
          <w:sz w:val="20"/>
          <w:szCs w:val="20"/>
          <w:lang w:val="en-US"/>
        </w:rPr>
        <w:t xml:space="preserve"> 1.7). For better interpretability, median ± IQR of the raw blood-based protein marker values are displayed. However, group comparisons were computed with (residualized) log</w:t>
      </w:r>
      <w:r w:rsidR="002734E1" w:rsidRPr="002734E1">
        <w:rPr>
          <w:rFonts w:ascii="Arial" w:hAnsi="Arial" w:cs="Arial"/>
          <w:sz w:val="20"/>
          <w:szCs w:val="20"/>
          <w:vertAlign w:val="subscript"/>
          <w:lang w:val="en-US"/>
        </w:rPr>
        <w:t>10</w:t>
      </w:r>
      <w:r w:rsidR="002734E1" w:rsidRPr="007B451E">
        <w:rPr>
          <w:rFonts w:ascii="Arial" w:hAnsi="Arial" w:cs="Arial"/>
          <w:sz w:val="20"/>
          <w:szCs w:val="20"/>
          <w:lang w:val="en-US"/>
        </w:rPr>
        <w:t>-transformed marker values as described.</w:t>
      </w:r>
      <w:r w:rsidR="002734E1">
        <w:rPr>
          <w:rFonts w:ascii="Arial" w:hAnsi="Arial" w:cs="Arial"/>
          <w:sz w:val="20"/>
          <w:szCs w:val="20"/>
          <w:lang w:val="en-US"/>
        </w:rPr>
        <w:t xml:space="preserve"> </w:t>
      </w:r>
      <w:r w:rsidRPr="007B451E">
        <w:rPr>
          <w:rFonts w:ascii="Arial" w:hAnsi="Arial" w:cs="Arial"/>
          <w:sz w:val="20"/>
          <w:szCs w:val="20"/>
          <w:lang w:val="en-US"/>
        </w:rPr>
        <w:t>Significance levels are indicated as follows</w:t>
      </w:r>
      <w:r w:rsidR="007E6D10">
        <w:rPr>
          <w:rFonts w:ascii="Arial" w:hAnsi="Arial" w:cs="Arial"/>
          <w:sz w:val="20"/>
          <w:szCs w:val="20"/>
          <w:lang w:val="en-US"/>
        </w:rPr>
        <w:t xml:space="preserve">: </w:t>
      </w:r>
      <w:r w:rsidR="00CD2696">
        <w:rPr>
          <w:rFonts w:ascii="Arial" w:hAnsi="Arial" w:cs="Arial"/>
          <w:sz w:val="20"/>
          <w:szCs w:val="20"/>
          <w:lang w:val="en-US"/>
        </w:rPr>
        <w:t>(</w:t>
      </w:r>
      <w:proofErr w:type="spellStart"/>
      <w:r w:rsidR="007E6D10">
        <w:rPr>
          <w:rFonts w:ascii="Arial" w:hAnsi="Arial" w:cs="Arial"/>
          <w:sz w:val="20"/>
          <w:szCs w:val="20"/>
          <w:lang w:val="en-US"/>
        </w:rPr>
        <w:t>n.s</w:t>
      </w:r>
      <w:proofErr w:type="spellEnd"/>
      <w:r w:rsidR="007E6D10">
        <w:rPr>
          <w:rFonts w:ascii="Arial" w:hAnsi="Arial" w:cs="Arial"/>
          <w:sz w:val="20"/>
          <w:szCs w:val="20"/>
          <w:lang w:val="en-US"/>
        </w:rPr>
        <w:t>.</w:t>
      </w:r>
      <w:r w:rsidR="00CD2696">
        <w:rPr>
          <w:rFonts w:ascii="Arial" w:hAnsi="Arial" w:cs="Arial"/>
          <w:sz w:val="20"/>
          <w:szCs w:val="20"/>
          <w:lang w:val="en-US"/>
        </w:rPr>
        <w:t>)</w:t>
      </w:r>
      <w:r w:rsidR="007E6D10">
        <w:rPr>
          <w:rFonts w:ascii="Arial" w:hAnsi="Arial" w:cs="Arial"/>
          <w:sz w:val="20"/>
          <w:szCs w:val="20"/>
          <w:lang w:val="en-US"/>
        </w:rPr>
        <w:t>,</w:t>
      </w:r>
      <w:r w:rsidR="007E6D10" w:rsidRPr="002417B7">
        <w:rPr>
          <w:lang w:val="en-US"/>
        </w:rPr>
        <w:t xml:space="preserve"> </w:t>
      </w:r>
      <w:r w:rsidR="007E6D10" w:rsidRPr="007E6D10">
        <w:rPr>
          <w:rFonts w:ascii="Arial" w:hAnsi="Arial" w:cs="Arial"/>
          <w:sz w:val="20"/>
          <w:szCs w:val="20"/>
          <w:lang w:val="en-US"/>
        </w:rPr>
        <w:t>nonsignificant</w:t>
      </w:r>
      <w:r w:rsidR="002734E1">
        <w:rPr>
          <w:rFonts w:ascii="Arial" w:hAnsi="Arial" w:cs="Arial"/>
          <w:sz w:val="20"/>
          <w:szCs w:val="20"/>
          <w:lang w:val="en-US"/>
        </w:rPr>
        <w:t xml:space="preserve">; </w:t>
      </w:r>
      <w:r w:rsidRPr="007B451E">
        <w:rPr>
          <w:rFonts w:ascii="Arial" w:hAnsi="Arial" w:cs="Arial"/>
          <w:sz w:val="20"/>
          <w:szCs w:val="20"/>
          <w:lang w:val="en-US"/>
        </w:rPr>
        <w:t xml:space="preserve">*, </w:t>
      </w:r>
      <w:r w:rsidRPr="00696F0A">
        <w:rPr>
          <w:rFonts w:ascii="Arial" w:hAnsi="Arial" w:cs="Arial"/>
          <w:i/>
          <w:iCs/>
          <w:sz w:val="20"/>
          <w:szCs w:val="20"/>
          <w:lang w:val="en-US"/>
        </w:rPr>
        <w:t>q</w:t>
      </w:r>
      <w:r w:rsidRPr="007B451E">
        <w:rPr>
          <w:rFonts w:ascii="Arial" w:hAnsi="Arial" w:cs="Arial"/>
          <w:sz w:val="20"/>
          <w:szCs w:val="20"/>
          <w:lang w:val="en-US"/>
        </w:rPr>
        <w:t xml:space="preserve">&lt;0.05; **, </w:t>
      </w:r>
      <w:r w:rsidRPr="00696F0A">
        <w:rPr>
          <w:rFonts w:ascii="Arial" w:hAnsi="Arial" w:cs="Arial"/>
          <w:i/>
          <w:iCs/>
          <w:sz w:val="20"/>
          <w:szCs w:val="20"/>
          <w:lang w:val="en-US"/>
        </w:rPr>
        <w:t>q</w:t>
      </w:r>
      <w:r w:rsidRPr="007B451E">
        <w:rPr>
          <w:rFonts w:ascii="Arial" w:hAnsi="Arial" w:cs="Arial"/>
          <w:sz w:val="20"/>
          <w:szCs w:val="20"/>
          <w:lang w:val="en-US"/>
        </w:rPr>
        <w:t xml:space="preserve">&lt;0.01; ***, </w:t>
      </w:r>
      <w:r w:rsidRPr="00696F0A">
        <w:rPr>
          <w:rFonts w:ascii="Arial" w:hAnsi="Arial" w:cs="Arial"/>
          <w:i/>
          <w:iCs/>
          <w:sz w:val="20"/>
          <w:szCs w:val="20"/>
          <w:lang w:val="en-US"/>
        </w:rPr>
        <w:t>q</w:t>
      </w:r>
      <w:r w:rsidRPr="007B451E">
        <w:rPr>
          <w:rFonts w:ascii="Arial" w:hAnsi="Arial" w:cs="Arial"/>
          <w:sz w:val="20"/>
          <w:szCs w:val="20"/>
          <w:lang w:val="en-US"/>
        </w:rPr>
        <w:t xml:space="preserve">&lt;0.001. Abbreviations: </w:t>
      </w:r>
      <w:r w:rsidR="00F94D0A" w:rsidRPr="00F94D0A">
        <w:rPr>
          <w:rFonts w:ascii="Arial" w:hAnsi="Arial" w:cs="Arial"/>
          <w:sz w:val="20"/>
          <w:szCs w:val="20"/>
          <w:lang w:val="en-US"/>
        </w:rPr>
        <w:t xml:space="preserve">AN, anorexia nervosa; </w:t>
      </w:r>
      <w:r w:rsidRPr="007B451E">
        <w:rPr>
          <w:rFonts w:ascii="Arial" w:hAnsi="Arial" w:cs="Arial"/>
          <w:sz w:val="20"/>
          <w:szCs w:val="20"/>
          <w:lang w:val="en-US"/>
        </w:rPr>
        <w:t>BDI-II total, total score of Beck Depression Inventory-II; BDNF, brain-derived neurotrophic factor; BMI(-SDS), body mass index(-standard deviation score); EDI-2 core, averaged score comprising the core subscales drive for thinness, body dissatisfaction, and bulimia of Eating Disorder Inventory-2; FDR, false discovery rate; IQ, intelligence quotient; IQR, Interquartile range; NF</w:t>
      </w:r>
      <w:r w:rsidR="00A561E1">
        <w:rPr>
          <w:rFonts w:ascii="Arial" w:hAnsi="Arial" w:cs="Arial"/>
          <w:sz w:val="20"/>
          <w:szCs w:val="20"/>
          <w:lang w:val="en-US"/>
        </w:rPr>
        <w:noBreakHyphen/>
      </w:r>
      <w:r w:rsidRPr="007B451E">
        <w:rPr>
          <w:rFonts w:ascii="Arial" w:hAnsi="Arial" w:cs="Arial"/>
          <w:sz w:val="20"/>
          <w:szCs w:val="20"/>
          <w:lang w:val="en-US"/>
        </w:rPr>
        <w:t>L, neurofilament light; TP, timepoint.</w:t>
      </w:r>
    </w:p>
    <w:p w14:paraId="15E94E50" w14:textId="16235F51" w:rsidR="00A95908" w:rsidRPr="00AE2061" w:rsidRDefault="0015171B" w:rsidP="00AE2061">
      <w:pPr>
        <w:pStyle w:val="Heading2"/>
        <w:spacing w:before="0" w:after="200" w:line="360" w:lineRule="auto"/>
        <w:rPr>
          <w:rFonts w:ascii="Arial" w:hAnsi="Arial" w:cs="Arial"/>
          <w:b/>
          <w:bCs/>
          <w:color w:val="auto"/>
          <w:sz w:val="20"/>
          <w:szCs w:val="20"/>
          <w:lang w:val="en-US"/>
        </w:rPr>
      </w:pPr>
      <w:bookmarkStart w:id="14" w:name="_Hlk204353866"/>
      <w:bookmarkEnd w:id="13"/>
      <w:r w:rsidRPr="00AE2061">
        <w:rPr>
          <w:rFonts w:ascii="Arial" w:hAnsi="Arial" w:cs="Arial"/>
          <w:b/>
          <w:bCs/>
          <w:color w:val="auto"/>
          <w:sz w:val="20"/>
          <w:szCs w:val="20"/>
          <w:lang w:val="en-US"/>
        </w:rPr>
        <w:lastRenderedPageBreak/>
        <w:t xml:space="preserve">Supplementary </w:t>
      </w:r>
      <w:r w:rsidR="005260DE" w:rsidRPr="00AE2061">
        <w:rPr>
          <w:rFonts w:ascii="Arial" w:hAnsi="Arial" w:cs="Arial"/>
          <w:b/>
          <w:bCs/>
          <w:color w:val="auto"/>
          <w:sz w:val="20"/>
          <w:szCs w:val="20"/>
          <w:lang w:val="en-US"/>
        </w:rPr>
        <w:t xml:space="preserve">Table </w:t>
      </w:r>
      <w:r w:rsidR="002734E1" w:rsidRPr="00AE2061">
        <w:rPr>
          <w:rFonts w:ascii="Arial" w:hAnsi="Arial" w:cs="Arial"/>
          <w:b/>
          <w:bCs/>
          <w:color w:val="auto"/>
          <w:sz w:val="20"/>
          <w:szCs w:val="20"/>
          <w:lang w:val="en-US"/>
        </w:rPr>
        <w:t>2</w:t>
      </w:r>
      <w:r w:rsidR="005260DE" w:rsidRPr="00AE2061">
        <w:rPr>
          <w:rFonts w:ascii="Arial" w:hAnsi="Arial" w:cs="Arial"/>
          <w:b/>
          <w:bCs/>
          <w:color w:val="auto"/>
          <w:sz w:val="20"/>
          <w:szCs w:val="20"/>
          <w:lang w:val="en-US"/>
        </w:rPr>
        <w:t xml:space="preserve">: </w:t>
      </w:r>
      <w:r w:rsidR="00D56495" w:rsidRPr="00AE2061">
        <w:rPr>
          <w:rFonts w:ascii="Arial" w:hAnsi="Arial" w:cs="Arial"/>
          <w:b/>
          <w:bCs/>
          <w:color w:val="auto"/>
          <w:sz w:val="20"/>
          <w:szCs w:val="20"/>
          <w:lang w:val="en-US"/>
        </w:rPr>
        <w:t>Pairwise contrasts from the m</w:t>
      </w:r>
      <w:r w:rsidR="00A95908" w:rsidRPr="00AE2061">
        <w:rPr>
          <w:rFonts w:ascii="Arial" w:hAnsi="Arial" w:cs="Arial"/>
          <w:b/>
          <w:bCs/>
          <w:color w:val="auto"/>
          <w:sz w:val="20"/>
          <w:szCs w:val="20"/>
          <w:lang w:val="en-US"/>
        </w:rPr>
        <w:t xml:space="preserve">ain </w:t>
      </w:r>
      <w:r w:rsidR="00C90ED7" w:rsidRPr="00AE2061">
        <w:rPr>
          <w:rFonts w:ascii="Arial" w:hAnsi="Arial" w:cs="Arial"/>
          <w:b/>
          <w:bCs/>
          <w:color w:val="auto"/>
          <w:sz w:val="20"/>
          <w:szCs w:val="20"/>
          <w:lang w:val="en-US"/>
        </w:rPr>
        <w:t xml:space="preserve">LME </w:t>
      </w:r>
      <w:r w:rsidR="00A95908" w:rsidRPr="00AE2061">
        <w:rPr>
          <w:rFonts w:ascii="Arial" w:hAnsi="Arial" w:cs="Arial"/>
          <w:b/>
          <w:bCs/>
          <w:color w:val="auto"/>
          <w:sz w:val="20"/>
          <w:szCs w:val="20"/>
          <w:lang w:val="en-US"/>
        </w:rPr>
        <w:t>model</w:t>
      </w:r>
      <w:r w:rsidR="00D56495" w:rsidRPr="00AE2061">
        <w:rPr>
          <w:rFonts w:ascii="Arial" w:hAnsi="Arial" w:cs="Arial"/>
          <w:b/>
          <w:bCs/>
          <w:color w:val="auto"/>
          <w:sz w:val="20"/>
          <w:szCs w:val="20"/>
          <w:lang w:val="en-US"/>
        </w:rPr>
        <w:t>s</w:t>
      </w:r>
      <w:r w:rsidR="00A95908" w:rsidRPr="00AE2061">
        <w:rPr>
          <w:rFonts w:ascii="Arial" w:hAnsi="Arial" w:cs="Arial"/>
          <w:b/>
          <w:bCs/>
          <w:color w:val="auto"/>
          <w:sz w:val="20"/>
          <w:szCs w:val="20"/>
          <w:lang w:val="en-US"/>
        </w:rPr>
        <w:t xml:space="preserve"> </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418"/>
        <w:gridCol w:w="569"/>
        <w:gridCol w:w="569"/>
        <w:gridCol w:w="995"/>
        <w:gridCol w:w="701"/>
        <w:gridCol w:w="575"/>
        <w:gridCol w:w="733"/>
        <w:gridCol w:w="565"/>
        <w:gridCol w:w="565"/>
        <w:gridCol w:w="989"/>
        <w:gridCol w:w="685"/>
        <w:gridCol w:w="588"/>
        <w:gridCol w:w="717"/>
        <w:gridCol w:w="682"/>
        <w:gridCol w:w="565"/>
        <w:gridCol w:w="995"/>
        <w:gridCol w:w="565"/>
        <w:gridCol w:w="562"/>
        <w:gridCol w:w="569"/>
        <w:gridCol w:w="701"/>
        <w:gridCol w:w="847"/>
      </w:tblGrid>
      <w:tr w:rsidR="001C3130" w:rsidRPr="001C3130" w14:paraId="52739010" w14:textId="77777777" w:rsidTr="005F7BFC">
        <w:trPr>
          <w:trHeight w:val="113"/>
          <w:tblHeader/>
          <w:jc w:val="center"/>
        </w:trPr>
        <w:tc>
          <w:tcPr>
            <w:tcW w:w="748" w:type="pct"/>
            <w:tcMar>
              <w:top w:w="0" w:type="dxa"/>
              <w:left w:w="0" w:type="dxa"/>
              <w:bottom w:w="0" w:type="dxa"/>
              <w:right w:w="0" w:type="dxa"/>
            </w:tcMar>
            <w:vAlign w:val="center"/>
          </w:tcPr>
          <w:p w14:paraId="4A0F028B" w14:textId="462FB1A8" w:rsidR="001C3130" w:rsidRPr="00D84470" w:rsidRDefault="00D8447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24"/>
                <w:lang w:val="en-US"/>
              </w:rPr>
            </w:pPr>
            <w:bookmarkStart w:id="15" w:name="_Hlk204607388"/>
            <w:bookmarkEnd w:id="14"/>
            <w:r w:rsidRPr="00D84470">
              <w:rPr>
                <w:rFonts w:ascii="Arial" w:eastAsia="Times New Roman" w:hAnsi="Arial" w:cs="Arial"/>
                <w:sz w:val="12"/>
                <w:szCs w:val="24"/>
                <w:lang w:val="en-US"/>
              </w:rPr>
              <w:t>ROI</w:t>
            </w:r>
          </w:p>
        </w:tc>
        <w:tc>
          <w:tcPr>
            <w:tcW w:w="1281" w:type="pct"/>
            <w:gridSpan w:val="6"/>
            <w:tcBorders>
              <w:bottom w:val="single" w:sz="4" w:space="0" w:color="auto"/>
            </w:tcBorders>
            <w:tcMar>
              <w:top w:w="0" w:type="dxa"/>
              <w:left w:w="0" w:type="dxa"/>
              <w:bottom w:w="0" w:type="dxa"/>
              <w:right w:w="0" w:type="dxa"/>
            </w:tcMar>
            <w:vAlign w:val="center"/>
          </w:tcPr>
          <w:p w14:paraId="3CE159F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1C3130">
              <w:rPr>
                <w:rFonts w:ascii="Arial" w:eastAsia="Arial" w:hAnsi="Arial" w:cs="Arial"/>
                <w:color w:val="000000"/>
                <w:sz w:val="12"/>
                <w:lang w:val="en-US"/>
              </w:rPr>
              <w:t>AN-TP1 – HC</w:t>
            </w:r>
          </w:p>
        </w:tc>
        <w:tc>
          <w:tcPr>
            <w:tcW w:w="1272" w:type="pct"/>
            <w:gridSpan w:val="6"/>
            <w:tcBorders>
              <w:bottom w:val="single" w:sz="4" w:space="0" w:color="auto"/>
            </w:tcBorders>
            <w:tcMar>
              <w:top w:w="0" w:type="dxa"/>
              <w:left w:w="0" w:type="dxa"/>
              <w:bottom w:w="0" w:type="dxa"/>
              <w:right w:w="0" w:type="dxa"/>
            </w:tcMar>
            <w:vAlign w:val="center"/>
          </w:tcPr>
          <w:p w14:paraId="2C4495BF" w14:textId="4DD2A10A" w:rsidR="001C3130" w:rsidRPr="001C3130" w:rsidRDefault="00BB211A"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1C3130">
              <w:rPr>
                <w:rFonts w:ascii="Arial" w:eastAsia="Arial" w:hAnsi="Arial" w:cs="Arial"/>
                <w:color w:val="000000"/>
                <w:sz w:val="12"/>
                <w:lang w:val="en-US"/>
              </w:rPr>
              <w:t>AN-TP</w:t>
            </w:r>
            <w:r>
              <w:rPr>
                <w:rFonts w:ascii="Arial" w:eastAsia="Arial" w:hAnsi="Arial" w:cs="Arial"/>
                <w:color w:val="000000"/>
                <w:sz w:val="12"/>
                <w:lang w:val="en-US"/>
              </w:rPr>
              <w:t>2</w:t>
            </w:r>
            <w:r w:rsidRPr="001C3130">
              <w:rPr>
                <w:rFonts w:ascii="Arial" w:eastAsia="Arial" w:hAnsi="Arial" w:cs="Arial"/>
                <w:color w:val="000000"/>
                <w:sz w:val="12"/>
                <w:lang w:val="en-US"/>
              </w:rPr>
              <w:t xml:space="preserve"> – AN-TP</w:t>
            </w:r>
            <w:r>
              <w:rPr>
                <w:rFonts w:ascii="Arial" w:eastAsia="Arial" w:hAnsi="Arial" w:cs="Arial"/>
                <w:color w:val="000000"/>
                <w:sz w:val="12"/>
                <w:lang w:val="en-US"/>
              </w:rPr>
              <w:t>1</w:t>
            </w:r>
          </w:p>
        </w:tc>
        <w:tc>
          <w:tcPr>
            <w:tcW w:w="1218" w:type="pct"/>
            <w:gridSpan w:val="6"/>
            <w:tcBorders>
              <w:bottom w:val="single" w:sz="4" w:space="0" w:color="auto"/>
            </w:tcBorders>
            <w:tcMar>
              <w:top w:w="0" w:type="dxa"/>
              <w:left w:w="0" w:type="dxa"/>
              <w:bottom w:w="0" w:type="dxa"/>
              <w:right w:w="0" w:type="dxa"/>
            </w:tcMar>
            <w:vAlign w:val="center"/>
          </w:tcPr>
          <w:p w14:paraId="5E318B6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1C3130">
              <w:rPr>
                <w:rFonts w:ascii="Arial" w:eastAsia="Arial" w:hAnsi="Arial" w:cs="Arial"/>
                <w:color w:val="000000"/>
                <w:sz w:val="12"/>
                <w:lang w:val="en-US"/>
              </w:rPr>
              <w:t>AN-TP2 – HC</w:t>
            </w:r>
          </w:p>
        </w:tc>
        <w:tc>
          <w:tcPr>
            <w:tcW w:w="481" w:type="pct"/>
            <w:gridSpan w:val="2"/>
            <w:tcBorders>
              <w:bottom w:val="single" w:sz="4" w:space="0" w:color="auto"/>
            </w:tcBorders>
            <w:vAlign w:val="center"/>
          </w:tcPr>
          <w:p w14:paraId="2DBD4E5A" w14:textId="000F5DF5" w:rsidR="001C3130" w:rsidRPr="001C3130" w:rsidRDefault="005F7BFC"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Arial" w:hAnsi="Arial" w:cs="Arial"/>
                <w:color w:val="000000"/>
                <w:sz w:val="12"/>
                <w:lang w:val="en-US"/>
              </w:rPr>
            </w:pPr>
            <w:r>
              <w:rPr>
                <w:rFonts w:ascii="Arial" w:eastAsia="Arial" w:hAnsi="Arial" w:cs="Arial"/>
                <w:color w:val="000000"/>
                <w:sz w:val="12"/>
                <w:lang w:val="en-US"/>
              </w:rPr>
              <w:t xml:space="preserve">Model </w:t>
            </w:r>
            <w:r w:rsidR="001C3130" w:rsidRPr="001C3130">
              <w:rPr>
                <w:rFonts w:ascii="Arial" w:eastAsia="Arial" w:hAnsi="Arial" w:cs="Arial"/>
                <w:color w:val="000000"/>
                <w:sz w:val="12"/>
                <w:lang w:val="en-US"/>
              </w:rPr>
              <w:t>Random Intercept</w:t>
            </w:r>
          </w:p>
        </w:tc>
      </w:tr>
      <w:tr w:rsidR="00E0784C" w:rsidRPr="001C3130" w14:paraId="66541D06" w14:textId="77777777" w:rsidTr="005F7BFC">
        <w:trPr>
          <w:trHeight w:val="113"/>
          <w:tblHeader/>
          <w:jc w:val="center"/>
        </w:trPr>
        <w:tc>
          <w:tcPr>
            <w:tcW w:w="748" w:type="pct"/>
            <w:tcMar>
              <w:top w:w="0" w:type="dxa"/>
              <w:left w:w="0" w:type="dxa"/>
              <w:bottom w:w="0" w:type="dxa"/>
              <w:right w:w="0" w:type="dxa"/>
            </w:tcMar>
            <w:vAlign w:val="center"/>
          </w:tcPr>
          <w:p w14:paraId="366A869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p>
        </w:tc>
        <w:tc>
          <w:tcPr>
            <w:tcW w:w="176" w:type="pct"/>
            <w:tcBorders>
              <w:bottom w:val="single" w:sz="4" w:space="0" w:color="auto"/>
              <w:right w:val="nil"/>
            </w:tcBorders>
            <w:tcMar>
              <w:top w:w="0" w:type="dxa"/>
              <w:left w:w="0" w:type="dxa"/>
              <w:bottom w:w="0" w:type="dxa"/>
              <w:right w:w="0" w:type="dxa"/>
            </w:tcMar>
            <w:vAlign w:val="center"/>
          </w:tcPr>
          <w:p w14:paraId="2FB9FAFD" w14:textId="77777777" w:rsidR="001C3130" w:rsidRPr="00A561E1"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561E1">
              <w:rPr>
                <w:rFonts w:ascii="Arial" w:eastAsia="Arial" w:hAnsi="Arial" w:cs="Arial"/>
                <w:color w:val="000000"/>
                <w:sz w:val="12"/>
                <w:lang w:val="en-US"/>
              </w:rPr>
              <w:t>β</w:t>
            </w:r>
          </w:p>
        </w:tc>
        <w:tc>
          <w:tcPr>
            <w:tcW w:w="176" w:type="pct"/>
            <w:tcBorders>
              <w:left w:val="nil"/>
              <w:bottom w:val="single" w:sz="4" w:space="0" w:color="auto"/>
              <w:right w:val="nil"/>
            </w:tcBorders>
            <w:tcMar>
              <w:top w:w="0" w:type="dxa"/>
              <w:left w:w="0" w:type="dxa"/>
              <w:bottom w:w="0" w:type="dxa"/>
              <w:right w:w="0" w:type="dxa"/>
            </w:tcMar>
            <w:vAlign w:val="center"/>
          </w:tcPr>
          <w:p w14:paraId="0CDE953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1C3130">
              <w:rPr>
                <w:rFonts w:ascii="Arial" w:eastAsia="Arial" w:hAnsi="Arial" w:cs="Arial"/>
                <w:color w:val="000000"/>
                <w:sz w:val="12"/>
                <w:lang w:val="en-US"/>
              </w:rPr>
              <w:t>SE</w:t>
            </w:r>
          </w:p>
        </w:tc>
        <w:tc>
          <w:tcPr>
            <w:tcW w:w="308" w:type="pct"/>
            <w:tcBorders>
              <w:left w:val="nil"/>
              <w:bottom w:val="single" w:sz="4" w:space="0" w:color="auto"/>
              <w:right w:val="nil"/>
            </w:tcBorders>
            <w:tcMar>
              <w:top w:w="0" w:type="dxa"/>
              <w:left w:w="0" w:type="dxa"/>
              <w:bottom w:w="0" w:type="dxa"/>
              <w:right w:w="0" w:type="dxa"/>
            </w:tcMar>
            <w:vAlign w:val="center"/>
          </w:tcPr>
          <w:p w14:paraId="520F995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1C3130">
              <w:rPr>
                <w:rFonts w:ascii="Arial" w:eastAsia="Arial" w:hAnsi="Arial" w:cs="Arial"/>
                <w:color w:val="000000"/>
                <w:sz w:val="12"/>
                <w:lang w:val="en-US"/>
              </w:rPr>
              <w:t>95% CI</w:t>
            </w:r>
          </w:p>
        </w:tc>
        <w:tc>
          <w:tcPr>
            <w:tcW w:w="217" w:type="pct"/>
            <w:tcBorders>
              <w:left w:val="nil"/>
              <w:bottom w:val="single" w:sz="4" w:space="0" w:color="auto"/>
              <w:right w:val="nil"/>
            </w:tcBorders>
            <w:tcMar>
              <w:top w:w="0" w:type="dxa"/>
              <w:left w:w="0" w:type="dxa"/>
              <w:bottom w:w="0" w:type="dxa"/>
              <w:right w:w="0" w:type="dxa"/>
            </w:tcMar>
            <w:vAlign w:val="center"/>
          </w:tcPr>
          <w:p w14:paraId="3B79FB64" w14:textId="77777777" w:rsidR="001C3130" w:rsidRPr="00696F0A"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t</w:t>
            </w:r>
          </w:p>
        </w:tc>
        <w:tc>
          <w:tcPr>
            <w:tcW w:w="178" w:type="pct"/>
            <w:tcBorders>
              <w:left w:val="nil"/>
              <w:bottom w:val="single" w:sz="4" w:space="0" w:color="auto"/>
              <w:right w:val="nil"/>
            </w:tcBorders>
            <w:tcMar>
              <w:top w:w="0" w:type="dxa"/>
              <w:left w:w="0" w:type="dxa"/>
              <w:bottom w:w="0" w:type="dxa"/>
              <w:right w:w="0" w:type="dxa"/>
            </w:tcMar>
            <w:vAlign w:val="center"/>
          </w:tcPr>
          <w:p w14:paraId="51ADF6EE" w14:textId="77777777" w:rsidR="001C3130" w:rsidRPr="00696F0A"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p</w:t>
            </w:r>
          </w:p>
        </w:tc>
        <w:tc>
          <w:tcPr>
            <w:tcW w:w="227" w:type="pct"/>
            <w:tcBorders>
              <w:left w:val="nil"/>
              <w:bottom w:val="single" w:sz="4" w:space="0" w:color="auto"/>
            </w:tcBorders>
            <w:tcMar>
              <w:top w:w="0" w:type="dxa"/>
              <w:left w:w="0" w:type="dxa"/>
              <w:bottom w:w="0" w:type="dxa"/>
              <w:right w:w="0" w:type="dxa"/>
            </w:tcMar>
            <w:vAlign w:val="center"/>
          </w:tcPr>
          <w:p w14:paraId="19E6ECDE" w14:textId="77777777" w:rsidR="001C3130" w:rsidRPr="00696F0A"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q</w:t>
            </w:r>
          </w:p>
        </w:tc>
        <w:tc>
          <w:tcPr>
            <w:tcW w:w="175" w:type="pct"/>
            <w:tcBorders>
              <w:bottom w:val="single" w:sz="4" w:space="0" w:color="auto"/>
              <w:right w:val="nil"/>
            </w:tcBorders>
            <w:tcMar>
              <w:top w:w="0" w:type="dxa"/>
              <w:left w:w="0" w:type="dxa"/>
              <w:bottom w:w="0" w:type="dxa"/>
              <w:right w:w="0" w:type="dxa"/>
            </w:tcMar>
            <w:vAlign w:val="center"/>
          </w:tcPr>
          <w:p w14:paraId="4B19C369" w14:textId="77777777" w:rsidR="001C3130" w:rsidRPr="00A561E1"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561E1">
              <w:rPr>
                <w:rFonts w:ascii="Arial" w:eastAsia="Arial" w:hAnsi="Arial" w:cs="Arial"/>
                <w:color w:val="000000"/>
                <w:sz w:val="12"/>
                <w:lang w:val="en-US"/>
              </w:rPr>
              <w:t>β</w:t>
            </w:r>
          </w:p>
        </w:tc>
        <w:tc>
          <w:tcPr>
            <w:tcW w:w="175" w:type="pct"/>
            <w:tcBorders>
              <w:left w:val="nil"/>
              <w:bottom w:val="single" w:sz="4" w:space="0" w:color="auto"/>
              <w:right w:val="nil"/>
            </w:tcBorders>
            <w:tcMar>
              <w:top w:w="0" w:type="dxa"/>
              <w:left w:w="0" w:type="dxa"/>
              <w:bottom w:w="0" w:type="dxa"/>
              <w:right w:w="0" w:type="dxa"/>
            </w:tcMar>
            <w:vAlign w:val="center"/>
          </w:tcPr>
          <w:p w14:paraId="366A66E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1C3130">
              <w:rPr>
                <w:rFonts w:ascii="Arial" w:eastAsia="Arial" w:hAnsi="Arial" w:cs="Arial"/>
                <w:color w:val="000000"/>
                <w:sz w:val="12"/>
                <w:lang w:val="en-US"/>
              </w:rPr>
              <w:t>SE</w:t>
            </w:r>
          </w:p>
        </w:tc>
        <w:tc>
          <w:tcPr>
            <w:tcW w:w="306" w:type="pct"/>
            <w:tcBorders>
              <w:left w:val="nil"/>
              <w:bottom w:val="single" w:sz="4" w:space="0" w:color="auto"/>
              <w:right w:val="nil"/>
            </w:tcBorders>
            <w:tcMar>
              <w:top w:w="0" w:type="dxa"/>
              <w:left w:w="0" w:type="dxa"/>
              <w:bottom w:w="0" w:type="dxa"/>
              <w:right w:w="0" w:type="dxa"/>
            </w:tcMar>
            <w:vAlign w:val="center"/>
          </w:tcPr>
          <w:p w14:paraId="2AFAFBB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1C3130">
              <w:rPr>
                <w:rFonts w:ascii="Arial" w:eastAsia="Arial" w:hAnsi="Arial" w:cs="Arial"/>
                <w:color w:val="000000"/>
                <w:sz w:val="12"/>
                <w:lang w:val="en-US"/>
              </w:rPr>
              <w:t>95 % CI</w:t>
            </w:r>
          </w:p>
        </w:tc>
        <w:tc>
          <w:tcPr>
            <w:tcW w:w="212" w:type="pct"/>
            <w:tcBorders>
              <w:left w:val="nil"/>
              <w:bottom w:val="single" w:sz="4" w:space="0" w:color="auto"/>
              <w:right w:val="nil"/>
            </w:tcBorders>
            <w:tcMar>
              <w:top w:w="0" w:type="dxa"/>
              <w:left w:w="0" w:type="dxa"/>
              <w:bottom w:w="0" w:type="dxa"/>
              <w:right w:w="0" w:type="dxa"/>
            </w:tcMar>
            <w:vAlign w:val="center"/>
          </w:tcPr>
          <w:p w14:paraId="7996A996" w14:textId="77777777" w:rsidR="001C3130" w:rsidRPr="00696F0A"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t</w:t>
            </w:r>
          </w:p>
        </w:tc>
        <w:tc>
          <w:tcPr>
            <w:tcW w:w="182" w:type="pct"/>
            <w:tcBorders>
              <w:left w:val="nil"/>
              <w:bottom w:val="single" w:sz="4" w:space="0" w:color="auto"/>
              <w:right w:val="nil"/>
            </w:tcBorders>
            <w:tcMar>
              <w:top w:w="0" w:type="dxa"/>
              <w:left w:w="0" w:type="dxa"/>
              <w:bottom w:w="0" w:type="dxa"/>
              <w:right w:w="0" w:type="dxa"/>
            </w:tcMar>
            <w:vAlign w:val="center"/>
          </w:tcPr>
          <w:p w14:paraId="23F4DC1A" w14:textId="77777777" w:rsidR="001C3130" w:rsidRPr="00696F0A"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p</w:t>
            </w:r>
          </w:p>
        </w:tc>
        <w:tc>
          <w:tcPr>
            <w:tcW w:w="222" w:type="pct"/>
            <w:tcBorders>
              <w:left w:val="nil"/>
              <w:bottom w:val="single" w:sz="4" w:space="0" w:color="auto"/>
            </w:tcBorders>
            <w:tcMar>
              <w:top w:w="0" w:type="dxa"/>
              <w:left w:w="0" w:type="dxa"/>
              <w:bottom w:w="0" w:type="dxa"/>
              <w:right w:w="0" w:type="dxa"/>
            </w:tcMar>
            <w:vAlign w:val="center"/>
          </w:tcPr>
          <w:p w14:paraId="03AC879F" w14:textId="77777777" w:rsidR="001C3130" w:rsidRPr="00696F0A"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q</w:t>
            </w:r>
          </w:p>
        </w:tc>
        <w:tc>
          <w:tcPr>
            <w:tcW w:w="211" w:type="pct"/>
            <w:tcBorders>
              <w:bottom w:val="single" w:sz="4" w:space="0" w:color="auto"/>
              <w:right w:val="nil"/>
            </w:tcBorders>
            <w:tcMar>
              <w:top w:w="0" w:type="dxa"/>
              <w:left w:w="0" w:type="dxa"/>
              <w:bottom w:w="0" w:type="dxa"/>
              <w:right w:w="0" w:type="dxa"/>
            </w:tcMar>
            <w:vAlign w:val="center"/>
          </w:tcPr>
          <w:p w14:paraId="0CDB9EC1" w14:textId="77777777" w:rsidR="001C3130" w:rsidRPr="00A561E1"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561E1">
              <w:rPr>
                <w:rFonts w:ascii="Arial" w:eastAsia="Arial" w:hAnsi="Arial" w:cs="Arial"/>
                <w:color w:val="000000"/>
                <w:sz w:val="12"/>
                <w:lang w:val="en-US"/>
              </w:rPr>
              <w:t>β</w:t>
            </w:r>
          </w:p>
        </w:tc>
        <w:tc>
          <w:tcPr>
            <w:tcW w:w="175" w:type="pct"/>
            <w:tcBorders>
              <w:left w:val="nil"/>
              <w:bottom w:val="single" w:sz="4" w:space="0" w:color="auto"/>
              <w:right w:val="nil"/>
            </w:tcBorders>
            <w:tcMar>
              <w:top w:w="0" w:type="dxa"/>
              <w:left w:w="0" w:type="dxa"/>
              <w:bottom w:w="0" w:type="dxa"/>
              <w:right w:w="0" w:type="dxa"/>
            </w:tcMar>
            <w:vAlign w:val="center"/>
          </w:tcPr>
          <w:p w14:paraId="60660A3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1C3130">
              <w:rPr>
                <w:rFonts w:ascii="Arial" w:eastAsia="Arial" w:hAnsi="Arial" w:cs="Arial"/>
                <w:color w:val="000000"/>
                <w:sz w:val="12"/>
                <w:lang w:val="en-US"/>
              </w:rPr>
              <w:t>SE</w:t>
            </w:r>
          </w:p>
        </w:tc>
        <w:tc>
          <w:tcPr>
            <w:tcW w:w="308" w:type="pct"/>
            <w:tcBorders>
              <w:left w:val="nil"/>
              <w:bottom w:val="single" w:sz="4" w:space="0" w:color="auto"/>
              <w:right w:val="nil"/>
            </w:tcBorders>
            <w:tcMar>
              <w:top w:w="0" w:type="dxa"/>
              <w:left w:w="0" w:type="dxa"/>
              <w:bottom w:w="0" w:type="dxa"/>
              <w:right w:w="0" w:type="dxa"/>
            </w:tcMar>
            <w:vAlign w:val="center"/>
          </w:tcPr>
          <w:p w14:paraId="45A37B8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24"/>
                <w:lang w:val="en-US"/>
              </w:rPr>
            </w:pPr>
            <w:r w:rsidRPr="001C3130">
              <w:rPr>
                <w:rFonts w:ascii="Arial" w:eastAsia="Times New Roman" w:hAnsi="Arial" w:cs="Arial"/>
                <w:sz w:val="12"/>
                <w:szCs w:val="24"/>
                <w:lang w:val="en-US"/>
              </w:rPr>
              <w:t>95 % CI</w:t>
            </w:r>
          </w:p>
        </w:tc>
        <w:tc>
          <w:tcPr>
            <w:tcW w:w="175" w:type="pct"/>
            <w:tcBorders>
              <w:left w:val="nil"/>
              <w:bottom w:val="single" w:sz="4" w:space="0" w:color="auto"/>
              <w:right w:val="nil"/>
            </w:tcBorders>
            <w:tcMar>
              <w:top w:w="0" w:type="dxa"/>
              <w:left w:w="0" w:type="dxa"/>
              <w:bottom w:w="0" w:type="dxa"/>
              <w:right w:w="0" w:type="dxa"/>
            </w:tcMar>
            <w:vAlign w:val="center"/>
          </w:tcPr>
          <w:p w14:paraId="2BC610A8" w14:textId="77777777" w:rsidR="001C3130" w:rsidRPr="00696F0A"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t</w:t>
            </w:r>
          </w:p>
        </w:tc>
        <w:tc>
          <w:tcPr>
            <w:tcW w:w="174" w:type="pct"/>
            <w:tcBorders>
              <w:left w:val="nil"/>
              <w:bottom w:val="single" w:sz="4" w:space="0" w:color="auto"/>
              <w:right w:val="nil"/>
            </w:tcBorders>
            <w:tcMar>
              <w:top w:w="0" w:type="dxa"/>
              <w:left w:w="0" w:type="dxa"/>
              <w:bottom w:w="0" w:type="dxa"/>
              <w:right w:w="0" w:type="dxa"/>
            </w:tcMar>
            <w:vAlign w:val="center"/>
          </w:tcPr>
          <w:p w14:paraId="6879BC1E" w14:textId="77777777" w:rsidR="001C3130" w:rsidRPr="00696F0A"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p</w:t>
            </w:r>
          </w:p>
        </w:tc>
        <w:tc>
          <w:tcPr>
            <w:tcW w:w="176" w:type="pct"/>
            <w:tcBorders>
              <w:left w:val="nil"/>
              <w:bottom w:val="single" w:sz="4" w:space="0" w:color="auto"/>
            </w:tcBorders>
            <w:tcMar>
              <w:top w:w="0" w:type="dxa"/>
              <w:left w:w="0" w:type="dxa"/>
              <w:bottom w:w="0" w:type="dxa"/>
              <w:right w:w="0" w:type="dxa"/>
            </w:tcMar>
            <w:vAlign w:val="center"/>
          </w:tcPr>
          <w:p w14:paraId="2132C8DB" w14:textId="77777777" w:rsidR="001C3130" w:rsidRPr="00696F0A"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q</w:t>
            </w:r>
          </w:p>
        </w:tc>
        <w:tc>
          <w:tcPr>
            <w:tcW w:w="217" w:type="pct"/>
            <w:tcBorders>
              <w:bottom w:val="single" w:sz="4" w:space="0" w:color="auto"/>
              <w:right w:val="nil"/>
            </w:tcBorders>
            <w:vAlign w:val="center"/>
          </w:tcPr>
          <w:p w14:paraId="345039F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Arial" w:hAnsi="Arial" w:cs="Arial"/>
                <w:color w:val="000000"/>
                <w:sz w:val="12"/>
                <w:lang w:val="en-US"/>
              </w:rPr>
            </w:pPr>
            <w:r w:rsidRPr="001C3130">
              <w:rPr>
                <w:rFonts w:ascii="Arial" w:eastAsia="Arial" w:hAnsi="Arial" w:cs="Arial"/>
                <w:color w:val="000000"/>
                <w:sz w:val="12"/>
                <w:lang w:val="en-US"/>
              </w:rPr>
              <w:t>variance</w:t>
            </w:r>
          </w:p>
        </w:tc>
        <w:tc>
          <w:tcPr>
            <w:tcW w:w="264" w:type="pct"/>
            <w:tcBorders>
              <w:left w:val="nil"/>
              <w:bottom w:val="single" w:sz="4" w:space="0" w:color="auto"/>
            </w:tcBorders>
            <w:vAlign w:val="center"/>
          </w:tcPr>
          <w:p w14:paraId="04CDCD9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Arial" w:hAnsi="Arial" w:cs="Arial"/>
                <w:color w:val="000000"/>
                <w:sz w:val="12"/>
                <w:lang w:val="en-US"/>
              </w:rPr>
            </w:pPr>
            <w:r w:rsidRPr="001C3130">
              <w:rPr>
                <w:rFonts w:ascii="Arial" w:eastAsia="Arial" w:hAnsi="Arial" w:cs="Arial"/>
                <w:color w:val="000000"/>
                <w:sz w:val="12"/>
                <w:lang w:val="en-US"/>
              </w:rPr>
              <w:t>SD</w:t>
            </w:r>
          </w:p>
        </w:tc>
      </w:tr>
      <w:tr w:rsidR="00E0784C" w:rsidRPr="001C3130" w14:paraId="035A164F" w14:textId="77777777" w:rsidTr="005F7BFC">
        <w:trPr>
          <w:trHeight w:val="113"/>
          <w:jc w:val="center"/>
        </w:trPr>
        <w:tc>
          <w:tcPr>
            <w:tcW w:w="748" w:type="pct"/>
            <w:shd w:val="clear" w:color="auto" w:fill="FFFF99"/>
            <w:tcMar>
              <w:top w:w="0" w:type="dxa"/>
              <w:left w:w="0" w:type="dxa"/>
              <w:bottom w:w="0" w:type="dxa"/>
              <w:right w:w="0" w:type="dxa"/>
            </w:tcMar>
            <w:vAlign w:val="center"/>
          </w:tcPr>
          <w:p w14:paraId="43EA57D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Cerebral peduncle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10393CE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6" w:type="pct"/>
            <w:tcBorders>
              <w:left w:val="nil"/>
              <w:right w:val="nil"/>
            </w:tcBorders>
            <w:shd w:val="clear" w:color="auto" w:fill="F2F2F2"/>
            <w:tcMar>
              <w:top w:w="0" w:type="dxa"/>
              <w:left w:w="0" w:type="dxa"/>
              <w:bottom w:w="0" w:type="dxa"/>
              <w:right w:w="0" w:type="dxa"/>
            </w:tcMar>
            <w:vAlign w:val="center"/>
          </w:tcPr>
          <w:p w14:paraId="7EE1792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2F2F2"/>
            <w:tcMar>
              <w:top w:w="0" w:type="dxa"/>
              <w:left w:w="0" w:type="dxa"/>
              <w:bottom w:w="0" w:type="dxa"/>
              <w:right w:w="0" w:type="dxa"/>
            </w:tcMar>
            <w:vAlign w:val="center"/>
          </w:tcPr>
          <w:p w14:paraId="2AF198D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0.005 - 0.013</w:t>
            </w:r>
          </w:p>
        </w:tc>
        <w:tc>
          <w:tcPr>
            <w:tcW w:w="217" w:type="pct"/>
            <w:tcBorders>
              <w:left w:val="nil"/>
              <w:right w:val="nil"/>
            </w:tcBorders>
            <w:shd w:val="clear" w:color="auto" w:fill="F2F2F2"/>
            <w:tcMar>
              <w:top w:w="0" w:type="dxa"/>
              <w:left w:w="0" w:type="dxa"/>
              <w:bottom w:w="0" w:type="dxa"/>
              <w:right w:w="0" w:type="dxa"/>
            </w:tcMar>
            <w:vAlign w:val="center"/>
          </w:tcPr>
          <w:p w14:paraId="118181F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4.396</w:t>
            </w:r>
          </w:p>
        </w:tc>
        <w:tc>
          <w:tcPr>
            <w:tcW w:w="178" w:type="pct"/>
            <w:tcBorders>
              <w:left w:val="nil"/>
              <w:right w:val="nil"/>
            </w:tcBorders>
            <w:shd w:val="clear" w:color="auto" w:fill="F2F2F2"/>
            <w:tcMar>
              <w:top w:w="0" w:type="dxa"/>
              <w:left w:w="0" w:type="dxa"/>
              <w:bottom w:w="0" w:type="dxa"/>
              <w:right w:w="0" w:type="dxa"/>
            </w:tcMar>
            <w:vAlign w:val="center"/>
          </w:tcPr>
          <w:p w14:paraId="3064B9D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233AAC1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1CE9150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2F2F2"/>
            <w:tcMar>
              <w:top w:w="0" w:type="dxa"/>
              <w:left w:w="0" w:type="dxa"/>
              <w:bottom w:w="0" w:type="dxa"/>
              <w:right w:w="0" w:type="dxa"/>
            </w:tcMar>
            <w:vAlign w:val="center"/>
          </w:tcPr>
          <w:p w14:paraId="34D7534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43A2A01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-0.006</w:t>
            </w:r>
          </w:p>
        </w:tc>
        <w:tc>
          <w:tcPr>
            <w:tcW w:w="212" w:type="pct"/>
            <w:tcBorders>
              <w:left w:val="nil"/>
              <w:right w:val="nil"/>
            </w:tcBorders>
            <w:shd w:val="clear" w:color="auto" w:fill="F2F2F2"/>
            <w:tcMar>
              <w:top w:w="0" w:type="dxa"/>
              <w:left w:w="0" w:type="dxa"/>
              <w:bottom w:w="0" w:type="dxa"/>
              <w:right w:w="0" w:type="dxa"/>
            </w:tcMar>
            <w:vAlign w:val="center"/>
          </w:tcPr>
          <w:p w14:paraId="50E3546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-6.504</w:t>
            </w:r>
          </w:p>
        </w:tc>
        <w:tc>
          <w:tcPr>
            <w:tcW w:w="182" w:type="pct"/>
            <w:tcBorders>
              <w:left w:val="nil"/>
              <w:right w:val="nil"/>
            </w:tcBorders>
            <w:shd w:val="clear" w:color="auto" w:fill="F2F2F2"/>
            <w:tcMar>
              <w:top w:w="0" w:type="dxa"/>
              <w:left w:w="0" w:type="dxa"/>
              <w:bottom w:w="0" w:type="dxa"/>
              <w:right w:w="0" w:type="dxa"/>
            </w:tcMar>
            <w:vAlign w:val="center"/>
          </w:tcPr>
          <w:p w14:paraId="3C2A2EB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394FE66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4946937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5" w:type="pct"/>
            <w:tcBorders>
              <w:left w:val="nil"/>
              <w:right w:val="nil"/>
            </w:tcBorders>
            <w:shd w:val="clear" w:color="auto" w:fill="FFFFFF"/>
            <w:tcMar>
              <w:top w:w="0" w:type="dxa"/>
              <w:left w:w="0" w:type="dxa"/>
              <w:bottom w:w="0" w:type="dxa"/>
              <w:right w:w="0" w:type="dxa"/>
            </w:tcMar>
            <w:vAlign w:val="center"/>
          </w:tcPr>
          <w:p w14:paraId="339365B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FFFFF"/>
            <w:tcMar>
              <w:top w:w="0" w:type="dxa"/>
              <w:left w:w="0" w:type="dxa"/>
              <w:bottom w:w="0" w:type="dxa"/>
              <w:right w:w="0" w:type="dxa"/>
            </w:tcMar>
            <w:vAlign w:val="center"/>
          </w:tcPr>
          <w:p w14:paraId="38B0F2A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-0.003 - 0.005</w:t>
            </w:r>
          </w:p>
        </w:tc>
        <w:tc>
          <w:tcPr>
            <w:tcW w:w="175" w:type="pct"/>
            <w:tcBorders>
              <w:left w:val="nil"/>
              <w:right w:val="nil"/>
            </w:tcBorders>
            <w:shd w:val="clear" w:color="auto" w:fill="FFFFFF"/>
            <w:tcMar>
              <w:top w:w="0" w:type="dxa"/>
              <w:left w:w="0" w:type="dxa"/>
              <w:bottom w:w="0" w:type="dxa"/>
              <w:right w:w="0" w:type="dxa"/>
            </w:tcMar>
            <w:vAlign w:val="center"/>
          </w:tcPr>
          <w:p w14:paraId="7759786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0.496</w:t>
            </w:r>
          </w:p>
        </w:tc>
        <w:tc>
          <w:tcPr>
            <w:tcW w:w="174" w:type="pct"/>
            <w:tcBorders>
              <w:left w:val="nil"/>
              <w:right w:val="nil"/>
            </w:tcBorders>
            <w:shd w:val="clear" w:color="auto" w:fill="FFFFFF"/>
            <w:tcMar>
              <w:top w:w="0" w:type="dxa"/>
              <w:left w:w="0" w:type="dxa"/>
              <w:bottom w:w="0" w:type="dxa"/>
              <w:right w:w="0" w:type="dxa"/>
            </w:tcMar>
            <w:vAlign w:val="center"/>
          </w:tcPr>
          <w:p w14:paraId="3E6C3CA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0.620</w:t>
            </w:r>
          </w:p>
        </w:tc>
        <w:tc>
          <w:tcPr>
            <w:tcW w:w="176" w:type="pct"/>
            <w:tcBorders>
              <w:left w:val="nil"/>
            </w:tcBorders>
            <w:shd w:val="clear" w:color="auto" w:fill="FFFFFF"/>
            <w:tcMar>
              <w:top w:w="0" w:type="dxa"/>
              <w:left w:w="0" w:type="dxa"/>
              <w:bottom w:w="0" w:type="dxa"/>
              <w:right w:w="0" w:type="dxa"/>
            </w:tcMar>
            <w:vAlign w:val="center"/>
          </w:tcPr>
          <w:p w14:paraId="595F2EE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0.685</w:t>
            </w:r>
          </w:p>
        </w:tc>
        <w:tc>
          <w:tcPr>
            <w:tcW w:w="217" w:type="pct"/>
            <w:tcBorders>
              <w:right w:val="nil"/>
            </w:tcBorders>
            <w:shd w:val="clear" w:color="auto" w:fill="FFFFFF"/>
            <w:vAlign w:val="center"/>
          </w:tcPr>
          <w:p w14:paraId="339821A6"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0.00017</w:t>
            </w:r>
          </w:p>
        </w:tc>
        <w:tc>
          <w:tcPr>
            <w:tcW w:w="264" w:type="pct"/>
            <w:tcBorders>
              <w:left w:val="nil"/>
            </w:tcBorders>
            <w:shd w:val="clear" w:color="auto" w:fill="FFFFFF"/>
            <w:vAlign w:val="center"/>
          </w:tcPr>
          <w:p w14:paraId="6E4FB831"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0.01295</w:t>
            </w:r>
          </w:p>
        </w:tc>
      </w:tr>
      <w:tr w:rsidR="00E0784C" w:rsidRPr="001C3130" w14:paraId="02330D44" w14:textId="77777777" w:rsidTr="005F7BFC">
        <w:trPr>
          <w:trHeight w:val="113"/>
          <w:jc w:val="center"/>
        </w:trPr>
        <w:tc>
          <w:tcPr>
            <w:tcW w:w="748" w:type="pct"/>
            <w:shd w:val="clear" w:color="auto" w:fill="FFFF99"/>
            <w:tcMar>
              <w:top w:w="0" w:type="dxa"/>
              <w:left w:w="0" w:type="dxa"/>
              <w:bottom w:w="0" w:type="dxa"/>
              <w:right w:w="0" w:type="dxa"/>
            </w:tcMar>
            <w:vAlign w:val="center"/>
          </w:tcPr>
          <w:p w14:paraId="3216746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Cerebral peduncle rh</w:t>
            </w:r>
          </w:p>
        </w:tc>
        <w:tc>
          <w:tcPr>
            <w:tcW w:w="176" w:type="pct"/>
            <w:tcBorders>
              <w:right w:val="nil"/>
            </w:tcBorders>
            <w:shd w:val="clear" w:color="auto" w:fill="F2F2F2"/>
            <w:tcMar>
              <w:top w:w="0" w:type="dxa"/>
              <w:left w:w="0" w:type="dxa"/>
              <w:bottom w:w="0" w:type="dxa"/>
              <w:right w:w="0" w:type="dxa"/>
            </w:tcMar>
            <w:vAlign w:val="center"/>
          </w:tcPr>
          <w:p w14:paraId="227C1A2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176" w:type="pct"/>
            <w:tcBorders>
              <w:left w:val="nil"/>
              <w:right w:val="nil"/>
            </w:tcBorders>
            <w:shd w:val="clear" w:color="auto" w:fill="F2F2F2"/>
            <w:tcMar>
              <w:top w:w="0" w:type="dxa"/>
              <w:left w:w="0" w:type="dxa"/>
              <w:bottom w:w="0" w:type="dxa"/>
              <w:right w:w="0" w:type="dxa"/>
            </w:tcMar>
            <w:vAlign w:val="center"/>
          </w:tcPr>
          <w:p w14:paraId="0E047E1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2F2F2"/>
            <w:tcMar>
              <w:top w:w="0" w:type="dxa"/>
              <w:left w:w="0" w:type="dxa"/>
              <w:bottom w:w="0" w:type="dxa"/>
              <w:right w:w="0" w:type="dxa"/>
            </w:tcMar>
            <w:vAlign w:val="center"/>
          </w:tcPr>
          <w:p w14:paraId="5D6556F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0.006 - 0.015</w:t>
            </w:r>
          </w:p>
        </w:tc>
        <w:tc>
          <w:tcPr>
            <w:tcW w:w="217" w:type="pct"/>
            <w:tcBorders>
              <w:left w:val="nil"/>
              <w:right w:val="nil"/>
            </w:tcBorders>
            <w:shd w:val="clear" w:color="auto" w:fill="F2F2F2"/>
            <w:tcMar>
              <w:top w:w="0" w:type="dxa"/>
              <w:left w:w="0" w:type="dxa"/>
              <w:bottom w:w="0" w:type="dxa"/>
              <w:right w:w="0" w:type="dxa"/>
            </w:tcMar>
            <w:vAlign w:val="center"/>
          </w:tcPr>
          <w:p w14:paraId="13C57D0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4.516</w:t>
            </w:r>
          </w:p>
        </w:tc>
        <w:tc>
          <w:tcPr>
            <w:tcW w:w="178" w:type="pct"/>
            <w:tcBorders>
              <w:left w:val="nil"/>
              <w:right w:val="nil"/>
            </w:tcBorders>
            <w:shd w:val="clear" w:color="auto" w:fill="F2F2F2"/>
            <w:tcMar>
              <w:top w:w="0" w:type="dxa"/>
              <w:left w:w="0" w:type="dxa"/>
              <w:bottom w:w="0" w:type="dxa"/>
              <w:right w:w="0" w:type="dxa"/>
            </w:tcMar>
            <w:vAlign w:val="center"/>
          </w:tcPr>
          <w:p w14:paraId="1A5A135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0CA5BBD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4D24E86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5" w:type="pct"/>
            <w:tcBorders>
              <w:left w:val="nil"/>
              <w:right w:val="nil"/>
            </w:tcBorders>
            <w:shd w:val="clear" w:color="auto" w:fill="F2F2F2"/>
            <w:tcMar>
              <w:top w:w="0" w:type="dxa"/>
              <w:left w:w="0" w:type="dxa"/>
              <w:bottom w:w="0" w:type="dxa"/>
              <w:right w:w="0" w:type="dxa"/>
            </w:tcMar>
            <w:vAlign w:val="center"/>
          </w:tcPr>
          <w:p w14:paraId="1BF4661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09FDAD2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-0.004</w:t>
            </w:r>
          </w:p>
        </w:tc>
        <w:tc>
          <w:tcPr>
            <w:tcW w:w="212" w:type="pct"/>
            <w:tcBorders>
              <w:left w:val="nil"/>
              <w:right w:val="nil"/>
            </w:tcBorders>
            <w:shd w:val="clear" w:color="auto" w:fill="F2F2F2"/>
            <w:tcMar>
              <w:top w:w="0" w:type="dxa"/>
              <w:left w:w="0" w:type="dxa"/>
              <w:bottom w:w="0" w:type="dxa"/>
              <w:right w:w="0" w:type="dxa"/>
            </w:tcMar>
            <w:vAlign w:val="center"/>
          </w:tcPr>
          <w:p w14:paraId="63E812A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-4.536</w:t>
            </w:r>
          </w:p>
        </w:tc>
        <w:tc>
          <w:tcPr>
            <w:tcW w:w="182" w:type="pct"/>
            <w:tcBorders>
              <w:left w:val="nil"/>
              <w:right w:val="nil"/>
            </w:tcBorders>
            <w:shd w:val="clear" w:color="auto" w:fill="F2F2F2"/>
            <w:tcMar>
              <w:top w:w="0" w:type="dxa"/>
              <w:left w:w="0" w:type="dxa"/>
              <w:bottom w:w="0" w:type="dxa"/>
              <w:right w:w="0" w:type="dxa"/>
            </w:tcMar>
            <w:vAlign w:val="center"/>
          </w:tcPr>
          <w:p w14:paraId="59212D1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68CBDF0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70385CF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5" w:type="pct"/>
            <w:tcBorders>
              <w:left w:val="nil"/>
              <w:right w:val="nil"/>
            </w:tcBorders>
            <w:shd w:val="clear" w:color="auto" w:fill="FFFFFF"/>
            <w:tcMar>
              <w:top w:w="0" w:type="dxa"/>
              <w:left w:w="0" w:type="dxa"/>
              <w:bottom w:w="0" w:type="dxa"/>
              <w:right w:w="0" w:type="dxa"/>
            </w:tcMar>
            <w:vAlign w:val="center"/>
          </w:tcPr>
          <w:p w14:paraId="3D547EB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FFFFF"/>
            <w:tcMar>
              <w:top w:w="0" w:type="dxa"/>
              <w:left w:w="0" w:type="dxa"/>
              <w:bottom w:w="0" w:type="dxa"/>
              <w:right w:w="0" w:type="dxa"/>
            </w:tcMar>
            <w:vAlign w:val="center"/>
          </w:tcPr>
          <w:p w14:paraId="6D8E622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-0.002 - 0.007</w:t>
            </w:r>
          </w:p>
        </w:tc>
        <w:tc>
          <w:tcPr>
            <w:tcW w:w="175" w:type="pct"/>
            <w:tcBorders>
              <w:left w:val="nil"/>
              <w:right w:val="nil"/>
            </w:tcBorders>
            <w:shd w:val="clear" w:color="auto" w:fill="FFFFFF"/>
            <w:tcMar>
              <w:top w:w="0" w:type="dxa"/>
              <w:left w:w="0" w:type="dxa"/>
              <w:bottom w:w="0" w:type="dxa"/>
              <w:right w:w="0" w:type="dxa"/>
            </w:tcMar>
            <w:vAlign w:val="center"/>
          </w:tcPr>
          <w:p w14:paraId="0A59A34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1.168</w:t>
            </w:r>
          </w:p>
        </w:tc>
        <w:tc>
          <w:tcPr>
            <w:tcW w:w="174" w:type="pct"/>
            <w:tcBorders>
              <w:left w:val="nil"/>
              <w:right w:val="nil"/>
            </w:tcBorders>
            <w:shd w:val="clear" w:color="auto" w:fill="FFFFFF"/>
            <w:tcMar>
              <w:top w:w="0" w:type="dxa"/>
              <w:left w:w="0" w:type="dxa"/>
              <w:bottom w:w="0" w:type="dxa"/>
              <w:right w:w="0" w:type="dxa"/>
            </w:tcMar>
            <w:vAlign w:val="center"/>
          </w:tcPr>
          <w:p w14:paraId="2BD8C9F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0.244</w:t>
            </w:r>
          </w:p>
        </w:tc>
        <w:tc>
          <w:tcPr>
            <w:tcW w:w="176" w:type="pct"/>
            <w:tcBorders>
              <w:left w:val="nil"/>
            </w:tcBorders>
            <w:shd w:val="clear" w:color="auto" w:fill="FFFFFF"/>
            <w:tcMar>
              <w:top w:w="0" w:type="dxa"/>
              <w:left w:w="0" w:type="dxa"/>
              <w:bottom w:w="0" w:type="dxa"/>
              <w:right w:w="0" w:type="dxa"/>
            </w:tcMar>
            <w:vAlign w:val="center"/>
          </w:tcPr>
          <w:p w14:paraId="36C8919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0.336</w:t>
            </w:r>
          </w:p>
        </w:tc>
        <w:tc>
          <w:tcPr>
            <w:tcW w:w="217" w:type="pct"/>
            <w:tcBorders>
              <w:right w:val="nil"/>
            </w:tcBorders>
            <w:shd w:val="clear" w:color="auto" w:fill="FFFFFF"/>
            <w:vAlign w:val="center"/>
          </w:tcPr>
          <w:p w14:paraId="47857883"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0.00016</w:t>
            </w:r>
          </w:p>
        </w:tc>
        <w:tc>
          <w:tcPr>
            <w:tcW w:w="264" w:type="pct"/>
            <w:tcBorders>
              <w:left w:val="nil"/>
            </w:tcBorders>
            <w:shd w:val="clear" w:color="auto" w:fill="FFFFFF"/>
            <w:vAlign w:val="center"/>
          </w:tcPr>
          <w:p w14:paraId="666D17B3"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0.01270</w:t>
            </w:r>
          </w:p>
        </w:tc>
      </w:tr>
      <w:tr w:rsidR="00E0784C" w:rsidRPr="001C3130" w14:paraId="35A8DF56" w14:textId="77777777" w:rsidTr="005F7BFC">
        <w:trPr>
          <w:trHeight w:val="113"/>
          <w:jc w:val="center"/>
        </w:trPr>
        <w:tc>
          <w:tcPr>
            <w:tcW w:w="748" w:type="pct"/>
            <w:shd w:val="clear" w:color="auto" w:fill="FFFF99"/>
            <w:tcMar>
              <w:top w:w="0" w:type="dxa"/>
              <w:left w:w="0" w:type="dxa"/>
              <w:bottom w:w="0" w:type="dxa"/>
              <w:right w:w="0" w:type="dxa"/>
            </w:tcMar>
            <w:vAlign w:val="center"/>
          </w:tcPr>
          <w:p w14:paraId="7B90980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Superior cerebellar peduncle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7524684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w:t>
            </w:r>
          </w:p>
        </w:tc>
        <w:tc>
          <w:tcPr>
            <w:tcW w:w="176" w:type="pct"/>
            <w:tcBorders>
              <w:left w:val="nil"/>
              <w:right w:val="nil"/>
            </w:tcBorders>
            <w:shd w:val="clear" w:color="auto" w:fill="F2F2F2"/>
            <w:tcMar>
              <w:top w:w="0" w:type="dxa"/>
              <w:left w:w="0" w:type="dxa"/>
              <w:bottom w:w="0" w:type="dxa"/>
              <w:right w:w="0" w:type="dxa"/>
            </w:tcMar>
            <w:vAlign w:val="center"/>
          </w:tcPr>
          <w:p w14:paraId="10C2788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0F9717E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0.006 - 0.019</w:t>
            </w:r>
          </w:p>
        </w:tc>
        <w:tc>
          <w:tcPr>
            <w:tcW w:w="217" w:type="pct"/>
            <w:tcBorders>
              <w:left w:val="nil"/>
              <w:right w:val="nil"/>
            </w:tcBorders>
            <w:shd w:val="clear" w:color="auto" w:fill="F2F2F2"/>
            <w:tcMar>
              <w:top w:w="0" w:type="dxa"/>
              <w:left w:w="0" w:type="dxa"/>
              <w:bottom w:w="0" w:type="dxa"/>
              <w:right w:w="0" w:type="dxa"/>
            </w:tcMar>
            <w:vAlign w:val="center"/>
          </w:tcPr>
          <w:p w14:paraId="327BF31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3.797</w:t>
            </w:r>
          </w:p>
        </w:tc>
        <w:tc>
          <w:tcPr>
            <w:tcW w:w="178" w:type="pct"/>
            <w:tcBorders>
              <w:left w:val="nil"/>
              <w:right w:val="nil"/>
            </w:tcBorders>
            <w:shd w:val="clear" w:color="auto" w:fill="F2F2F2"/>
            <w:tcMar>
              <w:top w:w="0" w:type="dxa"/>
              <w:left w:w="0" w:type="dxa"/>
              <w:bottom w:w="0" w:type="dxa"/>
              <w:right w:w="0" w:type="dxa"/>
            </w:tcMar>
            <w:vAlign w:val="center"/>
          </w:tcPr>
          <w:p w14:paraId="5829D02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57248D9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3057BC2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5" w:type="pct"/>
            <w:tcBorders>
              <w:left w:val="nil"/>
              <w:right w:val="nil"/>
            </w:tcBorders>
            <w:shd w:val="clear" w:color="auto" w:fill="F2F2F2"/>
            <w:tcMar>
              <w:top w:w="0" w:type="dxa"/>
              <w:left w:w="0" w:type="dxa"/>
              <w:bottom w:w="0" w:type="dxa"/>
              <w:right w:w="0" w:type="dxa"/>
            </w:tcMar>
            <w:vAlign w:val="center"/>
          </w:tcPr>
          <w:p w14:paraId="30D930A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172B66E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-0.012 - -0.002</w:t>
            </w:r>
          </w:p>
        </w:tc>
        <w:tc>
          <w:tcPr>
            <w:tcW w:w="212" w:type="pct"/>
            <w:tcBorders>
              <w:left w:val="nil"/>
              <w:right w:val="nil"/>
            </w:tcBorders>
            <w:shd w:val="clear" w:color="auto" w:fill="F2F2F2"/>
            <w:tcMar>
              <w:top w:w="0" w:type="dxa"/>
              <w:left w:w="0" w:type="dxa"/>
              <w:bottom w:w="0" w:type="dxa"/>
              <w:right w:w="0" w:type="dxa"/>
            </w:tcMar>
            <w:vAlign w:val="center"/>
          </w:tcPr>
          <w:p w14:paraId="7716B02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-2.951</w:t>
            </w:r>
          </w:p>
        </w:tc>
        <w:tc>
          <w:tcPr>
            <w:tcW w:w="182" w:type="pct"/>
            <w:tcBorders>
              <w:left w:val="nil"/>
              <w:right w:val="nil"/>
            </w:tcBorders>
            <w:shd w:val="clear" w:color="auto" w:fill="F2F2F2"/>
            <w:tcMar>
              <w:top w:w="0" w:type="dxa"/>
              <w:left w:w="0" w:type="dxa"/>
              <w:bottom w:w="0" w:type="dxa"/>
              <w:right w:w="0" w:type="dxa"/>
            </w:tcMar>
            <w:vAlign w:val="center"/>
          </w:tcPr>
          <w:p w14:paraId="3C7005D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222" w:type="pct"/>
            <w:tcBorders>
              <w:left w:val="nil"/>
            </w:tcBorders>
            <w:shd w:val="clear" w:color="auto" w:fill="F2F2F2"/>
            <w:tcMar>
              <w:top w:w="0" w:type="dxa"/>
              <w:left w:w="0" w:type="dxa"/>
              <w:bottom w:w="0" w:type="dxa"/>
              <w:right w:w="0" w:type="dxa"/>
            </w:tcMar>
            <w:vAlign w:val="center"/>
          </w:tcPr>
          <w:p w14:paraId="309D85F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211" w:type="pct"/>
            <w:tcBorders>
              <w:right w:val="nil"/>
            </w:tcBorders>
            <w:shd w:val="clear" w:color="auto" w:fill="FFFFFF"/>
            <w:tcMar>
              <w:top w:w="0" w:type="dxa"/>
              <w:left w:w="0" w:type="dxa"/>
              <w:bottom w:w="0" w:type="dxa"/>
              <w:right w:w="0" w:type="dxa"/>
            </w:tcMar>
            <w:vAlign w:val="center"/>
          </w:tcPr>
          <w:p w14:paraId="262A162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5" w:type="pct"/>
            <w:tcBorders>
              <w:left w:val="nil"/>
              <w:right w:val="nil"/>
            </w:tcBorders>
            <w:shd w:val="clear" w:color="auto" w:fill="FFFFFF"/>
            <w:tcMar>
              <w:top w:w="0" w:type="dxa"/>
              <w:left w:w="0" w:type="dxa"/>
              <w:bottom w:w="0" w:type="dxa"/>
              <w:right w:w="0" w:type="dxa"/>
            </w:tcMar>
            <w:vAlign w:val="center"/>
          </w:tcPr>
          <w:p w14:paraId="37A178F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48AA738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-0.001 - 0.013</w:t>
            </w:r>
          </w:p>
        </w:tc>
        <w:tc>
          <w:tcPr>
            <w:tcW w:w="175" w:type="pct"/>
            <w:tcBorders>
              <w:left w:val="nil"/>
              <w:right w:val="nil"/>
            </w:tcBorders>
            <w:shd w:val="clear" w:color="auto" w:fill="FFFFFF"/>
            <w:tcMar>
              <w:top w:w="0" w:type="dxa"/>
              <w:left w:w="0" w:type="dxa"/>
              <w:bottom w:w="0" w:type="dxa"/>
              <w:right w:w="0" w:type="dxa"/>
            </w:tcMar>
            <w:vAlign w:val="center"/>
          </w:tcPr>
          <w:p w14:paraId="4E1F973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1.638</w:t>
            </w:r>
          </w:p>
        </w:tc>
        <w:tc>
          <w:tcPr>
            <w:tcW w:w="174" w:type="pct"/>
            <w:tcBorders>
              <w:left w:val="nil"/>
              <w:right w:val="nil"/>
            </w:tcBorders>
            <w:shd w:val="clear" w:color="auto" w:fill="FFFFFF"/>
            <w:tcMar>
              <w:top w:w="0" w:type="dxa"/>
              <w:left w:w="0" w:type="dxa"/>
              <w:bottom w:w="0" w:type="dxa"/>
              <w:right w:w="0" w:type="dxa"/>
            </w:tcMar>
            <w:vAlign w:val="center"/>
          </w:tcPr>
          <w:p w14:paraId="2CF87B7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0.102</w:t>
            </w:r>
          </w:p>
        </w:tc>
        <w:tc>
          <w:tcPr>
            <w:tcW w:w="176" w:type="pct"/>
            <w:tcBorders>
              <w:left w:val="nil"/>
            </w:tcBorders>
            <w:shd w:val="clear" w:color="auto" w:fill="FFFFFF"/>
            <w:tcMar>
              <w:top w:w="0" w:type="dxa"/>
              <w:left w:w="0" w:type="dxa"/>
              <w:bottom w:w="0" w:type="dxa"/>
              <w:right w:w="0" w:type="dxa"/>
            </w:tcMar>
            <w:vAlign w:val="center"/>
          </w:tcPr>
          <w:p w14:paraId="53A521F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0.174</w:t>
            </w:r>
          </w:p>
        </w:tc>
        <w:tc>
          <w:tcPr>
            <w:tcW w:w="217" w:type="pct"/>
            <w:tcBorders>
              <w:right w:val="nil"/>
            </w:tcBorders>
            <w:shd w:val="clear" w:color="auto" w:fill="FFFFFF"/>
            <w:vAlign w:val="center"/>
          </w:tcPr>
          <w:p w14:paraId="011551EF"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0.00037</w:t>
            </w:r>
          </w:p>
        </w:tc>
        <w:tc>
          <w:tcPr>
            <w:tcW w:w="264" w:type="pct"/>
            <w:tcBorders>
              <w:left w:val="nil"/>
            </w:tcBorders>
            <w:shd w:val="clear" w:color="auto" w:fill="FFFFFF"/>
            <w:vAlign w:val="center"/>
          </w:tcPr>
          <w:p w14:paraId="29F4F6B2"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0.01916</w:t>
            </w:r>
          </w:p>
        </w:tc>
      </w:tr>
      <w:tr w:rsidR="00E0784C" w:rsidRPr="001C3130" w14:paraId="1837FC41" w14:textId="77777777" w:rsidTr="005F7BFC">
        <w:trPr>
          <w:trHeight w:val="113"/>
          <w:jc w:val="center"/>
        </w:trPr>
        <w:tc>
          <w:tcPr>
            <w:tcW w:w="748" w:type="pct"/>
            <w:shd w:val="clear" w:color="auto" w:fill="FFFF99"/>
            <w:tcMar>
              <w:top w:w="0" w:type="dxa"/>
              <w:left w:w="0" w:type="dxa"/>
              <w:bottom w:w="0" w:type="dxa"/>
              <w:right w:w="0" w:type="dxa"/>
            </w:tcMar>
            <w:vAlign w:val="center"/>
          </w:tcPr>
          <w:p w14:paraId="2A8CAEF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Superior cerebellar peduncle rh</w:t>
            </w:r>
          </w:p>
        </w:tc>
        <w:tc>
          <w:tcPr>
            <w:tcW w:w="176" w:type="pct"/>
            <w:tcBorders>
              <w:right w:val="nil"/>
            </w:tcBorders>
            <w:shd w:val="clear" w:color="auto" w:fill="F2F2F2"/>
            <w:tcMar>
              <w:top w:w="0" w:type="dxa"/>
              <w:left w:w="0" w:type="dxa"/>
              <w:bottom w:w="0" w:type="dxa"/>
              <w:right w:w="0" w:type="dxa"/>
            </w:tcMar>
            <w:vAlign w:val="center"/>
          </w:tcPr>
          <w:p w14:paraId="7220E4E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w:t>
            </w:r>
          </w:p>
        </w:tc>
        <w:tc>
          <w:tcPr>
            <w:tcW w:w="176" w:type="pct"/>
            <w:tcBorders>
              <w:left w:val="nil"/>
              <w:right w:val="nil"/>
            </w:tcBorders>
            <w:shd w:val="clear" w:color="auto" w:fill="F2F2F2"/>
            <w:tcMar>
              <w:top w:w="0" w:type="dxa"/>
              <w:left w:w="0" w:type="dxa"/>
              <w:bottom w:w="0" w:type="dxa"/>
              <w:right w:w="0" w:type="dxa"/>
            </w:tcMar>
            <w:vAlign w:val="center"/>
          </w:tcPr>
          <w:p w14:paraId="72F9CA4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73D202B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0.006 - 0.019</w:t>
            </w:r>
          </w:p>
        </w:tc>
        <w:tc>
          <w:tcPr>
            <w:tcW w:w="217" w:type="pct"/>
            <w:tcBorders>
              <w:left w:val="nil"/>
              <w:right w:val="nil"/>
            </w:tcBorders>
            <w:shd w:val="clear" w:color="auto" w:fill="F2F2F2"/>
            <w:tcMar>
              <w:top w:w="0" w:type="dxa"/>
              <w:left w:w="0" w:type="dxa"/>
              <w:bottom w:w="0" w:type="dxa"/>
              <w:right w:w="0" w:type="dxa"/>
            </w:tcMar>
            <w:vAlign w:val="center"/>
          </w:tcPr>
          <w:p w14:paraId="5ABE5F1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3.836</w:t>
            </w:r>
          </w:p>
        </w:tc>
        <w:tc>
          <w:tcPr>
            <w:tcW w:w="178" w:type="pct"/>
            <w:tcBorders>
              <w:left w:val="nil"/>
              <w:right w:val="nil"/>
            </w:tcBorders>
            <w:shd w:val="clear" w:color="auto" w:fill="F2F2F2"/>
            <w:tcMar>
              <w:top w:w="0" w:type="dxa"/>
              <w:left w:w="0" w:type="dxa"/>
              <w:bottom w:w="0" w:type="dxa"/>
              <w:right w:w="0" w:type="dxa"/>
            </w:tcMar>
            <w:vAlign w:val="center"/>
          </w:tcPr>
          <w:p w14:paraId="545231D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704F126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248282B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5" w:type="pct"/>
            <w:tcBorders>
              <w:left w:val="nil"/>
              <w:right w:val="nil"/>
            </w:tcBorders>
            <w:shd w:val="clear" w:color="auto" w:fill="F2F2F2"/>
            <w:tcMar>
              <w:top w:w="0" w:type="dxa"/>
              <w:left w:w="0" w:type="dxa"/>
              <w:bottom w:w="0" w:type="dxa"/>
              <w:right w:w="0" w:type="dxa"/>
            </w:tcMar>
            <w:vAlign w:val="center"/>
          </w:tcPr>
          <w:p w14:paraId="3DDE6DD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1928C18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-0.002</w:t>
            </w:r>
          </w:p>
        </w:tc>
        <w:tc>
          <w:tcPr>
            <w:tcW w:w="212" w:type="pct"/>
            <w:tcBorders>
              <w:left w:val="nil"/>
              <w:right w:val="nil"/>
            </w:tcBorders>
            <w:shd w:val="clear" w:color="auto" w:fill="F2F2F2"/>
            <w:tcMar>
              <w:top w:w="0" w:type="dxa"/>
              <w:left w:w="0" w:type="dxa"/>
              <w:bottom w:w="0" w:type="dxa"/>
              <w:right w:w="0" w:type="dxa"/>
            </w:tcMar>
            <w:vAlign w:val="center"/>
          </w:tcPr>
          <w:p w14:paraId="4B9410A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-2.795</w:t>
            </w:r>
          </w:p>
        </w:tc>
        <w:tc>
          <w:tcPr>
            <w:tcW w:w="182" w:type="pct"/>
            <w:tcBorders>
              <w:left w:val="nil"/>
              <w:right w:val="nil"/>
            </w:tcBorders>
            <w:shd w:val="clear" w:color="auto" w:fill="F2F2F2"/>
            <w:tcMar>
              <w:top w:w="0" w:type="dxa"/>
              <w:left w:w="0" w:type="dxa"/>
              <w:bottom w:w="0" w:type="dxa"/>
              <w:right w:w="0" w:type="dxa"/>
            </w:tcMar>
            <w:vAlign w:val="center"/>
          </w:tcPr>
          <w:p w14:paraId="0A4FEFF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222" w:type="pct"/>
            <w:tcBorders>
              <w:left w:val="nil"/>
            </w:tcBorders>
            <w:shd w:val="clear" w:color="auto" w:fill="F2F2F2"/>
            <w:tcMar>
              <w:top w:w="0" w:type="dxa"/>
              <w:left w:w="0" w:type="dxa"/>
              <w:bottom w:w="0" w:type="dxa"/>
              <w:right w:w="0" w:type="dxa"/>
            </w:tcMar>
            <w:vAlign w:val="center"/>
          </w:tcPr>
          <w:p w14:paraId="37B5EF5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0.016</w:t>
            </w:r>
          </w:p>
        </w:tc>
        <w:tc>
          <w:tcPr>
            <w:tcW w:w="211" w:type="pct"/>
            <w:tcBorders>
              <w:right w:val="nil"/>
            </w:tcBorders>
            <w:shd w:val="clear" w:color="auto" w:fill="FFFFFF"/>
            <w:tcMar>
              <w:top w:w="0" w:type="dxa"/>
              <w:left w:w="0" w:type="dxa"/>
              <w:bottom w:w="0" w:type="dxa"/>
              <w:right w:w="0" w:type="dxa"/>
            </w:tcMar>
            <w:vAlign w:val="center"/>
          </w:tcPr>
          <w:p w14:paraId="59AC765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5" w:type="pct"/>
            <w:tcBorders>
              <w:left w:val="nil"/>
              <w:right w:val="nil"/>
            </w:tcBorders>
            <w:shd w:val="clear" w:color="auto" w:fill="FFFFFF"/>
            <w:tcMar>
              <w:top w:w="0" w:type="dxa"/>
              <w:left w:w="0" w:type="dxa"/>
              <w:bottom w:w="0" w:type="dxa"/>
              <w:right w:w="0" w:type="dxa"/>
            </w:tcMar>
            <w:vAlign w:val="center"/>
          </w:tcPr>
          <w:p w14:paraId="484499E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0AD04860" w14:textId="37E7918A"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0 - 0.013</w:t>
            </w:r>
          </w:p>
        </w:tc>
        <w:tc>
          <w:tcPr>
            <w:tcW w:w="175" w:type="pct"/>
            <w:tcBorders>
              <w:left w:val="nil"/>
              <w:right w:val="nil"/>
            </w:tcBorders>
            <w:shd w:val="clear" w:color="auto" w:fill="FFFFFF"/>
            <w:tcMar>
              <w:top w:w="0" w:type="dxa"/>
              <w:left w:w="0" w:type="dxa"/>
              <w:bottom w:w="0" w:type="dxa"/>
              <w:right w:w="0" w:type="dxa"/>
            </w:tcMar>
            <w:vAlign w:val="center"/>
          </w:tcPr>
          <w:p w14:paraId="7375331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1.862</w:t>
            </w:r>
          </w:p>
        </w:tc>
        <w:tc>
          <w:tcPr>
            <w:tcW w:w="174" w:type="pct"/>
            <w:tcBorders>
              <w:left w:val="nil"/>
              <w:right w:val="nil"/>
            </w:tcBorders>
            <w:shd w:val="clear" w:color="auto" w:fill="FFFFFF"/>
            <w:tcMar>
              <w:top w:w="0" w:type="dxa"/>
              <w:left w:w="0" w:type="dxa"/>
              <w:bottom w:w="0" w:type="dxa"/>
              <w:right w:w="0" w:type="dxa"/>
            </w:tcMar>
            <w:vAlign w:val="center"/>
          </w:tcPr>
          <w:p w14:paraId="7236A7C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0.064</w:t>
            </w:r>
          </w:p>
        </w:tc>
        <w:tc>
          <w:tcPr>
            <w:tcW w:w="176" w:type="pct"/>
            <w:tcBorders>
              <w:left w:val="nil"/>
            </w:tcBorders>
            <w:shd w:val="clear" w:color="auto" w:fill="FFFFFF"/>
            <w:tcMar>
              <w:top w:w="0" w:type="dxa"/>
              <w:left w:w="0" w:type="dxa"/>
              <w:bottom w:w="0" w:type="dxa"/>
              <w:right w:w="0" w:type="dxa"/>
            </w:tcMar>
            <w:vAlign w:val="center"/>
          </w:tcPr>
          <w:p w14:paraId="35CEE7F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0.119</w:t>
            </w:r>
          </w:p>
        </w:tc>
        <w:tc>
          <w:tcPr>
            <w:tcW w:w="217" w:type="pct"/>
            <w:tcBorders>
              <w:right w:val="nil"/>
            </w:tcBorders>
            <w:shd w:val="clear" w:color="auto" w:fill="FFFFFF"/>
            <w:vAlign w:val="center"/>
          </w:tcPr>
          <w:p w14:paraId="5DA4C504"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0.00039</w:t>
            </w:r>
          </w:p>
        </w:tc>
        <w:tc>
          <w:tcPr>
            <w:tcW w:w="264" w:type="pct"/>
            <w:tcBorders>
              <w:left w:val="nil"/>
            </w:tcBorders>
            <w:shd w:val="clear" w:color="auto" w:fill="FFFFFF"/>
            <w:vAlign w:val="center"/>
          </w:tcPr>
          <w:p w14:paraId="15271AB3"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0.01965</w:t>
            </w:r>
          </w:p>
        </w:tc>
      </w:tr>
      <w:tr w:rsidR="00E0784C" w:rsidRPr="001C3130" w14:paraId="0231D3BE" w14:textId="77777777" w:rsidTr="005F7BFC">
        <w:trPr>
          <w:trHeight w:val="113"/>
          <w:jc w:val="center"/>
        </w:trPr>
        <w:tc>
          <w:tcPr>
            <w:tcW w:w="748" w:type="pct"/>
            <w:shd w:val="clear" w:color="auto" w:fill="FFFF99"/>
            <w:tcMar>
              <w:top w:w="0" w:type="dxa"/>
              <w:left w:w="0" w:type="dxa"/>
              <w:bottom w:w="0" w:type="dxa"/>
              <w:right w:w="0" w:type="dxa"/>
            </w:tcMar>
            <w:vAlign w:val="center"/>
          </w:tcPr>
          <w:p w14:paraId="36D4F81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Medial lemniscus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233D95B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6" w:type="pct"/>
            <w:tcBorders>
              <w:left w:val="nil"/>
              <w:right w:val="nil"/>
            </w:tcBorders>
            <w:shd w:val="clear" w:color="auto" w:fill="FFFFFF"/>
            <w:tcMar>
              <w:top w:w="0" w:type="dxa"/>
              <w:left w:w="0" w:type="dxa"/>
              <w:bottom w:w="0" w:type="dxa"/>
              <w:right w:w="0" w:type="dxa"/>
            </w:tcMar>
            <w:vAlign w:val="center"/>
          </w:tcPr>
          <w:p w14:paraId="0CA4884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1F0C277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-0.009 - 0.007</w:t>
            </w:r>
          </w:p>
        </w:tc>
        <w:tc>
          <w:tcPr>
            <w:tcW w:w="217" w:type="pct"/>
            <w:tcBorders>
              <w:left w:val="nil"/>
              <w:right w:val="nil"/>
            </w:tcBorders>
            <w:shd w:val="clear" w:color="auto" w:fill="FFFFFF"/>
            <w:tcMar>
              <w:top w:w="0" w:type="dxa"/>
              <w:left w:w="0" w:type="dxa"/>
              <w:bottom w:w="0" w:type="dxa"/>
              <w:right w:w="0" w:type="dxa"/>
            </w:tcMar>
            <w:vAlign w:val="center"/>
          </w:tcPr>
          <w:p w14:paraId="3052D1C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-0.295</w:t>
            </w:r>
          </w:p>
        </w:tc>
        <w:tc>
          <w:tcPr>
            <w:tcW w:w="178" w:type="pct"/>
            <w:tcBorders>
              <w:left w:val="nil"/>
              <w:right w:val="nil"/>
            </w:tcBorders>
            <w:shd w:val="clear" w:color="auto" w:fill="FFFFFF"/>
            <w:tcMar>
              <w:top w:w="0" w:type="dxa"/>
              <w:left w:w="0" w:type="dxa"/>
              <w:bottom w:w="0" w:type="dxa"/>
              <w:right w:w="0" w:type="dxa"/>
            </w:tcMar>
            <w:vAlign w:val="center"/>
          </w:tcPr>
          <w:p w14:paraId="7445A49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0.768</w:t>
            </w:r>
          </w:p>
        </w:tc>
        <w:tc>
          <w:tcPr>
            <w:tcW w:w="227" w:type="pct"/>
            <w:tcBorders>
              <w:left w:val="nil"/>
            </w:tcBorders>
            <w:shd w:val="clear" w:color="auto" w:fill="FFFFFF"/>
            <w:tcMar>
              <w:top w:w="0" w:type="dxa"/>
              <w:left w:w="0" w:type="dxa"/>
              <w:bottom w:w="0" w:type="dxa"/>
              <w:right w:w="0" w:type="dxa"/>
            </w:tcMar>
            <w:vAlign w:val="center"/>
          </w:tcPr>
          <w:p w14:paraId="2EC7252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0.809</w:t>
            </w:r>
          </w:p>
        </w:tc>
        <w:tc>
          <w:tcPr>
            <w:tcW w:w="175" w:type="pct"/>
            <w:tcBorders>
              <w:right w:val="nil"/>
            </w:tcBorders>
            <w:shd w:val="clear" w:color="auto" w:fill="F2F2F2"/>
            <w:tcMar>
              <w:top w:w="0" w:type="dxa"/>
              <w:left w:w="0" w:type="dxa"/>
              <w:bottom w:w="0" w:type="dxa"/>
              <w:right w:w="0" w:type="dxa"/>
            </w:tcMar>
            <w:vAlign w:val="center"/>
          </w:tcPr>
          <w:p w14:paraId="28E8C79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5" w:type="pct"/>
            <w:tcBorders>
              <w:left w:val="nil"/>
              <w:right w:val="nil"/>
            </w:tcBorders>
            <w:shd w:val="clear" w:color="auto" w:fill="F2F2F2"/>
            <w:tcMar>
              <w:top w:w="0" w:type="dxa"/>
              <w:left w:w="0" w:type="dxa"/>
              <w:bottom w:w="0" w:type="dxa"/>
              <w:right w:w="0" w:type="dxa"/>
            </w:tcMar>
            <w:vAlign w:val="center"/>
          </w:tcPr>
          <w:p w14:paraId="053DF32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6" w:type="pct"/>
            <w:tcBorders>
              <w:left w:val="nil"/>
              <w:right w:val="nil"/>
            </w:tcBorders>
            <w:shd w:val="clear" w:color="auto" w:fill="F2F2F2"/>
            <w:tcMar>
              <w:top w:w="0" w:type="dxa"/>
              <w:left w:w="0" w:type="dxa"/>
              <w:bottom w:w="0" w:type="dxa"/>
              <w:right w:w="0" w:type="dxa"/>
            </w:tcMar>
            <w:vAlign w:val="center"/>
          </w:tcPr>
          <w:p w14:paraId="34A6E0D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-0.012 - -0.002</w:t>
            </w:r>
          </w:p>
        </w:tc>
        <w:tc>
          <w:tcPr>
            <w:tcW w:w="212" w:type="pct"/>
            <w:tcBorders>
              <w:left w:val="nil"/>
              <w:right w:val="nil"/>
            </w:tcBorders>
            <w:shd w:val="clear" w:color="auto" w:fill="F2F2F2"/>
            <w:tcMar>
              <w:top w:w="0" w:type="dxa"/>
              <w:left w:w="0" w:type="dxa"/>
              <w:bottom w:w="0" w:type="dxa"/>
              <w:right w:w="0" w:type="dxa"/>
            </w:tcMar>
            <w:vAlign w:val="center"/>
          </w:tcPr>
          <w:p w14:paraId="010C434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-2.621</w:t>
            </w:r>
          </w:p>
        </w:tc>
        <w:tc>
          <w:tcPr>
            <w:tcW w:w="182" w:type="pct"/>
            <w:tcBorders>
              <w:left w:val="nil"/>
              <w:right w:val="nil"/>
            </w:tcBorders>
            <w:shd w:val="clear" w:color="auto" w:fill="F2F2F2"/>
            <w:tcMar>
              <w:top w:w="0" w:type="dxa"/>
              <w:left w:w="0" w:type="dxa"/>
              <w:bottom w:w="0" w:type="dxa"/>
              <w:right w:w="0" w:type="dxa"/>
            </w:tcMar>
            <w:vAlign w:val="center"/>
          </w:tcPr>
          <w:p w14:paraId="4E7D532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222" w:type="pct"/>
            <w:tcBorders>
              <w:left w:val="nil"/>
            </w:tcBorders>
            <w:shd w:val="clear" w:color="auto" w:fill="F2F2F2"/>
            <w:tcMar>
              <w:top w:w="0" w:type="dxa"/>
              <w:left w:w="0" w:type="dxa"/>
              <w:bottom w:w="0" w:type="dxa"/>
              <w:right w:w="0" w:type="dxa"/>
            </w:tcMar>
            <w:vAlign w:val="center"/>
          </w:tcPr>
          <w:p w14:paraId="38EBFC0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0.024</w:t>
            </w:r>
          </w:p>
        </w:tc>
        <w:tc>
          <w:tcPr>
            <w:tcW w:w="211" w:type="pct"/>
            <w:tcBorders>
              <w:right w:val="nil"/>
            </w:tcBorders>
            <w:shd w:val="clear" w:color="auto" w:fill="FFFFFF"/>
            <w:tcMar>
              <w:top w:w="0" w:type="dxa"/>
              <w:left w:w="0" w:type="dxa"/>
              <w:bottom w:w="0" w:type="dxa"/>
              <w:right w:w="0" w:type="dxa"/>
            </w:tcMar>
            <w:vAlign w:val="center"/>
          </w:tcPr>
          <w:p w14:paraId="502F627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FFFFF"/>
            <w:tcMar>
              <w:top w:w="0" w:type="dxa"/>
              <w:left w:w="0" w:type="dxa"/>
              <w:bottom w:w="0" w:type="dxa"/>
              <w:right w:w="0" w:type="dxa"/>
            </w:tcMar>
            <w:vAlign w:val="center"/>
          </w:tcPr>
          <w:p w14:paraId="44E1609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1543A09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-0.016 - 0</w:t>
            </w:r>
          </w:p>
        </w:tc>
        <w:tc>
          <w:tcPr>
            <w:tcW w:w="175" w:type="pct"/>
            <w:tcBorders>
              <w:left w:val="nil"/>
              <w:right w:val="nil"/>
            </w:tcBorders>
            <w:shd w:val="clear" w:color="auto" w:fill="FFFFFF"/>
            <w:tcMar>
              <w:top w:w="0" w:type="dxa"/>
              <w:left w:w="0" w:type="dxa"/>
              <w:bottom w:w="0" w:type="dxa"/>
              <w:right w:w="0" w:type="dxa"/>
            </w:tcMar>
            <w:vAlign w:val="center"/>
          </w:tcPr>
          <w:p w14:paraId="5E7517A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-1.866</w:t>
            </w:r>
          </w:p>
        </w:tc>
        <w:tc>
          <w:tcPr>
            <w:tcW w:w="174" w:type="pct"/>
            <w:tcBorders>
              <w:left w:val="nil"/>
              <w:right w:val="nil"/>
            </w:tcBorders>
            <w:shd w:val="clear" w:color="auto" w:fill="FFFFFF"/>
            <w:tcMar>
              <w:top w:w="0" w:type="dxa"/>
              <w:left w:w="0" w:type="dxa"/>
              <w:bottom w:w="0" w:type="dxa"/>
              <w:right w:w="0" w:type="dxa"/>
            </w:tcMar>
            <w:vAlign w:val="center"/>
          </w:tcPr>
          <w:p w14:paraId="4D1A189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0.063</w:t>
            </w:r>
          </w:p>
        </w:tc>
        <w:tc>
          <w:tcPr>
            <w:tcW w:w="176" w:type="pct"/>
            <w:tcBorders>
              <w:left w:val="nil"/>
            </w:tcBorders>
            <w:shd w:val="clear" w:color="auto" w:fill="FFFFFF"/>
            <w:tcMar>
              <w:top w:w="0" w:type="dxa"/>
              <w:left w:w="0" w:type="dxa"/>
              <w:bottom w:w="0" w:type="dxa"/>
              <w:right w:w="0" w:type="dxa"/>
            </w:tcMar>
            <w:vAlign w:val="center"/>
          </w:tcPr>
          <w:p w14:paraId="7D2F5E4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0.119</w:t>
            </w:r>
          </w:p>
        </w:tc>
        <w:tc>
          <w:tcPr>
            <w:tcW w:w="217" w:type="pct"/>
            <w:tcBorders>
              <w:right w:val="nil"/>
            </w:tcBorders>
            <w:shd w:val="clear" w:color="auto" w:fill="FFFFFF"/>
            <w:vAlign w:val="center"/>
          </w:tcPr>
          <w:p w14:paraId="1D3FE34B"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0.00064</w:t>
            </w:r>
          </w:p>
        </w:tc>
        <w:tc>
          <w:tcPr>
            <w:tcW w:w="264" w:type="pct"/>
            <w:tcBorders>
              <w:left w:val="nil"/>
            </w:tcBorders>
            <w:shd w:val="clear" w:color="auto" w:fill="FFFFFF"/>
            <w:vAlign w:val="center"/>
          </w:tcPr>
          <w:p w14:paraId="36FF7B81"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0.02531</w:t>
            </w:r>
          </w:p>
        </w:tc>
      </w:tr>
      <w:tr w:rsidR="00E0784C" w:rsidRPr="001C3130" w14:paraId="22F92333" w14:textId="77777777" w:rsidTr="005F7BFC">
        <w:trPr>
          <w:trHeight w:val="113"/>
          <w:jc w:val="center"/>
        </w:trPr>
        <w:tc>
          <w:tcPr>
            <w:tcW w:w="748" w:type="pct"/>
            <w:shd w:val="clear" w:color="auto" w:fill="FFFF99"/>
            <w:tcMar>
              <w:top w:w="0" w:type="dxa"/>
              <w:left w:w="0" w:type="dxa"/>
              <w:bottom w:w="0" w:type="dxa"/>
              <w:right w:w="0" w:type="dxa"/>
            </w:tcMar>
            <w:vAlign w:val="center"/>
          </w:tcPr>
          <w:p w14:paraId="4C94C54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Medial lemniscus rh</w:t>
            </w:r>
          </w:p>
        </w:tc>
        <w:tc>
          <w:tcPr>
            <w:tcW w:w="176" w:type="pct"/>
            <w:tcBorders>
              <w:right w:val="nil"/>
            </w:tcBorders>
            <w:shd w:val="clear" w:color="auto" w:fill="FFFFFF"/>
            <w:tcMar>
              <w:top w:w="0" w:type="dxa"/>
              <w:left w:w="0" w:type="dxa"/>
              <w:bottom w:w="0" w:type="dxa"/>
              <w:right w:w="0" w:type="dxa"/>
            </w:tcMar>
            <w:vAlign w:val="center"/>
          </w:tcPr>
          <w:p w14:paraId="02607FC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6" w:type="pct"/>
            <w:tcBorders>
              <w:left w:val="nil"/>
              <w:right w:val="nil"/>
            </w:tcBorders>
            <w:shd w:val="clear" w:color="auto" w:fill="FFFFFF"/>
            <w:tcMar>
              <w:top w:w="0" w:type="dxa"/>
              <w:left w:w="0" w:type="dxa"/>
              <w:bottom w:w="0" w:type="dxa"/>
              <w:right w:w="0" w:type="dxa"/>
            </w:tcMar>
            <w:vAlign w:val="center"/>
          </w:tcPr>
          <w:p w14:paraId="4B119C2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7DA04ED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-0.004 - 0.012</w:t>
            </w:r>
          </w:p>
        </w:tc>
        <w:tc>
          <w:tcPr>
            <w:tcW w:w="217" w:type="pct"/>
            <w:tcBorders>
              <w:left w:val="nil"/>
              <w:right w:val="nil"/>
            </w:tcBorders>
            <w:shd w:val="clear" w:color="auto" w:fill="FFFFFF"/>
            <w:tcMar>
              <w:top w:w="0" w:type="dxa"/>
              <w:left w:w="0" w:type="dxa"/>
              <w:bottom w:w="0" w:type="dxa"/>
              <w:right w:w="0" w:type="dxa"/>
            </w:tcMar>
            <w:vAlign w:val="center"/>
          </w:tcPr>
          <w:p w14:paraId="09FEB58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1.073</w:t>
            </w:r>
          </w:p>
        </w:tc>
        <w:tc>
          <w:tcPr>
            <w:tcW w:w="178" w:type="pct"/>
            <w:tcBorders>
              <w:left w:val="nil"/>
              <w:right w:val="nil"/>
            </w:tcBorders>
            <w:shd w:val="clear" w:color="auto" w:fill="FFFFFF"/>
            <w:tcMar>
              <w:top w:w="0" w:type="dxa"/>
              <w:left w:w="0" w:type="dxa"/>
              <w:bottom w:w="0" w:type="dxa"/>
              <w:right w:w="0" w:type="dxa"/>
            </w:tcMar>
            <w:vAlign w:val="center"/>
          </w:tcPr>
          <w:p w14:paraId="0B86C0E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0.284</w:t>
            </w:r>
          </w:p>
        </w:tc>
        <w:tc>
          <w:tcPr>
            <w:tcW w:w="227" w:type="pct"/>
            <w:tcBorders>
              <w:left w:val="nil"/>
            </w:tcBorders>
            <w:shd w:val="clear" w:color="auto" w:fill="FFFFFF"/>
            <w:tcMar>
              <w:top w:w="0" w:type="dxa"/>
              <w:left w:w="0" w:type="dxa"/>
              <w:bottom w:w="0" w:type="dxa"/>
              <w:right w:w="0" w:type="dxa"/>
            </w:tcMar>
            <w:vAlign w:val="center"/>
          </w:tcPr>
          <w:p w14:paraId="4BA334F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0.377</w:t>
            </w:r>
          </w:p>
        </w:tc>
        <w:tc>
          <w:tcPr>
            <w:tcW w:w="175" w:type="pct"/>
            <w:tcBorders>
              <w:right w:val="nil"/>
            </w:tcBorders>
            <w:shd w:val="clear" w:color="auto" w:fill="F2F2F2"/>
            <w:tcMar>
              <w:top w:w="0" w:type="dxa"/>
              <w:left w:w="0" w:type="dxa"/>
              <w:bottom w:w="0" w:type="dxa"/>
              <w:right w:w="0" w:type="dxa"/>
            </w:tcMar>
            <w:vAlign w:val="center"/>
          </w:tcPr>
          <w:p w14:paraId="4F3483E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5" w:type="pct"/>
            <w:tcBorders>
              <w:left w:val="nil"/>
              <w:right w:val="nil"/>
            </w:tcBorders>
            <w:shd w:val="clear" w:color="auto" w:fill="F2F2F2"/>
            <w:tcMar>
              <w:top w:w="0" w:type="dxa"/>
              <w:left w:w="0" w:type="dxa"/>
              <w:bottom w:w="0" w:type="dxa"/>
              <w:right w:w="0" w:type="dxa"/>
            </w:tcMar>
            <w:vAlign w:val="center"/>
          </w:tcPr>
          <w:p w14:paraId="2CB6403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66CB4AE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-0.005</w:t>
            </w:r>
          </w:p>
        </w:tc>
        <w:tc>
          <w:tcPr>
            <w:tcW w:w="212" w:type="pct"/>
            <w:tcBorders>
              <w:left w:val="nil"/>
              <w:right w:val="nil"/>
            </w:tcBorders>
            <w:shd w:val="clear" w:color="auto" w:fill="F2F2F2"/>
            <w:tcMar>
              <w:top w:w="0" w:type="dxa"/>
              <w:left w:w="0" w:type="dxa"/>
              <w:bottom w:w="0" w:type="dxa"/>
              <w:right w:w="0" w:type="dxa"/>
            </w:tcMar>
            <w:vAlign w:val="center"/>
          </w:tcPr>
          <w:p w14:paraId="2004C16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-4.174</w:t>
            </w:r>
          </w:p>
        </w:tc>
        <w:tc>
          <w:tcPr>
            <w:tcW w:w="182" w:type="pct"/>
            <w:tcBorders>
              <w:left w:val="nil"/>
              <w:right w:val="nil"/>
            </w:tcBorders>
            <w:shd w:val="clear" w:color="auto" w:fill="F2F2F2"/>
            <w:tcMar>
              <w:top w:w="0" w:type="dxa"/>
              <w:left w:w="0" w:type="dxa"/>
              <w:bottom w:w="0" w:type="dxa"/>
              <w:right w:w="0" w:type="dxa"/>
            </w:tcMar>
            <w:vAlign w:val="center"/>
          </w:tcPr>
          <w:p w14:paraId="717D601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71DB547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0644A02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5" w:type="pct"/>
            <w:tcBorders>
              <w:left w:val="nil"/>
              <w:right w:val="nil"/>
            </w:tcBorders>
            <w:shd w:val="clear" w:color="auto" w:fill="FFFFFF"/>
            <w:tcMar>
              <w:top w:w="0" w:type="dxa"/>
              <w:left w:w="0" w:type="dxa"/>
              <w:bottom w:w="0" w:type="dxa"/>
              <w:right w:w="0" w:type="dxa"/>
            </w:tcMar>
            <w:vAlign w:val="center"/>
          </w:tcPr>
          <w:p w14:paraId="11C14EF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400010A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-0.013 - 0.003</w:t>
            </w:r>
          </w:p>
        </w:tc>
        <w:tc>
          <w:tcPr>
            <w:tcW w:w="175" w:type="pct"/>
            <w:tcBorders>
              <w:left w:val="nil"/>
              <w:right w:val="nil"/>
            </w:tcBorders>
            <w:shd w:val="clear" w:color="auto" w:fill="FFFFFF"/>
            <w:tcMar>
              <w:top w:w="0" w:type="dxa"/>
              <w:left w:w="0" w:type="dxa"/>
              <w:bottom w:w="0" w:type="dxa"/>
              <w:right w:w="0" w:type="dxa"/>
            </w:tcMar>
            <w:vAlign w:val="center"/>
          </w:tcPr>
          <w:p w14:paraId="5D8CDC1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-1.213</w:t>
            </w:r>
          </w:p>
        </w:tc>
        <w:tc>
          <w:tcPr>
            <w:tcW w:w="174" w:type="pct"/>
            <w:tcBorders>
              <w:left w:val="nil"/>
              <w:right w:val="nil"/>
            </w:tcBorders>
            <w:shd w:val="clear" w:color="auto" w:fill="FFFFFF"/>
            <w:tcMar>
              <w:top w:w="0" w:type="dxa"/>
              <w:left w:w="0" w:type="dxa"/>
              <w:bottom w:w="0" w:type="dxa"/>
              <w:right w:w="0" w:type="dxa"/>
            </w:tcMar>
            <w:vAlign w:val="center"/>
          </w:tcPr>
          <w:p w14:paraId="7FE377D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0.226</w:t>
            </w:r>
          </w:p>
        </w:tc>
        <w:tc>
          <w:tcPr>
            <w:tcW w:w="176" w:type="pct"/>
            <w:tcBorders>
              <w:left w:val="nil"/>
            </w:tcBorders>
            <w:shd w:val="clear" w:color="auto" w:fill="FFFFFF"/>
            <w:tcMar>
              <w:top w:w="0" w:type="dxa"/>
              <w:left w:w="0" w:type="dxa"/>
              <w:bottom w:w="0" w:type="dxa"/>
              <w:right w:w="0" w:type="dxa"/>
            </w:tcMar>
            <w:vAlign w:val="center"/>
          </w:tcPr>
          <w:p w14:paraId="5479D3D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0.322</w:t>
            </w:r>
          </w:p>
        </w:tc>
        <w:tc>
          <w:tcPr>
            <w:tcW w:w="217" w:type="pct"/>
            <w:tcBorders>
              <w:right w:val="nil"/>
            </w:tcBorders>
            <w:shd w:val="clear" w:color="auto" w:fill="FFFFFF"/>
            <w:vAlign w:val="center"/>
          </w:tcPr>
          <w:p w14:paraId="60BFC8DF"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0.00066</w:t>
            </w:r>
          </w:p>
        </w:tc>
        <w:tc>
          <w:tcPr>
            <w:tcW w:w="264" w:type="pct"/>
            <w:tcBorders>
              <w:left w:val="nil"/>
            </w:tcBorders>
            <w:shd w:val="clear" w:color="auto" w:fill="FFFFFF"/>
            <w:vAlign w:val="center"/>
          </w:tcPr>
          <w:p w14:paraId="388A0BF2"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0.02572</w:t>
            </w:r>
          </w:p>
        </w:tc>
      </w:tr>
      <w:tr w:rsidR="00E0784C" w:rsidRPr="001C3130" w14:paraId="551A4B76" w14:textId="77777777" w:rsidTr="005F7BFC">
        <w:trPr>
          <w:trHeight w:val="113"/>
          <w:jc w:val="center"/>
        </w:trPr>
        <w:tc>
          <w:tcPr>
            <w:tcW w:w="748" w:type="pct"/>
            <w:shd w:val="clear" w:color="auto" w:fill="FFFF99"/>
            <w:tcMar>
              <w:top w:w="0" w:type="dxa"/>
              <w:left w:w="0" w:type="dxa"/>
              <w:bottom w:w="0" w:type="dxa"/>
              <w:right w:w="0" w:type="dxa"/>
            </w:tcMar>
            <w:vAlign w:val="center"/>
          </w:tcPr>
          <w:p w14:paraId="4AC81EA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Inferior cerebellar peduncle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7A4D300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6" w:type="pct"/>
            <w:tcBorders>
              <w:left w:val="nil"/>
              <w:right w:val="nil"/>
            </w:tcBorders>
            <w:shd w:val="clear" w:color="auto" w:fill="FFFFFF"/>
            <w:tcMar>
              <w:top w:w="0" w:type="dxa"/>
              <w:left w:w="0" w:type="dxa"/>
              <w:bottom w:w="0" w:type="dxa"/>
              <w:right w:w="0" w:type="dxa"/>
            </w:tcMar>
            <w:vAlign w:val="center"/>
          </w:tcPr>
          <w:p w14:paraId="7E3784C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32EEC92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-0.004 - 0.012</w:t>
            </w:r>
          </w:p>
        </w:tc>
        <w:tc>
          <w:tcPr>
            <w:tcW w:w="217" w:type="pct"/>
            <w:tcBorders>
              <w:left w:val="nil"/>
              <w:right w:val="nil"/>
            </w:tcBorders>
            <w:shd w:val="clear" w:color="auto" w:fill="FFFFFF"/>
            <w:tcMar>
              <w:top w:w="0" w:type="dxa"/>
              <w:left w:w="0" w:type="dxa"/>
              <w:bottom w:w="0" w:type="dxa"/>
              <w:right w:w="0" w:type="dxa"/>
            </w:tcMar>
            <w:vAlign w:val="center"/>
          </w:tcPr>
          <w:p w14:paraId="0DA7897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1.029</w:t>
            </w:r>
          </w:p>
        </w:tc>
        <w:tc>
          <w:tcPr>
            <w:tcW w:w="178" w:type="pct"/>
            <w:tcBorders>
              <w:left w:val="nil"/>
              <w:right w:val="nil"/>
            </w:tcBorders>
            <w:shd w:val="clear" w:color="auto" w:fill="FFFFFF"/>
            <w:tcMar>
              <w:top w:w="0" w:type="dxa"/>
              <w:left w:w="0" w:type="dxa"/>
              <w:bottom w:w="0" w:type="dxa"/>
              <w:right w:w="0" w:type="dxa"/>
            </w:tcMar>
            <w:vAlign w:val="center"/>
          </w:tcPr>
          <w:p w14:paraId="6F50E80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0.304</w:t>
            </w:r>
          </w:p>
        </w:tc>
        <w:tc>
          <w:tcPr>
            <w:tcW w:w="227" w:type="pct"/>
            <w:tcBorders>
              <w:left w:val="nil"/>
            </w:tcBorders>
            <w:shd w:val="clear" w:color="auto" w:fill="FFFFFF"/>
            <w:tcMar>
              <w:top w:w="0" w:type="dxa"/>
              <w:left w:w="0" w:type="dxa"/>
              <w:bottom w:w="0" w:type="dxa"/>
              <w:right w:w="0" w:type="dxa"/>
            </w:tcMar>
            <w:vAlign w:val="center"/>
          </w:tcPr>
          <w:p w14:paraId="0DE239E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0.396</w:t>
            </w:r>
          </w:p>
        </w:tc>
        <w:tc>
          <w:tcPr>
            <w:tcW w:w="175" w:type="pct"/>
            <w:tcBorders>
              <w:right w:val="nil"/>
            </w:tcBorders>
            <w:shd w:val="clear" w:color="auto" w:fill="F2F2F2"/>
            <w:tcMar>
              <w:top w:w="0" w:type="dxa"/>
              <w:left w:w="0" w:type="dxa"/>
              <w:bottom w:w="0" w:type="dxa"/>
              <w:right w:w="0" w:type="dxa"/>
            </w:tcMar>
            <w:vAlign w:val="center"/>
          </w:tcPr>
          <w:p w14:paraId="3AD4E36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2F2F2"/>
            <w:tcMar>
              <w:top w:w="0" w:type="dxa"/>
              <w:left w:w="0" w:type="dxa"/>
              <w:bottom w:w="0" w:type="dxa"/>
              <w:right w:w="0" w:type="dxa"/>
            </w:tcMar>
            <w:vAlign w:val="center"/>
          </w:tcPr>
          <w:p w14:paraId="1425E4D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0CC95CA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-0.013 - -0.004</w:t>
            </w:r>
          </w:p>
        </w:tc>
        <w:tc>
          <w:tcPr>
            <w:tcW w:w="212" w:type="pct"/>
            <w:tcBorders>
              <w:left w:val="nil"/>
              <w:right w:val="nil"/>
            </w:tcBorders>
            <w:shd w:val="clear" w:color="auto" w:fill="F2F2F2"/>
            <w:tcMar>
              <w:top w:w="0" w:type="dxa"/>
              <w:left w:w="0" w:type="dxa"/>
              <w:bottom w:w="0" w:type="dxa"/>
              <w:right w:w="0" w:type="dxa"/>
            </w:tcMar>
            <w:vAlign w:val="center"/>
          </w:tcPr>
          <w:p w14:paraId="23F379B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-3.610</w:t>
            </w:r>
          </w:p>
        </w:tc>
        <w:tc>
          <w:tcPr>
            <w:tcW w:w="182" w:type="pct"/>
            <w:tcBorders>
              <w:left w:val="nil"/>
              <w:right w:val="nil"/>
            </w:tcBorders>
            <w:shd w:val="clear" w:color="auto" w:fill="F2F2F2"/>
            <w:tcMar>
              <w:top w:w="0" w:type="dxa"/>
              <w:left w:w="0" w:type="dxa"/>
              <w:bottom w:w="0" w:type="dxa"/>
              <w:right w:w="0" w:type="dxa"/>
            </w:tcMar>
            <w:vAlign w:val="center"/>
          </w:tcPr>
          <w:p w14:paraId="4E91F4B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50650A8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211" w:type="pct"/>
            <w:tcBorders>
              <w:right w:val="nil"/>
            </w:tcBorders>
            <w:shd w:val="clear" w:color="auto" w:fill="FFFFFF"/>
            <w:tcMar>
              <w:top w:w="0" w:type="dxa"/>
              <w:left w:w="0" w:type="dxa"/>
              <w:bottom w:w="0" w:type="dxa"/>
              <w:right w:w="0" w:type="dxa"/>
            </w:tcMar>
            <w:vAlign w:val="center"/>
          </w:tcPr>
          <w:p w14:paraId="4F50FFC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left w:val="nil"/>
              <w:right w:val="nil"/>
            </w:tcBorders>
            <w:shd w:val="clear" w:color="auto" w:fill="FFFFFF"/>
            <w:tcMar>
              <w:top w:w="0" w:type="dxa"/>
              <w:left w:w="0" w:type="dxa"/>
              <w:bottom w:w="0" w:type="dxa"/>
              <w:right w:w="0" w:type="dxa"/>
            </w:tcMar>
            <w:vAlign w:val="center"/>
          </w:tcPr>
          <w:p w14:paraId="717089D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0565118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-0.012 - 0.004</w:t>
            </w:r>
          </w:p>
        </w:tc>
        <w:tc>
          <w:tcPr>
            <w:tcW w:w="175" w:type="pct"/>
            <w:tcBorders>
              <w:left w:val="nil"/>
              <w:right w:val="nil"/>
            </w:tcBorders>
            <w:shd w:val="clear" w:color="auto" w:fill="FFFFFF"/>
            <w:tcMar>
              <w:top w:w="0" w:type="dxa"/>
              <w:left w:w="0" w:type="dxa"/>
              <w:bottom w:w="0" w:type="dxa"/>
              <w:right w:w="0" w:type="dxa"/>
            </w:tcMar>
            <w:vAlign w:val="center"/>
          </w:tcPr>
          <w:p w14:paraId="115EAE8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-0.976</w:t>
            </w:r>
          </w:p>
        </w:tc>
        <w:tc>
          <w:tcPr>
            <w:tcW w:w="174" w:type="pct"/>
            <w:tcBorders>
              <w:left w:val="nil"/>
              <w:right w:val="nil"/>
            </w:tcBorders>
            <w:shd w:val="clear" w:color="auto" w:fill="FFFFFF"/>
            <w:tcMar>
              <w:top w:w="0" w:type="dxa"/>
              <w:left w:w="0" w:type="dxa"/>
              <w:bottom w:w="0" w:type="dxa"/>
              <w:right w:w="0" w:type="dxa"/>
            </w:tcMar>
            <w:vAlign w:val="center"/>
          </w:tcPr>
          <w:p w14:paraId="785A513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0.330</w:t>
            </w:r>
          </w:p>
        </w:tc>
        <w:tc>
          <w:tcPr>
            <w:tcW w:w="176" w:type="pct"/>
            <w:tcBorders>
              <w:left w:val="nil"/>
            </w:tcBorders>
            <w:shd w:val="clear" w:color="auto" w:fill="FFFFFF"/>
            <w:tcMar>
              <w:top w:w="0" w:type="dxa"/>
              <w:left w:w="0" w:type="dxa"/>
              <w:bottom w:w="0" w:type="dxa"/>
              <w:right w:w="0" w:type="dxa"/>
            </w:tcMar>
            <w:vAlign w:val="center"/>
          </w:tcPr>
          <w:p w14:paraId="3BEBE6C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0.410</w:t>
            </w:r>
          </w:p>
        </w:tc>
        <w:tc>
          <w:tcPr>
            <w:tcW w:w="217" w:type="pct"/>
            <w:tcBorders>
              <w:right w:val="nil"/>
            </w:tcBorders>
            <w:shd w:val="clear" w:color="auto" w:fill="FFFFFF"/>
            <w:vAlign w:val="center"/>
          </w:tcPr>
          <w:p w14:paraId="64015B1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0.00067</w:t>
            </w:r>
          </w:p>
        </w:tc>
        <w:tc>
          <w:tcPr>
            <w:tcW w:w="264" w:type="pct"/>
            <w:tcBorders>
              <w:left w:val="nil"/>
            </w:tcBorders>
            <w:shd w:val="clear" w:color="auto" w:fill="FFFFFF"/>
            <w:vAlign w:val="center"/>
          </w:tcPr>
          <w:p w14:paraId="2310C31F"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0.02589</w:t>
            </w:r>
          </w:p>
        </w:tc>
      </w:tr>
      <w:tr w:rsidR="00E0784C" w:rsidRPr="001C3130" w14:paraId="4D25267F" w14:textId="77777777" w:rsidTr="005F7BFC">
        <w:trPr>
          <w:trHeight w:val="113"/>
          <w:jc w:val="center"/>
        </w:trPr>
        <w:tc>
          <w:tcPr>
            <w:tcW w:w="748" w:type="pct"/>
            <w:shd w:val="clear" w:color="auto" w:fill="FFFF99"/>
            <w:tcMar>
              <w:top w:w="0" w:type="dxa"/>
              <w:left w:w="0" w:type="dxa"/>
              <w:bottom w:w="0" w:type="dxa"/>
              <w:right w:w="0" w:type="dxa"/>
            </w:tcMar>
            <w:vAlign w:val="center"/>
          </w:tcPr>
          <w:p w14:paraId="6CCDC77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Inferior cerebellar peduncle rh</w:t>
            </w:r>
          </w:p>
        </w:tc>
        <w:tc>
          <w:tcPr>
            <w:tcW w:w="176" w:type="pct"/>
            <w:tcBorders>
              <w:right w:val="nil"/>
            </w:tcBorders>
            <w:shd w:val="clear" w:color="auto" w:fill="FFFFFF"/>
            <w:tcMar>
              <w:top w:w="0" w:type="dxa"/>
              <w:left w:w="0" w:type="dxa"/>
              <w:bottom w:w="0" w:type="dxa"/>
              <w:right w:w="0" w:type="dxa"/>
            </w:tcMar>
            <w:vAlign w:val="center"/>
          </w:tcPr>
          <w:p w14:paraId="2D6A9CD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6" w:type="pct"/>
            <w:tcBorders>
              <w:left w:val="nil"/>
              <w:right w:val="nil"/>
            </w:tcBorders>
            <w:shd w:val="clear" w:color="auto" w:fill="FFFFFF"/>
            <w:tcMar>
              <w:top w:w="0" w:type="dxa"/>
              <w:left w:w="0" w:type="dxa"/>
              <w:bottom w:w="0" w:type="dxa"/>
              <w:right w:w="0" w:type="dxa"/>
            </w:tcMar>
            <w:vAlign w:val="center"/>
          </w:tcPr>
          <w:p w14:paraId="6E0EBD6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4684796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-0.002 - 0.015</w:t>
            </w:r>
          </w:p>
        </w:tc>
        <w:tc>
          <w:tcPr>
            <w:tcW w:w="217" w:type="pct"/>
            <w:tcBorders>
              <w:left w:val="nil"/>
              <w:right w:val="nil"/>
            </w:tcBorders>
            <w:shd w:val="clear" w:color="auto" w:fill="FFFFFF"/>
            <w:tcMar>
              <w:top w:w="0" w:type="dxa"/>
              <w:left w:w="0" w:type="dxa"/>
              <w:bottom w:w="0" w:type="dxa"/>
              <w:right w:w="0" w:type="dxa"/>
            </w:tcMar>
            <w:vAlign w:val="center"/>
          </w:tcPr>
          <w:p w14:paraId="6332106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1.527</w:t>
            </w:r>
          </w:p>
        </w:tc>
        <w:tc>
          <w:tcPr>
            <w:tcW w:w="178" w:type="pct"/>
            <w:tcBorders>
              <w:left w:val="nil"/>
              <w:right w:val="nil"/>
            </w:tcBorders>
            <w:shd w:val="clear" w:color="auto" w:fill="FFFFFF"/>
            <w:tcMar>
              <w:top w:w="0" w:type="dxa"/>
              <w:left w:w="0" w:type="dxa"/>
              <w:bottom w:w="0" w:type="dxa"/>
              <w:right w:w="0" w:type="dxa"/>
            </w:tcMar>
            <w:vAlign w:val="center"/>
          </w:tcPr>
          <w:p w14:paraId="12AC0AC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0.128</w:t>
            </w:r>
          </w:p>
        </w:tc>
        <w:tc>
          <w:tcPr>
            <w:tcW w:w="227" w:type="pct"/>
            <w:tcBorders>
              <w:left w:val="nil"/>
            </w:tcBorders>
            <w:shd w:val="clear" w:color="auto" w:fill="FFFFFF"/>
            <w:tcMar>
              <w:top w:w="0" w:type="dxa"/>
              <w:left w:w="0" w:type="dxa"/>
              <w:bottom w:w="0" w:type="dxa"/>
              <w:right w:w="0" w:type="dxa"/>
            </w:tcMar>
            <w:vAlign w:val="center"/>
          </w:tcPr>
          <w:p w14:paraId="6D27039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0.208</w:t>
            </w:r>
          </w:p>
        </w:tc>
        <w:tc>
          <w:tcPr>
            <w:tcW w:w="175" w:type="pct"/>
            <w:tcBorders>
              <w:right w:val="nil"/>
            </w:tcBorders>
            <w:shd w:val="clear" w:color="auto" w:fill="F2F2F2"/>
            <w:tcMar>
              <w:top w:w="0" w:type="dxa"/>
              <w:left w:w="0" w:type="dxa"/>
              <w:bottom w:w="0" w:type="dxa"/>
              <w:right w:w="0" w:type="dxa"/>
            </w:tcMar>
            <w:vAlign w:val="center"/>
          </w:tcPr>
          <w:p w14:paraId="0CC246C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w:t>
            </w:r>
          </w:p>
        </w:tc>
        <w:tc>
          <w:tcPr>
            <w:tcW w:w="175" w:type="pct"/>
            <w:tcBorders>
              <w:left w:val="nil"/>
              <w:right w:val="nil"/>
            </w:tcBorders>
            <w:shd w:val="clear" w:color="auto" w:fill="F2F2F2"/>
            <w:tcMar>
              <w:top w:w="0" w:type="dxa"/>
              <w:left w:w="0" w:type="dxa"/>
              <w:bottom w:w="0" w:type="dxa"/>
              <w:right w:w="0" w:type="dxa"/>
            </w:tcMar>
            <w:vAlign w:val="center"/>
          </w:tcPr>
          <w:p w14:paraId="1422D2C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16FC1D5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-0.015 - -0.006</w:t>
            </w:r>
          </w:p>
        </w:tc>
        <w:tc>
          <w:tcPr>
            <w:tcW w:w="212" w:type="pct"/>
            <w:tcBorders>
              <w:left w:val="nil"/>
              <w:right w:val="nil"/>
            </w:tcBorders>
            <w:shd w:val="clear" w:color="auto" w:fill="F2F2F2"/>
            <w:tcMar>
              <w:top w:w="0" w:type="dxa"/>
              <w:left w:w="0" w:type="dxa"/>
              <w:bottom w:w="0" w:type="dxa"/>
              <w:right w:w="0" w:type="dxa"/>
            </w:tcMar>
            <w:vAlign w:val="center"/>
          </w:tcPr>
          <w:p w14:paraId="60FF5E2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-4.661</w:t>
            </w:r>
          </w:p>
        </w:tc>
        <w:tc>
          <w:tcPr>
            <w:tcW w:w="182" w:type="pct"/>
            <w:tcBorders>
              <w:left w:val="nil"/>
              <w:right w:val="nil"/>
            </w:tcBorders>
            <w:shd w:val="clear" w:color="auto" w:fill="F2F2F2"/>
            <w:tcMar>
              <w:top w:w="0" w:type="dxa"/>
              <w:left w:w="0" w:type="dxa"/>
              <w:bottom w:w="0" w:type="dxa"/>
              <w:right w:w="0" w:type="dxa"/>
            </w:tcMar>
            <w:vAlign w:val="center"/>
          </w:tcPr>
          <w:p w14:paraId="3FCC41E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1A083FA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497F17F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left w:val="nil"/>
              <w:right w:val="nil"/>
            </w:tcBorders>
            <w:shd w:val="clear" w:color="auto" w:fill="FFFFFF"/>
            <w:tcMar>
              <w:top w:w="0" w:type="dxa"/>
              <w:left w:w="0" w:type="dxa"/>
              <w:bottom w:w="0" w:type="dxa"/>
              <w:right w:w="0" w:type="dxa"/>
            </w:tcMar>
            <w:vAlign w:val="center"/>
          </w:tcPr>
          <w:p w14:paraId="2BC6B22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00AD32B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-0.013 - 0.004</w:t>
            </w:r>
          </w:p>
        </w:tc>
        <w:tc>
          <w:tcPr>
            <w:tcW w:w="175" w:type="pct"/>
            <w:tcBorders>
              <w:left w:val="nil"/>
              <w:right w:val="nil"/>
            </w:tcBorders>
            <w:shd w:val="clear" w:color="auto" w:fill="FFFFFF"/>
            <w:tcMar>
              <w:top w:w="0" w:type="dxa"/>
              <w:left w:w="0" w:type="dxa"/>
              <w:bottom w:w="0" w:type="dxa"/>
              <w:right w:w="0" w:type="dxa"/>
            </w:tcMar>
            <w:vAlign w:val="center"/>
          </w:tcPr>
          <w:p w14:paraId="0F7FB1A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-0.986</w:t>
            </w:r>
          </w:p>
        </w:tc>
        <w:tc>
          <w:tcPr>
            <w:tcW w:w="174" w:type="pct"/>
            <w:tcBorders>
              <w:left w:val="nil"/>
              <w:right w:val="nil"/>
            </w:tcBorders>
            <w:shd w:val="clear" w:color="auto" w:fill="FFFFFF"/>
            <w:tcMar>
              <w:top w:w="0" w:type="dxa"/>
              <w:left w:w="0" w:type="dxa"/>
              <w:bottom w:w="0" w:type="dxa"/>
              <w:right w:w="0" w:type="dxa"/>
            </w:tcMar>
            <w:vAlign w:val="center"/>
          </w:tcPr>
          <w:p w14:paraId="30CF5AB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0.325</w:t>
            </w:r>
          </w:p>
        </w:tc>
        <w:tc>
          <w:tcPr>
            <w:tcW w:w="176" w:type="pct"/>
            <w:tcBorders>
              <w:left w:val="nil"/>
            </w:tcBorders>
            <w:shd w:val="clear" w:color="auto" w:fill="FFFFFF"/>
            <w:tcMar>
              <w:top w:w="0" w:type="dxa"/>
              <w:left w:w="0" w:type="dxa"/>
              <w:bottom w:w="0" w:type="dxa"/>
              <w:right w:w="0" w:type="dxa"/>
            </w:tcMar>
            <w:vAlign w:val="center"/>
          </w:tcPr>
          <w:p w14:paraId="1DD7036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0.410</w:t>
            </w:r>
          </w:p>
        </w:tc>
        <w:tc>
          <w:tcPr>
            <w:tcW w:w="217" w:type="pct"/>
            <w:tcBorders>
              <w:right w:val="nil"/>
            </w:tcBorders>
            <w:shd w:val="clear" w:color="auto" w:fill="FFFFFF"/>
            <w:vAlign w:val="center"/>
          </w:tcPr>
          <w:p w14:paraId="5CAAEA2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0.00075</w:t>
            </w:r>
          </w:p>
        </w:tc>
        <w:tc>
          <w:tcPr>
            <w:tcW w:w="264" w:type="pct"/>
            <w:tcBorders>
              <w:left w:val="nil"/>
            </w:tcBorders>
            <w:shd w:val="clear" w:color="auto" w:fill="FFFFFF"/>
            <w:vAlign w:val="center"/>
          </w:tcPr>
          <w:p w14:paraId="23E617A0"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0.02735</w:t>
            </w:r>
          </w:p>
        </w:tc>
      </w:tr>
      <w:tr w:rsidR="00E0784C" w:rsidRPr="001C3130" w14:paraId="0313449E" w14:textId="77777777" w:rsidTr="005F7BFC">
        <w:trPr>
          <w:trHeight w:val="113"/>
          <w:jc w:val="center"/>
        </w:trPr>
        <w:tc>
          <w:tcPr>
            <w:tcW w:w="748" w:type="pct"/>
            <w:shd w:val="clear" w:color="auto" w:fill="FFFF99"/>
            <w:tcMar>
              <w:top w:w="0" w:type="dxa"/>
              <w:left w:w="0" w:type="dxa"/>
              <w:bottom w:w="0" w:type="dxa"/>
              <w:right w:w="0" w:type="dxa"/>
            </w:tcMar>
            <w:vAlign w:val="center"/>
          </w:tcPr>
          <w:p w14:paraId="2542BA0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Corticospinal tract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0BE70A2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6" w:type="pct"/>
            <w:tcBorders>
              <w:left w:val="nil"/>
              <w:right w:val="nil"/>
            </w:tcBorders>
            <w:shd w:val="clear" w:color="auto" w:fill="FFFFFF"/>
            <w:tcMar>
              <w:top w:w="0" w:type="dxa"/>
              <w:left w:w="0" w:type="dxa"/>
              <w:bottom w:w="0" w:type="dxa"/>
              <w:right w:w="0" w:type="dxa"/>
            </w:tcMar>
            <w:vAlign w:val="center"/>
          </w:tcPr>
          <w:p w14:paraId="397DB78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right w:val="nil"/>
            </w:tcBorders>
            <w:shd w:val="clear" w:color="auto" w:fill="FFFFFF"/>
            <w:tcMar>
              <w:top w:w="0" w:type="dxa"/>
              <w:left w:w="0" w:type="dxa"/>
              <w:bottom w:w="0" w:type="dxa"/>
              <w:right w:w="0" w:type="dxa"/>
            </w:tcMar>
            <w:vAlign w:val="center"/>
          </w:tcPr>
          <w:p w14:paraId="26F5F6A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-0.002 - 0.019</w:t>
            </w:r>
          </w:p>
        </w:tc>
        <w:tc>
          <w:tcPr>
            <w:tcW w:w="217" w:type="pct"/>
            <w:tcBorders>
              <w:left w:val="nil"/>
              <w:right w:val="nil"/>
            </w:tcBorders>
            <w:shd w:val="clear" w:color="auto" w:fill="FFFFFF"/>
            <w:tcMar>
              <w:top w:w="0" w:type="dxa"/>
              <w:left w:w="0" w:type="dxa"/>
              <w:bottom w:w="0" w:type="dxa"/>
              <w:right w:w="0" w:type="dxa"/>
            </w:tcMar>
            <w:vAlign w:val="center"/>
          </w:tcPr>
          <w:p w14:paraId="45044B3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1.645</w:t>
            </w:r>
          </w:p>
        </w:tc>
        <w:tc>
          <w:tcPr>
            <w:tcW w:w="178" w:type="pct"/>
            <w:tcBorders>
              <w:left w:val="nil"/>
              <w:right w:val="nil"/>
            </w:tcBorders>
            <w:shd w:val="clear" w:color="auto" w:fill="FFFFFF"/>
            <w:tcMar>
              <w:top w:w="0" w:type="dxa"/>
              <w:left w:w="0" w:type="dxa"/>
              <w:bottom w:w="0" w:type="dxa"/>
              <w:right w:w="0" w:type="dxa"/>
            </w:tcMar>
            <w:vAlign w:val="center"/>
          </w:tcPr>
          <w:p w14:paraId="50C77CE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0.101</w:t>
            </w:r>
          </w:p>
        </w:tc>
        <w:tc>
          <w:tcPr>
            <w:tcW w:w="227" w:type="pct"/>
            <w:tcBorders>
              <w:left w:val="nil"/>
            </w:tcBorders>
            <w:shd w:val="clear" w:color="auto" w:fill="FFFFFF"/>
            <w:tcMar>
              <w:top w:w="0" w:type="dxa"/>
              <w:left w:w="0" w:type="dxa"/>
              <w:bottom w:w="0" w:type="dxa"/>
              <w:right w:w="0" w:type="dxa"/>
            </w:tcMar>
            <w:vAlign w:val="center"/>
          </w:tcPr>
          <w:p w14:paraId="100FEC5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0.174</w:t>
            </w:r>
          </w:p>
        </w:tc>
        <w:tc>
          <w:tcPr>
            <w:tcW w:w="175" w:type="pct"/>
            <w:tcBorders>
              <w:right w:val="nil"/>
            </w:tcBorders>
            <w:shd w:val="clear" w:color="auto" w:fill="F2F2F2"/>
            <w:tcMar>
              <w:top w:w="0" w:type="dxa"/>
              <w:left w:w="0" w:type="dxa"/>
              <w:bottom w:w="0" w:type="dxa"/>
              <w:right w:w="0" w:type="dxa"/>
            </w:tcMar>
            <w:vAlign w:val="center"/>
          </w:tcPr>
          <w:p w14:paraId="4DEB469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5" w:type="pct"/>
            <w:tcBorders>
              <w:left w:val="nil"/>
              <w:right w:val="nil"/>
            </w:tcBorders>
            <w:shd w:val="clear" w:color="auto" w:fill="F2F2F2"/>
            <w:tcMar>
              <w:top w:w="0" w:type="dxa"/>
              <w:left w:w="0" w:type="dxa"/>
              <w:bottom w:w="0" w:type="dxa"/>
              <w:right w:w="0" w:type="dxa"/>
            </w:tcMar>
            <w:vAlign w:val="center"/>
          </w:tcPr>
          <w:p w14:paraId="5600A98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7275B97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-0.004</w:t>
            </w:r>
          </w:p>
        </w:tc>
        <w:tc>
          <w:tcPr>
            <w:tcW w:w="212" w:type="pct"/>
            <w:tcBorders>
              <w:left w:val="nil"/>
              <w:right w:val="nil"/>
            </w:tcBorders>
            <w:shd w:val="clear" w:color="auto" w:fill="F2F2F2"/>
            <w:tcMar>
              <w:top w:w="0" w:type="dxa"/>
              <w:left w:w="0" w:type="dxa"/>
              <w:bottom w:w="0" w:type="dxa"/>
              <w:right w:w="0" w:type="dxa"/>
            </w:tcMar>
            <w:vAlign w:val="center"/>
          </w:tcPr>
          <w:p w14:paraId="29585D3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-3.666</w:t>
            </w:r>
          </w:p>
        </w:tc>
        <w:tc>
          <w:tcPr>
            <w:tcW w:w="182" w:type="pct"/>
            <w:tcBorders>
              <w:left w:val="nil"/>
              <w:right w:val="nil"/>
            </w:tcBorders>
            <w:shd w:val="clear" w:color="auto" w:fill="F2F2F2"/>
            <w:tcMar>
              <w:top w:w="0" w:type="dxa"/>
              <w:left w:w="0" w:type="dxa"/>
              <w:bottom w:w="0" w:type="dxa"/>
              <w:right w:w="0" w:type="dxa"/>
            </w:tcMar>
            <w:vAlign w:val="center"/>
          </w:tcPr>
          <w:p w14:paraId="3DFC411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11593DB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211" w:type="pct"/>
            <w:tcBorders>
              <w:right w:val="nil"/>
            </w:tcBorders>
            <w:shd w:val="clear" w:color="auto" w:fill="FFFFFF"/>
            <w:tcMar>
              <w:top w:w="0" w:type="dxa"/>
              <w:left w:w="0" w:type="dxa"/>
              <w:bottom w:w="0" w:type="dxa"/>
              <w:right w:w="0" w:type="dxa"/>
            </w:tcMar>
            <w:vAlign w:val="center"/>
          </w:tcPr>
          <w:p w14:paraId="27A03CDD" w14:textId="41CEBD5F" w:rsidR="001C3130" w:rsidRPr="001C3130" w:rsidRDefault="00E0784C"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Pr>
                <w:rFonts w:ascii="Arial" w:eastAsia="Arial" w:hAnsi="Arial" w:cs="Arial"/>
                <w:color w:val="000000"/>
                <w:sz w:val="12"/>
                <w:szCs w:val="12"/>
                <w:lang w:val="en-US"/>
              </w:rPr>
              <w:t>&lt;</w:t>
            </w:r>
            <w:r w:rsidR="001C3130" w:rsidRPr="001C3130">
              <w:rPr>
                <w:rFonts w:ascii="Arial" w:eastAsia="Arial" w:hAnsi="Arial" w:cs="Arial"/>
                <w:color w:val="000000"/>
                <w:sz w:val="12"/>
                <w:szCs w:val="12"/>
                <w:lang w:val="en-US"/>
              </w:rPr>
              <w:t>0.00</w:t>
            </w:r>
            <w:r>
              <w:rPr>
                <w:rFonts w:ascii="Arial" w:eastAsia="Arial" w:hAnsi="Arial" w:cs="Arial"/>
                <w:color w:val="000000"/>
                <w:sz w:val="12"/>
                <w:szCs w:val="12"/>
                <w:lang w:val="en-US"/>
              </w:rPr>
              <w:t>1</w:t>
            </w:r>
          </w:p>
        </w:tc>
        <w:tc>
          <w:tcPr>
            <w:tcW w:w="175" w:type="pct"/>
            <w:tcBorders>
              <w:left w:val="nil"/>
              <w:right w:val="nil"/>
            </w:tcBorders>
            <w:shd w:val="clear" w:color="auto" w:fill="FFFFFF"/>
            <w:tcMar>
              <w:top w:w="0" w:type="dxa"/>
              <w:left w:w="0" w:type="dxa"/>
              <w:bottom w:w="0" w:type="dxa"/>
              <w:right w:w="0" w:type="dxa"/>
            </w:tcMar>
            <w:vAlign w:val="center"/>
          </w:tcPr>
          <w:p w14:paraId="494BBF6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right w:val="nil"/>
            </w:tcBorders>
            <w:shd w:val="clear" w:color="auto" w:fill="FFFFFF"/>
            <w:tcMar>
              <w:top w:w="0" w:type="dxa"/>
              <w:left w:w="0" w:type="dxa"/>
              <w:bottom w:w="0" w:type="dxa"/>
              <w:right w:w="0" w:type="dxa"/>
            </w:tcMar>
            <w:vAlign w:val="center"/>
          </w:tcPr>
          <w:p w14:paraId="79FAB97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-0.011 - 0.010</w:t>
            </w:r>
          </w:p>
        </w:tc>
        <w:tc>
          <w:tcPr>
            <w:tcW w:w="175" w:type="pct"/>
            <w:tcBorders>
              <w:left w:val="nil"/>
              <w:right w:val="nil"/>
            </w:tcBorders>
            <w:shd w:val="clear" w:color="auto" w:fill="FFFFFF"/>
            <w:tcMar>
              <w:top w:w="0" w:type="dxa"/>
              <w:left w:w="0" w:type="dxa"/>
              <w:bottom w:w="0" w:type="dxa"/>
              <w:right w:w="0" w:type="dxa"/>
            </w:tcMar>
            <w:vAlign w:val="center"/>
          </w:tcPr>
          <w:p w14:paraId="22A91AE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-0.053</w:t>
            </w:r>
          </w:p>
        </w:tc>
        <w:tc>
          <w:tcPr>
            <w:tcW w:w="174" w:type="pct"/>
            <w:tcBorders>
              <w:left w:val="nil"/>
              <w:right w:val="nil"/>
            </w:tcBorders>
            <w:shd w:val="clear" w:color="auto" w:fill="FFFFFF"/>
            <w:tcMar>
              <w:top w:w="0" w:type="dxa"/>
              <w:left w:w="0" w:type="dxa"/>
              <w:bottom w:w="0" w:type="dxa"/>
              <w:right w:w="0" w:type="dxa"/>
            </w:tcMar>
            <w:vAlign w:val="center"/>
          </w:tcPr>
          <w:p w14:paraId="4C79539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0.958</w:t>
            </w:r>
          </w:p>
        </w:tc>
        <w:tc>
          <w:tcPr>
            <w:tcW w:w="176" w:type="pct"/>
            <w:tcBorders>
              <w:left w:val="nil"/>
            </w:tcBorders>
            <w:shd w:val="clear" w:color="auto" w:fill="FFFFFF"/>
            <w:tcMar>
              <w:top w:w="0" w:type="dxa"/>
              <w:left w:w="0" w:type="dxa"/>
              <w:bottom w:w="0" w:type="dxa"/>
              <w:right w:w="0" w:type="dxa"/>
            </w:tcMar>
            <w:vAlign w:val="center"/>
          </w:tcPr>
          <w:p w14:paraId="65890C5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0.965</w:t>
            </w:r>
          </w:p>
        </w:tc>
        <w:tc>
          <w:tcPr>
            <w:tcW w:w="217" w:type="pct"/>
            <w:tcBorders>
              <w:right w:val="nil"/>
            </w:tcBorders>
            <w:shd w:val="clear" w:color="auto" w:fill="FFFFFF"/>
            <w:vAlign w:val="center"/>
          </w:tcPr>
          <w:p w14:paraId="55AA634E"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0.00127</w:t>
            </w:r>
          </w:p>
        </w:tc>
        <w:tc>
          <w:tcPr>
            <w:tcW w:w="264" w:type="pct"/>
            <w:tcBorders>
              <w:left w:val="nil"/>
            </w:tcBorders>
            <w:shd w:val="clear" w:color="auto" w:fill="FFFFFF"/>
            <w:vAlign w:val="center"/>
          </w:tcPr>
          <w:p w14:paraId="04B0860D"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0.03562</w:t>
            </w:r>
          </w:p>
        </w:tc>
      </w:tr>
      <w:tr w:rsidR="00E0784C" w:rsidRPr="001C3130" w14:paraId="015066CE" w14:textId="77777777" w:rsidTr="005F7BFC">
        <w:trPr>
          <w:trHeight w:val="113"/>
          <w:jc w:val="center"/>
        </w:trPr>
        <w:tc>
          <w:tcPr>
            <w:tcW w:w="748" w:type="pct"/>
            <w:shd w:val="clear" w:color="auto" w:fill="FFFF99"/>
            <w:tcMar>
              <w:top w:w="0" w:type="dxa"/>
              <w:left w:w="0" w:type="dxa"/>
              <w:bottom w:w="0" w:type="dxa"/>
              <w:right w:w="0" w:type="dxa"/>
            </w:tcMar>
            <w:vAlign w:val="center"/>
          </w:tcPr>
          <w:p w14:paraId="153C151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Corticospinal tract rh</w:t>
            </w:r>
          </w:p>
        </w:tc>
        <w:tc>
          <w:tcPr>
            <w:tcW w:w="176" w:type="pct"/>
            <w:tcBorders>
              <w:bottom w:val="single" w:sz="4" w:space="0" w:color="auto"/>
              <w:right w:val="nil"/>
            </w:tcBorders>
            <w:shd w:val="clear" w:color="auto" w:fill="FFFFFF"/>
            <w:tcMar>
              <w:top w:w="0" w:type="dxa"/>
              <w:left w:w="0" w:type="dxa"/>
              <w:bottom w:w="0" w:type="dxa"/>
              <w:right w:w="0" w:type="dxa"/>
            </w:tcMar>
            <w:vAlign w:val="center"/>
          </w:tcPr>
          <w:p w14:paraId="3D0246A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6" w:type="pct"/>
            <w:tcBorders>
              <w:left w:val="nil"/>
              <w:bottom w:val="single" w:sz="4" w:space="0" w:color="auto"/>
              <w:right w:val="nil"/>
            </w:tcBorders>
            <w:shd w:val="clear" w:color="auto" w:fill="FFFFFF"/>
            <w:tcMar>
              <w:top w:w="0" w:type="dxa"/>
              <w:left w:w="0" w:type="dxa"/>
              <w:bottom w:w="0" w:type="dxa"/>
              <w:right w:w="0" w:type="dxa"/>
            </w:tcMar>
            <w:vAlign w:val="center"/>
          </w:tcPr>
          <w:p w14:paraId="1B5DA56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bottom w:val="single" w:sz="4" w:space="0" w:color="auto"/>
              <w:right w:val="nil"/>
            </w:tcBorders>
            <w:shd w:val="clear" w:color="auto" w:fill="FFFFFF"/>
            <w:tcMar>
              <w:top w:w="0" w:type="dxa"/>
              <w:left w:w="0" w:type="dxa"/>
              <w:bottom w:w="0" w:type="dxa"/>
              <w:right w:w="0" w:type="dxa"/>
            </w:tcMar>
            <w:vAlign w:val="center"/>
          </w:tcPr>
          <w:p w14:paraId="72A00CE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-0.002 - 0.017</w:t>
            </w:r>
          </w:p>
        </w:tc>
        <w:tc>
          <w:tcPr>
            <w:tcW w:w="217" w:type="pct"/>
            <w:tcBorders>
              <w:left w:val="nil"/>
              <w:bottom w:val="single" w:sz="4" w:space="0" w:color="auto"/>
              <w:right w:val="nil"/>
            </w:tcBorders>
            <w:shd w:val="clear" w:color="auto" w:fill="FFFFFF"/>
            <w:tcMar>
              <w:top w:w="0" w:type="dxa"/>
              <w:left w:w="0" w:type="dxa"/>
              <w:bottom w:w="0" w:type="dxa"/>
              <w:right w:w="0" w:type="dxa"/>
            </w:tcMar>
            <w:vAlign w:val="center"/>
          </w:tcPr>
          <w:p w14:paraId="011AFC1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1.517</w:t>
            </w:r>
          </w:p>
        </w:tc>
        <w:tc>
          <w:tcPr>
            <w:tcW w:w="178" w:type="pct"/>
            <w:tcBorders>
              <w:left w:val="nil"/>
              <w:bottom w:val="single" w:sz="4" w:space="0" w:color="auto"/>
              <w:right w:val="nil"/>
            </w:tcBorders>
            <w:shd w:val="clear" w:color="auto" w:fill="FFFFFF"/>
            <w:tcMar>
              <w:top w:w="0" w:type="dxa"/>
              <w:left w:w="0" w:type="dxa"/>
              <w:bottom w:w="0" w:type="dxa"/>
              <w:right w:w="0" w:type="dxa"/>
            </w:tcMar>
            <w:vAlign w:val="center"/>
          </w:tcPr>
          <w:p w14:paraId="0346BF6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0.131</w:t>
            </w:r>
          </w:p>
        </w:tc>
        <w:tc>
          <w:tcPr>
            <w:tcW w:w="227" w:type="pct"/>
            <w:tcBorders>
              <w:left w:val="nil"/>
              <w:bottom w:val="single" w:sz="4" w:space="0" w:color="auto"/>
            </w:tcBorders>
            <w:shd w:val="clear" w:color="auto" w:fill="FFFFFF"/>
            <w:tcMar>
              <w:top w:w="0" w:type="dxa"/>
              <w:left w:w="0" w:type="dxa"/>
              <w:bottom w:w="0" w:type="dxa"/>
              <w:right w:w="0" w:type="dxa"/>
            </w:tcMar>
            <w:vAlign w:val="center"/>
          </w:tcPr>
          <w:p w14:paraId="4C2A78B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0.210</w:t>
            </w:r>
          </w:p>
        </w:tc>
        <w:tc>
          <w:tcPr>
            <w:tcW w:w="175" w:type="pct"/>
            <w:tcBorders>
              <w:bottom w:val="single" w:sz="4" w:space="0" w:color="auto"/>
              <w:right w:val="nil"/>
            </w:tcBorders>
            <w:shd w:val="clear" w:color="auto" w:fill="F2F2F2"/>
            <w:tcMar>
              <w:top w:w="0" w:type="dxa"/>
              <w:left w:w="0" w:type="dxa"/>
              <w:bottom w:w="0" w:type="dxa"/>
              <w:right w:w="0" w:type="dxa"/>
            </w:tcMar>
            <w:vAlign w:val="center"/>
          </w:tcPr>
          <w:p w14:paraId="1466BC3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5" w:type="pct"/>
            <w:tcBorders>
              <w:left w:val="nil"/>
              <w:bottom w:val="single" w:sz="4" w:space="0" w:color="auto"/>
              <w:right w:val="nil"/>
            </w:tcBorders>
            <w:shd w:val="clear" w:color="auto" w:fill="F2F2F2"/>
            <w:tcMar>
              <w:top w:w="0" w:type="dxa"/>
              <w:left w:w="0" w:type="dxa"/>
              <w:bottom w:w="0" w:type="dxa"/>
              <w:right w:w="0" w:type="dxa"/>
            </w:tcMar>
            <w:vAlign w:val="center"/>
          </w:tcPr>
          <w:p w14:paraId="444F7B7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6" w:type="pct"/>
            <w:tcBorders>
              <w:left w:val="nil"/>
              <w:bottom w:val="single" w:sz="4" w:space="0" w:color="auto"/>
              <w:right w:val="nil"/>
            </w:tcBorders>
            <w:shd w:val="clear" w:color="auto" w:fill="F2F2F2"/>
            <w:tcMar>
              <w:top w:w="0" w:type="dxa"/>
              <w:left w:w="0" w:type="dxa"/>
              <w:bottom w:w="0" w:type="dxa"/>
              <w:right w:w="0" w:type="dxa"/>
            </w:tcMar>
            <w:vAlign w:val="center"/>
          </w:tcPr>
          <w:p w14:paraId="3841981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-0.004</w:t>
            </w:r>
          </w:p>
        </w:tc>
        <w:tc>
          <w:tcPr>
            <w:tcW w:w="212" w:type="pct"/>
            <w:tcBorders>
              <w:left w:val="nil"/>
              <w:bottom w:val="single" w:sz="4" w:space="0" w:color="auto"/>
              <w:right w:val="nil"/>
            </w:tcBorders>
            <w:shd w:val="clear" w:color="auto" w:fill="F2F2F2"/>
            <w:tcMar>
              <w:top w:w="0" w:type="dxa"/>
              <w:left w:w="0" w:type="dxa"/>
              <w:bottom w:w="0" w:type="dxa"/>
              <w:right w:w="0" w:type="dxa"/>
            </w:tcMar>
            <w:vAlign w:val="center"/>
          </w:tcPr>
          <w:p w14:paraId="4774AC3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-3.629</w:t>
            </w:r>
          </w:p>
        </w:tc>
        <w:tc>
          <w:tcPr>
            <w:tcW w:w="182" w:type="pct"/>
            <w:tcBorders>
              <w:left w:val="nil"/>
              <w:bottom w:val="single" w:sz="4" w:space="0" w:color="auto"/>
              <w:right w:val="nil"/>
            </w:tcBorders>
            <w:shd w:val="clear" w:color="auto" w:fill="F2F2F2"/>
            <w:tcMar>
              <w:top w:w="0" w:type="dxa"/>
              <w:left w:w="0" w:type="dxa"/>
              <w:bottom w:w="0" w:type="dxa"/>
              <w:right w:w="0" w:type="dxa"/>
            </w:tcMar>
            <w:vAlign w:val="center"/>
          </w:tcPr>
          <w:p w14:paraId="61FF3EC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bottom w:val="single" w:sz="4" w:space="0" w:color="auto"/>
            </w:tcBorders>
            <w:shd w:val="clear" w:color="auto" w:fill="F2F2F2"/>
            <w:tcMar>
              <w:top w:w="0" w:type="dxa"/>
              <w:left w:w="0" w:type="dxa"/>
              <w:bottom w:w="0" w:type="dxa"/>
              <w:right w:w="0" w:type="dxa"/>
            </w:tcMar>
            <w:vAlign w:val="center"/>
          </w:tcPr>
          <w:p w14:paraId="181823C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211" w:type="pct"/>
            <w:tcBorders>
              <w:bottom w:val="single" w:sz="4" w:space="0" w:color="auto"/>
              <w:right w:val="nil"/>
            </w:tcBorders>
            <w:shd w:val="clear" w:color="auto" w:fill="FFFFFF"/>
            <w:tcMar>
              <w:top w:w="0" w:type="dxa"/>
              <w:left w:w="0" w:type="dxa"/>
              <w:bottom w:w="0" w:type="dxa"/>
              <w:right w:w="0" w:type="dxa"/>
            </w:tcMar>
            <w:vAlign w:val="center"/>
          </w:tcPr>
          <w:p w14:paraId="71202CD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175" w:type="pct"/>
            <w:tcBorders>
              <w:left w:val="nil"/>
              <w:bottom w:val="single" w:sz="4" w:space="0" w:color="auto"/>
              <w:right w:val="nil"/>
            </w:tcBorders>
            <w:shd w:val="clear" w:color="auto" w:fill="FFFFFF"/>
            <w:tcMar>
              <w:top w:w="0" w:type="dxa"/>
              <w:left w:w="0" w:type="dxa"/>
              <w:bottom w:w="0" w:type="dxa"/>
              <w:right w:w="0" w:type="dxa"/>
            </w:tcMar>
            <w:vAlign w:val="center"/>
          </w:tcPr>
          <w:p w14:paraId="7A65988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bottom w:val="single" w:sz="4" w:space="0" w:color="auto"/>
              <w:right w:val="nil"/>
            </w:tcBorders>
            <w:shd w:val="clear" w:color="auto" w:fill="FFFFFF"/>
            <w:tcMar>
              <w:top w:w="0" w:type="dxa"/>
              <w:left w:w="0" w:type="dxa"/>
              <w:bottom w:w="0" w:type="dxa"/>
              <w:right w:w="0" w:type="dxa"/>
            </w:tcMar>
            <w:vAlign w:val="center"/>
          </w:tcPr>
          <w:p w14:paraId="269A9F6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-0.012 - 0.008</w:t>
            </w:r>
          </w:p>
        </w:tc>
        <w:tc>
          <w:tcPr>
            <w:tcW w:w="175" w:type="pct"/>
            <w:tcBorders>
              <w:left w:val="nil"/>
              <w:bottom w:val="single" w:sz="4" w:space="0" w:color="auto"/>
              <w:right w:val="nil"/>
            </w:tcBorders>
            <w:shd w:val="clear" w:color="auto" w:fill="FFFFFF"/>
            <w:tcMar>
              <w:top w:w="0" w:type="dxa"/>
              <w:left w:w="0" w:type="dxa"/>
              <w:bottom w:w="0" w:type="dxa"/>
              <w:right w:w="0" w:type="dxa"/>
            </w:tcMar>
            <w:vAlign w:val="center"/>
          </w:tcPr>
          <w:p w14:paraId="14E2438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-0.326</w:t>
            </w:r>
          </w:p>
        </w:tc>
        <w:tc>
          <w:tcPr>
            <w:tcW w:w="174" w:type="pct"/>
            <w:tcBorders>
              <w:left w:val="nil"/>
              <w:bottom w:val="single" w:sz="4" w:space="0" w:color="auto"/>
              <w:right w:val="nil"/>
            </w:tcBorders>
            <w:shd w:val="clear" w:color="auto" w:fill="FFFFFF"/>
            <w:tcMar>
              <w:top w:w="0" w:type="dxa"/>
              <w:left w:w="0" w:type="dxa"/>
              <w:bottom w:w="0" w:type="dxa"/>
              <w:right w:w="0" w:type="dxa"/>
            </w:tcMar>
            <w:vAlign w:val="center"/>
          </w:tcPr>
          <w:p w14:paraId="4746723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0.745</w:t>
            </w:r>
          </w:p>
        </w:tc>
        <w:tc>
          <w:tcPr>
            <w:tcW w:w="176" w:type="pct"/>
            <w:tcBorders>
              <w:left w:val="nil"/>
              <w:bottom w:val="single" w:sz="4" w:space="0" w:color="auto"/>
            </w:tcBorders>
            <w:shd w:val="clear" w:color="auto" w:fill="FFFFFF"/>
            <w:tcMar>
              <w:top w:w="0" w:type="dxa"/>
              <w:left w:w="0" w:type="dxa"/>
              <w:bottom w:w="0" w:type="dxa"/>
              <w:right w:w="0" w:type="dxa"/>
            </w:tcMar>
            <w:vAlign w:val="center"/>
          </w:tcPr>
          <w:p w14:paraId="74982A0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0.797</w:t>
            </w:r>
          </w:p>
        </w:tc>
        <w:tc>
          <w:tcPr>
            <w:tcW w:w="217" w:type="pct"/>
            <w:tcBorders>
              <w:right w:val="nil"/>
            </w:tcBorders>
            <w:shd w:val="clear" w:color="auto" w:fill="FFFFFF"/>
            <w:vAlign w:val="center"/>
          </w:tcPr>
          <w:p w14:paraId="0C903E8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0.00105</w:t>
            </w:r>
          </w:p>
        </w:tc>
        <w:tc>
          <w:tcPr>
            <w:tcW w:w="264" w:type="pct"/>
            <w:tcBorders>
              <w:left w:val="nil"/>
            </w:tcBorders>
            <w:shd w:val="clear" w:color="auto" w:fill="FFFFFF"/>
            <w:vAlign w:val="center"/>
          </w:tcPr>
          <w:p w14:paraId="14BBBD0D"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0.03244</w:t>
            </w:r>
          </w:p>
        </w:tc>
      </w:tr>
      <w:tr w:rsidR="00E0784C" w:rsidRPr="001C3130" w14:paraId="5B517159" w14:textId="77777777" w:rsidTr="005F7BFC">
        <w:trPr>
          <w:trHeight w:val="113"/>
          <w:jc w:val="center"/>
        </w:trPr>
        <w:tc>
          <w:tcPr>
            <w:tcW w:w="748" w:type="pct"/>
            <w:shd w:val="clear" w:color="auto" w:fill="FBD4B4"/>
            <w:tcMar>
              <w:top w:w="0" w:type="dxa"/>
              <w:left w:w="0" w:type="dxa"/>
              <w:bottom w:w="0" w:type="dxa"/>
              <w:right w:w="0" w:type="dxa"/>
            </w:tcMar>
            <w:vAlign w:val="center"/>
          </w:tcPr>
          <w:p w14:paraId="0484A07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Genu of corpus callosum</w:t>
            </w:r>
          </w:p>
        </w:tc>
        <w:tc>
          <w:tcPr>
            <w:tcW w:w="176" w:type="pct"/>
            <w:tcBorders>
              <w:right w:val="nil"/>
            </w:tcBorders>
            <w:shd w:val="clear" w:color="auto" w:fill="FFFFFF"/>
            <w:tcMar>
              <w:top w:w="0" w:type="dxa"/>
              <w:left w:w="0" w:type="dxa"/>
              <w:bottom w:w="0" w:type="dxa"/>
              <w:right w:w="0" w:type="dxa"/>
            </w:tcMar>
            <w:vAlign w:val="center"/>
          </w:tcPr>
          <w:p w14:paraId="6F0CAE7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6" w:type="pct"/>
            <w:tcBorders>
              <w:left w:val="nil"/>
              <w:right w:val="nil"/>
            </w:tcBorders>
            <w:shd w:val="clear" w:color="auto" w:fill="FFFFFF"/>
            <w:tcMar>
              <w:top w:w="0" w:type="dxa"/>
              <w:left w:w="0" w:type="dxa"/>
              <w:bottom w:w="0" w:type="dxa"/>
              <w:right w:w="0" w:type="dxa"/>
            </w:tcMar>
            <w:vAlign w:val="center"/>
          </w:tcPr>
          <w:p w14:paraId="548E5AF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74448BD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-0.002 - 0.009</w:t>
            </w:r>
          </w:p>
        </w:tc>
        <w:tc>
          <w:tcPr>
            <w:tcW w:w="217" w:type="pct"/>
            <w:tcBorders>
              <w:left w:val="nil"/>
              <w:right w:val="nil"/>
            </w:tcBorders>
            <w:shd w:val="clear" w:color="auto" w:fill="FFFFFF"/>
            <w:tcMar>
              <w:top w:w="0" w:type="dxa"/>
              <w:left w:w="0" w:type="dxa"/>
              <w:bottom w:w="0" w:type="dxa"/>
              <w:right w:w="0" w:type="dxa"/>
            </w:tcMar>
            <w:vAlign w:val="center"/>
          </w:tcPr>
          <w:p w14:paraId="04B4EC2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1.344</w:t>
            </w:r>
          </w:p>
        </w:tc>
        <w:tc>
          <w:tcPr>
            <w:tcW w:w="178" w:type="pct"/>
            <w:tcBorders>
              <w:left w:val="nil"/>
              <w:right w:val="nil"/>
            </w:tcBorders>
            <w:shd w:val="clear" w:color="auto" w:fill="FFFFFF"/>
            <w:tcMar>
              <w:top w:w="0" w:type="dxa"/>
              <w:left w:w="0" w:type="dxa"/>
              <w:bottom w:w="0" w:type="dxa"/>
              <w:right w:w="0" w:type="dxa"/>
            </w:tcMar>
            <w:vAlign w:val="center"/>
          </w:tcPr>
          <w:p w14:paraId="2BD561F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0.180</w:t>
            </w:r>
          </w:p>
        </w:tc>
        <w:tc>
          <w:tcPr>
            <w:tcW w:w="227" w:type="pct"/>
            <w:tcBorders>
              <w:left w:val="nil"/>
            </w:tcBorders>
            <w:shd w:val="clear" w:color="auto" w:fill="FFFFFF"/>
            <w:tcMar>
              <w:top w:w="0" w:type="dxa"/>
              <w:left w:w="0" w:type="dxa"/>
              <w:bottom w:w="0" w:type="dxa"/>
              <w:right w:w="0" w:type="dxa"/>
            </w:tcMar>
            <w:vAlign w:val="center"/>
          </w:tcPr>
          <w:p w14:paraId="341C6F5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0.265</w:t>
            </w:r>
          </w:p>
        </w:tc>
        <w:tc>
          <w:tcPr>
            <w:tcW w:w="175" w:type="pct"/>
            <w:tcBorders>
              <w:right w:val="nil"/>
            </w:tcBorders>
            <w:shd w:val="clear" w:color="auto" w:fill="F2F2F2"/>
            <w:tcMar>
              <w:top w:w="0" w:type="dxa"/>
              <w:left w:w="0" w:type="dxa"/>
              <w:bottom w:w="0" w:type="dxa"/>
              <w:right w:w="0" w:type="dxa"/>
            </w:tcMar>
            <w:vAlign w:val="center"/>
          </w:tcPr>
          <w:p w14:paraId="41E7327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2F2F2"/>
            <w:tcMar>
              <w:top w:w="0" w:type="dxa"/>
              <w:left w:w="0" w:type="dxa"/>
              <w:bottom w:w="0" w:type="dxa"/>
              <w:right w:w="0" w:type="dxa"/>
            </w:tcMar>
            <w:vAlign w:val="center"/>
          </w:tcPr>
          <w:p w14:paraId="5D8705D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1FF825C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-0.005</w:t>
            </w:r>
          </w:p>
        </w:tc>
        <w:tc>
          <w:tcPr>
            <w:tcW w:w="212" w:type="pct"/>
            <w:tcBorders>
              <w:left w:val="nil"/>
              <w:right w:val="nil"/>
            </w:tcBorders>
            <w:shd w:val="clear" w:color="auto" w:fill="F2F2F2"/>
            <w:tcMar>
              <w:top w:w="0" w:type="dxa"/>
              <w:left w:w="0" w:type="dxa"/>
              <w:bottom w:w="0" w:type="dxa"/>
              <w:right w:w="0" w:type="dxa"/>
            </w:tcMar>
            <w:vAlign w:val="center"/>
          </w:tcPr>
          <w:p w14:paraId="0DCE3C3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-5.884</w:t>
            </w:r>
          </w:p>
        </w:tc>
        <w:tc>
          <w:tcPr>
            <w:tcW w:w="182" w:type="pct"/>
            <w:tcBorders>
              <w:left w:val="nil"/>
              <w:right w:val="nil"/>
            </w:tcBorders>
            <w:shd w:val="clear" w:color="auto" w:fill="F2F2F2"/>
            <w:tcMar>
              <w:top w:w="0" w:type="dxa"/>
              <w:left w:w="0" w:type="dxa"/>
              <w:bottom w:w="0" w:type="dxa"/>
              <w:right w:w="0" w:type="dxa"/>
            </w:tcMar>
            <w:vAlign w:val="center"/>
          </w:tcPr>
          <w:p w14:paraId="3BE95D5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02AF2F3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15B2616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left w:val="nil"/>
              <w:right w:val="nil"/>
            </w:tcBorders>
            <w:shd w:val="clear" w:color="auto" w:fill="FFFFFF"/>
            <w:tcMar>
              <w:top w:w="0" w:type="dxa"/>
              <w:left w:w="0" w:type="dxa"/>
              <w:bottom w:w="0" w:type="dxa"/>
              <w:right w:w="0" w:type="dxa"/>
            </w:tcMar>
            <w:vAlign w:val="center"/>
          </w:tcPr>
          <w:p w14:paraId="774FE79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4F7472A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-0.010 - 0.002</w:t>
            </w:r>
          </w:p>
        </w:tc>
        <w:tc>
          <w:tcPr>
            <w:tcW w:w="175" w:type="pct"/>
            <w:tcBorders>
              <w:left w:val="nil"/>
              <w:right w:val="nil"/>
            </w:tcBorders>
            <w:shd w:val="clear" w:color="auto" w:fill="FFFFFF"/>
            <w:tcMar>
              <w:top w:w="0" w:type="dxa"/>
              <w:left w:w="0" w:type="dxa"/>
              <w:bottom w:w="0" w:type="dxa"/>
              <w:right w:w="0" w:type="dxa"/>
            </w:tcMar>
            <w:vAlign w:val="center"/>
          </w:tcPr>
          <w:p w14:paraId="415F78F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-1.359</w:t>
            </w:r>
          </w:p>
        </w:tc>
        <w:tc>
          <w:tcPr>
            <w:tcW w:w="174" w:type="pct"/>
            <w:tcBorders>
              <w:left w:val="nil"/>
              <w:right w:val="nil"/>
            </w:tcBorders>
            <w:shd w:val="clear" w:color="auto" w:fill="FFFFFF"/>
            <w:tcMar>
              <w:top w:w="0" w:type="dxa"/>
              <w:left w:w="0" w:type="dxa"/>
              <w:bottom w:w="0" w:type="dxa"/>
              <w:right w:w="0" w:type="dxa"/>
            </w:tcMar>
            <w:vAlign w:val="center"/>
          </w:tcPr>
          <w:p w14:paraId="06B05EB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0.175</w:t>
            </w:r>
          </w:p>
        </w:tc>
        <w:tc>
          <w:tcPr>
            <w:tcW w:w="176" w:type="pct"/>
            <w:tcBorders>
              <w:left w:val="nil"/>
            </w:tcBorders>
            <w:shd w:val="clear" w:color="auto" w:fill="FFFFFF"/>
            <w:tcMar>
              <w:top w:w="0" w:type="dxa"/>
              <w:left w:w="0" w:type="dxa"/>
              <w:bottom w:w="0" w:type="dxa"/>
              <w:right w:w="0" w:type="dxa"/>
            </w:tcMar>
            <w:vAlign w:val="center"/>
          </w:tcPr>
          <w:p w14:paraId="372E7B2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0.263</w:t>
            </w:r>
          </w:p>
        </w:tc>
        <w:tc>
          <w:tcPr>
            <w:tcW w:w="217" w:type="pct"/>
            <w:tcBorders>
              <w:right w:val="nil"/>
            </w:tcBorders>
            <w:shd w:val="clear" w:color="auto" w:fill="FFFFFF"/>
            <w:vAlign w:val="center"/>
          </w:tcPr>
          <w:p w14:paraId="0D377DDC"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0.00036</w:t>
            </w:r>
          </w:p>
        </w:tc>
        <w:tc>
          <w:tcPr>
            <w:tcW w:w="264" w:type="pct"/>
            <w:tcBorders>
              <w:left w:val="nil"/>
            </w:tcBorders>
            <w:shd w:val="clear" w:color="auto" w:fill="FFFFFF"/>
            <w:vAlign w:val="center"/>
          </w:tcPr>
          <w:p w14:paraId="24E4099C"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0.01894</w:t>
            </w:r>
          </w:p>
        </w:tc>
      </w:tr>
      <w:tr w:rsidR="00E0784C" w:rsidRPr="001C3130" w14:paraId="2C50A994" w14:textId="77777777" w:rsidTr="005F7BFC">
        <w:trPr>
          <w:trHeight w:val="113"/>
          <w:jc w:val="center"/>
        </w:trPr>
        <w:tc>
          <w:tcPr>
            <w:tcW w:w="748" w:type="pct"/>
            <w:shd w:val="clear" w:color="auto" w:fill="FBD4B4"/>
            <w:tcMar>
              <w:top w:w="0" w:type="dxa"/>
              <w:left w:w="0" w:type="dxa"/>
              <w:bottom w:w="0" w:type="dxa"/>
              <w:right w:w="0" w:type="dxa"/>
            </w:tcMar>
            <w:vAlign w:val="center"/>
          </w:tcPr>
          <w:p w14:paraId="5E764EB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Body of corpus callosum</w:t>
            </w:r>
          </w:p>
        </w:tc>
        <w:tc>
          <w:tcPr>
            <w:tcW w:w="176" w:type="pct"/>
            <w:tcBorders>
              <w:right w:val="nil"/>
            </w:tcBorders>
            <w:shd w:val="clear" w:color="auto" w:fill="F2F2F2"/>
            <w:tcMar>
              <w:top w:w="0" w:type="dxa"/>
              <w:left w:w="0" w:type="dxa"/>
              <w:bottom w:w="0" w:type="dxa"/>
              <w:right w:w="0" w:type="dxa"/>
            </w:tcMar>
            <w:vAlign w:val="center"/>
          </w:tcPr>
          <w:p w14:paraId="7BB6346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6" w:type="pct"/>
            <w:tcBorders>
              <w:left w:val="nil"/>
              <w:right w:val="nil"/>
            </w:tcBorders>
            <w:shd w:val="clear" w:color="auto" w:fill="F2F2F2"/>
            <w:tcMar>
              <w:top w:w="0" w:type="dxa"/>
              <w:left w:w="0" w:type="dxa"/>
              <w:bottom w:w="0" w:type="dxa"/>
              <w:right w:w="0" w:type="dxa"/>
            </w:tcMar>
            <w:vAlign w:val="center"/>
          </w:tcPr>
          <w:p w14:paraId="1804DAD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0D4C1CF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-0.012 - -0.001</w:t>
            </w:r>
          </w:p>
        </w:tc>
        <w:tc>
          <w:tcPr>
            <w:tcW w:w="217" w:type="pct"/>
            <w:tcBorders>
              <w:left w:val="nil"/>
              <w:right w:val="nil"/>
            </w:tcBorders>
            <w:shd w:val="clear" w:color="auto" w:fill="F2F2F2"/>
            <w:tcMar>
              <w:top w:w="0" w:type="dxa"/>
              <w:left w:w="0" w:type="dxa"/>
              <w:bottom w:w="0" w:type="dxa"/>
              <w:right w:w="0" w:type="dxa"/>
            </w:tcMar>
            <w:vAlign w:val="center"/>
          </w:tcPr>
          <w:p w14:paraId="3C00AFD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-2.347</w:t>
            </w:r>
          </w:p>
        </w:tc>
        <w:tc>
          <w:tcPr>
            <w:tcW w:w="178" w:type="pct"/>
            <w:tcBorders>
              <w:left w:val="nil"/>
              <w:right w:val="nil"/>
            </w:tcBorders>
            <w:shd w:val="clear" w:color="auto" w:fill="F2F2F2"/>
            <w:tcMar>
              <w:top w:w="0" w:type="dxa"/>
              <w:left w:w="0" w:type="dxa"/>
              <w:bottom w:w="0" w:type="dxa"/>
              <w:right w:w="0" w:type="dxa"/>
            </w:tcMar>
            <w:vAlign w:val="center"/>
          </w:tcPr>
          <w:p w14:paraId="016678B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0.020</w:t>
            </w:r>
          </w:p>
        </w:tc>
        <w:tc>
          <w:tcPr>
            <w:tcW w:w="227" w:type="pct"/>
            <w:tcBorders>
              <w:left w:val="nil"/>
            </w:tcBorders>
            <w:shd w:val="clear" w:color="auto" w:fill="F2F2F2"/>
            <w:tcMar>
              <w:top w:w="0" w:type="dxa"/>
              <w:left w:w="0" w:type="dxa"/>
              <w:bottom w:w="0" w:type="dxa"/>
              <w:right w:w="0" w:type="dxa"/>
            </w:tcMar>
            <w:vAlign w:val="center"/>
          </w:tcPr>
          <w:p w14:paraId="5332B5E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0.042</w:t>
            </w:r>
          </w:p>
        </w:tc>
        <w:tc>
          <w:tcPr>
            <w:tcW w:w="175" w:type="pct"/>
            <w:tcBorders>
              <w:right w:val="nil"/>
            </w:tcBorders>
            <w:shd w:val="clear" w:color="auto" w:fill="FFFFFF"/>
            <w:tcMar>
              <w:top w:w="0" w:type="dxa"/>
              <w:left w:w="0" w:type="dxa"/>
              <w:bottom w:w="0" w:type="dxa"/>
              <w:right w:w="0" w:type="dxa"/>
            </w:tcMar>
            <w:vAlign w:val="center"/>
          </w:tcPr>
          <w:p w14:paraId="5B78AD6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5" w:type="pct"/>
            <w:tcBorders>
              <w:left w:val="nil"/>
              <w:right w:val="nil"/>
            </w:tcBorders>
            <w:shd w:val="clear" w:color="auto" w:fill="FFFFFF"/>
            <w:tcMar>
              <w:top w:w="0" w:type="dxa"/>
              <w:left w:w="0" w:type="dxa"/>
              <w:bottom w:w="0" w:type="dxa"/>
              <w:right w:w="0" w:type="dxa"/>
            </w:tcMar>
            <w:vAlign w:val="center"/>
          </w:tcPr>
          <w:p w14:paraId="3FA0B82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FFFFF"/>
            <w:tcMar>
              <w:top w:w="0" w:type="dxa"/>
              <w:left w:w="0" w:type="dxa"/>
              <w:bottom w:w="0" w:type="dxa"/>
              <w:right w:w="0" w:type="dxa"/>
            </w:tcMar>
            <w:vAlign w:val="center"/>
          </w:tcPr>
          <w:p w14:paraId="13C5C6C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-0.002 - 0.005</w:t>
            </w:r>
          </w:p>
        </w:tc>
        <w:tc>
          <w:tcPr>
            <w:tcW w:w="212" w:type="pct"/>
            <w:tcBorders>
              <w:left w:val="nil"/>
              <w:right w:val="nil"/>
            </w:tcBorders>
            <w:shd w:val="clear" w:color="auto" w:fill="FFFFFF"/>
            <w:tcMar>
              <w:top w:w="0" w:type="dxa"/>
              <w:left w:w="0" w:type="dxa"/>
              <w:bottom w:w="0" w:type="dxa"/>
              <w:right w:w="0" w:type="dxa"/>
            </w:tcMar>
            <w:vAlign w:val="center"/>
          </w:tcPr>
          <w:p w14:paraId="2567778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0.800</w:t>
            </w:r>
          </w:p>
        </w:tc>
        <w:tc>
          <w:tcPr>
            <w:tcW w:w="182" w:type="pct"/>
            <w:tcBorders>
              <w:left w:val="nil"/>
              <w:right w:val="nil"/>
            </w:tcBorders>
            <w:shd w:val="clear" w:color="auto" w:fill="FFFFFF"/>
            <w:tcMar>
              <w:top w:w="0" w:type="dxa"/>
              <w:left w:w="0" w:type="dxa"/>
              <w:bottom w:w="0" w:type="dxa"/>
              <w:right w:w="0" w:type="dxa"/>
            </w:tcMar>
            <w:vAlign w:val="center"/>
          </w:tcPr>
          <w:p w14:paraId="0D60D7C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0.426</w:t>
            </w:r>
          </w:p>
        </w:tc>
        <w:tc>
          <w:tcPr>
            <w:tcW w:w="222" w:type="pct"/>
            <w:tcBorders>
              <w:left w:val="nil"/>
            </w:tcBorders>
            <w:shd w:val="clear" w:color="auto" w:fill="FFFFFF"/>
            <w:tcMar>
              <w:top w:w="0" w:type="dxa"/>
              <w:left w:w="0" w:type="dxa"/>
              <w:bottom w:w="0" w:type="dxa"/>
              <w:right w:w="0" w:type="dxa"/>
            </w:tcMar>
            <w:vAlign w:val="center"/>
          </w:tcPr>
          <w:p w14:paraId="5742921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0.498</w:t>
            </w:r>
          </w:p>
        </w:tc>
        <w:tc>
          <w:tcPr>
            <w:tcW w:w="211" w:type="pct"/>
            <w:tcBorders>
              <w:right w:val="nil"/>
            </w:tcBorders>
            <w:shd w:val="clear" w:color="auto" w:fill="FFFFFF"/>
            <w:tcMar>
              <w:top w:w="0" w:type="dxa"/>
              <w:left w:w="0" w:type="dxa"/>
              <w:bottom w:w="0" w:type="dxa"/>
              <w:right w:w="0" w:type="dxa"/>
            </w:tcMar>
            <w:vAlign w:val="center"/>
          </w:tcPr>
          <w:p w14:paraId="2FEB109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5" w:type="pct"/>
            <w:tcBorders>
              <w:left w:val="nil"/>
              <w:right w:val="nil"/>
            </w:tcBorders>
            <w:shd w:val="clear" w:color="auto" w:fill="FFFFFF"/>
            <w:tcMar>
              <w:top w:w="0" w:type="dxa"/>
              <w:left w:w="0" w:type="dxa"/>
              <w:bottom w:w="0" w:type="dxa"/>
              <w:right w:w="0" w:type="dxa"/>
            </w:tcMar>
            <w:vAlign w:val="center"/>
          </w:tcPr>
          <w:p w14:paraId="67E825F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5005DFB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w:t>
            </w:r>
          </w:p>
        </w:tc>
        <w:tc>
          <w:tcPr>
            <w:tcW w:w="175" w:type="pct"/>
            <w:tcBorders>
              <w:left w:val="nil"/>
              <w:right w:val="nil"/>
            </w:tcBorders>
            <w:shd w:val="clear" w:color="auto" w:fill="FFFFFF"/>
            <w:tcMar>
              <w:top w:w="0" w:type="dxa"/>
              <w:left w:w="0" w:type="dxa"/>
              <w:bottom w:w="0" w:type="dxa"/>
              <w:right w:w="0" w:type="dxa"/>
            </w:tcMar>
            <w:vAlign w:val="center"/>
          </w:tcPr>
          <w:p w14:paraId="0C63EE3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-1.834</w:t>
            </w:r>
          </w:p>
        </w:tc>
        <w:tc>
          <w:tcPr>
            <w:tcW w:w="174" w:type="pct"/>
            <w:tcBorders>
              <w:left w:val="nil"/>
              <w:right w:val="nil"/>
            </w:tcBorders>
            <w:shd w:val="clear" w:color="auto" w:fill="FFFFFF"/>
            <w:tcMar>
              <w:top w:w="0" w:type="dxa"/>
              <w:left w:w="0" w:type="dxa"/>
              <w:bottom w:w="0" w:type="dxa"/>
              <w:right w:w="0" w:type="dxa"/>
            </w:tcMar>
            <w:vAlign w:val="center"/>
          </w:tcPr>
          <w:p w14:paraId="70B63DB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0.068</w:t>
            </w:r>
          </w:p>
        </w:tc>
        <w:tc>
          <w:tcPr>
            <w:tcW w:w="176" w:type="pct"/>
            <w:tcBorders>
              <w:left w:val="nil"/>
            </w:tcBorders>
            <w:shd w:val="clear" w:color="auto" w:fill="FFFFFF"/>
            <w:tcMar>
              <w:top w:w="0" w:type="dxa"/>
              <w:left w:w="0" w:type="dxa"/>
              <w:bottom w:w="0" w:type="dxa"/>
              <w:right w:w="0" w:type="dxa"/>
            </w:tcMar>
            <w:vAlign w:val="center"/>
          </w:tcPr>
          <w:p w14:paraId="1A6AAD3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0.123</w:t>
            </w:r>
          </w:p>
        </w:tc>
        <w:tc>
          <w:tcPr>
            <w:tcW w:w="217" w:type="pct"/>
            <w:tcBorders>
              <w:right w:val="nil"/>
            </w:tcBorders>
            <w:shd w:val="clear" w:color="auto" w:fill="FFFFFF"/>
            <w:vAlign w:val="center"/>
          </w:tcPr>
          <w:p w14:paraId="0983C3B7"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0.00033</w:t>
            </w:r>
          </w:p>
        </w:tc>
        <w:tc>
          <w:tcPr>
            <w:tcW w:w="264" w:type="pct"/>
            <w:tcBorders>
              <w:left w:val="nil"/>
            </w:tcBorders>
            <w:shd w:val="clear" w:color="auto" w:fill="FFFFFF"/>
            <w:vAlign w:val="center"/>
          </w:tcPr>
          <w:p w14:paraId="1EF807D1"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0.01825</w:t>
            </w:r>
          </w:p>
        </w:tc>
      </w:tr>
      <w:tr w:rsidR="005F7BFC" w:rsidRPr="001C3130" w14:paraId="618ACFA8" w14:textId="77777777" w:rsidTr="005F7BFC">
        <w:trPr>
          <w:trHeight w:val="113"/>
          <w:jc w:val="center"/>
        </w:trPr>
        <w:tc>
          <w:tcPr>
            <w:tcW w:w="748" w:type="pct"/>
            <w:shd w:val="clear" w:color="auto" w:fill="FBD4B4"/>
            <w:tcMar>
              <w:top w:w="0" w:type="dxa"/>
              <w:left w:w="0" w:type="dxa"/>
              <w:bottom w:w="0" w:type="dxa"/>
              <w:right w:w="0" w:type="dxa"/>
            </w:tcMar>
            <w:vAlign w:val="center"/>
          </w:tcPr>
          <w:p w14:paraId="2D8665A3"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Splenium of corpus callosum</w:t>
            </w:r>
          </w:p>
        </w:tc>
        <w:tc>
          <w:tcPr>
            <w:tcW w:w="176" w:type="pct"/>
            <w:tcBorders>
              <w:bottom w:val="single" w:sz="4" w:space="0" w:color="auto"/>
              <w:right w:val="nil"/>
            </w:tcBorders>
            <w:shd w:val="clear" w:color="auto" w:fill="FFFFFF"/>
            <w:tcMar>
              <w:top w:w="0" w:type="dxa"/>
              <w:left w:w="0" w:type="dxa"/>
              <w:bottom w:w="0" w:type="dxa"/>
              <w:right w:w="0" w:type="dxa"/>
            </w:tcMar>
            <w:vAlign w:val="center"/>
          </w:tcPr>
          <w:p w14:paraId="17F5F403"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6" w:type="pct"/>
            <w:tcBorders>
              <w:left w:val="nil"/>
              <w:bottom w:val="single" w:sz="4" w:space="0" w:color="auto"/>
              <w:right w:val="nil"/>
            </w:tcBorders>
            <w:shd w:val="clear" w:color="auto" w:fill="FFFFFF"/>
            <w:tcMar>
              <w:top w:w="0" w:type="dxa"/>
              <w:left w:w="0" w:type="dxa"/>
              <w:bottom w:w="0" w:type="dxa"/>
              <w:right w:w="0" w:type="dxa"/>
            </w:tcMar>
            <w:vAlign w:val="center"/>
          </w:tcPr>
          <w:p w14:paraId="519EC9BE"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bottom w:val="single" w:sz="4" w:space="0" w:color="auto"/>
              <w:right w:val="nil"/>
            </w:tcBorders>
            <w:shd w:val="clear" w:color="auto" w:fill="FFFFFF"/>
            <w:tcMar>
              <w:top w:w="0" w:type="dxa"/>
              <w:left w:w="0" w:type="dxa"/>
              <w:bottom w:w="0" w:type="dxa"/>
              <w:right w:w="0" w:type="dxa"/>
            </w:tcMar>
            <w:vAlign w:val="center"/>
          </w:tcPr>
          <w:p w14:paraId="53AE4FC5"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0 - 0.011</w:t>
            </w:r>
          </w:p>
        </w:tc>
        <w:tc>
          <w:tcPr>
            <w:tcW w:w="217" w:type="pct"/>
            <w:tcBorders>
              <w:left w:val="nil"/>
              <w:bottom w:val="single" w:sz="4" w:space="0" w:color="auto"/>
              <w:right w:val="nil"/>
            </w:tcBorders>
            <w:shd w:val="clear" w:color="auto" w:fill="FFFFFF"/>
            <w:tcMar>
              <w:top w:w="0" w:type="dxa"/>
              <w:left w:w="0" w:type="dxa"/>
              <w:bottom w:w="0" w:type="dxa"/>
              <w:right w:w="0" w:type="dxa"/>
            </w:tcMar>
            <w:vAlign w:val="center"/>
          </w:tcPr>
          <w:p w14:paraId="613718EC" w14:textId="77743EEE"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1.845</w:t>
            </w:r>
          </w:p>
        </w:tc>
        <w:tc>
          <w:tcPr>
            <w:tcW w:w="178" w:type="pct"/>
            <w:tcBorders>
              <w:left w:val="nil"/>
              <w:bottom w:val="single" w:sz="4" w:space="0" w:color="auto"/>
              <w:right w:val="nil"/>
            </w:tcBorders>
            <w:shd w:val="clear" w:color="auto" w:fill="FFFFFF"/>
            <w:tcMar>
              <w:top w:w="0" w:type="dxa"/>
              <w:left w:w="0" w:type="dxa"/>
              <w:bottom w:w="0" w:type="dxa"/>
              <w:right w:w="0" w:type="dxa"/>
            </w:tcMar>
            <w:vAlign w:val="center"/>
          </w:tcPr>
          <w:p w14:paraId="19C40634"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0.066</w:t>
            </w:r>
          </w:p>
        </w:tc>
        <w:tc>
          <w:tcPr>
            <w:tcW w:w="227" w:type="pct"/>
            <w:tcBorders>
              <w:left w:val="nil"/>
              <w:bottom w:val="single" w:sz="4" w:space="0" w:color="auto"/>
            </w:tcBorders>
            <w:shd w:val="clear" w:color="auto" w:fill="FFFFFF"/>
            <w:tcMar>
              <w:top w:w="0" w:type="dxa"/>
              <w:left w:w="0" w:type="dxa"/>
              <w:bottom w:w="0" w:type="dxa"/>
              <w:right w:w="0" w:type="dxa"/>
            </w:tcMar>
            <w:vAlign w:val="center"/>
          </w:tcPr>
          <w:p w14:paraId="102EC505"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0.122</w:t>
            </w:r>
          </w:p>
        </w:tc>
        <w:tc>
          <w:tcPr>
            <w:tcW w:w="175" w:type="pct"/>
            <w:tcBorders>
              <w:bottom w:val="single" w:sz="4" w:space="0" w:color="auto"/>
              <w:right w:val="nil"/>
            </w:tcBorders>
            <w:shd w:val="clear" w:color="auto" w:fill="F2F2F2"/>
            <w:tcMar>
              <w:top w:w="0" w:type="dxa"/>
              <w:left w:w="0" w:type="dxa"/>
              <w:bottom w:w="0" w:type="dxa"/>
              <w:right w:w="0" w:type="dxa"/>
            </w:tcMar>
            <w:vAlign w:val="center"/>
          </w:tcPr>
          <w:p w14:paraId="6D491945"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5" w:type="pct"/>
            <w:tcBorders>
              <w:left w:val="nil"/>
              <w:bottom w:val="single" w:sz="4" w:space="0" w:color="auto"/>
              <w:right w:val="nil"/>
            </w:tcBorders>
            <w:shd w:val="clear" w:color="auto" w:fill="F2F2F2"/>
            <w:tcMar>
              <w:top w:w="0" w:type="dxa"/>
              <w:left w:w="0" w:type="dxa"/>
              <w:bottom w:w="0" w:type="dxa"/>
              <w:right w:w="0" w:type="dxa"/>
            </w:tcMar>
            <w:vAlign w:val="center"/>
          </w:tcPr>
          <w:p w14:paraId="285B5EB5"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bottom w:val="single" w:sz="4" w:space="0" w:color="auto"/>
              <w:right w:val="nil"/>
            </w:tcBorders>
            <w:shd w:val="clear" w:color="auto" w:fill="F2F2F2"/>
            <w:tcMar>
              <w:top w:w="0" w:type="dxa"/>
              <w:left w:w="0" w:type="dxa"/>
              <w:bottom w:w="0" w:type="dxa"/>
              <w:right w:w="0" w:type="dxa"/>
            </w:tcMar>
            <w:vAlign w:val="center"/>
          </w:tcPr>
          <w:p w14:paraId="544D1C4C"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-0.007 - -0.002</w:t>
            </w:r>
          </w:p>
        </w:tc>
        <w:tc>
          <w:tcPr>
            <w:tcW w:w="212" w:type="pct"/>
            <w:tcBorders>
              <w:left w:val="nil"/>
              <w:bottom w:val="single" w:sz="4" w:space="0" w:color="auto"/>
              <w:right w:val="nil"/>
            </w:tcBorders>
            <w:shd w:val="clear" w:color="auto" w:fill="F2F2F2"/>
            <w:tcMar>
              <w:top w:w="0" w:type="dxa"/>
              <w:left w:w="0" w:type="dxa"/>
              <w:bottom w:w="0" w:type="dxa"/>
              <w:right w:w="0" w:type="dxa"/>
            </w:tcMar>
            <w:vAlign w:val="center"/>
          </w:tcPr>
          <w:p w14:paraId="2D436195"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-3.426</w:t>
            </w:r>
          </w:p>
        </w:tc>
        <w:tc>
          <w:tcPr>
            <w:tcW w:w="182" w:type="pct"/>
            <w:tcBorders>
              <w:left w:val="nil"/>
              <w:bottom w:val="single" w:sz="4" w:space="0" w:color="auto"/>
              <w:right w:val="nil"/>
            </w:tcBorders>
            <w:shd w:val="clear" w:color="auto" w:fill="F2F2F2"/>
            <w:tcMar>
              <w:top w:w="0" w:type="dxa"/>
              <w:left w:w="0" w:type="dxa"/>
              <w:bottom w:w="0" w:type="dxa"/>
              <w:right w:w="0" w:type="dxa"/>
            </w:tcMar>
            <w:vAlign w:val="center"/>
          </w:tcPr>
          <w:p w14:paraId="0D036008"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bottom w:val="single" w:sz="4" w:space="0" w:color="auto"/>
            </w:tcBorders>
            <w:shd w:val="clear" w:color="auto" w:fill="F2F2F2"/>
            <w:tcMar>
              <w:top w:w="0" w:type="dxa"/>
              <w:left w:w="0" w:type="dxa"/>
              <w:bottom w:w="0" w:type="dxa"/>
              <w:right w:w="0" w:type="dxa"/>
            </w:tcMar>
            <w:vAlign w:val="center"/>
          </w:tcPr>
          <w:p w14:paraId="5587D0A5"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211" w:type="pct"/>
            <w:tcBorders>
              <w:bottom w:val="single" w:sz="4" w:space="0" w:color="auto"/>
              <w:right w:val="nil"/>
            </w:tcBorders>
            <w:shd w:val="clear" w:color="auto" w:fill="FFFFFF"/>
            <w:tcMar>
              <w:top w:w="0" w:type="dxa"/>
              <w:left w:w="0" w:type="dxa"/>
              <w:bottom w:w="0" w:type="dxa"/>
              <w:right w:w="0" w:type="dxa"/>
            </w:tcMar>
            <w:vAlign w:val="center"/>
          </w:tcPr>
          <w:p w14:paraId="565C3D8E"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5" w:type="pct"/>
            <w:tcBorders>
              <w:left w:val="nil"/>
              <w:bottom w:val="single" w:sz="4" w:space="0" w:color="auto"/>
              <w:right w:val="nil"/>
            </w:tcBorders>
            <w:shd w:val="clear" w:color="auto" w:fill="FFFFFF"/>
            <w:tcMar>
              <w:top w:w="0" w:type="dxa"/>
              <w:left w:w="0" w:type="dxa"/>
              <w:bottom w:w="0" w:type="dxa"/>
              <w:right w:w="0" w:type="dxa"/>
            </w:tcMar>
            <w:vAlign w:val="center"/>
          </w:tcPr>
          <w:p w14:paraId="2BB254D7"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bottom w:val="single" w:sz="4" w:space="0" w:color="auto"/>
              <w:right w:val="nil"/>
            </w:tcBorders>
            <w:shd w:val="clear" w:color="auto" w:fill="FFFFFF"/>
            <w:tcMar>
              <w:top w:w="0" w:type="dxa"/>
              <w:left w:w="0" w:type="dxa"/>
              <w:bottom w:w="0" w:type="dxa"/>
              <w:right w:w="0" w:type="dxa"/>
            </w:tcMar>
            <w:vAlign w:val="center"/>
          </w:tcPr>
          <w:p w14:paraId="736D974A"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-0.005 - 0.006</w:t>
            </w:r>
          </w:p>
        </w:tc>
        <w:tc>
          <w:tcPr>
            <w:tcW w:w="175" w:type="pct"/>
            <w:tcBorders>
              <w:left w:val="nil"/>
              <w:bottom w:val="single" w:sz="4" w:space="0" w:color="auto"/>
              <w:right w:val="nil"/>
            </w:tcBorders>
            <w:shd w:val="clear" w:color="auto" w:fill="FFFFFF"/>
            <w:tcMar>
              <w:top w:w="0" w:type="dxa"/>
              <w:left w:w="0" w:type="dxa"/>
              <w:bottom w:w="0" w:type="dxa"/>
              <w:right w:w="0" w:type="dxa"/>
            </w:tcMar>
            <w:vAlign w:val="center"/>
          </w:tcPr>
          <w:p w14:paraId="4E51F442"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0.222</w:t>
            </w:r>
          </w:p>
        </w:tc>
        <w:tc>
          <w:tcPr>
            <w:tcW w:w="174" w:type="pct"/>
            <w:tcBorders>
              <w:left w:val="nil"/>
              <w:bottom w:val="single" w:sz="4" w:space="0" w:color="auto"/>
              <w:right w:val="nil"/>
            </w:tcBorders>
            <w:shd w:val="clear" w:color="auto" w:fill="FFFFFF"/>
            <w:tcMar>
              <w:top w:w="0" w:type="dxa"/>
              <w:left w:w="0" w:type="dxa"/>
              <w:bottom w:w="0" w:type="dxa"/>
              <w:right w:w="0" w:type="dxa"/>
            </w:tcMar>
            <w:vAlign w:val="center"/>
          </w:tcPr>
          <w:p w14:paraId="391463EA"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0.825</w:t>
            </w:r>
          </w:p>
        </w:tc>
        <w:tc>
          <w:tcPr>
            <w:tcW w:w="176" w:type="pct"/>
            <w:tcBorders>
              <w:left w:val="nil"/>
              <w:bottom w:val="single" w:sz="4" w:space="0" w:color="auto"/>
            </w:tcBorders>
            <w:shd w:val="clear" w:color="auto" w:fill="FFFFFF"/>
            <w:tcMar>
              <w:top w:w="0" w:type="dxa"/>
              <w:left w:w="0" w:type="dxa"/>
              <w:bottom w:w="0" w:type="dxa"/>
              <w:right w:w="0" w:type="dxa"/>
            </w:tcMar>
            <w:vAlign w:val="center"/>
          </w:tcPr>
          <w:p w14:paraId="5E49DCFA" w14:textId="77777777" w:rsidR="005F7BFC" w:rsidRPr="001C3130" w:rsidRDefault="005F7BFC" w:rsidP="005F7BFC">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0.856</w:t>
            </w:r>
          </w:p>
        </w:tc>
        <w:tc>
          <w:tcPr>
            <w:tcW w:w="217" w:type="pct"/>
            <w:tcBorders>
              <w:right w:val="nil"/>
            </w:tcBorders>
            <w:shd w:val="clear" w:color="auto" w:fill="FFFFFF"/>
            <w:vAlign w:val="center"/>
          </w:tcPr>
          <w:p w14:paraId="52AF3BE9" w14:textId="77777777" w:rsidR="005F7BFC" w:rsidRPr="001C3130" w:rsidRDefault="005F7BFC" w:rsidP="005F7BFC">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0.00038</w:t>
            </w:r>
          </w:p>
        </w:tc>
        <w:tc>
          <w:tcPr>
            <w:tcW w:w="264" w:type="pct"/>
            <w:tcBorders>
              <w:left w:val="nil"/>
            </w:tcBorders>
            <w:shd w:val="clear" w:color="auto" w:fill="FFFFFF"/>
            <w:vAlign w:val="center"/>
          </w:tcPr>
          <w:p w14:paraId="279A325D" w14:textId="77777777" w:rsidR="005F7BFC" w:rsidRPr="001C3130" w:rsidRDefault="005F7BFC" w:rsidP="005F7BFC">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0.01958</w:t>
            </w:r>
          </w:p>
        </w:tc>
      </w:tr>
      <w:tr w:rsidR="00E0784C" w:rsidRPr="001C3130" w14:paraId="0DFC000A" w14:textId="77777777" w:rsidTr="005F7BFC">
        <w:trPr>
          <w:trHeight w:val="113"/>
          <w:jc w:val="center"/>
        </w:trPr>
        <w:tc>
          <w:tcPr>
            <w:tcW w:w="748" w:type="pct"/>
            <w:shd w:val="clear" w:color="auto" w:fill="FF99FF"/>
            <w:tcMar>
              <w:top w:w="0" w:type="dxa"/>
              <w:left w:w="0" w:type="dxa"/>
              <w:bottom w:w="0" w:type="dxa"/>
              <w:right w:w="0" w:type="dxa"/>
            </w:tcMar>
            <w:vAlign w:val="center"/>
          </w:tcPr>
          <w:p w14:paraId="254D50E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Anterior corona radiata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222469F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6" w:type="pct"/>
            <w:tcBorders>
              <w:left w:val="nil"/>
              <w:right w:val="nil"/>
            </w:tcBorders>
            <w:shd w:val="clear" w:color="auto" w:fill="FFFFFF"/>
            <w:tcMar>
              <w:top w:w="0" w:type="dxa"/>
              <w:left w:w="0" w:type="dxa"/>
              <w:bottom w:w="0" w:type="dxa"/>
              <w:right w:w="0" w:type="dxa"/>
            </w:tcMar>
            <w:vAlign w:val="center"/>
          </w:tcPr>
          <w:p w14:paraId="6A029C6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0136C33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-0.003 - 0.009</w:t>
            </w:r>
          </w:p>
        </w:tc>
        <w:tc>
          <w:tcPr>
            <w:tcW w:w="217" w:type="pct"/>
            <w:tcBorders>
              <w:left w:val="nil"/>
              <w:right w:val="nil"/>
            </w:tcBorders>
            <w:shd w:val="clear" w:color="auto" w:fill="FFFFFF"/>
            <w:tcMar>
              <w:top w:w="0" w:type="dxa"/>
              <w:left w:w="0" w:type="dxa"/>
              <w:bottom w:w="0" w:type="dxa"/>
              <w:right w:w="0" w:type="dxa"/>
            </w:tcMar>
            <w:vAlign w:val="center"/>
          </w:tcPr>
          <w:p w14:paraId="2CEB8D0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0.995</w:t>
            </w:r>
          </w:p>
        </w:tc>
        <w:tc>
          <w:tcPr>
            <w:tcW w:w="178" w:type="pct"/>
            <w:tcBorders>
              <w:left w:val="nil"/>
              <w:right w:val="nil"/>
            </w:tcBorders>
            <w:shd w:val="clear" w:color="auto" w:fill="FFFFFF"/>
            <w:tcMar>
              <w:top w:w="0" w:type="dxa"/>
              <w:left w:w="0" w:type="dxa"/>
              <w:bottom w:w="0" w:type="dxa"/>
              <w:right w:w="0" w:type="dxa"/>
            </w:tcMar>
            <w:vAlign w:val="center"/>
          </w:tcPr>
          <w:p w14:paraId="638E88B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0.321</w:t>
            </w:r>
          </w:p>
        </w:tc>
        <w:tc>
          <w:tcPr>
            <w:tcW w:w="227" w:type="pct"/>
            <w:tcBorders>
              <w:left w:val="nil"/>
            </w:tcBorders>
            <w:shd w:val="clear" w:color="auto" w:fill="FFFFFF"/>
            <w:tcMar>
              <w:top w:w="0" w:type="dxa"/>
              <w:left w:w="0" w:type="dxa"/>
              <w:bottom w:w="0" w:type="dxa"/>
              <w:right w:w="0" w:type="dxa"/>
            </w:tcMar>
            <w:vAlign w:val="center"/>
          </w:tcPr>
          <w:p w14:paraId="6E2059F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0.410</w:t>
            </w:r>
          </w:p>
        </w:tc>
        <w:tc>
          <w:tcPr>
            <w:tcW w:w="175" w:type="pct"/>
            <w:tcBorders>
              <w:right w:val="nil"/>
            </w:tcBorders>
            <w:shd w:val="clear" w:color="auto" w:fill="F2F2F2"/>
            <w:tcMar>
              <w:top w:w="0" w:type="dxa"/>
              <w:left w:w="0" w:type="dxa"/>
              <w:bottom w:w="0" w:type="dxa"/>
              <w:right w:w="0" w:type="dxa"/>
            </w:tcMar>
            <w:vAlign w:val="center"/>
          </w:tcPr>
          <w:p w14:paraId="6A27593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5" w:type="pct"/>
            <w:tcBorders>
              <w:left w:val="nil"/>
              <w:right w:val="nil"/>
            </w:tcBorders>
            <w:shd w:val="clear" w:color="auto" w:fill="F2F2F2"/>
            <w:tcMar>
              <w:top w:w="0" w:type="dxa"/>
              <w:left w:w="0" w:type="dxa"/>
              <w:bottom w:w="0" w:type="dxa"/>
              <w:right w:w="0" w:type="dxa"/>
            </w:tcMar>
            <w:vAlign w:val="center"/>
          </w:tcPr>
          <w:p w14:paraId="0295F40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4DBFD66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-0.005</w:t>
            </w:r>
          </w:p>
        </w:tc>
        <w:tc>
          <w:tcPr>
            <w:tcW w:w="212" w:type="pct"/>
            <w:tcBorders>
              <w:left w:val="nil"/>
              <w:right w:val="nil"/>
            </w:tcBorders>
            <w:shd w:val="clear" w:color="auto" w:fill="F2F2F2"/>
            <w:tcMar>
              <w:top w:w="0" w:type="dxa"/>
              <w:left w:w="0" w:type="dxa"/>
              <w:bottom w:w="0" w:type="dxa"/>
              <w:right w:w="0" w:type="dxa"/>
            </w:tcMar>
            <w:vAlign w:val="center"/>
          </w:tcPr>
          <w:p w14:paraId="5392400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-5.616</w:t>
            </w:r>
          </w:p>
        </w:tc>
        <w:tc>
          <w:tcPr>
            <w:tcW w:w="182" w:type="pct"/>
            <w:tcBorders>
              <w:left w:val="nil"/>
              <w:right w:val="nil"/>
            </w:tcBorders>
            <w:shd w:val="clear" w:color="auto" w:fill="F2F2F2"/>
            <w:tcMar>
              <w:top w:w="0" w:type="dxa"/>
              <w:left w:w="0" w:type="dxa"/>
              <w:bottom w:w="0" w:type="dxa"/>
              <w:right w:w="0" w:type="dxa"/>
            </w:tcMar>
            <w:vAlign w:val="center"/>
          </w:tcPr>
          <w:p w14:paraId="2CAE7BD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3CD1F59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5DC89AA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left w:val="nil"/>
              <w:right w:val="nil"/>
            </w:tcBorders>
            <w:shd w:val="clear" w:color="auto" w:fill="FFFFFF"/>
            <w:tcMar>
              <w:top w:w="0" w:type="dxa"/>
              <w:left w:w="0" w:type="dxa"/>
              <w:bottom w:w="0" w:type="dxa"/>
              <w:right w:w="0" w:type="dxa"/>
            </w:tcMar>
            <w:vAlign w:val="center"/>
          </w:tcPr>
          <w:p w14:paraId="73E27E0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53094ED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-0.010 - 0.002</w:t>
            </w:r>
          </w:p>
        </w:tc>
        <w:tc>
          <w:tcPr>
            <w:tcW w:w="175" w:type="pct"/>
            <w:tcBorders>
              <w:left w:val="nil"/>
              <w:right w:val="nil"/>
            </w:tcBorders>
            <w:shd w:val="clear" w:color="auto" w:fill="FFFFFF"/>
            <w:tcMar>
              <w:top w:w="0" w:type="dxa"/>
              <w:left w:w="0" w:type="dxa"/>
              <w:bottom w:w="0" w:type="dxa"/>
              <w:right w:w="0" w:type="dxa"/>
            </w:tcMar>
            <w:vAlign w:val="center"/>
          </w:tcPr>
          <w:p w14:paraId="27239EC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-1.381</w:t>
            </w:r>
          </w:p>
        </w:tc>
        <w:tc>
          <w:tcPr>
            <w:tcW w:w="174" w:type="pct"/>
            <w:tcBorders>
              <w:left w:val="nil"/>
              <w:right w:val="nil"/>
            </w:tcBorders>
            <w:shd w:val="clear" w:color="auto" w:fill="FFFFFF"/>
            <w:tcMar>
              <w:top w:w="0" w:type="dxa"/>
              <w:left w:w="0" w:type="dxa"/>
              <w:bottom w:w="0" w:type="dxa"/>
              <w:right w:w="0" w:type="dxa"/>
            </w:tcMar>
            <w:vAlign w:val="center"/>
          </w:tcPr>
          <w:p w14:paraId="1C8DE82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0.168</w:t>
            </w:r>
          </w:p>
        </w:tc>
        <w:tc>
          <w:tcPr>
            <w:tcW w:w="176" w:type="pct"/>
            <w:tcBorders>
              <w:left w:val="nil"/>
            </w:tcBorders>
            <w:shd w:val="clear" w:color="auto" w:fill="FFFFFF"/>
            <w:tcMar>
              <w:top w:w="0" w:type="dxa"/>
              <w:left w:w="0" w:type="dxa"/>
              <w:bottom w:w="0" w:type="dxa"/>
              <w:right w:w="0" w:type="dxa"/>
            </w:tcMar>
            <w:vAlign w:val="center"/>
          </w:tcPr>
          <w:p w14:paraId="0B0F965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0.258</w:t>
            </w:r>
          </w:p>
        </w:tc>
        <w:tc>
          <w:tcPr>
            <w:tcW w:w="217" w:type="pct"/>
            <w:tcBorders>
              <w:right w:val="nil"/>
            </w:tcBorders>
            <w:shd w:val="clear" w:color="auto" w:fill="FFFFFF"/>
            <w:vAlign w:val="center"/>
          </w:tcPr>
          <w:p w14:paraId="7007DC66"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0.00043</w:t>
            </w:r>
          </w:p>
        </w:tc>
        <w:tc>
          <w:tcPr>
            <w:tcW w:w="264" w:type="pct"/>
            <w:tcBorders>
              <w:left w:val="nil"/>
            </w:tcBorders>
            <w:shd w:val="clear" w:color="auto" w:fill="FFFFFF"/>
            <w:vAlign w:val="center"/>
          </w:tcPr>
          <w:p w14:paraId="789F2FDC"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0.02075</w:t>
            </w:r>
          </w:p>
        </w:tc>
      </w:tr>
      <w:tr w:rsidR="00E0784C" w:rsidRPr="001C3130" w14:paraId="1F7666B0" w14:textId="77777777" w:rsidTr="005F7BFC">
        <w:trPr>
          <w:trHeight w:val="113"/>
          <w:jc w:val="center"/>
        </w:trPr>
        <w:tc>
          <w:tcPr>
            <w:tcW w:w="748" w:type="pct"/>
            <w:shd w:val="clear" w:color="auto" w:fill="FF99FF"/>
            <w:tcMar>
              <w:top w:w="0" w:type="dxa"/>
              <w:left w:w="0" w:type="dxa"/>
              <w:bottom w:w="0" w:type="dxa"/>
              <w:right w:w="0" w:type="dxa"/>
            </w:tcMar>
            <w:vAlign w:val="center"/>
          </w:tcPr>
          <w:p w14:paraId="179A2F8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Anterior corona radiata rh</w:t>
            </w:r>
          </w:p>
        </w:tc>
        <w:tc>
          <w:tcPr>
            <w:tcW w:w="176" w:type="pct"/>
            <w:tcBorders>
              <w:right w:val="nil"/>
            </w:tcBorders>
            <w:shd w:val="clear" w:color="auto" w:fill="FFFFFF"/>
            <w:tcMar>
              <w:top w:w="0" w:type="dxa"/>
              <w:left w:w="0" w:type="dxa"/>
              <w:bottom w:w="0" w:type="dxa"/>
              <w:right w:w="0" w:type="dxa"/>
            </w:tcMar>
            <w:vAlign w:val="center"/>
          </w:tcPr>
          <w:p w14:paraId="111D910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6" w:type="pct"/>
            <w:tcBorders>
              <w:left w:val="nil"/>
              <w:right w:val="nil"/>
            </w:tcBorders>
            <w:shd w:val="clear" w:color="auto" w:fill="FFFFFF"/>
            <w:tcMar>
              <w:top w:w="0" w:type="dxa"/>
              <w:left w:w="0" w:type="dxa"/>
              <w:bottom w:w="0" w:type="dxa"/>
              <w:right w:w="0" w:type="dxa"/>
            </w:tcMar>
            <w:vAlign w:val="center"/>
          </w:tcPr>
          <w:p w14:paraId="36527F1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15E3116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-0.002 - 0.011</w:t>
            </w:r>
          </w:p>
        </w:tc>
        <w:tc>
          <w:tcPr>
            <w:tcW w:w="217" w:type="pct"/>
            <w:tcBorders>
              <w:left w:val="nil"/>
              <w:right w:val="nil"/>
            </w:tcBorders>
            <w:shd w:val="clear" w:color="auto" w:fill="FFFFFF"/>
            <w:tcMar>
              <w:top w:w="0" w:type="dxa"/>
              <w:left w:w="0" w:type="dxa"/>
              <w:bottom w:w="0" w:type="dxa"/>
              <w:right w:w="0" w:type="dxa"/>
            </w:tcMar>
            <w:vAlign w:val="center"/>
          </w:tcPr>
          <w:p w14:paraId="431FEAD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1.475</w:t>
            </w:r>
          </w:p>
        </w:tc>
        <w:tc>
          <w:tcPr>
            <w:tcW w:w="178" w:type="pct"/>
            <w:tcBorders>
              <w:left w:val="nil"/>
              <w:right w:val="nil"/>
            </w:tcBorders>
            <w:shd w:val="clear" w:color="auto" w:fill="FFFFFF"/>
            <w:tcMar>
              <w:top w:w="0" w:type="dxa"/>
              <w:left w:w="0" w:type="dxa"/>
              <w:bottom w:w="0" w:type="dxa"/>
              <w:right w:w="0" w:type="dxa"/>
            </w:tcMar>
            <w:vAlign w:val="center"/>
          </w:tcPr>
          <w:p w14:paraId="3A814A6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0.142</w:t>
            </w:r>
          </w:p>
        </w:tc>
        <w:tc>
          <w:tcPr>
            <w:tcW w:w="227" w:type="pct"/>
            <w:tcBorders>
              <w:left w:val="nil"/>
            </w:tcBorders>
            <w:shd w:val="clear" w:color="auto" w:fill="FFFFFF"/>
            <w:tcMar>
              <w:top w:w="0" w:type="dxa"/>
              <w:left w:w="0" w:type="dxa"/>
              <w:bottom w:w="0" w:type="dxa"/>
              <w:right w:w="0" w:type="dxa"/>
            </w:tcMar>
            <w:vAlign w:val="center"/>
          </w:tcPr>
          <w:p w14:paraId="0D10BE9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0.225</w:t>
            </w:r>
          </w:p>
        </w:tc>
        <w:tc>
          <w:tcPr>
            <w:tcW w:w="175" w:type="pct"/>
            <w:tcBorders>
              <w:right w:val="nil"/>
            </w:tcBorders>
            <w:shd w:val="clear" w:color="auto" w:fill="F2F2F2"/>
            <w:tcMar>
              <w:top w:w="0" w:type="dxa"/>
              <w:left w:w="0" w:type="dxa"/>
              <w:bottom w:w="0" w:type="dxa"/>
              <w:right w:w="0" w:type="dxa"/>
            </w:tcMar>
            <w:vAlign w:val="center"/>
          </w:tcPr>
          <w:p w14:paraId="566B966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5" w:type="pct"/>
            <w:tcBorders>
              <w:left w:val="nil"/>
              <w:right w:val="nil"/>
            </w:tcBorders>
            <w:shd w:val="clear" w:color="auto" w:fill="F2F2F2"/>
            <w:tcMar>
              <w:top w:w="0" w:type="dxa"/>
              <w:left w:w="0" w:type="dxa"/>
              <w:bottom w:w="0" w:type="dxa"/>
              <w:right w:w="0" w:type="dxa"/>
            </w:tcMar>
            <w:vAlign w:val="center"/>
          </w:tcPr>
          <w:p w14:paraId="787572B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4CBF928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-0.012 - -0.006</w:t>
            </w:r>
          </w:p>
        </w:tc>
        <w:tc>
          <w:tcPr>
            <w:tcW w:w="212" w:type="pct"/>
            <w:tcBorders>
              <w:left w:val="nil"/>
              <w:right w:val="nil"/>
            </w:tcBorders>
            <w:shd w:val="clear" w:color="auto" w:fill="F2F2F2"/>
            <w:tcMar>
              <w:top w:w="0" w:type="dxa"/>
              <w:left w:w="0" w:type="dxa"/>
              <w:bottom w:w="0" w:type="dxa"/>
              <w:right w:w="0" w:type="dxa"/>
            </w:tcMar>
            <w:vAlign w:val="center"/>
          </w:tcPr>
          <w:p w14:paraId="6C65252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-6.954</w:t>
            </w:r>
          </w:p>
        </w:tc>
        <w:tc>
          <w:tcPr>
            <w:tcW w:w="182" w:type="pct"/>
            <w:tcBorders>
              <w:left w:val="nil"/>
              <w:right w:val="nil"/>
            </w:tcBorders>
            <w:shd w:val="clear" w:color="auto" w:fill="F2F2F2"/>
            <w:tcMar>
              <w:top w:w="0" w:type="dxa"/>
              <w:left w:w="0" w:type="dxa"/>
              <w:bottom w:w="0" w:type="dxa"/>
              <w:right w:w="0" w:type="dxa"/>
            </w:tcMar>
            <w:vAlign w:val="center"/>
          </w:tcPr>
          <w:p w14:paraId="7F500AE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3CBF654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159D76D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left w:val="nil"/>
              <w:right w:val="nil"/>
            </w:tcBorders>
            <w:shd w:val="clear" w:color="auto" w:fill="FFFFFF"/>
            <w:tcMar>
              <w:top w:w="0" w:type="dxa"/>
              <w:left w:w="0" w:type="dxa"/>
              <w:bottom w:w="0" w:type="dxa"/>
              <w:right w:w="0" w:type="dxa"/>
            </w:tcMar>
            <w:vAlign w:val="center"/>
          </w:tcPr>
          <w:p w14:paraId="54E5D1D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0FB082A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-0.011 - 0.002</w:t>
            </w:r>
          </w:p>
        </w:tc>
        <w:tc>
          <w:tcPr>
            <w:tcW w:w="175" w:type="pct"/>
            <w:tcBorders>
              <w:left w:val="nil"/>
              <w:right w:val="nil"/>
            </w:tcBorders>
            <w:shd w:val="clear" w:color="auto" w:fill="FFFFFF"/>
            <w:tcMar>
              <w:top w:w="0" w:type="dxa"/>
              <w:left w:w="0" w:type="dxa"/>
              <w:bottom w:w="0" w:type="dxa"/>
              <w:right w:w="0" w:type="dxa"/>
            </w:tcMar>
            <w:vAlign w:val="center"/>
          </w:tcPr>
          <w:p w14:paraId="0191B83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-1.387</w:t>
            </w:r>
          </w:p>
        </w:tc>
        <w:tc>
          <w:tcPr>
            <w:tcW w:w="174" w:type="pct"/>
            <w:tcBorders>
              <w:left w:val="nil"/>
              <w:right w:val="nil"/>
            </w:tcBorders>
            <w:shd w:val="clear" w:color="auto" w:fill="FFFFFF"/>
            <w:tcMar>
              <w:top w:w="0" w:type="dxa"/>
              <w:left w:w="0" w:type="dxa"/>
              <w:bottom w:w="0" w:type="dxa"/>
              <w:right w:w="0" w:type="dxa"/>
            </w:tcMar>
            <w:vAlign w:val="center"/>
          </w:tcPr>
          <w:p w14:paraId="4E558EA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0.167</w:t>
            </w:r>
          </w:p>
        </w:tc>
        <w:tc>
          <w:tcPr>
            <w:tcW w:w="176" w:type="pct"/>
            <w:tcBorders>
              <w:left w:val="nil"/>
            </w:tcBorders>
            <w:shd w:val="clear" w:color="auto" w:fill="FFFFFF"/>
            <w:tcMar>
              <w:top w:w="0" w:type="dxa"/>
              <w:left w:w="0" w:type="dxa"/>
              <w:bottom w:w="0" w:type="dxa"/>
              <w:right w:w="0" w:type="dxa"/>
            </w:tcMar>
            <w:vAlign w:val="center"/>
          </w:tcPr>
          <w:p w14:paraId="434F0AC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0.258</w:t>
            </w:r>
          </w:p>
        </w:tc>
        <w:tc>
          <w:tcPr>
            <w:tcW w:w="217" w:type="pct"/>
            <w:tcBorders>
              <w:right w:val="nil"/>
            </w:tcBorders>
            <w:shd w:val="clear" w:color="auto" w:fill="FFFFFF"/>
            <w:vAlign w:val="center"/>
          </w:tcPr>
          <w:p w14:paraId="4A5DD66D"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0.00046</w:t>
            </w:r>
          </w:p>
        </w:tc>
        <w:tc>
          <w:tcPr>
            <w:tcW w:w="264" w:type="pct"/>
            <w:tcBorders>
              <w:left w:val="nil"/>
            </w:tcBorders>
            <w:shd w:val="clear" w:color="auto" w:fill="FFFFFF"/>
            <w:vAlign w:val="center"/>
          </w:tcPr>
          <w:p w14:paraId="0CF7F4C8"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0.02153</w:t>
            </w:r>
          </w:p>
        </w:tc>
      </w:tr>
      <w:tr w:rsidR="00E0784C" w:rsidRPr="001C3130" w14:paraId="6E9FEDF2" w14:textId="77777777" w:rsidTr="005F7BFC">
        <w:trPr>
          <w:trHeight w:val="113"/>
          <w:jc w:val="center"/>
        </w:trPr>
        <w:tc>
          <w:tcPr>
            <w:tcW w:w="748" w:type="pct"/>
            <w:shd w:val="clear" w:color="auto" w:fill="FF99FF"/>
            <w:tcMar>
              <w:top w:w="0" w:type="dxa"/>
              <w:left w:w="0" w:type="dxa"/>
              <w:bottom w:w="0" w:type="dxa"/>
              <w:right w:w="0" w:type="dxa"/>
            </w:tcMar>
            <w:vAlign w:val="center"/>
          </w:tcPr>
          <w:p w14:paraId="1C4E331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Superior corona radiata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7F0B12A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6" w:type="pct"/>
            <w:tcBorders>
              <w:left w:val="nil"/>
              <w:right w:val="nil"/>
            </w:tcBorders>
            <w:shd w:val="clear" w:color="auto" w:fill="FFFFFF"/>
            <w:tcMar>
              <w:top w:w="0" w:type="dxa"/>
              <w:left w:w="0" w:type="dxa"/>
              <w:bottom w:w="0" w:type="dxa"/>
              <w:right w:w="0" w:type="dxa"/>
            </w:tcMar>
            <w:vAlign w:val="center"/>
          </w:tcPr>
          <w:p w14:paraId="66D7A94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7A86A29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-0.004 - 0.007</w:t>
            </w:r>
          </w:p>
        </w:tc>
        <w:tc>
          <w:tcPr>
            <w:tcW w:w="217" w:type="pct"/>
            <w:tcBorders>
              <w:left w:val="nil"/>
              <w:right w:val="nil"/>
            </w:tcBorders>
            <w:shd w:val="clear" w:color="auto" w:fill="FFFFFF"/>
            <w:tcMar>
              <w:top w:w="0" w:type="dxa"/>
              <w:left w:w="0" w:type="dxa"/>
              <w:bottom w:w="0" w:type="dxa"/>
              <w:right w:w="0" w:type="dxa"/>
            </w:tcMar>
            <w:vAlign w:val="center"/>
          </w:tcPr>
          <w:p w14:paraId="1A18A73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0.374</w:t>
            </w:r>
          </w:p>
        </w:tc>
        <w:tc>
          <w:tcPr>
            <w:tcW w:w="178" w:type="pct"/>
            <w:tcBorders>
              <w:left w:val="nil"/>
              <w:right w:val="nil"/>
            </w:tcBorders>
            <w:shd w:val="clear" w:color="auto" w:fill="FFFFFF"/>
            <w:tcMar>
              <w:top w:w="0" w:type="dxa"/>
              <w:left w:w="0" w:type="dxa"/>
              <w:bottom w:w="0" w:type="dxa"/>
              <w:right w:w="0" w:type="dxa"/>
            </w:tcMar>
            <w:vAlign w:val="center"/>
          </w:tcPr>
          <w:p w14:paraId="3ED2D3F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0.708</w:t>
            </w:r>
          </w:p>
        </w:tc>
        <w:tc>
          <w:tcPr>
            <w:tcW w:w="227" w:type="pct"/>
            <w:tcBorders>
              <w:left w:val="nil"/>
            </w:tcBorders>
            <w:shd w:val="clear" w:color="auto" w:fill="FFFFFF"/>
            <w:tcMar>
              <w:top w:w="0" w:type="dxa"/>
              <w:left w:w="0" w:type="dxa"/>
              <w:bottom w:w="0" w:type="dxa"/>
              <w:right w:w="0" w:type="dxa"/>
            </w:tcMar>
            <w:vAlign w:val="center"/>
          </w:tcPr>
          <w:p w14:paraId="3919E04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0.770</w:t>
            </w:r>
          </w:p>
        </w:tc>
        <w:tc>
          <w:tcPr>
            <w:tcW w:w="175" w:type="pct"/>
            <w:tcBorders>
              <w:right w:val="nil"/>
            </w:tcBorders>
            <w:shd w:val="clear" w:color="auto" w:fill="F2F2F2"/>
            <w:tcMar>
              <w:top w:w="0" w:type="dxa"/>
              <w:left w:w="0" w:type="dxa"/>
              <w:bottom w:w="0" w:type="dxa"/>
              <w:right w:w="0" w:type="dxa"/>
            </w:tcMar>
            <w:vAlign w:val="center"/>
          </w:tcPr>
          <w:p w14:paraId="30BCE25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175" w:type="pct"/>
            <w:tcBorders>
              <w:left w:val="nil"/>
              <w:right w:val="nil"/>
            </w:tcBorders>
            <w:shd w:val="clear" w:color="auto" w:fill="F2F2F2"/>
            <w:tcMar>
              <w:top w:w="0" w:type="dxa"/>
              <w:left w:w="0" w:type="dxa"/>
              <w:bottom w:w="0" w:type="dxa"/>
              <w:right w:w="0" w:type="dxa"/>
            </w:tcMar>
            <w:vAlign w:val="center"/>
          </w:tcPr>
          <w:p w14:paraId="5943534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06DED5C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-0.008</w:t>
            </w:r>
          </w:p>
        </w:tc>
        <w:tc>
          <w:tcPr>
            <w:tcW w:w="212" w:type="pct"/>
            <w:tcBorders>
              <w:left w:val="nil"/>
              <w:right w:val="nil"/>
            </w:tcBorders>
            <w:shd w:val="clear" w:color="auto" w:fill="F2F2F2"/>
            <w:tcMar>
              <w:top w:w="0" w:type="dxa"/>
              <w:left w:w="0" w:type="dxa"/>
              <w:bottom w:w="0" w:type="dxa"/>
              <w:right w:w="0" w:type="dxa"/>
            </w:tcMar>
            <w:vAlign w:val="center"/>
          </w:tcPr>
          <w:p w14:paraId="2DBC57B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-9.764</w:t>
            </w:r>
          </w:p>
        </w:tc>
        <w:tc>
          <w:tcPr>
            <w:tcW w:w="182" w:type="pct"/>
            <w:tcBorders>
              <w:left w:val="nil"/>
              <w:right w:val="nil"/>
            </w:tcBorders>
            <w:shd w:val="clear" w:color="auto" w:fill="F2F2F2"/>
            <w:tcMar>
              <w:top w:w="0" w:type="dxa"/>
              <w:left w:w="0" w:type="dxa"/>
              <w:bottom w:w="0" w:type="dxa"/>
              <w:right w:w="0" w:type="dxa"/>
            </w:tcMar>
            <w:vAlign w:val="center"/>
          </w:tcPr>
          <w:p w14:paraId="2D7CC25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263887C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2F2F2"/>
            <w:tcMar>
              <w:top w:w="0" w:type="dxa"/>
              <w:left w:w="0" w:type="dxa"/>
              <w:bottom w:w="0" w:type="dxa"/>
              <w:right w:w="0" w:type="dxa"/>
            </w:tcMar>
            <w:vAlign w:val="center"/>
          </w:tcPr>
          <w:p w14:paraId="61BDC70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2F2F2"/>
            <w:tcMar>
              <w:top w:w="0" w:type="dxa"/>
              <w:left w:w="0" w:type="dxa"/>
              <w:bottom w:w="0" w:type="dxa"/>
              <w:right w:w="0" w:type="dxa"/>
            </w:tcMar>
            <w:vAlign w:val="center"/>
          </w:tcPr>
          <w:p w14:paraId="4888C99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42AB216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-0.003</w:t>
            </w:r>
          </w:p>
        </w:tc>
        <w:tc>
          <w:tcPr>
            <w:tcW w:w="175" w:type="pct"/>
            <w:tcBorders>
              <w:left w:val="nil"/>
              <w:right w:val="nil"/>
            </w:tcBorders>
            <w:shd w:val="clear" w:color="auto" w:fill="F2F2F2"/>
            <w:tcMar>
              <w:top w:w="0" w:type="dxa"/>
              <w:left w:w="0" w:type="dxa"/>
              <w:bottom w:w="0" w:type="dxa"/>
              <w:right w:w="0" w:type="dxa"/>
            </w:tcMar>
            <w:vAlign w:val="center"/>
          </w:tcPr>
          <w:p w14:paraId="3A2CCA4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-2.989</w:t>
            </w:r>
          </w:p>
        </w:tc>
        <w:tc>
          <w:tcPr>
            <w:tcW w:w="174" w:type="pct"/>
            <w:tcBorders>
              <w:left w:val="nil"/>
              <w:right w:val="nil"/>
            </w:tcBorders>
            <w:shd w:val="clear" w:color="auto" w:fill="F2F2F2"/>
            <w:tcMar>
              <w:top w:w="0" w:type="dxa"/>
              <w:left w:w="0" w:type="dxa"/>
              <w:bottom w:w="0" w:type="dxa"/>
              <w:right w:w="0" w:type="dxa"/>
            </w:tcMar>
            <w:vAlign w:val="center"/>
          </w:tcPr>
          <w:p w14:paraId="6357D9A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6" w:type="pct"/>
            <w:tcBorders>
              <w:left w:val="nil"/>
            </w:tcBorders>
            <w:shd w:val="clear" w:color="auto" w:fill="F2F2F2"/>
            <w:tcMar>
              <w:top w:w="0" w:type="dxa"/>
              <w:left w:w="0" w:type="dxa"/>
              <w:bottom w:w="0" w:type="dxa"/>
              <w:right w:w="0" w:type="dxa"/>
            </w:tcMar>
            <w:vAlign w:val="center"/>
          </w:tcPr>
          <w:p w14:paraId="3C46DFA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217" w:type="pct"/>
            <w:tcBorders>
              <w:right w:val="nil"/>
            </w:tcBorders>
            <w:shd w:val="clear" w:color="auto" w:fill="FFFFFF"/>
            <w:vAlign w:val="center"/>
          </w:tcPr>
          <w:p w14:paraId="05FEAB51"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0.00039</w:t>
            </w:r>
          </w:p>
        </w:tc>
        <w:tc>
          <w:tcPr>
            <w:tcW w:w="264" w:type="pct"/>
            <w:tcBorders>
              <w:left w:val="nil"/>
            </w:tcBorders>
            <w:shd w:val="clear" w:color="auto" w:fill="FFFFFF"/>
            <w:vAlign w:val="center"/>
          </w:tcPr>
          <w:p w14:paraId="15FEE4E5"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0.01982</w:t>
            </w:r>
          </w:p>
        </w:tc>
      </w:tr>
      <w:tr w:rsidR="00E0784C" w:rsidRPr="001C3130" w14:paraId="5F83D48C" w14:textId="77777777" w:rsidTr="005F7BFC">
        <w:trPr>
          <w:trHeight w:val="113"/>
          <w:jc w:val="center"/>
        </w:trPr>
        <w:tc>
          <w:tcPr>
            <w:tcW w:w="748" w:type="pct"/>
            <w:shd w:val="clear" w:color="auto" w:fill="FF99FF"/>
            <w:tcMar>
              <w:top w:w="0" w:type="dxa"/>
              <w:left w:w="0" w:type="dxa"/>
              <w:bottom w:w="0" w:type="dxa"/>
              <w:right w:w="0" w:type="dxa"/>
            </w:tcMar>
            <w:vAlign w:val="center"/>
          </w:tcPr>
          <w:p w14:paraId="0878451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Superior corona radiata rh</w:t>
            </w:r>
          </w:p>
        </w:tc>
        <w:tc>
          <w:tcPr>
            <w:tcW w:w="176" w:type="pct"/>
            <w:tcBorders>
              <w:bottom w:val="single" w:sz="4" w:space="0" w:color="auto"/>
              <w:right w:val="nil"/>
            </w:tcBorders>
            <w:shd w:val="clear" w:color="auto" w:fill="FFFFFF"/>
            <w:tcMar>
              <w:top w:w="0" w:type="dxa"/>
              <w:left w:w="0" w:type="dxa"/>
              <w:bottom w:w="0" w:type="dxa"/>
              <w:right w:w="0" w:type="dxa"/>
            </w:tcMar>
            <w:vAlign w:val="center"/>
          </w:tcPr>
          <w:p w14:paraId="08FE633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6" w:type="pct"/>
            <w:tcBorders>
              <w:left w:val="nil"/>
              <w:bottom w:val="single" w:sz="4" w:space="0" w:color="auto"/>
              <w:right w:val="nil"/>
            </w:tcBorders>
            <w:shd w:val="clear" w:color="auto" w:fill="FFFFFF"/>
            <w:tcMar>
              <w:top w:w="0" w:type="dxa"/>
              <w:left w:w="0" w:type="dxa"/>
              <w:bottom w:w="0" w:type="dxa"/>
              <w:right w:w="0" w:type="dxa"/>
            </w:tcMar>
            <w:vAlign w:val="center"/>
          </w:tcPr>
          <w:p w14:paraId="2231C84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bottom w:val="single" w:sz="4" w:space="0" w:color="auto"/>
              <w:right w:val="nil"/>
            </w:tcBorders>
            <w:shd w:val="clear" w:color="auto" w:fill="FFFFFF"/>
            <w:tcMar>
              <w:top w:w="0" w:type="dxa"/>
              <w:left w:w="0" w:type="dxa"/>
              <w:bottom w:w="0" w:type="dxa"/>
              <w:right w:w="0" w:type="dxa"/>
            </w:tcMar>
            <w:vAlign w:val="center"/>
          </w:tcPr>
          <w:p w14:paraId="6ADCBFE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-0.002 - 0.009</w:t>
            </w:r>
          </w:p>
        </w:tc>
        <w:tc>
          <w:tcPr>
            <w:tcW w:w="217" w:type="pct"/>
            <w:tcBorders>
              <w:left w:val="nil"/>
              <w:bottom w:val="single" w:sz="4" w:space="0" w:color="auto"/>
              <w:right w:val="nil"/>
            </w:tcBorders>
            <w:shd w:val="clear" w:color="auto" w:fill="FFFFFF"/>
            <w:tcMar>
              <w:top w:w="0" w:type="dxa"/>
              <w:left w:w="0" w:type="dxa"/>
              <w:bottom w:w="0" w:type="dxa"/>
              <w:right w:w="0" w:type="dxa"/>
            </w:tcMar>
            <w:vAlign w:val="center"/>
          </w:tcPr>
          <w:p w14:paraId="31B9F92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1.139</w:t>
            </w:r>
          </w:p>
        </w:tc>
        <w:tc>
          <w:tcPr>
            <w:tcW w:w="178" w:type="pct"/>
            <w:tcBorders>
              <w:left w:val="nil"/>
              <w:bottom w:val="single" w:sz="4" w:space="0" w:color="auto"/>
              <w:right w:val="nil"/>
            </w:tcBorders>
            <w:shd w:val="clear" w:color="auto" w:fill="FFFFFF"/>
            <w:tcMar>
              <w:top w:w="0" w:type="dxa"/>
              <w:left w:w="0" w:type="dxa"/>
              <w:bottom w:w="0" w:type="dxa"/>
              <w:right w:w="0" w:type="dxa"/>
            </w:tcMar>
            <w:vAlign w:val="center"/>
          </w:tcPr>
          <w:p w14:paraId="4697FB8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0.256</w:t>
            </w:r>
          </w:p>
        </w:tc>
        <w:tc>
          <w:tcPr>
            <w:tcW w:w="227" w:type="pct"/>
            <w:tcBorders>
              <w:left w:val="nil"/>
              <w:bottom w:val="single" w:sz="4" w:space="0" w:color="auto"/>
            </w:tcBorders>
            <w:shd w:val="clear" w:color="auto" w:fill="FFFFFF"/>
            <w:tcMar>
              <w:top w:w="0" w:type="dxa"/>
              <w:left w:w="0" w:type="dxa"/>
              <w:bottom w:w="0" w:type="dxa"/>
              <w:right w:w="0" w:type="dxa"/>
            </w:tcMar>
            <w:vAlign w:val="center"/>
          </w:tcPr>
          <w:p w14:paraId="4F9A146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0.346</w:t>
            </w:r>
          </w:p>
        </w:tc>
        <w:tc>
          <w:tcPr>
            <w:tcW w:w="175" w:type="pct"/>
            <w:tcBorders>
              <w:bottom w:val="single" w:sz="4" w:space="0" w:color="auto"/>
              <w:right w:val="nil"/>
            </w:tcBorders>
            <w:shd w:val="clear" w:color="auto" w:fill="F2F2F2"/>
            <w:tcMar>
              <w:top w:w="0" w:type="dxa"/>
              <w:left w:w="0" w:type="dxa"/>
              <w:bottom w:w="0" w:type="dxa"/>
              <w:right w:w="0" w:type="dxa"/>
            </w:tcMar>
            <w:vAlign w:val="center"/>
          </w:tcPr>
          <w:p w14:paraId="650DBED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w:t>
            </w:r>
          </w:p>
        </w:tc>
        <w:tc>
          <w:tcPr>
            <w:tcW w:w="175" w:type="pct"/>
            <w:tcBorders>
              <w:left w:val="nil"/>
              <w:bottom w:val="single" w:sz="4" w:space="0" w:color="auto"/>
              <w:right w:val="nil"/>
            </w:tcBorders>
            <w:shd w:val="clear" w:color="auto" w:fill="F2F2F2"/>
            <w:tcMar>
              <w:top w:w="0" w:type="dxa"/>
              <w:left w:w="0" w:type="dxa"/>
              <w:bottom w:w="0" w:type="dxa"/>
              <w:right w:w="0" w:type="dxa"/>
            </w:tcMar>
            <w:vAlign w:val="center"/>
          </w:tcPr>
          <w:p w14:paraId="5B5FD90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bottom w:val="single" w:sz="4" w:space="0" w:color="auto"/>
              <w:right w:val="nil"/>
            </w:tcBorders>
            <w:shd w:val="clear" w:color="auto" w:fill="F2F2F2"/>
            <w:tcMar>
              <w:top w:w="0" w:type="dxa"/>
              <w:left w:w="0" w:type="dxa"/>
              <w:bottom w:w="0" w:type="dxa"/>
              <w:right w:w="0" w:type="dxa"/>
            </w:tcMar>
            <w:vAlign w:val="center"/>
          </w:tcPr>
          <w:p w14:paraId="0716035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-0.009</w:t>
            </w:r>
          </w:p>
        </w:tc>
        <w:tc>
          <w:tcPr>
            <w:tcW w:w="212" w:type="pct"/>
            <w:tcBorders>
              <w:left w:val="nil"/>
              <w:bottom w:val="single" w:sz="4" w:space="0" w:color="auto"/>
              <w:right w:val="nil"/>
            </w:tcBorders>
            <w:shd w:val="clear" w:color="auto" w:fill="F2F2F2"/>
            <w:tcMar>
              <w:top w:w="0" w:type="dxa"/>
              <w:left w:w="0" w:type="dxa"/>
              <w:bottom w:w="0" w:type="dxa"/>
              <w:right w:w="0" w:type="dxa"/>
            </w:tcMar>
            <w:vAlign w:val="center"/>
          </w:tcPr>
          <w:p w14:paraId="7289F41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-10.605</w:t>
            </w:r>
          </w:p>
        </w:tc>
        <w:tc>
          <w:tcPr>
            <w:tcW w:w="182" w:type="pct"/>
            <w:tcBorders>
              <w:left w:val="nil"/>
              <w:bottom w:val="single" w:sz="4" w:space="0" w:color="auto"/>
              <w:right w:val="nil"/>
            </w:tcBorders>
            <w:shd w:val="clear" w:color="auto" w:fill="F2F2F2"/>
            <w:tcMar>
              <w:top w:w="0" w:type="dxa"/>
              <w:left w:w="0" w:type="dxa"/>
              <w:bottom w:w="0" w:type="dxa"/>
              <w:right w:w="0" w:type="dxa"/>
            </w:tcMar>
            <w:vAlign w:val="center"/>
          </w:tcPr>
          <w:p w14:paraId="31671DD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bottom w:val="single" w:sz="4" w:space="0" w:color="auto"/>
            </w:tcBorders>
            <w:shd w:val="clear" w:color="auto" w:fill="F2F2F2"/>
            <w:tcMar>
              <w:top w:w="0" w:type="dxa"/>
              <w:left w:w="0" w:type="dxa"/>
              <w:bottom w:w="0" w:type="dxa"/>
              <w:right w:w="0" w:type="dxa"/>
            </w:tcMar>
            <w:vAlign w:val="center"/>
          </w:tcPr>
          <w:p w14:paraId="5BF1373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bottom w:val="single" w:sz="4" w:space="0" w:color="auto"/>
              <w:right w:val="nil"/>
            </w:tcBorders>
            <w:shd w:val="clear" w:color="auto" w:fill="F2F2F2"/>
            <w:tcMar>
              <w:top w:w="0" w:type="dxa"/>
              <w:left w:w="0" w:type="dxa"/>
              <w:bottom w:w="0" w:type="dxa"/>
              <w:right w:w="0" w:type="dxa"/>
            </w:tcMar>
            <w:vAlign w:val="center"/>
          </w:tcPr>
          <w:p w14:paraId="4FE139D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bottom w:val="single" w:sz="4" w:space="0" w:color="auto"/>
              <w:right w:val="nil"/>
            </w:tcBorders>
            <w:shd w:val="clear" w:color="auto" w:fill="F2F2F2"/>
            <w:tcMar>
              <w:top w:w="0" w:type="dxa"/>
              <w:left w:w="0" w:type="dxa"/>
              <w:bottom w:w="0" w:type="dxa"/>
              <w:right w:w="0" w:type="dxa"/>
            </w:tcMar>
            <w:vAlign w:val="center"/>
          </w:tcPr>
          <w:p w14:paraId="0E73B6C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bottom w:val="single" w:sz="4" w:space="0" w:color="auto"/>
              <w:right w:val="nil"/>
            </w:tcBorders>
            <w:shd w:val="clear" w:color="auto" w:fill="F2F2F2"/>
            <w:tcMar>
              <w:top w:w="0" w:type="dxa"/>
              <w:left w:w="0" w:type="dxa"/>
              <w:bottom w:w="0" w:type="dxa"/>
              <w:right w:w="0" w:type="dxa"/>
            </w:tcMar>
            <w:vAlign w:val="center"/>
          </w:tcPr>
          <w:p w14:paraId="0838D94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-0.003</w:t>
            </w:r>
          </w:p>
        </w:tc>
        <w:tc>
          <w:tcPr>
            <w:tcW w:w="175" w:type="pct"/>
            <w:tcBorders>
              <w:left w:val="nil"/>
              <w:bottom w:val="single" w:sz="4" w:space="0" w:color="auto"/>
              <w:right w:val="nil"/>
            </w:tcBorders>
            <w:shd w:val="clear" w:color="auto" w:fill="F2F2F2"/>
            <w:tcMar>
              <w:top w:w="0" w:type="dxa"/>
              <w:left w:w="0" w:type="dxa"/>
              <w:bottom w:w="0" w:type="dxa"/>
              <w:right w:w="0" w:type="dxa"/>
            </w:tcMar>
            <w:vAlign w:val="center"/>
          </w:tcPr>
          <w:p w14:paraId="07F517F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-2.954</w:t>
            </w:r>
          </w:p>
        </w:tc>
        <w:tc>
          <w:tcPr>
            <w:tcW w:w="174" w:type="pct"/>
            <w:tcBorders>
              <w:left w:val="nil"/>
              <w:bottom w:val="single" w:sz="4" w:space="0" w:color="auto"/>
              <w:right w:val="nil"/>
            </w:tcBorders>
            <w:shd w:val="clear" w:color="auto" w:fill="F2F2F2"/>
            <w:tcMar>
              <w:top w:w="0" w:type="dxa"/>
              <w:left w:w="0" w:type="dxa"/>
              <w:bottom w:w="0" w:type="dxa"/>
              <w:right w:w="0" w:type="dxa"/>
            </w:tcMar>
            <w:vAlign w:val="center"/>
          </w:tcPr>
          <w:p w14:paraId="60A64DE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6" w:type="pct"/>
            <w:tcBorders>
              <w:left w:val="nil"/>
              <w:bottom w:val="single" w:sz="4" w:space="0" w:color="auto"/>
            </w:tcBorders>
            <w:shd w:val="clear" w:color="auto" w:fill="F2F2F2"/>
            <w:tcMar>
              <w:top w:w="0" w:type="dxa"/>
              <w:left w:w="0" w:type="dxa"/>
              <w:bottom w:w="0" w:type="dxa"/>
              <w:right w:w="0" w:type="dxa"/>
            </w:tcMar>
            <w:vAlign w:val="center"/>
          </w:tcPr>
          <w:p w14:paraId="67068C1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217" w:type="pct"/>
            <w:tcBorders>
              <w:right w:val="nil"/>
            </w:tcBorders>
            <w:shd w:val="clear" w:color="auto" w:fill="FFFFFF"/>
            <w:vAlign w:val="center"/>
          </w:tcPr>
          <w:p w14:paraId="01389EDB"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0.00038</w:t>
            </w:r>
          </w:p>
        </w:tc>
        <w:tc>
          <w:tcPr>
            <w:tcW w:w="264" w:type="pct"/>
            <w:tcBorders>
              <w:left w:val="nil"/>
            </w:tcBorders>
            <w:shd w:val="clear" w:color="auto" w:fill="FFFFFF"/>
            <w:vAlign w:val="center"/>
          </w:tcPr>
          <w:p w14:paraId="7432E4E3"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0.01950</w:t>
            </w:r>
          </w:p>
        </w:tc>
      </w:tr>
      <w:tr w:rsidR="00E0784C" w:rsidRPr="001C3130" w14:paraId="2A859D38" w14:textId="77777777" w:rsidTr="005F7BFC">
        <w:trPr>
          <w:trHeight w:val="113"/>
          <w:jc w:val="center"/>
        </w:trPr>
        <w:tc>
          <w:tcPr>
            <w:tcW w:w="748" w:type="pct"/>
            <w:shd w:val="clear" w:color="auto" w:fill="FF99FF"/>
            <w:tcMar>
              <w:top w:w="0" w:type="dxa"/>
              <w:left w:w="0" w:type="dxa"/>
              <w:bottom w:w="0" w:type="dxa"/>
              <w:right w:w="0" w:type="dxa"/>
            </w:tcMar>
            <w:vAlign w:val="center"/>
          </w:tcPr>
          <w:p w14:paraId="5F7DDC7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Posterior corona radiata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7A7ED63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6" w:type="pct"/>
            <w:tcBorders>
              <w:left w:val="nil"/>
              <w:right w:val="nil"/>
            </w:tcBorders>
            <w:shd w:val="clear" w:color="auto" w:fill="FFFFFF"/>
            <w:tcMar>
              <w:top w:w="0" w:type="dxa"/>
              <w:left w:w="0" w:type="dxa"/>
              <w:bottom w:w="0" w:type="dxa"/>
              <w:right w:w="0" w:type="dxa"/>
            </w:tcMar>
            <w:vAlign w:val="center"/>
          </w:tcPr>
          <w:p w14:paraId="6EED86F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295EF95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-0.005 - 0.007</w:t>
            </w:r>
          </w:p>
        </w:tc>
        <w:tc>
          <w:tcPr>
            <w:tcW w:w="217" w:type="pct"/>
            <w:tcBorders>
              <w:left w:val="nil"/>
              <w:right w:val="nil"/>
            </w:tcBorders>
            <w:shd w:val="clear" w:color="auto" w:fill="FFFFFF"/>
            <w:tcMar>
              <w:top w:w="0" w:type="dxa"/>
              <w:left w:w="0" w:type="dxa"/>
              <w:bottom w:w="0" w:type="dxa"/>
              <w:right w:w="0" w:type="dxa"/>
            </w:tcMar>
            <w:vAlign w:val="center"/>
          </w:tcPr>
          <w:p w14:paraId="3B8F2E3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0.478</w:t>
            </w:r>
          </w:p>
        </w:tc>
        <w:tc>
          <w:tcPr>
            <w:tcW w:w="178" w:type="pct"/>
            <w:tcBorders>
              <w:left w:val="nil"/>
              <w:right w:val="nil"/>
            </w:tcBorders>
            <w:shd w:val="clear" w:color="auto" w:fill="FFFFFF"/>
            <w:tcMar>
              <w:top w:w="0" w:type="dxa"/>
              <w:left w:w="0" w:type="dxa"/>
              <w:bottom w:w="0" w:type="dxa"/>
              <w:right w:w="0" w:type="dxa"/>
            </w:tcMar>
            <w:vAlign w:val="center"/>
          </w:tcPr>
          <w:p w14:paraId="7EED61C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0.633</w:t>
            </w:r>
          </w:p>
        </w:tc>
        <w:tc>
          <w:tcPr>
            <w:tcW w:w="227" w:type="pct"/>
            <w:tcBorders>
              <w:left w:val="nil"/>
            </w:tcBorders>
            <w:shd w:val="clear" w:color="auto" w:fill="FFFFFF"/>
            <w:tcMar>
              <w:top w:w="0" w:type="dxa"/>
              <w:left w:w="0" w:type="dxa"/>
              <w:bottom w:w="0" w:type="dxa"/>
              <w:right w:w="0" w:type="dxa"/>
            </w:tcMar>
            <w:vAlign w:val="center"/>
          </w:tcPr>
          <w:p w14:paraId="73CDE38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0.693</w:t>
            </w:r>
          </w:p>
        </w:tc>
        <w:tc>
          <w:tcPr>
            <w:tcW w:w="175" w:type="pct"/>
            <w:tcBorders>
              <w:right w:val="nil"/>
            </w:tcBorders>
            <w:shd w:val="clear" w:color="auto" w:fill="F2F2F2"/>
            <w:tcMar>
              <w:top w:w="0" w:type="dxa"/>
              <w:left w:w="0" w:type="dxa"/>
              <w:bottom w:w="0" w:type="dxa"/>
              <w:right w:w="0" w:type="dxa"/>
            </w:tcMar>
            <w:vAlign w:val="center"/>
          </w:tcPr>
          <w:p w14:paraId="3C9F1EE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2F2F2"/>
            <w:tcMar>
              <w:top w:w="0" w:type="dxa"/>
              <w:left w:w="0" w:type="dxa"/>
              <w:bottom w:w="0" w:type="dxa"/>
              <w:right w:w="0" w:type="dxa"/>
            </w:tcMar>
            <w:vAlign w:val="center"/>
          </w:tcPr>
          <w:p w14:paraId="3F70F11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6ADEA8A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-0.006</w:t>
            </w:r>
          </w:p>
        </w:tc>
        <w:tc>
          <w:tcPr>
            <w:tcW w:w="212" w:type="pct"/>
            <w:tcBorders>
              <w:left w:val="nil"/>
              <w:right w:val="nil"/>
            </w:tcBorders>
            <w:shd w:val="clear" w:color="auto" w:fill="F2F2F2"/>
            <w:tcMar>
              <w:top w:w="0" w:type="dxa"/>
              <w:left w:w="0" w:type="dxa"/>
              <w:bottom w:w="0" w:type="dxa"/>
              <w:right w:w="0" w:type="dxa"/>
            </w:tcMar>
            <w:vAlign w:val="center"/>
          </w:tcPr>
          <w:p w14:paraId="7AF99EB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-6.989</w:t>
            </w:r>
          </w:p>
        </w:tc>
        <w:tc>
          <w:tcPr>
            <w:tcW w:w="182" w:type="pct"/>
            <w:tcBorders>
              <w:left w:val="nil"/>
              <w:right w:val="nil"/>
            </w:tcBorders>
            <w:shd w:val="clear" w:color="auto" w:fill="F2F2F2"/>
            <w:tcMar>
              <w:top w:w="0" w:type="dxa"/>
              <w:left w:w="0" w:type="dxa"/>
              <w:bottom w:w="0" w:type="dxa"/>
              <w:right w:w="0" w:type="dxa"/>
            </w:tcMar>
            <w:vAlign w:val="center"/>
          </w:tcPr>
          <w:p w14:paraId="554B5A7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46D9EAF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31188D0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5" w:type="pct"/>
            <w:tcBorders>
              <w:left w:val="nil"/>
              <w:right w:val="nil"/>
            </w:tcBorders>
            <w:shd w:val="clear" w:color="auto" w:fill="FFFFFF"/>
            <w:tcMar>
              <w:top w:w="0" w:type="dxa"/>
              <w:left w:w="0" w:type="dxa"/>
              <w:bottom w:w="0" w:type="dxa"/>
              <w:right w:w="0" w:type="dxa"/>
            </w:tcMar>
            <w:vAlign w:val="center"/>
          </w:tcPr>
          <w:p w14:paraId="15E72A5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604F716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-0.012 - 0</w:t>
            </w:r>
          </w:p>
        </w:tc>
        <w:tc>
          <w:tcPr>
            <w:tcW w:w="175" w:type="pct"/>
            <w:tcBorders>
              <w:left w:val="nil"/>
              <w:right w:val="nil"/>
            </w:tcBorders>
            <w:shd w:val="clear" w:color="auto" w:fill="FFFFFF"/>
            <w:tcMar>
              <w:top w:w="0" w:type="dxa"/>
              <w:left w:w="0" w:type="dxa"/>
              <w:bottom w:w="0" w:type="dxa"/>
              <w:right w:w="0" w:type="dxa"/>
            </w:tcMar>
            <w:vAlign w:val="center"/>
          </w:tcPr>
          <w:p w14:paraId="62BDEED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-2.045</w:t>
            </w:r>
          </w:p>
        </w:tc>
        <w:tc>
          <w:tcPr>
            <w:tcW w:w="174" w:type="pct"/>
            <w:tcBorders>
              <w:left w:val="nil"/>
              <w:right w:val="nil"/>
            </w:tcBorders>
            <w:shd w:val="clear" w:color="auto" w:fill="FFFFFF"/>
            <w:tcMar>
              <w:top w:w="0" w:type="dxa"/>
              <w:left w:w="0" w:type="dxa"/>
              <w:bottom w:w="0" w:type="dxa"/>
              <w:right w:w="0" w:type="dxa"/>
            </w:tcMar>
            <w:vAlign w:val="center"/>
          </w:tcPr>
          <w:p w14:paraId="2B81261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0.042</w:t>
            </w:r>
          </w:p>
        </w:tc>
        <w:tc>
          <w:tcPr>
            <w:tcW w:w="176" w:type="pct"/>
            <w:tcBorders>
              <w:left w:val="nil"/>
            </w:tcBorders>
            <w:shd w:val="clear" w:color="auto" w:fill="FFFFFF"/>
            <w:tcMar>
              <w:top w:w="0" w:type="dxa"/>
              <w:left w:w="0" w:type="dxa"/>
              <w:bottom w:w="0" w:type="dxa"/>
              <w:right w:w="0" w:type="dxa"/>
            </w:tcMar>
            <w:vAlign w:val="center"/>
          </w:tcPr>
          <w:p w14:paraId="14A02F9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0.085</w:t>
            </w:r>
          </w:p>
        </w:tc>
        <w:tc>
          <w:tcPr>
            <w:tcW w:w="217" w:type="pct"/>
            <w:tcBorders>
              <w:right w:val="nil"/>
            </w:tcBorders>
            <w:shd w:val="clear" w:color="auto" w:fill="FFFFFF"/>
            <w:vAlign w:val="center"/>
          </w:tcPr>
          <w:p w14:paraId="604E2312"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0.00045</w:t>
            </w:r>
          </w:p>
        </w:tc>
        <w:tc>
          <w:tcPr>
            <w:tcW w:w="264" w:type="pct"/>
            <w:tcBorders>
              <w:left w:val="nil"/>
            </w:tcBorders>
            <w:shd w:val="clear" w:color="auto" w:fill="FFFFFF"/>
            <w:vAlign w:val="center"/>
          </w:tcPr>
          <w:p w14:paraId="30A44F5E"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0.02126</w:t>
            </w:r>
          </w:p>
        </w:tc>
      </w:tr>
      <w:tr w:rsidR="00E0784C" w:rsidRPr="001C3130" w14:paraId="68D98D52" w14:textId="77777777" w:rsidTr="005F7BFC">
        <w:trPr>
          <w:trHeight w:val="113"/>
          <w:jc w:val="center"/>
        </w:trPr>
        <w:tc>
          <w:tcPr>
            <w:tcW w:w="748" w:type="pct"/>
            <w:shd w:val="clear" w:color="auto" w:fill="FF99FF"/>
            <w:tcMar>
              <w:top w:w="0" w:type="dxa"/>
              <w:left w:w="0" w:type="dxa"/>
              <w:bottom w:w="0" w:type="dxa"/>
              <w:right w:w="0" w:type="dxa"/>
            </w:tcMar>
            <w:vAlign w:val="center"/>
          </w:tcPr>
          <w:p w14:paraId="62ED3F8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Posterior corona radiata rh</w:t>
            </w:r>
          </w:p>
        </w:tc>
        <w:tc>
          <w:tcPr>
            <w:tcW w:w="176" w:type="pct"/>
            <w:tcBorders>
              <w:right w:val="nil"/>
            </w:tcBorders>
            <w:shd w:val="clear" w:color="auto" w:fill="FFFFFF"/>
            <w:tcMar>
              <w:top w:w="0" w:type="dxa"/>
              <w:left w:w="0" w:type="dxa"/>
              <w:bottom w:w="0" w:type="dxa"/>
              <w:right w:w="0" w:type="dxa"/>
            </w:tcMar>
            <w:vAlign w:val="center"/>
          </w:tcPr>
          <w:p w14:paraId="42AB74F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6" w:type="pct"/>
            <w:tcBorders>
              <w:left w:val="nil"/>
              <w:right w:val="nil"/>
            </w:tcBorders>
            <w:shd w:val="clear" w:color="auto" w:fill="FFFFFF"/>
            <w:tcMar>
              <w:top w:w="0" w:type="dxa"/>
              <w:left w:w="0" w:type="dxa"/>
              <w:bottom w:w="0" w:type="dxa"/>
              <w:right w:w="0" w:type="dxa"/>
            </w:tcMar>
            <w:vAlign w:val="center"/>
          </w:tcPr>
          <w:p w14:paraId="46B1F2E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33C162D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-0.008 - 0.006</w:t>
            </w:r>
          </w:p>
        </w:tc>
        <w:tc>
          <w:tcPr>
            <w:tcW w:w="217" w:type="pct"/>
            <w:tcBorders>
              <w:left w:val="nil"/>
              <w:right w:val="nil"/>
            </w:tcBorders>
            <w:shd w:val="clear" w:color="auto" w:fill="FFFFFF"/>
            <w:tcMar>
              <w:top w:w="0" w:type="dxa"/>
              <w:left w:w="0" w:type="dxa"/>
              <w:bottom w:w="0" w:type="dxa"/>
              <w:right w:w="0" w:type="dxa"/>
            </w:tcMar>
            <w:vAlign w:val="center"/>
          </w:tcPr>
          <w:p w14:paraId="1CF9856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-0.209</w:t>
            </w:r>
          </w:p>
        </w:tc>
        <w:tc>
          <w:tcPr>
            <w:tcW w:w="178" w:type="pct"/>
            <w:tcBorders>
              <w:left w:val="nil"/>
              <w:right w:val="nil"/>
            </w:tcBorders>
            <w:shd w:val="clear" w:color="auto" w:fill="FFFFFF"/>
            <w:tcMar>
              <w:top w:w="0" w:type="dxa"/>
              <w:left w:w="0" w:type="dxa"/>
              <w:bottom w:w="0" w:type="dxa"/>
              <w:right w:w="0" w:type="dxa"/>
            </w:tcMar>
            <w:vAlign w:val="center"/>
          </w:tcPr>
          <w:p w14:paraId="2B80B71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0.835</w:t>
            </w:r>
          </w:p>
        </w:tc>
        <w:tc>
          <w:tcPr>
            <w:tcW w:w="227" w:type="pct"/>
            <w:tcBorders>
              <w:left w:val="nil"/>
            </w:tcBorders>
            <w:shd w:val="clear" w:color="auto" w:fill="FFFFFF"/>
            <w:tcMar>
              <w:top w:w="0" w:type="dxa"/>
              <w:left w:w="0" w:type="dxa"/>
              <w:bottom w:w="0" w:type="dxa"/>
              <w:right w:w="0" w:type="dxa"/>
            </w:tcMar>
            <w:vAlign w:val="center"/>
          </w:tcPr>
          <w:p w14:paraId="03FB9C1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0.860</w:t>
            </w:r>
          </w:p>
        </w:tc>
        <w:tc>
          <w:tcPr>
            <w:tcW w:w="175" w:type="pct"/>
            <w:tcBorders>
              <w:right w:val="nil"/>
            </w:tcBorders>
            <w:shd w:val="clear" w:color="auto" w:fill="F2F2F2"/>
            <w:tcMar>
              <w:top w:w="0" w:type="dxa"/>
              <w:left w:w="0" w:type="dxa"/>
              <w:bottom w:w="0" w:type="dxa"/>
              <w:right w:w="0" w:type="dxa"/>
            </w:tcMar>
            <w:vAlign w:val="center"/>
          </w:tcPr>
          <w:p w14:paraId="669F9F1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2F2F2"/>
            <w:tcMar>
              <w:top w:w="0" w:type="dxa"/>
              <w:left w:w="0" w:type="dxa"/>
              <w:bottom w:w="0" w:type="dxa"/>
              <w:right w:w="0" w:type="dxa"/>
            </w:tcMar>
            <w:vAlign w:val="center"/>
          </w:tcPr>
          <w:p w14:paraId="14A7A19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7DEF862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-0.005</w:t>
            </w:r>
          </w:p>
        </w:tc>
        <w:tc>
          <w:tcPr>
            <w:tcW w:w="212" w:type="pct"/>
            <w:tcBorders>
              <w:left w:val="nil"/>
              <w:right w:val="nil"/>
            </w:tcBorders>
            <w:shd w:val="clear" w:color="auto" w:fill="F2F2F2"/>
            <w:tcMar>
              <w:top w:w="0" w:type="dxa"/>
              <w:left w:w="0" w:type="dxa"/>
              <w:bottom w:w="0" w:type="dxa"/>
              <w:right w:w="0" w:type="dxa"/>
            </w:tcMar>
            <w:vAlign w:val="center"/>
          </w:tcPr>
          <w:p w14:paraId="68F9A37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-6.343</w:t>
            </w:r>
          </w:p>
        </w:tc>
        <w:tc>
          <w:tcPr>
            <w:tcW w:w="182" w:type="pct"/>
            <w:tcBorders>
              <w:left w:val="nil"/>
              <w:right w:val="nil"/>
            </w:tcBorders>
            <w:shd w:val="clear" w:color="auto" w:fill="F2F2F2"/>
            <w:tcMar>
              <w:top w:w="0" w:type="dxa"/>
              <w:left w:w="0" w:type="dxa"/>
              <w:bottom w:w="0" w:type="dxa"/>
              <w:right w:w="0" w:type="dxa"/>
            </w:tcMar>
            <w:vAlign w:val="center"/>
          </w:tcPr>
          <w:p w14:paraId="4C01C3D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7AC3936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2F2F2"/>
            <w:tcMar>
              <w:top w:w="0" w:type="dxa"/>
              <w:left w:w="0" w:type="dxa"/>
              <w:bottom w:w="0" w:type="dxa"/>
              <w:right w:w="0" w:type="dxa"/>
            </w:tcMar>
            <w:vAlign w:val="center"/>
          </w:tcPr>
          <w:p w14:paraId="3BFAD75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2F2F2"/>
            <w:tcMar>
              <w:top w:w="0" w:type="dxa"/>
              <w:left w:w="0" w:type="dxa"/>
              <w:bottom w:w="0" w:type="dxa"/>
              <w:right w:w="0" w:type="dxa"/>
            </w:tcMar>
            <w:vAlign w:val="center"/>
          </w:tcPr>
          <w:p w14:paraId="2125223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289E757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-0.015 - -0.002</w:t>
            </w:r>
          </w:p>
        </w:tc>
        <w:tc>
          <w:tcPr>
            <w:tcW w:w="175" w:type="pct"/>
            <w:tcBorders>
              <w:left w:val="nil"/>
              <w:right w:val="nil"/>
            </w:tcBorders>
            <w:shd w:val="clear" w:color="auto" w:fill="F2F2F2"/>
            <w:tcMar>
              <w:top w:w="0" w:type="dxa"/>
              <w:left w:w="0" w:type="dxa"/>
              <w:bottom w:w="0" w:type="dxa"/>
              <w:right w:w="0" w:type="dxa"/>
            </w:tcMar>
            <w:vAlign w:val="center"/>
          </w:tcPr>
          <w:p w14:paraId="620E309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-2.439</w:t>
            </w:r>
          </w:p>
        </w:tc>
        <w:tc>
          <w:tcPr>
            <w:tcW w:w="174" w:type="pct"/>
            <w:tcBorders>
              <w:left w:val="nil"/>
              <w:right w:val="nil"/>
            </w:tcBorders>
            <w:shd w:val="clear" w:color="auto" w:fill="F2F2F2"/>
            <w:tcMar>
              <w:top w:w="0" w:type="dxa"/>
              <w:left w:w="0" w:type="dxa"/>
              <w:bottom w:w="0" w:type="dxa"/>
              <w:right w:w="0" w:type="dxa"/>
            </w:tcMar>
            <w:vAlign w:val="center"/>
          </w:tcPr>
          <w:p w14:paraId="556C396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0.015</w:t>
            </w:r>
          </w:p>
        </w:tc>
        <w:tc>
          <w:tcPr>
            <w:tcW w:w="176" w:type="pct"/>
            <w:tcBorders>
              <w:left w:val="nil"/>
            </w:tcBorders>
            <w:shd w:val="clear" w:color="auto" w:fill="F2F2F2"/>
            <w:tcMar>
              <w:top w:w="0" w:type="dxa"/>
              <w:left w:w="0" w:type="dxa"/>
              <w:bottom w:w="0" w:type="dxa"/>
              <w:right w:w="0" w:type="dxa"/>
            </w:tcMar>
            <w:vAlign w:val="center"/>
          </w:tcPr>
          <w:p w14:paraId="33E2DEA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0.033</w:t>
            </w:r>
          </w:p>
        </w:tc>
        <w:tc>
          <w:tcPr>
            <w:tcW w:w="217" w:type="pct"/>
            <w:tcBorders>
              <w:right w:val="nil"/>
            </w:tcBorders>
            <w:shd w:val="clear" w:color="auto" w:fill="FFFFFF"/>
            <w:vAlign w:val="center"/>
          </w:tcPr>
          <w:p w14:paraId="2183F23A"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0.00059</w:t>
            </w:r>
          </w:p>
        </w:tc>
        <w:tc>
          <w:tcPr>
            <w:tcW w:w="264" w:type="pct"/>
            <w:tcBorders>
              <w:left w:val="nil"/>
            </w:tcBorders>
            <w:shd w:val="clear" w:color="auto" w:fill="FFFFFF"/>
            <w:vAlign w:val="center"/>
          </w:tcPr>
          <w:p w14:paraId="5DF05AD5"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0.02428</w:t>
            </w:r>
          </w:p>
        </w:tc>
      </w:tr>
      <w:tr w:rsidR="00E0784C" w:rsidRPr="001C3130" w14:paraId="093C9031" w14:textId="77777777" w:rsidTr="005F7BFC">
        <w:trPr>
          <w:trHeight w:val="113"/>
          <w:jc w:val="center"/>
        </w:trPr>
        <w:tc>
          <w:tcPr>
            <w:tcW w:w="748" w:type="pct"/>
            <w:shd w:val="clear" w:color="auto" w:fill="FF99FF"/>
            <w:tcMar>
              <w:top w:w="0" w:type="dxa"/>
              <w:left w:w="0" w:type="dxa"/>
              <w:bottom w:w="0" w:type="dxa"/>
              <w:right w:w="0" w:type="dxa"/>
            </w:tcMar>
            <w:vAlign w:val="center"/>
          </w:tcPr>
          <w:p w14:paraId="7D0F6AD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Anterior limb of internal capsule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5383859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6" w:type="pct"/>
            <w:tcBorders>
              <w:left w:val="nil"/>
              <w:right w:val="nil"/>
            </w:tcBorders>
            <w:shd w:val="clear" w:color="auto" w:fill="F2F2F2"/>
            <w:tcMar>
              <w:top w:w="0" w:type="dxa"/>
              <w:left w:w="0" w:type="dxa"/>
              <w:bottom w:w="0" w:type="dxa"/>
              <w:right w:w="0" w:type="dxa"/>
            </w:tcMar>
            <w:vAlign w:val="center"/>
          </w:tcPr>
          <w:p w14:paraId="77A8BB8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1F2E594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0.002 - 0.013</w:t>
            </w:r>
          </w:p>
        </w:tc>
        <w:tc>
          <w:tcPr>
            <w:tcW w:w="217" w:type="pct"/>
            <w:tcBorders>
              <w:left w:val="nil"/>
              <w:right w:val="nil"/>
            </w:tcBorders>
            <w:shd w:val="clear" w:color="auto" w:fill="F2F2F2"/>
            <w:tcMar>
              <w:top w:w="0" w:type="dxa"/>
              <w:left w:w="0" w:type="dxa"/>
              <w:bottom w:w="0" w:type="dxa"/>
              <w:right w:w="0" w:type="dxa"/>
            </w:tcMar>
            <w:vAlign w:val="center"/>
          </w:tcPr>
          <w:p w14:paraId="50238D6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2.923</w:t>
            </w:r>
          </w:p>
        </w:tc>
        <w:tc>
          <w:tcPr>
            <w:tcW w:w="178" w:type="pct"/>
            <w:tcBorders>
              <w:left w:val="nil"/>
              <w:right w:val="nil"/>
            </w:tcBorders>
            <w:shd w:val="clear" w:color="auto" w:fill="F2F2F2"/>
            <w:tcMar>
              <w:top w:w="0" w:type="dxa"/>
              <w:left w:w="0" w:type="dxa"/>
              <w:bottom w:w="0" w:type="dxa"/>
              <w:right w:w="0" w:type="dxa"/>
            </w:tcMar>
            <w:vAlign w:val="center"/>
          </w:tcPr>
          <w:p w14:paraId="7EF45A0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227" w:type="pct"/>
            <w:tcBorders>
              <w:left w:val="nil"/>
            </w:tcBorders>
            <w:shd w:val="clear" w:color="auto" w:fill="F2F2F2"/>
            <w:tcMar>
              <w:top w:w="0" w:type="dxa"/>
              <w:left w:w="0" w:type="dxa"/>
              <w:bottom w:w="0" w:type="dxa"/>
              <w:right w:w="0" w:type="dxa"/>
            </w:tcMar>
            <w:vAlign w:val="center"/>
          </w:tcPr>
          <w:p w14:paraId="7F2E551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175" w:type="pct"/>
            <w:tcBorders>
              <w:right w:val="nil"/>
            </w:tcBorders>
            <w:shd w:val="clear" w:color="auto" w:fill="F2F2F2"/>
            <w:tcMar>
              <w:top w:w="0" w:type="dxa"/>
              <w:left w:w="0" w:type="dxa"/>
              <w:bottom w:w="0" w:type="dxa"/>
              <w:right w:w="0" w:type="dxa"/>
            </w:tcMar>
            <w:vAlign w:val="center"/>
          </w:tcPr>
          <w:p w14:paraId="2F836D7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2F2F2"/>
            <w:tcMar>
              <w:top w:w="0" w:type="dxa"/>
              <w:left w:w="0" w:type="dxa"/>
              <w:bottom w:w="0" w:type="dxa"/>
              <w:right w:w="0" w:type="dxa"/>
            </w:tcMar>
            <w:vAlign w:val="center"/>
          </w:tcPr>
          <w:p w14:paraId="600BF9F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4680B93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-0.005</w:t>
            </w:r>
          </w:p>
        </w:tc>
        <w:tc>
          <w:tcPr>
            <w:tcW w:w="212" w:type="pct"/>
            <w:tcBorders>
              <w:left w:val="nil"/>
              <w:right w:val="nil"/>
            </w:tcBorders>
            <w:shd w:val="clear" w:color="auto" w:fill="F2F2F2"/>
            <w:tcMar>
              <w:top w:w="0" w:type="dxa"/>
              <w:left w:w="0" w:type="dxa"/>
              <w:bottom w:w="0" w:type="dxa"/>
              <w:right w:w="0" w:type="dxa"/>
            </w:tcMar>
            <w:vAlign w:val="center"/>
          </w:tcPr>
          <w:p w14:paraId="534D657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-5.170</w:t>
            </w:r>
          </w:p>
        </w:tc>
        <w:tc>
          <w:tcPr>
            <w:tcW w:w="182" w:type="pct"/>
            <w:tcBorders>
              <w:left w:val="nil"/>
              <w:right w:val="nil"/>
            </w:tcBorders>
            <w:shd w:val="clear" w:color="auto" w:fill="F2F2F2"/>
            <w:tcMar>
              <w:top w:w="0" w:type="dxa"/>
              <w:left w:w="0" w:type="dxa"/>
              <w:bottom w:w="0" w:type="dxa"/>
              <w:right w:w="0" w:type="dxa"/>
            </w:tcMar>
            <w:vAlign w:val="center"/>
          </w:tcPr>
          <w:p w14:paraId="5B39755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4656996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03475990" w14:textId="0256BFE6" w:rsidR="001C3130" w:rsidRPr="001C3130" w:rsidRDefault="00E0784C"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Pr>
                <w:rFonts w:ascii="Arial" w:eastAsia="Arial" w:hAnsi="Arial" w:cs="Arial"/>
                <w:color w:val="000000"/>
                <w:sz w:val="12"/>
                <w:szCs w:val="12"/>
                <w:lang w:val="en-US"/>
              </w:rPr>
              <w:t>&lt;</w:t>
            </w:r>
            <w:r w:rsidRPr="001C3130">
              <w:rPr>
                <w:rFonts w:ascii="Arial" w:eastAsia="Arial" w:hAnsi="Arial" w:cs="Arial"/>
                <w:color w:val="000000"/>
                <w:sz w:val="12"/>
                <w:szCs w:val="12"/>
                <w:lang w:val="en-US"/>
              </w:rPr>
              <w:t>0.00</w:t>
            </w:r>
            <w:r>
              <w:rPr>
                <w:rFonts w:ascii="Arial" w:eastAsia="Arial" w:hAnsi="Arial" w:cs="Arial"/>
                <w:color w:val="000000"/>
                <w:sz w:val="12"/>
                <w:szCs w:val="12"/>
                <w:lang w:val="en-US"/>
              </w:rPr>
              <w:t>1</w:t>
            </w:r>
          </w:p>
        </w:tc>
        <w:tc>
          <w:tcPr>
            <w:tcW w:w="175" w:type="pct"/>
            <w:tcBorders>
              <w:left w:val="nil"/>
              <w:right w:val="nil"/>
            </w:tcBorders>
            <w:shd w:val="clear" w:color="auto" w:fill="FFFFFF"/>
            <w:tcMar>
              <w:top w:w="0" w:type="dxa"/>
              <w:left w:w="0" w:type="dxa"/>
              <w:bottom w:w="0" w:type="dxa"/>
              <w:right w:w="0" w:type="dxa"/>
            </w:tcMar>
            <w:vAlign w:val="center"/>
          </w:tcPr>
          <w:p w14:paraId="6343A0A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34783C5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-0.005 - 0.005</w:t>
            </w:r>
          </w:p>
        </w:tc>
        <w:tc>
          <w:tcPr>
            <w:tcW w:w="175" w:type="pct"/>
            <w:tcBorders>
              <w:left w:val="nil"/>
              <w:right w:val="nil"/>
            </w:tcBorders>
            <w:shd w:val="clear" w:color="auto" w:fill="FFFFFF"/>
            <w:tcMar>
              <w:top w:w="0" w:type="dxa"/>
              <w:left w:w="0" w:type="dxa"/>
              <w:bottom w:w="0" w:type="dxa"/>
              <w:right w:w="0" w:type="dxa"/>
            </w:tcMar>
            <w:vAlign w:val="center"/>
          </w:tcPr>
          <w:p w14:paraId="03AF62C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-0.026</w:t>
            </w:r>
          </w:p>
        </w:tc>
        <w:tc>
          <w:tcPr>
            <w:tcW w:w="174" w:type="pct"/>
            <w:tcBorders>
              <w:left w:val="nil"/>
              <w:right w:val="nil"/>
            </w:tcBorders>
            <w:shd w:val="clear" w:color="auto" w:fill="FFFFFF"/>
            <w:tcMar>
              <w:top w:w="0" w:type="dxa"/>
              <w:left w:w="0" w:type="dxa"/>
              <w:bottom w:w="0" w:type="dxa"/>
              <w:right w:w="0" w:type="dxa"/>
            </w:tcMar>
            <w:vAlign w:val="center"/>
          </w:tcPr>
          <w:p w14:paraId="7A6DDE6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0.979</w:t>
            </w:r>
          </w:p>
        </w:tc>
        <w:tc>
          <w:tcPr>
            <w:tcW w:w="176" w:type="pct"/>
            <w:tcBorders>
              <w:left w:val="nil"/>
            </w:tcBorders>
            <w:shd w:val="clear" w:color="auto" w:fill="FFFFFF"/>
            <w:tcMar>
              <w:top w:w="0" w:type="dxa"/>
              <w:left w:w="0" w:type="dxa"/>
              <w:bottom w:w="0" w:type="dxa"/>
              <w:right w:w="0" w:type="dxa"/>
            </w:tcMar>
            <w:vAlign w:val="center"/>
          </w:tcPr>
          <w:p w14:paraId="63F9513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0.979</w:t>
            </w:r>
          </w:p>
        </w:tc>
        <w:tc>
          <w:tcPr>
            <w:tcW w:w="217" w:type="pct"/>
            <w:tcBorders>
              <w:right w:val="nil"/>
            </w:tcBorders>
            <w:shd w:val="clear" w:color="auto" w:fill="FFFFFF"/>
            <w:vAlign w:val="center"/>
          </w:tcPr>
          <w:p w14:paraId="6EAE398B"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0.00028</w:t>
            </w:r>
          </w:p>
        </w:tc>
        <w:tc>
          <w:tcPr>
            <w:tcW w:w="264" w:type="pct"/>
            <w:tcBorders>
              <w:left w:val="nil"/>
            </w:tcBorders>
            <w:shd w:val="clear" w:color="auto" w:fill="FFFFFF"/>
            <w:vAlign w:val="center"/>
          </w:tcPr>
          <w:p w14:paraId="2CE28607"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0.01663</w:t>
            </w:r>
          </w:p>
        </w:tc>
      </w:tr>
      <w:tr w:rsidR="00E0784C" w:rsidRPr="001C3130" w14:paraId="22E9E1DA" w14:textId="77777777" w:rsidTr="005F7BFC">
        <w:trPr>
          <w:trHeight w:val="113"/>
          <w:jc w:val="center"/>
        </w:trPr>
        <w:tc>
          <w:tcPr>
            <w:tcW w:w="748" w:type="pct"/>
            <w:shd w:val="clear" w:color="auto" w:fill="FF99FF"/>
            <w:tcMar>
              <w:top w:w="0" w:type="dxa"/>
              <w:left w:w="0" w:type="dxa"/>
              <w:bottom w:w="0" w:type="dxa"/>
              <w:right w:w="0" w:type="dxa"/>
            </w:tcMar>
            <w:vAlign w:val="center"/>
          </w:tcPr>
          <w:p w14:paraId="73744C8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Anterior limb of internal capsule rh</w:t>
            </w:r>
          </w:p>
        </w:tc>
        <w:tc>
          <w:tcPr>
            <w:tcW w:w="176" w:type="pct"/>
            <w:tcBorders>
              <w:right w:val="nil"/>
            </w:tcBorders>
            <w:shd w:val="clear" w:color="auto" w:fill="F2F2F2"/>
            <w:tcMar>
              <w:top w:w="0" w:type="dxa"/>
              <w:left w:w="0" w:type="dxa"/>
              <w:bottom w:w="0" w:type="dxa"/>
              <w:right w:w="0" w:type="dxa"/>
            </w:tcMar>
            <w:vAlign w:val="center"/>
          </w:tcPr>
          <w:p w14:paraId="4FA83DF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6" w:type="pct"/>
            <w:tcBorders>
              <w:left w:val="nil"/>
              <w:right w:val="nil"/>
            </w:tcBorders>
            <w:shd w:val="clear" w:color="auto" w:fill="F2F2F2"/>
            <w:tcMar>
              <w:top w:w="0" w:type="dxa"/>
              <w:left w:w="0" w:type="dxa"/>
              <w:bottom w:w="0" w:type="dxa"/>
              <w:right w:w="0" w:type="dxa"/>
            </w:tcMar>
            <w:vAlign w:val="center"/>
          </w:tcPr>
          <w:p w14:paraId="045D263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0490A3E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0.003 - 0.014</w:t>
            </w:r>
          </w:p>
        </w:tc>
        <w:tc>
          <w:tcPr>
            <w:tcW w:w="217" w:type="pct"/>
            <w:tcBorders>
              <w:left w:val="nil"/>
              <w:right w:val="nil"/>
            </w:tcBorders>
            <w:shd w:val="clear" w:color="auto" w:fill="F2F2F2"/>
            <w:tcMar>
              <w:top w:w="0" w:type="dxa"/>
              <w:left w:w="0" w:type="dxa"/>
              <w:bottom w:w="0" w:type="dxa"/>
              <w:right w:w="0" w:type="dxa"/>
            </w:tcMar>
            <w:vAlign w:val="center"/>
          </w:tcPr>
          <w:p w14:paraId="3BED12D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3.254</w:t>
            </w:r>
          </w:p>
        </w:tc>
        <w:tc>
          <w:tcPr>
            <w:tcW w:w="178" w:type="pct"/>
            <w:tcBorders>
              <w:left w:val="nil"/>
              <w:right w:val="nil"/>
            </w:tcBorders>
            <w:shd w:val="clear" w:color="auto" w:fill="F2F2F2"/>
            <w:tcMar>
              <w:top w:w="0" w:type="dxa"/>
              <w:left w:w="0" w:type="dxa"/>
              <w:bottom w:w="0" w:type="dxa"/>
              <w:right w:w="0" w:type="dxa"/>
            </w:tcMar>
            <w:vAlign w:val="center"/>
          </w:tcPr>
          <w:p w14:paraId="10F96D5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227" w:type="pct"/>
            <w:tcBorders>
              <w:left w:val="nil"/>
            </w:tcBorders>
            <w:shd w:val="clear" w:color="auto" w:fill="F2F2F2"/>
            <w:tcMar>
              <w:top w:w="0" w:type="dxa"/>
              <w:left w:w="0" w:type="dxa"/>
              <w:bottom w:w="0" w:type="dxa"/>
              <w:right w:w="0" w:type="dxa"/>
            </w:tcMar>
            <w:vAlign w:val="center"/>
          </w:tcPr>
          <w:p w14:paraId="4BE59B1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right w:val="nil"/>
            </w:tcBorders>
            <w:shd w:val="clear" w:color="auto" w:fill="F2F2F2"/>
            <w:tcMar>
              <w:top w:w="0" w:type="dxa"/>
              <w:left w:w="0" w:type="dxa"/>
              <w:bottom w:w="0" w:type="dxa"/>
              <w:right w:w="0" w:type="dxa"/>
            </w:tcMar>
            <w:vAlign w:val="center"/>
          </w:tcPr>
          <w:p w14:paraId="427CC44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5" w:type="pct"/>
            <w:tcBorders>
              <w:left w:val="nil"/>
              <w:right w:val="nil"/>
            </w:tcBorders>
            <w:shd w:val="clear" w:color="auto" w:fill="F2F2F2"/>
            <w:tcMar>
              <w:top w:w="0" w:type="dxa"/>
              <w:left w:w="0" w:type="dxa"/>
              <w:bottom w:w="0" w:type="dxa"/>
              <w:right w:w="0" w:type="dxa"/>
            </w:tcMar>
            <w:vAlign w:val="center"/>
          </w:tcPr>
          <w:p w14:paraId="4782FE0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0759619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-0.004</w:t>
            </w:r>
          </w:p>
        </w:tc>
        <w:tc>
          <w:tcPr>
            <w:tcW w:w="212" w:type="pct"/>
            <w:tcBorders>
              <w:left w:val="nil"/>
              <w:right w:val="nil"/>
            </w:tcBorders>
            <w:shd w:val="clear" w:color="auto" w:fill="F2F2F2"/>
            <w:tcMar>
              <w:top w:w="0" w:type="dxa"/>
              <w:left w:w="0" w:type="dxa"/>
              <w:bottom w:w="0" w:type="dxa"/>
              <w:right w:w="0" w:type="dxa"/>
            </w:tcMar>
            <w:vAlign w:val="center"/>
          </w:tcPr>
          <w:p w14:paraId="0B02878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-5.182</w:t>
            </w:r>
          </w:p>
        </w:tc>
        <w:tc>
          <w:tcPr>
            <w:tcW w:w="182" w:type="pct"/>
            <w:tcBorders>
              <w:left w:val="nil"/>
              <w:right w:val="nil"/>
            </w:tcBorders>
            <w:shd w:val="clear" w:color="auto" w:fill="F2F2F2"/>
            <w:tcMar>
              <w:top w:w="0" w:type="dxa"/>
              <w:left w:w="0" w:type="dxa"/>
              <w:bottom w:w="0" w:type="dxa"/>
              <w:right w:w="0" w:type="dxa"/>
            </w:tcMar>
            <w:vAlign w:val="center"/>
          </w:tcPr>
          <w:p w14:paraId="7B16D29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35999E5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615BF4A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5" w:type="pct"/>
            <w:tcBorders>
              <w:left w:val="nil"/>
              <w:right w:val="nil"/>
            </w:tcBorders>
            <w:shd w:val="clear" w:color="auto" w:fill="FFFFFF"/>
            <w:tcMar>
              <w:top w:w="0" w:type="dxa"/>
              <w:left w:w="0" w:type="dxa"/>
              <w:bottom w:w="0" w:type="dxa"/>
              <w:right w:w="0" w:type="dxa"/>
            </w:tcMar>
            <w:vAlign w:val="center"/>
          </w:tcPr>
          <w:p w14:paraId="1FC47E7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5035252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-0.004 - 0.007</w:t>
            </w:r>
          </w:p>
        </w:tc>
        <w:tc>
          <w:tcPr>
            <w:tcW w:w="175" w:type="pct"/>
            <w:tcBorders>
              <w:left w:val="nil"/>
              <w:right w:val="nil"/>
            </w:tcBorders>
            <w:shd w:val="clear" w:color="auto" w:fill="FFFFFF"/>
            <w:tcMar>
              <w:top w:w="0" w:type="dxa"/>
              <w:left w:w="0" w:type="dxa"/>
              <w:bottom w:w="0" w:type="dxa"/>
              <w:right w:w="0" w:type="dxa"/>
            </w:tcMar>
            <w:vAlign w:val="center"/>
          </w:tcPr>
          <w:p w14:paraId="21DF154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0.541</w:t>
            </w:r>
          </w:p>
        </w:tc>
        <w:tc>
          <w:tcPr>
            <w:tcW w:w="174" w:type="pct"/>
            <w:tcBorders>
              <w:left w:val="nil"/>
              <w:right w:val="nil"/>
            </w:tcBorders>
            <w:shd w:val="clear" w:color="auto" w:fill="FFFFFF"/>
            <w:tcMar>
              <w:top w:w="0" w:type="dxa"/>
              <w:left w:w="0" w:type="dxa"/>
              <w:bottom w:w="0" w:type="dxa"/>
              <w:right w:w="0" w:type="dxa"/>
            </w:tcMar>
            <w:vAlign w:val="center"/>
          </w:tcPr>
          <w:p w14:paraId="0640CD1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0.589</w:t>
            </w:r>
          </w:p>
        </w:tc>
        <w:tc>
          <w:tcPr>
            <w:tcW w:w="176" w:type="pct"/>
            <w:tcBorders>
              <w:left w:val="nil"/>
            </w:tcBorders>
            <w:shd w:val="clear" w:color="auto" w:fill="FFFFFF"/>
            <w:tcMar>
              <w:top w:w="0" w:type="dxa"/>
              <w:left w:w="0" w:type="dxa"/>
              <w:bottom w:w="0" w:type="dxa"/>
              <w:right w:w="0" w:type="dxa"/>
            </w:tcMar>
            <w:vAlign w:val="center"/>
          </w:tcPr>
          <w:p w14:paraId="7F07D17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0.677</w:t>
            </w:r>
          </w:p>
        </w:tc>
        <w:tc>
          <w:tcPr>
            <w:tcW w:w="217" w:type="pct"/>
            <w:tcBorders>
              <w:right w:val="nil"/>
            </w:tcBorders>
            <w:shd w:val="clear" w:color="auto" w:fill="FFFFFF"/>
            <w:vAlign w:val="center"/>
          </w:tcPr>
          <w:p w14:paraId="69FB2588"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0.00031</w:t>
            </w:r>
          </w:p>
        </w:tc>
        <w:tc>
          <w:tcPr>
            <w:tcW w:w="264" w:type="pct"/>
            <w:tcBorders>
              <w:left w:val="nil"/>
            </w:tcBorders>
            <w:shd w:val="clear" w:color="auto" w:fill="FFFFFF"/>
            <w:vAlign w:val="center"/>
          </w:tcPr>
          <w:p w14:paraId="62DBBCE1"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0.01766</w:t>
            </w:r>
          </w:p>
        </w:tc>
      </w:tr>
      <w:tr w:rsidR="00E0784C" w:rsidRPr="001C3130" w14:paraId="428963CE" w14:textId="77777777" w:rsidTr="005F7BFC">
        <w:trPr>
          <w:trHeight w:val="113"/>
          <w:jc w:val="center"/>
        </w:trPr>
        <w:tc>
          <w:tcPr>
            <w:tcW w:w="748" w:type="pct"/>
            <w:shd w:val="clear" w:color="auto" w:fill="FF99FF"/>
            <w:tcMar>
              <w:top w:w="0" w:type="dxa"/>
              <w:left w:w="0" w:type="dxa"/>
              <w:bottom w:w="0" w:type="dxa"/>
              <w:right w:w="0" w:type="dxa"/>
            </w:tcMar>
            <w:vAlign w:val="center"/>
          </w:tcPr>
          <w:p w14:paraId="018A211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Posterior limb of internal capsule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2B235DD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6" w:type="pct"/>
            <w:tcBorders>
              <w:left w:val="nil"/>
              <w:right w:val="nil"/>
            </w:tcBorders>
            <w:shd w:val="clear" w:color="auto" w:fill="FFFFFF"/>
            <w:tcMar>
              <w:top w:w="0" w:type="dxa"/>
              <w:left w:w="0" w:type="dxa"/>
              <w:bottom w:w="0" w:type="dxa"/>
              <w:right w:w="0" w:type="dxa"/>
            </w:tcMar>
            <w:vAlign w:val="center"/>
          </w:tcPr>
          <w:p w14:paraId="06D40B0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FFFFF"/>
            <w:tcMar>
              <w:top w:w="0" w:type="dxa"/>
              <w:left w:w="0" w:type="dxa"/>
              <w:bottom w:w="0" w:type="dxa"/>
              <w:right w:w="0" w:type="dxa"/>
            </w:tcMar>
            <w:vAlign w:val="center"/>
          </w:tcPr>
          <w:p w14:paraId="0FB8C01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-0.001 - 0.008</w:t>
            </w:r>
          </w:p>
        </w:tc>
        <w:tc>
          <w:tcPr>
            <w:tcW w:w="217" w:type="pct"/>
            <w:tcBorders>
              <w:left w:val="nil"/>
              <w:right w:val="nil"/>
            </w:tcBorders>
            <w:shd w:val="clear" w:color="auto" w:fill="FFFFFF"/>
            <w:tcMar>
              <w:top w:w="0" w:type="dxa"/>
              <w:left w:w="0" w:type="dxa"/>
              <w:bottom w:w="0" w:type="dxa"/>
              <w:right w:w="0" w:type="dxa"/>
            </w:tcMar>
            <w:vAlign w:val="center"/>
          </w:tcPr>
          <w:p w14:paraId="3DACE8D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1.354</w:t>
            </w:r>
          </w:p>
        </w:tc>
        <w:tc>
          <w:tcPr>
            <w:tcW w:w="178" w:type="pct"/>
            <w:tcBorders>
              <w:left w:val="nil"/>
              <w:right w:val="nil"/>
            </w:tcBorders>
            <w:shd w:val="clear" w:color="auto" w:fill="FFFFFF"/>
            <w:tcMar>
              <w:top w:w="0" w:type="dxa"/>
              <w:left w:w="0" w:type="dxa"/>
              <w:bottom w:w="0" w:type="dxa"/>
              <w:right w:w="0" w:type="dxa"/>
            </w:tcMar>
            <w:vAlign w:val="center"/>
          </w:tcPr>
          <w:p w14:paraId="2D6D32B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0.177</w:t>
            </w:r>
          </w:p>
        </w:tc>
        <w:tc>
          <w:tcPr>
            <w:tcW w:w="227" w:type="pct"/>
            <w:tcBorders>
              <w:left w:val="nil"/>
            </w:tcBorders>
            <w:shd w:val="clear" w:color="auto" w:fill="FFFFFF"/>
            <w:tcMar>
              <w:top w:w="0" w:type="dxa"/>
              <w:left w:w="0" w:type="dxa"/>
              <w:bottom w:w="0" w:type="dxa"/>
              <w:right w:w="0" w:type="dxa"/>
            </w:tcMar>
            <w:vAlign w:val="center"/>
          </w:tcPr>
          <w:p w14:paraId="513F9E4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0.263</w:t>
            </w:r>
          </w:p>
        </w:tc>
        <w:tc>
          <w:tcPr>
            <w:tcW w:w="175" w:type="pct"/>
            <w:tcBorders>
              <w:right w:val="nil"/>
            </w:tcBorders>
            <w:shd w:val="clear" w:color="auto" w:fill="F2F2F2"/>
            <w:tcMar>
              <w:top w:w="0" w:type="dxa"/>
              <w:left w:w="0" w:type="dxa"/>
              <w:bottom w:w="0" w:type="dxa"/>
              <w:right w:w="0" w:type="dxa"/>
            </w:tcMar>
            <w:vAlign w:val="center"/>
          </w:tcPr>
          <w:p w14:paraId="10A6DC3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5" w:type="pct"/>
            <w:tcBorders>
              <w:left w:val="nil"/>
              <w:right w:val="nil"/>
            </w:tcBorders>
            <w:shd w:val="clear" w:color="auto" w:fill="F2F2F2"/>
            <w:tcMar>
              <w:top w:w="0" w:type="dxa"/>
              <w:left w:w="0" w:type="dxa"/>
              <w:bottom w:w="0" w:type="dxa"/>
              <w:right w:w="0" w:type="dxa"/>
            </w:tcMar>
            <w:vAlign w:val="center"/>
          </w:tcPr>
          <w:p w14:paraId="6C59D63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4D7C897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-0.008 - -0.004</w:t>
            </w:r>
          </w:p>
        </w:tc>
        <w:tc>
          <w:tcPr>
            <w:tcW w:w="212" w:type="pct"/>
            <w:tcBorders>
              <w:left w:val="nil"/>
              <w:right w:val="nil"/>
            </w:tcBorders>
            <w:shd w:val="clear" w:color="auto" w:fill="F2F2F2"/>
            <w:tcMar>
              <w:top w:w="0" w:type="dxa"/>
              <w:left w:w="0" w:type="dxa"/>
              <w:bottom w:w="0" w:type="dxa"/>
              <w:right w:w="0" w:type="dxa"/>
            </w:tcMar>
            <w:vAlign w:val="center"/>
          </w:tcPr>
          <w:p w14:paraId="3DB3B4E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-6.731</w:t>
            </w:r>
          </w:p>
        </w:tc>
        <w:tc>
          <w:tcPr>
            <w:tcW w:w="182" w:type="pct"/>
            <w:tcBorders>
              <w:left w:val="nil"/>
              <w:right w:val="nil"/>
            </w:tcBorders>
            <w:shd w:val="clear" w:color="auto" w:fill="F2F2F2"/>
            <w:tcMar>
              <w:top w:w="0" w:type="dxa"/>
              <w:left w:w="0" w:type="dxa"/>
              <w:bottom w:w="0" w:type="dxa"/>
              <w:right w:w="0" w:type="dxa"/>
            </w:tcMar>
            <w:vAlign w:val="center"/>
          </w:tcPr>
          <w:p w14:paraId="32303E7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7FD828D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22A3143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5" w:type="pct"/>
            <w:tcBorders>
              <w:left w:val="nil"/>
              <w:right w:val="nil"/>
            </w:tcBorders>
            <w:shd w:val="clear" w:color="auto" w:fill="FFFFFF"/>
            <w:tcMar>
              <w:top w:w="0" w:type="dxa"/>
              <w:left w:w="0" w:type="dxa"/>
              <w:bottom w:w="0" w:type="dxa"/>
              <w:right w:w="0" w:type="dxa"/>
            </w:tcMar>
            <w:vAlign w:val="center"/>
          </w:tcPr>
          <w:p w14:paraId="654AB19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FFFFF"/>
            <w:tcMar>
              <w:top w:w="0" w:type="dxa"/>
              <w:left w:w="0" w:type="dxa"/>
              <w:bottom w:w="0" w:type="dxa"/>
              <w:right w:w="0" w:type="dxa"/>
            </w:tcMar>
            <w:vAlign w:val="center"/>
          </w:tcPr>
          <w:p w14:paraId="7D8B7EC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0.007 - 0.002</w:t>
            </w:r>
          </w:p>
        </w:tc>
        <w:tc>
          <w:tcPr>
            <w:tcW w:w="175" w:type="pct"/>
            <w:tcBorders>
              <w:left w:val="nil"/>
              <w:right w:val="nil"/>
            </w:tcBorders>
            <w:shd w:val="clear" w:color="auto" w:fill="FFFFFF"/>
            <w:tcMar>
              <w:top w:w="0" w:type="dxa"/>
              <w:left w:w="0" w:type="dxa"/>
              <w:bottom w:w="0" w:type="dxa"/>
              <w:right w:w="0" w:type="dxa"/>
            </w:tcMar>
            <w:vAlign w:val="center"/>
          </w:tcPr>
          <w:p w14:paraId="6B8BE72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-1.201</w:t>
            </w:r>
          </w:p>
        </w:tc>
        <w:tc>
          <w:tcPr>
            <w:tcW w:w="174" w:type="pct"/>
            <w:tcBorders>
              <w:left w:val="nil"/>
              <w:right w:val="nil"/>
            </w:tcBorders>
            <w:shd w:val="clear" w:color="auto" w:fill="FFFFFF"/>
            <w:tcMar>
              <w:top w:w="0" w:type="dxa"/>
              <w:left w:w="0" w:type="dxa"/>
              <w:bottom w:w="0" w:type="dxa"/>
              <w:right w:w="0" w:type="dxa"/>
            </w:tcMar>
            <w:vAlign w:val="center"/>
          </w:tcPr>
          <w:p w14:paraId="71304A1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0.231</w:t>
            </w:r>
          </w:p>
        </w:tc>
        <w:tc>
          <w:tcPr>
            <w:tcW w:w="176" w:type="pct"/>
            <w:tcBorders>
              <w:left w:val="nil"/>
            </w:tcBorders>
            <w:shd w:val="clear" w:color="auto" w:fill="FFFFFF"/>
            <w:tcMar>
              <w:top w:w="0" w:type="dxa"/>
              <w:left w:w="0" w:type="dxa"/>
              <w:bottom w:w="0" w:type="dxa"/>
              <w:right w:w="0" w:type="dxa"/>
            </w:tcMar>
            <w:vAlign w:val="center"/>
          </w:tcPr>
          <w:p w14:paraId="64973CB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0.325</w:t>
            </w:r>
          </w:p>
        </w:tc>
        <w:tc>
          <w:tcPr>
            <w:tcW w:w="217" w:type="pct"/>
            <w:tcBorders>
              <w:right w:val="nil"/>
            </w:tcBorders>
            <w:shd w:val="clear" w:color="auto" w:fill="FFFFFF"/>
            <w:vAlign w:val="center"/>
          </w:tcPr>
          <w:p w14:paraId="1901ACD3"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0.00026</w:t>
            </w:r>
          </w:p>
        </w:tc>
        <w:tc>
          <w:tcPr>
            <w:tcW w:w="264" w:type="pct"/>
            <w:tcBorders>
              <w:left w:val="nil"/>
            </w:tcBorders>
            <w:shd w:val="clear" w:color="auto" w:fill="FFFFFF"/>
            <w:vAlign w:val="center"/>
          </w:tcPr>
          <w:p w14:paraId="704FDACA"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0.01625</w:t>
            </w:r>
          </w:p>
        </w:tc>
      </w:tr>
      <w:tr w:rsidR="00E0784C" w:rsidRPr="001C3130" w14:paraId="3306FF8A" w14:textId="77777777" w:rsidTr="005F7BFC">
        <w:trPr>
          <w:trHeight w:val="113"/>
          <w:jc w:val="center"/>
        </w:trPr>
        <w:tc>
          <w:tcPr>
            <w:tcW w:w="748" w:type="pct"/>
            <w:shd w:val="clear" w:color="auto" w:fill="FF99FF"/>
            <w:tcMar>
              <w:top w:w="0" w:type="dxa"/>
              <w:left w:w="0" w:type="dxa"/>
              <w:bottom w:w="0" w:type="dxa"/>
              <w:right w:w="0" w:type="dxa"/>
            </w:tcMar>
            <w:vAlign w:val="center"/>
          </w:tcPr>
          <w:p w14:paraId="2BC6A96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lastRenderedPageBreak/>
              <w:t>Posterior limb of internal capsule rh</w:t>
            </w:r>
          </w:p>
        </w:tc>
        <w:tc>
          <w:tcPr>
            <w:tcW w:w="176" w:type="pct"/>
            <w:tcBorders>
              <w:right w:val="nil"/>
            </w:tcBorders>
            <w:shd w:val="clear" w:color="auto" w:fill="FFFFFF"/>
            <w:tcMar>
              <w:top w:w="0" w:type="dxa"/>
              <w:left w:w="0" w:type="dxa"/>
              <w:bottom w:w="0" w:type="dxa"/>
              <w:right w:w="0" w:type="dxa"/>
            </w:tcMar>
            <w:vAlign w:val="center"/>
          </w:tcPr>
          <w:p w14:paraId="7F5CDC6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6" w:type="pct"/>
            <w:tcBorders>
              <w:left w:val="nil"/>
              <w:right w:val="nil"/>
            </w:tcBorders>
            <w:shd w:val="clear" w:color="auto" w:fill="FFFFFF"/>
            <w:tcMar>
              <w:top w:w="0" w:type="dxa"/>
              <w:left w:w="0" w:type="dxa"/>
              <w:bottom w:w="0" w:type="dxa"/>
              <w:right w:w="0" w:type="dxa"/>
            </w:tcMar>
            <w:vAlign w:val="center"/>
          </w:tcPr>
          <w:p w14:paraId="287F75E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3CDA810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-0.001 - 0.009</w:t>
            </w:r>
          </w:p>
        </w:tc>
        <w:tc>
          <w:tcPr>
            <w:tcW w:w="217" w:type="pct"/>
            <w:tcBorders>
              <w:left w:val="nil"/>
              <w:right w:val="nil"/>
            </w:tcBorders>
            <w:shd w:val="clear" w:color="auto" w:fill="FFFFFF"/>
            <w:tcMar>
              <w:top w:w="0" w:type="dxa"/>
              <w:left w:w="0" w:type="dxa"/>
              <w:bottom w:w="0" w:type="dxa"/>
              <w:right w:w="0" w:type="dxa"/>
            </w:tcMar>
            <w:vAlign w:val="center"/>
          </w:tcPr>
          <w:p w14:paraId="25948AD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1.606</w:t>
            </w:r>
          </w:p>
        </w:tc>
        <w:tc>
          <w:tcPr>
            <w:tcW w:w="178" w:type="pct"/>
            <w:tcBorders>
              <w:left w:val="nil"/>
              <w:right w:val="nil"/>
            </w:tcBorders>
            <w:shd w:val="clear" w:color="auto" w:fill="FFFFFF"/>
            <w:tcMar>
              <w:top w:w="0" w:type="dxa"/>
              <w:left w:w="0" w:type="dxa"/>
              <w:bottom w:w="0" w:type="dxa"/>
              <w:right w:w="0" w:type="dxa"/>
            </w:tcMar>
            <w:vAlign w:val="center"/>
          </w:tcPr>
          <w:p w14:paraId="4E9E19E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0.109</w:t>
            </w:r>
          </w:p>
        </w:tc>
        <w:tc>
          <w:tcPr>
            <w:tcW w:w="227" w:type="pct"/>
            <w:tcBorders>
              <w:left w:val="nil"/>
            </w:tcBorders>
            <w:shd w:val="clear" w:color="auto" w:fill="FFFFFF"/>
            <w:tcMar>
              <w:top w:w="0" w:type="dxa"/>
              <w:left w:w="0" w:type="dxa"/>
              <w:bottom w:w="0" w:type="dxa"/>
              <w:right w:w="0" w:type="dxa"/>
            </w:tcMar>
            <w:vAlign w:val="center"/>
          </w:tcPr>
          <w:p w14:paraId="2255035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0.183</w:t>
            </w:r>
          </w:p>
        </w:tc>
        <w:tc>
          <w:tcPr>
            <w:tcW w:w="175" w:type="pct"/>
            <w:tcBorders>
              <w:right w:val="nil"/>
            </w:tcBorders>
            <w:shd w:val="clear" w:color="auto" w:fill="F2F2F2"/>
            <w:tcMar>
              <w:top w:w="0" w:type="dxa"/>
              <w:left w:w="0" w:type="dxa"/>
              <w:bottom w:w="0" w:type="dxa"/>
              <w:right w:w="0" w:type="dxa"/>
            </w:tcMar>
            <w:vAlign w:val="center"/>
          </w:tcPr>
          <w:p w14:paraId="326F136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5" w:type="pct"/>
            <w:tcBorders>
              <w:left w:val="nil"/>
              <w:right w:val="nil"/>
            </w:tcBorders>
            <w:shd w:val="clear" w:color="auto" w:fill="F2F2F2"/>
            <w:tcMar>
              <w:top w:w="0" w:type="dxa"/>
              <w:left w:w="0" w:type="dxa"/>
              <w:bottom w:w="0" w:type="dxa"/>
              <w:right w:w="0" w:type="dxa"/>
            </w:tcMar>
            <w:vAlign w:val="center"/>
          </w:tcPr>
          <w:p w14:paraId="6A49141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10957C5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-0.006</w:t>
            </w:r>
          </w:p>
        </w:tc>
        <w:tc>
          <w:tcPr>
            <w:tcW w:w="212" w:type="pct"/>
            <w:tcBorders>
              <w:left w:val="nil"/>
              <w:right w:val="nil"/>
            </w:tcBorders>
            <w:shd w:val="clear" w:color="auto" w:fill="F2F2F2"/>
            <w:tcMar>
              <w:top w:w="0" w:type="dxa"/>
              <w:left w:w="0" w:type="dxa"/>
              <w:bottom w:w="0" w:type="dxa"/>
              <w:right w:w="0" w:type="dxa"/>
            </w:tcMar>
            <w:vAlign w:val="center"/>
          </w:tcPr>
          <w:p w14:paraId="51D1083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-6.774</w:t>
            </w:r>
          </w:p>
        </w:tc>
        <w:tc>
          <w:tcPr>
            <w:tcW w:w="182" w:type="pct"/>
            <w:tcBorders>
              <w:left w:val="nil"/>
              <w:right w:val="nil"/>
            </w:tcBorders>
            <w:shd w:val="clear" w:color="auto" w:fill="F2F2F2"/>
            <w:tcMar>
              <w:top w:w="0" w:type="dxa"/>
              <w:left w:w="0" w:type="dxa"/>
              <w:bottom w:w="0" w:type="dxa"/>
              <w:right w:w="0" w:type="dxa"/>
            </w:tcMar>
            <w:vAlign w:val="center"/>
          </w:tcPr>
          <w:p w14:paraId="5B34758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068C9BB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5B3DE09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5" w:type="pct"/>
            <w:tcBorders>
              <w:left w:val="nil"/>
              <w:right w:val="nil"/>
            </w:tcBorders>
            <w:shd w:val="clear" w:color="auto" w:fill="FFFFFF"/>
            <w:tcMar>
              <w:top w:w="0" w:type="dxa"/>
              <w:left w:w="0" w:type="dxa"/>
              <w:bottom w:w="0" w:type="dxa"/>
              <w:right w:w="0" w:type="dxa"/>
            </w:tcMar>
            <w:vAlign w:val="center"/>
          </w:tcPr>
          <w:p w14:paraId="6FDDF46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30F5A3F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w:t>
            </w:r>
          </w:p>
        </w:tc>
        <w:tc>
          <w:tcPr>
            <w:tcW w:w="175" w:type="pct"/>
            <w:tcBorders>
              <w:left w:val="nil"/>
              <w:right w:val="nil"/>
            </w:tcBorders>
            <w:shd w:val="clear" w:color="auto" w:fill="FFFFFF"/>
            <w:tcMar>
              <w:top w:w="0" w:type="dxa"/>
              <w:left w:w="0" w:type="dxa"/>
              <w:bottom w:w="0" w:type="dxa"/>
              <w:right w:w="0" w:type="dxa"/>
            </w:tcMar>
            <w:vAlign w:val="center"/>
          </w:tcPr>
          <w:p w14:paraId="5AA08D3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-1.793</w:t>
            </w:r>
          </w:p>
        </w:tc>
        <w:tc>
          <w:tcPr>
            <w:tcW w:w="174" w:type="pct"/>
            <w:tcBorders>
              <w:left w:val="nil"/>
              <w:right w:val="nil"/>
            </w:tcBorders>
            <w:shd w:val="clear" w:color="auto" w:fill="FFFFFF"/>
            <w:tcMar>
              <w:top w:w="0" w:type="dxa"/>
              <w:left w:w="0" w:type="dxa"/>
              <w:bottom w:w="0" w:type="dxa"/>
              <w:right w:w="0" w:type="dxa"/>
            </w:tcMar>
            <w:vAlign w:val="center"/>
          </w:tcPr>
          <w:p w14:paraId="5C55E67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0.074</w:t>
            </w:r>
          </w:p>
        </w:tc>
        <w:tc>
          <w:tcPr>
            <w:tcW w:w="176" w:type="pct"/>
            <w:tcBorders>
              <w:left w:val="nil"/>
            </w:tcBorders>
            <w:shd w:val="clear" w:color="auto" w:fill="FFFFFF"/>
            <w:tcMar>
              <w:top w:w="0" w:type="dxa"/>
              <w:left w:w="0" w:type="dxa"/>
              <w:bottom w:w="0" w:type="dxa"/>
              <w:right w:w="0" w:type="dxa"/>
            </w:tcMar>
            <w:vAlign w:val="center"/>
          </w:tcPr>
          <w:p w14:paraId="6678717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0.133</w:t>
            </w:r>
          </w:p>
        </w:tc>
        <w:tc>
          <w:tcPr>
            <w:tcW w:w="217" w:type="pct"/>
            <w:tcBorders>
              <w:right w:val="nil"/>
            </w:tcBorders>
            <w:shd w:val="clear" w:color="auto" w:fill="FFFFFF"/>
            <w:vAlign w:val="center"/>
          </w:tcPr>
          <w:p w14:paraId="35A618E8"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0.00028</w:t>
            </w:r>
          </w:p>
        </w:tc>
        <w:tc>
          <w:tcPr>
            <w:tcW w:w="264" w:type="pct"/>
            <w:tcBorders>
              <w:left w:val="nil"/>
            </w:tcBorders>
            <w:shd w:val="clear" w:color="auto" w:fill="FFFFFF"/>
            <w:vAlign w:val="center"/>
          </w:tcPr>
          <w:p w14:paraId="40164FFA"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0.01660</w:t>
            </w:r>
          </w:p>
        </w:tc>
      </w:tr>
      <w:tr w:rsidR="00E0784C" w:rsidRPr="001C3130" w14:paraId="0BA039FE" w14:textId="77777777" w:rsidTr="005F7BFC">
        <w:trPr>
          <w:trHeight w:val="113"/>
          <w:jc w:val="center"/>
        </w:trPr>
        <w:tc>
          <w:tcPr>
            <w:tcW w:w="748" w:type="pct"/>
            <w:shd w:val="clear" w:color="auto" w:fill="FF99FF"/>
            <w:tcMar>
              <w:top w:w="0" w:type="dxa"/>
              <w:left w:w="0" w:type="dxa"/>
              <w:bottom w:w="0" w:type="dxa"/>
              <w:right w:w="0" w:type="dxa"/>
            </w:tcMar>
            <w:vAlign w:val="center"/>
          </w:tcPr>
          <w:p w14:paraId="2E86232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proofErr w:type="spellStart"/>
            <w:r w:rsidRPr="001C3130">
              <w:rPr>
                <w:rFonts w:ascii="Arial" w:eastAsia="Arial" w:hAnsi="Arial" w:cs="Arial"/>
                <w:color w:val="000000"/>
                <w:sz w:val="12"/>
                <w:lang w:val="en-US"/>
              </w:rPr>
              <w:t>Retrolenticular</w:t>
            </w:r>
            <w:proofErr w:type="spellEnd"/>
            <w:r w:rsidRPr="001C3130">
              <w:rPr>
                <w:rFonts w:ascii="Arial" w:eastAsia="Arial" w:hAnsi="Arial" w:cs="Arial"/>
                <w:color w:val="000000"/>
                <w:sz w:val="12"/>
                <w:lang w:val="en-US"/>
              </w:rPr>
              <w:t xml:space="preserve"> part of internal capsule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6B00719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6" w:type="pct"/>
            <w:tcBorders>
              <w:left w:val="nil"/>
              <w:right w:val="nil"/>
            </w:tcBorders>
            <w:shd w:val="clear" w:color="auto" w:fill="F2F2F2"/>
            <w:tcMar>
              <w:top w:w="0" w:type="dxa"/>
              <w:left w:w="0" w:type="dxa"/>
              <w:bottom w:w="0" w:type="dxa"/>
              <w:right w:w="0" w:type="dxa"/>
            </w:tcMar>
            <w:vAlign w:val="center"/>
          </w:tcPr>
          <w:p w14:paraId="0B121AC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5099057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0.002 - 0.015</w:t>
            </w:r>
          </w:p>
        </w:tc>
        <w:tc>
          <w:tcPr>
            <w:tcW w:w="217" w:type="pct"/>
            <w:tcBorders>
              <w:left w:val="nil"/>
              <w:right w:val="nil"/>
            </w:tcBorders>
            <w:shd w:val="clear" w:color="auto" w:fill="F2F2F2"/>
            <w:tcMar>
              <w:top w:w="0" w:type="dxa"/>
              <w:left w:w="0" w:type="dxa"/>
              <w:bottom w:w="0" w:type="dxa"/>
              <w:right w:w="0" w:type="dxa"/>
            </w:tcMar>
            <w:vAlign w:val="center"/>
          </w:tcPr>
          <w:p w14:paraId="1972F47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2.604</w:t>
            </w:r>
          </w:p>
        </w:tc>
        <w:tc>
          <w:tcPr>
            <w:tcW w:w="178" w:type="pct"/>
            <w:tcBorders>
              <w:left w:val="nil"/>
              <w:right w:val="nil"/>
            </w:tcBorders>
            <w:shd w:val="clear" w:color="auto" w:fill="F2F2F2"/>
            <w:tcMar>
              <w:top w:w="0" w:type="dxa"/>
              <w:left w:w="0" w:type="dxa"/>
              <w:bottom w:w="0" w:type="dxa"/>
              <w:right w:w="0" w:type="dxa"/>
            </w:tcMar>
            <w:vAlign w:val="center"/>
          </w:tcPr>
          <w:p w14:paraId="6A19D52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227" w:type="pct"/>
            <w:tcBorders>
              <w:left w:val="nil"/>
            </w:tcBorders>
            <w:shd w:val="clear" w:color="auto" w:fill="F2F2F2"/>
            <w:tcMar>
              <w:top w:w="0" w:type="dxa"/>
              <w:left w:w="0" w:type="dxa"/>
              <w:bottom w:w="0" w:type="dxa"/>
              <w:right w:w="0" w:type="dxa"/>
            </w:tcMar>
            <w:vAlign w:val="center"/>
          </w:tcPr>
          <w:p w14:paraId="7C12CAB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0.022</w:t>
            </w:r>
          </w:p>
        </w:tc>
        <w:tc>
          <w:tcPr>
            <w:tcW w:w="175" w:type="pct"/>
            <w:tcBorders>
              <w:right w:val="nil"/>
            </w:tcBorders>
            <w:shd w:val="clear" w:color="auto" w:fill="F2F2F2"/>
            <w:tcMar>
              <w:top w:w="0" w:type="dxa"/>
              <w:left w:w="0" w:type="dxa"/>
              <w:bottom w:w="0" w:type="dxa"/>
              <w:right w:w="0" w:type="dxa"/>
            </w:tcMar>
            <w:vAlign w:val="center"/>
          </w:tcPr>
          <w:p w14:paraId="77F7223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w:t>
            </w:r>
          </w:p>
        </w:tc>
        <w:tc>
          <w:tcPr>
            <w:tcW w:w="175" w:type="pct"/>
            <w:tcBorders>
              <w:left w:val="nil"/>
              <w:right w:val="nil"/>
            </w:tcBorders>
            <w:shd w:val="clear" w:color="auto" w:fill="F2F2F2"/>
            <w:tcMar>
              <w:top w:w="0" w:type="dxa"/>
              <w:left w:w="0" w:type="dxa"/>
              <w:bottom w:w="0" w:type="dxa"/>
              <w:right w:w="0" w:type="dxa"/>
            </w:tcMar>
            <w:vAlign w:val="center"/>
          </w:tcPr>
          <w:p w14:paraId="5EE7CB0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7D64B6E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-0.009</w:t>
            </w:r>
          </w:p>
        </w:tc>
        <w:tc>
          <w:tcPr>
            <w:tcW w:w="212" w:type="pct"/>
            <w:tcBorders>
              <w:left w:val="nil"/>
              <w:right w:val="nil"/>
            </w:tcBorders>
            <w:shd w:val="clear" w:color="auto" w:fill="F2F2F2"/>
            <w:tcMar>
              <w:top w:w="0" w:type="dxa"/>
              <w:left w:w="0" w:type="dxa"/>
              <w:bottom w:w="0" w:type="dxa"/>
              <w:right w:w="0" w:type="dxa"/>
            </w:tcMar>
            <w:vAlign w:val="center"/>
          </w:tcPr>
          <w:p w14:paraId="1BCA140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-9.100</w:t>
            </w:r>
          </w:p>
        </w:tc>
        <w:tc>
          <w:tcPr>
            <w:tcW w:w="182" w:type="pct"/>
            <w:tcBorders>
              <w:left w:val="nil"/>
              <w:right w:val="nil"/>
            </w:tcBorders>
            <w:shd w:val="clear" w:color="auto" w:fill="F2F2F2"/>
            <w:tcMar>
              <w:top w:w="0" w:type="dxa"/>
              <w:left w:w="0" w:type="dxa"/>
              <w:bottom w:w="0" w:type="dxa"/>
              <w:right w:w="0" w:type="dxa"/>
            </w:tcMar>
            <w:vAlign w:val="center"/>
          </w:tcPr>
          <w:p w14:paraId="326E8B3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55E055F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1A4E9E0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5" w:type="pct"/>
            <w:tcBorders>
              <w:left w:val="nil"/>
              <w:right w:val="nil"/>
            </w:tcBorders>
            <w:shd w:val="clear" w:color="auto" w:fill="FFFFFF"/>
            <w:tcMar>
              <w:top w:w="0" w:type="dxa"/>
              <w:left w:w="0" w:type="dxa"/>
              <w:bottom w:w="0" w:type="dxa"/>
              <w:right w:w="0" w:type="dxa"/>
            </w:tcMar>
            <w:vAlign w:val="center"/>
          </w:tcPr>
          <w:p w14:paraId="551230D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35E872F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-0.009 - 0.003</w:t>
            </w:r>
          </w:p>
        </w:tc>
        <w:tc>
          <w:tcPr>
            <w:tcW w:w="175" w:type="pct"/>
            <w:tcBorders>
              <w:left w:val="nil"/>
              <w:right w:val="nil"/>
            </w:tcBorders>
            <w:shd w:val="clear" w:color="auto" w:fill="FFFFFF"/>
            <w:tcMar>
              <w:top w:w="0" w:type="dxa"/>
              <w:left w:w="0" w:type="dxa"/>
              <w:bottom w:w="0" w:type="dxa"/>
              <w:right w:w="0" w:type="dxa"/>
            </w:tcMar>
            <w:vAlign w:val="center"/>
          </w:tcPr>
          <w:p w14:paraId="318F0C7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-0.977</w:t>
            </w:r>
          </w:p>
        </w:tc>
        <w:tc>
          <w:tcPr>
            <w:tcW w:w="174" w:type="pct"/>
            <w:tcBorders>
              <w:left w:val="nil"/>
              <w:right w:val="nil"/>
            </w:tcBorders>
            <w:shd w:val="clear" w:color="auto" w:fill="FFFFFF"/>
            <w:tcMar>
              <w:top w:w="0" w:type="dxa"/>
              <w:left w:w="0" w:type="dxa"/>
              <w:bottom w:w="0" w:type="dxa"/>
              <w:right w:w="0" w:type="dxa"/>
            </w:tcMar>
            <w:vAlign w:val="center"/>
          </w:tcPr>
          <w:p w14:paraId="57DD83B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0.329</w:t>
            </w:r>
          </w:p>
        </w:tc>
        <w:tc>
          <w:tcPr>
            <w:tcW w:w="176" w:type="pct"/>
            <w:tcBorders>
              <w:left w:val="nil"/>
            </w:tcBorders>
            <w:shd w:val="clear" w:color="auto" w:fill="FFFFFF"/>
            <w:tcMar>
              <w:top w:w="0" w:type="dxa"/>
              <w:left w:w="0" w:type="dxa"/>
              <w:bottom w:w="0" w:type="dxa"/>
              <w:right w:w="0" w:type="dxa"/>
            </w:tcMar>
            <w:vAlign w:val="center"/>
          </w:tcPr>
          <w:p w14:paraId="68142CC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0.410</w:t>
            </w:r>
          </w:p>
        </w:tc>
        <w:tc>
          <w:tcPr>
            <w:tcW w:w="217" w:type="pct"/>
            <w:tcBorders>
              <w:right w:val="nil"/>
            </w:tcBorders>
            <w:shd w:val="clear" w:color="auto" w:fill="FFFFFF"/>
            <w:vAlign w:val="center"/>
          </w:tcPr>
          <w:p w14:paraId="69068178"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0.00049</w:t>
            </w:r>
          </w:p>
        </w:tc>
        <w:tc>
          <w:tcPr>
            <w:tcW w:w="264" w:type="pct"/>
            <w:tcBorders>
              <w:left w:val="nil"/>
            </w:tcBorders>
            <w:shd w:val="clear" w:color="auto" w:fill="FFFFFF"/>
            <w:vAlign w:val="center"/>
          </w:tcPr>
          <w:p w14:paraId="39A1B4C2"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0.02207</w:t>
            </w:r>
          </w:p>
        </w:tc>
      </w:tr>
      <w:tr w:rsidR="00E0784C" w:rsidRPr="001C3130" w14:paraId="2220F7E3" w14:textId="77777777" w:rsidTr="005F7BFC">
        <w:trPr>
          <w:trHeight w:val="113"/>
          <w:jc w:val="center"/>
        </w:trPr>
        <w:tc>
          <w:tcPr>
            <w:tcW w:w="748" w:type="pct"/>
            <w:shd w:val="clear" w:color="auto" w:fill="FF99FF"/>
            <w:tcMar>
              <w:top w:w="0" w:type="dxa"/>
              <w:left w:w="0" w:type="dxa"/>
              <w:bottom w:w="0" w:type="dxa"/>
              <w:right w:w="0" w:type="dxa"/>
            </w:tcMar>
            <w:vAlign w:val="center"/>
          </w:tcPr>
          <w:p w14:paraId="1CDD6BA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proofErr w:type="spellStart"/>
            <w:r w:rsidRPr="001C3130">
              <w:rPr>
                <w:rFonts w:ascii="Arial" w:eastAsia="Arial" w:hAnsi="Arial" w:cs="Arial"/>
                <w:color w:val="000000"/>
                <w:sz w:val="12"/>
                <w:lang w:val="en-US"/>
              </w:rPr>
              <w:t>Retrolenticular</w:t>
            </w:r>
            <w:proofErr w:type="spellEnd"/>
            <w:r w:rsidRPr="001C3130">
              <w:rPr>
                <w:rFonts w:ascii="Arial" w:eastAsia="Arial" w:hAnsi="Arial" w:cs="Arial"/>
                <w:color w:val="000000"/>
                <w:sz w:val="12"/>
                <w:lang w:val="en-US"/>
              </w:rPr>
              <w:t xml:space="preserve"> part of internal capsule rh</w:t>
            </w:r>
          </w:p>
        </w:tc>
        <w:tc>
          <w:tcPr>
            <w:tcW w:w="176" w:type="pct"/>
            <w:tcBorders>
              <w:right w:val="nil"/>
            </w:tcBorders>
            <w:shd w:val="clear" w:color="auto" w:fill="F2F2F2"/>
            <w:tcMar>
              <w:top w:w="0" w:type="dxa"/>
              <w:left w:w="0" w:type="dxa"/>
              <w:bottom w:w="0" w:type="dxa"/>
              <w:right w:w="0" w:type="dxa"/>
            </w:tcMar>
            <w:vAlign w:val="center"/>
          </w:tcPr>
          <w:p w14:paraId="7577260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176" w:type="pct"/>
            <w:tcBorders>
              <w:left w:val="nil"/>
              <w:right w:val="nil"/>
            </w:tcBorders>
            <w:shd w:val="clear" w:color="auto" w:fill="F2F2F2"/>
            <w:tcMar>
              <w:top w:w="0" w:type="dxa"/>
              <w:left w:w="0" w:type="dxa"/>
              <w:bottom w:w="0" w:type="dxa"/>
              <w:right w:w="0" w:type="dxa"/>
            </w:tcMar>
            <w:vAlign w:val="center"/>
          </w:tcPr>
          <w:p w14:paraId="76FBB8C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31EBC40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0.003 - 0.016</w:t>
            </w:r>
          </w:p>
        </w:tc>
        <w:tc>
          <w:tcPr>
            <w:tcW w:w="217" w:type="pct"/>
            <w:tcBorders>
              <w:left w:val="nil"/>
              <w:right w:val="nil"/>
            </w:tcBorders>
            <w:shd w:val="clear" w:color="auto" w:fill="F2F2F2"/>
            <w:tcMar>
              <w:top w:w="0" w:type="dxa"/>
              <w:left w:w="0" w:type="dxa"/>
              <w:bottom w:w="0" w:type="dxa"/>
              <w:right w:w="0" w:type="dxa"/>
            </w:tcMar>
            <w:vAlign w:val="center"/>
          </w:tcPr>
          <w:p w14:paraId="3CCBA9B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2.948</w:t>
            </w:r>
          </w:p>
        </w:tc>
        <w:tc>
          <w:tcPr>
            <w:tcW w:w="178" w:type="pct"/>
            <w:tcBorders>
              <w:left w:val="nil"/>
              <w:right w:val="nil"/>
            </w:tcBorders>
            <w:shd w:val="clear" w:color="auto" w:fill="F2F2F2"/>
            <w:tcMar>
              <w:top w:w="0" w:type="dxa"/>
              <w:left w:w="0" w:type="dxa"/>
              <w:bottom w:w="0" w:type="dxa"/>
              <w:right w:w="0" w:type="dxa"/>
            </w:tcMar>
            <w:vAlign w:val="center"/>
          </w:tcPr>
          <w:p w14:paraId="6C39B5C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227" w:type="pct"/>
            <w:tcBorders>
              <w:left w:val="nil"/>
            </w:tcBorders>
            <w:shd w:val="clear" w:color="auto" w:fill="F2F2F2"/>
            <w:tcMar>
              <w:top w:w="0" w:type="dxa"/>
              <w:left w:w="0" w:type="dxa"/>
              <w:bottom w:w="0" w:type="dxa"/>
              <w:right w:w="0" w:type="dxa"/>
            </w:tcMar>
            <w:vAlign w:val="center"/>
          </w:tcPr>
          <w:p w14:paraId="7CFF824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5" w:type="pct"/>
            <w:tcBorders>
              <w:right w:val="nil"/>
            </w:tcBorders>
            <w:shd w:val="clear" w:color="auto" w:fill="F2F2F2"/>
            <w:tcMar>
              <w:top w:w="0" w:type="dxa"/>
              <w:left w:w="0" w:type="dxa"/>
              <w:bottom w:w="0" w:type="dxa"/>
              <w:right w:w="0" w:type="dxa"/>
            </w:tcMar>
            <w:vAlign w:val="center"/>
          </w:tcPr>
          <w:p w14:paraId="71351EA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w:t>
            </w:r>
          </w:p>
        </w:tc>
        <w:tc>
          <w:tcPr>
            <w:tcW w:w="175" w:type="pct"/>
            <w:tcBorders>
              <w:left w:val="nil"/>
              <w:right w:val="nil"/>
            </w:tcBorders>
            <w:shd w:val="clear" w:color="auto" w:fill="F2F2F2"/>
            <w:tcMar>
              <w:top w:w="0" w:type="dxa"/>
              <w:left w:w="0" w:type="dxa"/>
              <w:bottom w:w="0" w:type="dxa"/>
              <w:right w:w="0" w:type="dxa"/>
            </w:tcMar>
            <w:vAlign w:val="center"/>
          </w:tcPr>
          <w:p w14:paraId="1DE4DBA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6FCC904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-0.017 - -0.012</w:t>
            </w:r>
          </w:p>
        </w:tc>
        <w:tc>
          <w:tcPr>
            <w:tcW w:w="212" w:type="pct"/>
            <w:tcBorders>
              <w:left w:val="nil"/>
              <w:right w:val="nil"/>
            </w:tcBorders>
            <w:shd w:val="clear" w:color="auto" w:fill="F2F2F2"/>
            <w:tcMar>
              <w:top w:w="0" w:type="dxa"/>
              <w:left w:w="0" w:type="dxa"/>
              <w:bottom w:w="0" w:type="dxa"/>
              <w:right w:w="0" w:type="dxa"/>
            </w:tcMar>
            <w:vAlign w:val="center"/>
          </w:tcPr>
          <w:p w14:paraId="15C7ED7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-11.043</w:t>
            </w:r>
          </w:p>
        </w:tc>
        <w:tc>
          <w:tcPr>
            <w:tcW w:w="182" w:type="pct"/>
            <w:tcBorders>
              <w:left w:val="nil"/>
              <w:right w:val="nil"/>
            </w:tcBorders>
            <w:shd w:val="clear" w:color="auto" w:fill="F2F2F2"/>
            <w:tcMar>
              <w:top w:w="0" w:type="dxa"/>
              <w:left w:w="0" w:type="dxa"/>
              <w:bottom w:w="0" w:type="dxa"/>
              <w:right w:w="0" w:type="dxa"/>
            </w:tcMar>
            <w:vAlign w:val="center"/>
          </w:tcPr>
          <w:p w14:paraId="31EE3A9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1B49669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69F1F5F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5" w:type="pct"/>
            <w:tcBorders>
              <w:left w:val="nil"/>
              <w:right w:val="nil"/>
            </w:tcBorders>
            <w:shd w:val="clear" w:color="auto" w:fill="FFFFFF"/>
            <w:tcMar>
              <w:top w:w="0" w:type="dxa"/>
              <w:left w:w="0" w:type="dxa"/>
              <w:bottom w:w="0" w:type="dxa"/>
              <w:right w:w="0" w:type="dxa"/>
            </w:tcMar>
            <w:vAlign w:val="center"/>
          </w:tcPr>
          <w:p w14:paraId="0274E9C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5A395F3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-0.011 - 0.002</w:t>
            </w:r>
          </w:p>
        </w:tc>
        <w:tc>
          <w:tcPr>
            <w:tcW w:w="175" w:type="pct"/>
            <w:tcBorders>
              <w:left w:val="nil"/>
              <w:right w:val="nil"/>
            </w:tcBorders>
            <w:shd w:val="clear" w:color="auto" w:fill="FFFFFF"/>
            <w:tcMar>
              <w:top w:w="0" w:type="dxa"/>
              <w:left w:w="0" w:type="dxa"/>
              <w:bottom w:w="0" w:type="dxa"/>
              <w:right w:w="0" w:type="dxa"/>
            </w:tcMar>
            <w:vAlign w:val="center"/>
          </w:tcPr>
          <w:p w14:paraId="6606BEB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-1.393</w:t>
            </w:r>
          </w:p>
        </w:tc>
        <w:tc>
          <w:tcPr>
            <w:tcW w:w="174" w:type="pct"/>
            <w:tcBorders>
              <w:left w:val="nil"/>
              <w:right w:val="nil"/>
            </w:tcBorders>
            <w:shd w:val="clear" w:color="auto" w:fill="FFFFFF"/>
            <w:tcMar>
              <w:top w:w="0" w:type="dxa"/>
              <w:left w:w="0" w:type="dxa"/>
              <w:bottom w:w="0" w:type="dxa"/>
              <w:right w:w="0" w:type="dxa"/>
            </w:tcMar>
            <w:vAlign w:val="center"/>
          </w:tcPr>
          <w:p w14:paraId="2BCF350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0.165</w:t>
            </w:r>
          </w:p>
        </w:tc>
        <w:tc>
          <w:tcPr>
            <w:tcW w:w="176" w:type="pct"/>
            <w:tcBorders>
              <w:left w:val="nil"/>
            </w:tcBorders>
            <w:shd w:val="clear" w:color="auto" w:fill="FFFFFF"/>
            <w:tcMar>
              <w:top w:w="0" w:type="dxa"/>
              <w:left w:w="0" w:type="dxa"/>
              <w:bottom w:w="0" w:type="dxa"/>
              <w:right w:w="0" w:type="dxa"/>
            </w:tcMar>
            <w:vAlign w:val="center"/>
          </w:tcPr>
          <w:p w14:paraId="4731BFA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0.258</w:t>
            </w:r>
          </w:p>
        </w:tc>
        <w:tc>
          <w:tcPr>
            <w:tcW w:w="217" w:type="pct"/>
            <w:tcBorders>
              <w:right w:val="nil"/>
            </w:tcBorders>
            <w:shd w:val="clear" w:color="auto" w:fill="FFFFFF"/>
            <w:vAlign w:val="center"/>
          </w:tcPr>
          <w:p w14:paraId="5A935F42"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0.00053</w:t>
            </w:r>
          </w:p>
        </w:tc>
        <w:tc>
          <w:tcPr>
            <w:tcW w:w="264" w:type="pct"/>
            <w:tcBorders>
              <w:left w:val="nil"/>
            </w:tcBorders>
            <w:shd w:val="clear" w:color="auto" w:fill="FFFFFF"/>
            <w:vAlign w:val="center"/>
          </w:tcPr>
          <w:p w14:paraId="62BA5A24"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0.02299</w:t>
            </w:r>
          </w:p>
        </w:tc>
      </w:tr>
      <w:tr w:rsidR="00E0784C" w:rsidRPr="001C3130" w14:paraId="75E96F62" w14:textId="77777777" w:rsidTr="005F7BFC">
        <w:trPr>
          <w:trHeight w:val="113"/>
          <w:jc w:val="center"/>
        </w:trPr>
        <w:tc>
          <w:tcPr>
            <w:tcW w:w="748" w:type="pct"/>
            <w:shd w:val="clear" w:color="auto" w:fill="FF99FF"/>
            <w:tcMar>
              <w:top w:w="0" w:type="dxa"/>
              <w:left w:w="0" w:type="dxa"/>
              <w:bottom w:w="0" w:type="dxa"/>
              <w:right w:w="0" w:type="dxa"/>
            </w:tcMar>
            <w:vAlign w:val="center"/>
          </w:tcPr>
          <w:p w14:paraId="65D28D0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Posterior thalamic radiation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5978AC3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w:t>
            </w:r>
          </w:p>
        </w:tc>
        <w:tc>
          <w:tcPr>
            <w:tcW w:w="176" w:type="pct"/>
            <w:tcBorders>
              <w:left w:val="nil"/>
              <w:right w:val="nil"/>
            </w:tcBorders>
            <w:shd w:val="clear" w:color="auto" w:fill="F2F2F2"/>
            <w:tcMar>
              <w:top w:w="0" w:type="dxa"/>
              <w:left w:w="0" w:type="dxa"/>
              <w:bottom w:w="0" w:type="dxa"/>
              <w:right w:w="0" w:type="dxa"/>
            </w:tcMar>
            <w:vAlign w:val="center"/>
          </w:tcPr>
          <w:p w14:paraId="0573AB0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2F2F2"/>
            <w:tcMar>
              <w:top w:w="0" w:type="dxa"/>
              <w:left w:w="0" w:type="dxa"/>
              <w:bottom w:w="0" w:type="dxa"/>
              <w:right w:w="0" w:type="dxa"/>
            </w:tcMar>
            <w:vAlign w:val="center"/>
          </w:tcPr>
          <w:p w14:paraId="4175C8D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0.004 - 0.020</w:t>
            </w:r>
          </w:p>
        </w:tc>
        <w:tc>
          <w:tcPr>
            <w:tcW w:w="217" w:type="pct"/>
            <w:tcBorders>
              <w:left w:val="nil"/>
              <w:right w:val="nil"/>
            </w:tcBorders>
            <w:shd w:val="clear" w:color="auto" w:fill="F2F2F2"/>
            <w:tcMar>
              <w:top w:w="0" w:type="dxa"/>
              <w:left w:w="0" w:type="dxa"/>
              <w:bottom w:w="0" w:type="dxa"/>
              <w:right w:w="0" w:type="dxa"/>
            </w:tcMar>
            <w:vAlign w:val="center"/>
          </w:tcPr>
          <w:p w14:paraId="5EA7E0D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2.933</w:t>
            </w:r>
          </w:p>
        </w:tc>
        <w:tc>
          <w:tcPr>
            <w:tcW w:w="178" w:type="pct"/>
            <w:tcBorders>
              <w:left w:val="nil"/>
              <w:right w:val="nil"/>
            </w:tcBorders>
            <w:shd w:val="clear" w:color="auto" w:fill="F2F2F2"/>
            <w:tcMar>
              <w:top w:w="0" w:type="dxa"/>
              <w:left w:w="0" w:type="dxa"/>
              <w:bottom w:w="0" w:type="dxa"/>
              <w:right w:w="0" w:type="dxa"/>
            </w:tcMar>
            <w:vAlign w:val="center"/>
          </w:tcPr>
          <w:p w14:paraId="696A4D8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227" w:type="pct"/>
            <w:tcBorders>
              <w:left w:val="nil"/>
            </w:tcBorders>
            <w:shd w:val="clear" w:color="auto" w:fill="F2F2F2"/>
            <w:tcMar>
              <w:top w:w="0" w:type="dxa"/>
              <w:left w:w="0" w:type="dxa"/>
              <w:bottom w:w="0" w:type="dxa"/>
              <w:right w:w="0" w:type="dxa"/>
            </w:tcMar>
            <w:vAlign w:val="center"/>
          </w:tcPr>
          <w:p w14:paraId="2E2E478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175" w:type="pct"/>
            <w:tcBorders>
              <w:right w:val="nil"/>
            </w:tcBorders>
            <w:shd w:val="clear" w:color="auto" w:fill="F2F2F2"/>
            <w:tcMar>
              <w:top w:w="0" w:type="dxa"/>
              <w:left w:w="0" w:type="dxa"/>
              <w:bottom w:w="0" w:type="dxa"/>
              <w:right w:w="0" w:type="dxa"/>
            </w:tcMar>
            <w:vAlign w:val="center"/>
          </w:tcPr>
          <w:p w14:paraId="407B0B6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175" w:type="pct"/>
            <w:tcBorders>
              <w:left w:val="nil"/>
              <w:right w:val="nil"/>
            </w:tcBorders>
            <w:shd w:val="clear" w:color="auto" w:fill="F2F2F2"/>
            <w:tcMar>
              <w:top w:w="0" w:type="dxa"/>
              <w:left w:w="0" w:type="dxa"/>
              <w:bottom w:w="0" w:type="dxa"/>
              <w:right w:w="0" w:type="dxa"/>
            </w:tcMar>
            <w:vAlign w:val="center"/>
          </w:tcPr>
          <w:p w14:paraId="4B71C7A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670481C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-0.007</w:t>
            </w:r>
          </w:p>
        </w:tc>
        <w:tc>
          <w:tcPr>
            <w:tcW w:w="212" w:type="pct"/>
            <w:tcBorders>
              <w:left w:val="nil"/>
              <w:right w:val="nil"/>
            </w:tcBorders>
            <w:shd w:val="clear" w:color="auto" w:fill="F2F2F2"/>
            <w:tcMar>
              <w:top w:w="0" w:type="dxa"/>
              <w:left w:w="0" w:type="dxa"/>
              <w:bottom w:w="0" w:type="dxa"/>
              <w:right w:w="0" w:type="dxa"/>
            </w:tcMar>
            <w:vAlign w:val="center"/>
          </w:tcPr>
          <w:p w14:paraId="32F430D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-6.355</w:t>
            </w:r>
          </w:p>
        </w:tc>
        <w:tc>
          <w:tcPr>
            <w:tcW w:w="182" w:type="pct"/>
            <w:tcBorders>
              <w:left w:val="nil"/>
              <w:right w:val="nil"/>
            </w:tcBorders>
            <w:shd w:val="clear" w:color="auto" w:fill="F2F2F2"/>
            <w:tcMar>
              <w:top w:w="0" w:type="dxa"/>
              <w:left w:w="0" w:type="dxa"/>
              <w:bottom w:w="0" w:type="dxa"/>
              <w:right w:w="0" w:type="dxa"/>
            </w:tcMar>
            <w:vAlign w:val="center"/>
          </w:tcPr>
          <w:p w14:paraId="5D01CD9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293909E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0C3C9F0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5" w:type="pct"/>
            <w:tcBorders>
              <w:left w:val="nil"/>
              <w:right w:val="nil"/>
            </w:tcBorders>
            <w:shd w:val="clear" w:color="auto" w:fill="FFFFFF"/>
            <w:tcMar>
              <w:top w:w="0" w:type="dxa"/>
              <w:left w:w="0" w:type="dxa"/>
              <w:bottom w:w="0" w:type="dxa"/>
              <w:right w:w="0" w:type="dxa"/>
            </w:tcMar>
            <w:vAlign w:val="center"/>
          </w:tcPr>
          <w:p w14:paraId="0CAEBD4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269FCA1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-0.007 - 0.009</w:t>
            </w:r>
          </w:p>
        </w:tc>
        <w:tc>
          <w:tcPr>
            <w:tcW w:w="175" w:type="pct"/>
            <w:tcBorders>
              <w:left w:val="nil"/>
              <w:right w:val="nil"/>
            </w:tcBorders>
            <w:shd w:val="clear" w:color="auto" w:fill="FFFFFF"/>
            <w:tcMar>
              <w:top w:w="0" w:type="dxa"/>
              <w:left w:w="0" w:type="dxa"/>
              <w:bottom w:w="0" w:type="dxa"/>
              <w:right w:w="0" w:type="dxa"/>
            </w:tcMar>
            <w:vAlign w:val="center"/>
          </w:tcPr>
          <w:p w14:paraId="5B18E63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0.312</w:t>
            </w:r>
          </w:p>
        </w:tc>
        <w:tc>
          <w:tcPr>
            <w:tcW w:w="174" w:type="pct"/>
            <w:tcBorders>
              <w:left w:val="nil"/>
              <w:right w:val="nil"/>
            </w:tcBorders>
            <w:shd w:val="clear" w:color="auto" w:fill="FFFFFF"/>
            <w:tcMar>
              <w:top w:w="0" w:type="dxa"/>
              <w:left w:w="0" w:type="dxa"/>
              <w:bottom w:w="0" w:type="dxa"/>
              <w:right w:w="0" w:type="dxa"/>
            </w:tcMar>
            <w:vAlign w:val="center"/>
          </w:tcPr>
          <w:p w14:paraId="6545A51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0.756</w:t>
            </w:r>
          </w:p>
        </w:tc>
        <w:tc>
          <w:tcPr>
            <w:tcW w:w="176" w:type="pct"/>
            <w:tcBorders>
              <w:left w:val="nil"/>
            </w:tcBorders>
            <w:shd w:val="clear" w:color="auto" w:fill="FFFFFF"/>
            <w:tcMar>
              <w:top w:w="0" w:type="dxa"/>
              <w:left w:w="0" w:type="dxa"/>
              <w:bottom w:w="0" w:type="dxa"/>
              <w:right w:w="0" w:type="dxa"/>
            </w:tcMar>
            <w:vAlign w:val="center"/>
          </w:tcPr>
          <w:p w14:paraId="3BDBA25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0.802</w:t>
            </w:r>
          </w:p>
        </w:tc>
        <w:tc>
          <w:tcPr>
            <w:tcW w:w="217" w:type="pct"/>
            <w:tcBorders>
              <w:right w:val="nil"/>
            </w:tcBorders>
            <w:shd w:val="clear" w:color="auto" w:fill="FFFFFF"/>
            <w:vAlign w:val="center"/>
          </w:tcPr>
          <w:p w14:paraId="73F00A3E"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0.00076</w:t>
            </w:r>
          </w:p>
        </w:tc>
        <w:tc>
          <w:tcPr>
            <w:tcW w:w="264" w:type="pct"/>
            <w:tcBorders>
              <w:left w:val="nil"/>
            </w:tcBorders>
            <w:shd w:val="clear" w:color="auto" w:fill="FFFFFF"/>
            <w:vAlign w:val="center"/>
          </w:tcPr>
          <w:p w14:paraId="5AC5EB87"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0.02752</w:t>
            </w:r>
          </w:p>
        </w:tc>
      </w:tr>
      <w:tr w:rsidR="00E0784C" w:rsidRPr="001C3130" w14:paraId="3AD9413C" w14:textId="77777777" w:rsidTr="005F7BFC">
        <w:trPr>
          <w:trHeight w:val="113"/>
          <w:jc w:val="center"/>
        </w:trPr>
        <w:tc>
          <w:tcPr>
            <w:tcW w:w="748" w:type="pct"/>
            <w:shd w:val="clear" w:color="auto" w:fill="FF99FF"/>
            <w:tcMar>
              <w:top w:w="0" w:type="dxa"/>
              <w:left w:w="0" w:type="dxa"/>
              <w:bottom w:w="0" w:type="dxa"/>
              <w:right w:w="0" w:type="dxa"/>
            </w:tcMar>
            <w:vAlign w:val="center"/>
          </w:tcPr>
          <w:p w14:paraId="1762FE8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Posterior thalamic radiation rh</w:t>
            </w:r>
          </w:p>
        </w:tc>
        <w:tc>
          <w:tcPr>
            <w:tcW w:w="176" w:type="pct"/>
            <w:tcBorders>
              <w:right w:val="nil"/>
            </w:tcBorders>
            <w:shd w:val="clear" w:color="auto" w:fill="F2F2F2"/>
            <w:tcMar>
              <w:top w:w="0" w:type="dxa"/>
              <w:left w:w="0" w:type="dxa"/>
              <w:bottom w:w="0" w:type="dxa"/>
              <w:right w:w="0" w:type="dxa"/>
            </w:tcMar>
            <w:vAlign w:val="center"/>
          </w:tcPr>
          <w:p w14:paraId="4BCB920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0.015</w:t>
            </w:r>
          </w:p>
        </w:tc>
        <w:tc>
          <w:tcPr>
            <w:tcW w:w="176" w:type="pct"/>
            <w:tcBorders>
              <w:left w:val="nil"/>
              <w:right w:val="nil"/>
            </w:tcBorders>
            <w:shd w:val="clear" w:color="auto" w:fill="F2F2F2"/>
            <w:tcMar>
              <w:top w:w="0" w:type="dxa"/>
              <w:left w:w="0" w:type="dxa"/>
              <w:bottom w:w="0" w:type="dxa"/>
              <w:right w:w="0" w:type="dxa"/>
            </w:tcMar>
            <w:vAlign w:val="center"/>
          </w:tcPr>
          <w:p w14:paraId="5BAE029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2F2F2"/>
            <w:tcMar>
              <w:top w:w="0" w:type="dxa"/>
              <w:left w:w="0" w:type="dxa"/>
              <w:bottom w:w="0" w:type="dxa"/>
              <w:right w:w="0" w:type="dxa"/>
            </w:tcMar>
            <w:vAlign w:val="center"/>
          </w:tcPr>
          <w:p w14:paraId="3DA631D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0.007 - 0.022</w:t>
            </w:r>
          </w:p>
        </w:tc>
        <w:tc>
          <w:tcPr>
            <w:tcW w:w="217" w:type="pct"/>
            <w:tcBorders>
              <w:left w:val="nil"/>
              <w:right w:val="nil"/>
            </w:tcBorders>
            <w:shd w:val="clear" w:color="auto" w:fill="F2F2F2"/>
            <w:tcMar>
              <w:top w:w="0" w:type="dxa"/>
              <w:left w:w="0" w:type="dxa"/>
              <w:bottom w:w="0" w:type="dxa"/>
              <w:right w:w="0" w:type="dxa"/>
            </w:tcMar>
            <w:vAlign w:val="center"/>
          </w:tcPr>
          <w:p w14:paraId="2BD3274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3.677</w:t>
            </w:r>
          </w:p>
        </w:tc>
        <w:tc>
          <w:tcPr>
            <w:tcW w:w="178" w:type="pct"/>
            <w:tcBorders>
              <w:left w:val="nil"/>
              <w:right w:val="nil"/>
            </w:tcBorders>
            <w:shd w:val="clear" w:color="auto" w:fill="F2F2F2"/>
            <w:tcMar>
              <w:top w:w="0" w:type="dxa"/>
              <w:left w:w="0" w:type="dxa"/>
              <w:bottom w:w="0" w:type="dxa"/>
              <w:right w:w="0" w:type="dxa"/>
            </w:tcMar>
            <w:vAlign w:val="center"/>
          </w:tcPr>
          <w:p w14:paraId="5E959EC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2CF96B6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7798F9F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w:t>
            </w:r>
          </w:p>
        </w:tc>
        <w:tc>
          <w:tcPr>
            <w:tcW w:w="175" w:type="pct"/>
            <w:tcBorders>
              <w:left w:val="nil"/>
              <w:right w:val="nil"/>
            </w:tcBorders>
            <w:shd w:val="clear" w:color="auto" w:fill="F2F2F2"/>
            <w:tcMar>
              <w:top w:w="0" w:type="dxa"/>
              <w:left w:w="0" w:type="dxa"/>
              <w:bottom w:w="0" w:type="dxa"/>
              <w:right w:w="0" w:type="dxa"/>
            </w:tcMar>
            <w:vAlign w:val="center"/>
          </w:tcPr>
          <w:p w14:paraId="42BB875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2F4447C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-0.015 - -0.010</w:t>
            </w:r>
          </w:p>
        </w:tc>
        <w:tc>
          <w:tcPr>
            <w:tcW w:w="212" w:type="pct"/>
            <w:tcBorders>
              <w:left w:val="nil"/>
              <w:right w:val="nil"/>
            </w:tcBorders>
            <w:shd w:val="clear" w:color="auto" w:fill="F2F2F2"/>
            <w:tcMar>
              <w:top w:w="0" w:type="dxa"/>
              <w:left w:w="0" w:type="dxa"/>
              <w:bottom w:w="0" w:type="dxa"/>
              <w:right w:w="0" w:type="dxa"/>
            </w:tcMar>
            <w:vAlign w:val="center"/>
          </w:tcPr>
          <w:p w14:paraId="6981C2E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-9.288</w:t>
            </w:r>
          </w:p>
        </w:tc>
        <w:tc>
          <w:tcPr>
            <w:tcW w:w="182" w:type="pct"/>
            <w:tcBorders>
              <w:left w:val="nil"/>
              <w:right w:val="nil"/>
            </w:tcBorders>
            <w:shd w:val="clear" w:color="auto" w:fill="F2F2F2"/>
            <w:tcMar>
              <w:top w:w="0" w:type="dxa"/>
              <w:left w:w="0" w:type="dxa"/>
              <w:bottom w:w="0" w:type="dxa"/>
              <w:right w:w="0" w:type="dxa"/>
            </w:tcMar>
            <w:vAlign w:val="center"/>
          </w:tcPr>
          <w:p w14:paraId="321FFC0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1015658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1FE4A79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175" w:type="pct"/>
            <w:tcBorders>
              <w:left w:val="nil"/>
              <w:right w:val="nil"/>
            </w:tcBorders>
            <w:shd w:val="clear" w:color="auto" w:fill="FFFFFF"/>
            <w:tcMar>
              <w:top w:w="0" w:type="dxa"/>
              <w:left w:w="0" w:type="dxa"/>
              <w:bottom w:w="0" w:type="dxa"/>
              <w:right w:w="0" w:type="dxa"/>
            </w:tcMar>
            <w:vAlign w:val="center"/>
          </w:tcPr>
          <w:p w14:paraId="21FEF50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4D0AA97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-0.006 - 0.010</w:t>
            </w:r>
          </w:p>
        </w:tc>
        <w:tc>
          <w:tcPr>
            <w:tcW w:w="175" w:type="pct"/>
            <w:tcBorders>
              <w:left w:val="nil"/>
              <w:right w:val="nil"/>
            </w:tcBorders>
            <w:shd w:val="clear" w:color="auto" w:fill="FFFFFF"/>
            <w:tcMar>
              <w:top w:w="0" w:type="dxa"/>
              <w:left w:w="0" w:type="dxa"/>
              <w:bottom w:w="0" w:type="dxa"/>
              <w:right w:w="0" w:type="dxa"/>
            </w:tcMar>
            <w:vAlign w:val="center"/>
          </w:tcPr>
          <w:p w14:paraId="2D15171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0.533</w:t>
            </w:r>
          </w:p>
        </w:tc>
        <w:tc>
          <w:tcPr>
            <w:tcW w:w="174" w:type="pct"/>
            <w:tcBorders>
              <w:left w:val="nil"/>
              <w:right w:val="nil"/>
            </w:tcBorders>
            <w:shd w:val="clear" w:color="auto" w:fill="FFFFFF"/>
            <w:tcMar>
              <w:top w:w="0" w:type="dxa"/>
              <w:left w:w="0" w:type="dxa"/>
              <w:bottom w:w="0" w:type="dxa"/>
              <w:right w:w="0" w:type="dxa"/>
            </w:tcMar>
            <w:vAlign w:val="center"/>
          </w:tcPr>
          <w:p w14:paraId="1D23E92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0.595</w:t>
            </w:r>
          </w:p>
        </w:tc>
        <w:tc>
          <w:tcPr>
            <w:tcW w:w="176" w:type="pct"/>
            <w:tcBorders>
              <w:left w:val="nil"/>
            </w:tcBorders>
            <w:shd w:val="clear" w:color="auto" w:fill="FFFFFF"/>
            <w:tcMar>
              <w:top w:w="0" w:type="dxa"/>
              <w:left w:w="0" w:type="dxa"/>
              <w:bottom w:w="0" w:type="dxa"/>
              <w:right w:w="0" w:type="dxa"/>
            </w:tcMar>
            <w:vAlign w:val="center"/>
          </w:tcPr>
          <w:p w14:paraId="05B3890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0.678</w:t>
            </w:r>
          </w:p>
        </w:tc>
        <w:tc>
          <w:tcPr>
            <w:tcW w:w="217" w:type="pct"/>
            <w:tcBorders>
              <w:right w:val="nil"/>
            </w:tcBorders>
            <w:shd w:val="clear" w:color="auto" w:fill="FFFFFF"/>
            <w:vAlign w:val="center"/>
          </w:tcPr>
          <w:p w14:paraId="539CBCEA"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0.00079</w:t>
            </w:r>
          </w:p>
        </w:tc>
        <w:tc>
          <w:tcPr>
            <w:tcW w:w="264" w:type="pct"/>
            <w:tcBorders>
              <w:left w:val="nil"/>
            </w:tcBorders>
            <w:shd w:val="clear" w:color="auto" w:fill="FFFFFF"/>
            <w:vAlign w:val="center"/>
          </w:tcPr>
          <w:p w14:paraId="3F084203"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0.02811</w:t>
            </w:r>
          </w:p>
        </w:tc>
      </w:tr>
      <w:tr w:rsidR="00E0784C" w:rsidRPr="001C3130" w14:paraId="424EE5FF" w14:textId="77777777" w:rsidTr="005F7BFC">
        <w:trPr>
          <w:trHeight w:val="113"/>
          <w:jc w:val="center"/>
        </w:trPr>
        <w:tc>
          <w:tcPr>
            <w:tcW w:w="748" w:type="pct"/>
            <w:shd w:val="clear" w:color="auto" w:fill="CCC0D9"/>
            <w:tcMar>
              <w:top w:w="0" w:type="dxa"/>
              <w:left w:w="0" w:type="dxa"/>
              <w:bottom w:w="0" w:type="dxa"/>
              <w:right w:w="0" w:type="dxa"/>
            </w:tcMar>
            <w:vAlign w:val="center"/>
          </w:tcPr>
          <w:p w14:paraId="3BA873F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Sagittal stratum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4875840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0.018</w:t>
            </w:r>
          </w:p>
        </w:tc>
        <w:tc>
          <w:tcPr>
            <w:tcW w:w="176" w:type="pct"/>
            <w:tcBorders>
              <w:left w:val="nil"/>
              <w:right w:val="nil"/>
            </w:tcBorders>
            <w:shd w:val="clear" w:color="auto" w:fill="F2F2F2"/>
            <w:tcMar>
              <w:top w:w="0" w:type="dxa"/>
              <w:left w:w="0" w:type="dxa"/>
              <w:bottom w:w="0" w:type="dxa"/>
              <w:right w:w="0" w:type="dxa"/>
            </w:tcMar>
            <w:vAlign w:val="center"/>
          </w:tcPr>
          <w:p w14:paraId="5F57BED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444108F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0.011 - 0.025</w:t>
            </w:r>
          </w:p>
        </w:tc>
        <w:tc>
          <w:tcPr>
            <w:tcW w:w="217" w:type="pct"/>
            <w:tcBorders>
              <w:left w:val="nil"/>
              <w:right w:val="nil"/>
            </w:tcBorders>
            <w:shd w:val="clear" w:color="auto" w:fill="F2F2F2"/>
            <w:tcMar>
              <w:top w:w="0" w:type="dxa"/>
              <w:left w:w="0" w:type="dxa"/>
              <w:bottom w:w="0" w:type="dxa"/>
              <w:right w:w="0" w:type="dxa"/>
            </w:tcMar>
            <w:vAlign w:val="center"/>
          </w:tcPr>
          <w:p w14:paraId="0E018A7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5.313</w:t>
            </w:r>
          </w:p>
        </w:tc>
        <w:tc>
          <w:tcPr>
            <w:tcW w:w="178" w:type="pct"/>
            <w:tcBorders>
              <w:left w:val="nil"/>
              <w:right w:val="nil"/>
            </w:tcBorders>
            <w:shd w:val="clear" w:color="auto" w:fill="F2F2F2"/>
            <w:tcMar>
              <w:top w:w="0" w:type="dxa"/>
              <w:left w:w="0" w:type="dxa"/>
              <w:bottom w:w="0" w:type="dxa"/>
              <w:right w:w="0" w:type="dxa"/>
            </w:tcMar>
            <w:vAlign w:val="center"/>
          </w:tcPr>
          <w:p w14:paraId="6C2949B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06FF1AC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03B2F77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-0.015</w:t>
            </w:r>
          </w:p>
        </w:tc>
        <w:tc>
          <w:tcPr>
            <w:tcW w:w="175" w:type="pct"/>
            <w:tcBorders>
              <w:left w:val="nil"/>
              <w:right w:val="nil"/>
            </w:tcBorders>
            <w:shd w:val="clear" w:color="auto" w:fill="F2F2F2"/>
            <w:tcMar>
              <w:top w:w="0" w:type="dxa"/>
              <w:left w:w="0" w:type="dxa"/>
              <w:bottom w:w="0" w:type="dxa"/>
              <w:right w:w="0" w:type="dxa"/>
            </w:tcMar>
            <w:vAlign w:val="center"/>
          </w:tcPr>
          <w:p w14:paraId="03CC92C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5A26DFF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-0.019 - -0.012</w:t>
            </w:r>
          </w:p>
        </w:tc>
        <w:tc>
          <w:tcPr>
            <w:tcW w:w="212" w:type="pct"/>
            <w:tcBorders>
              <w:left w:val="nil"/>
              <w:right w:val="nil"/>
            </w:tcBorders>
            <w:shd w:val="clear" w:color="auto" w:fill="F2F2F2"/>
            <w:tcMar>
              <w:top w:w="0" w:type="dxa"/>
              <w:left w:w="0" w:type="dxa"/>
              <w:bottom w:w="0" w:type="dxa"/>
              <w:right w:w="0" w:type="dxa"/>
            </w:tcMar>
            <w:vAlign w:val="center"/>
          </w:tcPr>
          <w:p w14:paraId="206BB9A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-8.572</w:t>
            </w:r>
          </w:p>
        </w:tc>
        <w:tc>
          <w:tcPr>
            <w:tcW w:w="182" w:type="pct"/>
            <w:tcBorders>
              <w:left w:val="nil"/>
              <w:right w:val="nil"/>
            </w:tcBorders>
            <w:shd w:val="clear" w:color="auto" w:fill="F2F2F2"/>
            <w:tcMar>
              <w:top w:w="0" w:type="dxa"/>
              <w:left w:w="0" w:type="dxa"/>
              <w:bottom w:w="0" w:type="dxa"/>
              <w:right w:w="0" w:type="dxa"/>
            </w:tcMar>
            <w:vAlign w:val="center"/>
          </w:tcPr>
          <w:p w14:paraId="5FBD7C0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034CF6C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3AA349D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5" w:type="pct"/>
            <w:tcBorders>
              <w:left w:val="nil"/>
              <w:right w:val="nil"/>
            </w:tcBorders>
            <w:shd w:val="clear" w:color="auto" w:fill="FFFFFF"/>
            <w:tcMar>
              <w:top w:w="0" w:type="dxa"/>
              <w:left w:w="0" w:type="dxa"/>
              <w:bottom w:w="0" w:type="dxa"/>
              <w:right w:w="0" w:type="dxa"/>
            </w:tcMar>
            <w:vAlign w:val="center"/>
          </w:tcPr>
          <w:p w14:paraId="255597E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5FB04F2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-0.004 - 0.010</w:t>
            </w:r>
          </w:p>
        </w:tc>
        <w:tc>
          <w:tcPr>
            <w:tcW w:w="175" w:type="pct"/>
            <w:tcBorders>
              <w:left w:val="nil"/>
              <w:right w:val="nil"/>
            </w:tcBorders>
            <w:shd w:val="clear" w:color="auto" w:fill="FFFFFF"/>
            <w:tcMar>
              <w:top w:w="0" w:type="dxa"/>
              <w:left w:w="0" w:type="dxa"/>
              <w:bottom w:w="0" w:type="dxa"/>
              <w:right w:w="0" w:type="dxa"/>
            </w:tcMar>
            <w:vAlign w:val="center"/>
          </w:tcPr>
          <w:p w14:paraId="09D88E4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0.841</w:t>
            </w:r>
          </w:p>
        </w:tc>
        <w:tc>
          <w:tcPr>
            <w:tcW w:w="174" w:type="pct"/>
            <w:tcBorders>
              <w:left w:val="nil"/>
              <w:right w:val="nil"/>
            </w:tcBorders>
            <w:shd w:val="clear" w:color="auto" w:fill="FFFFFF"/>
            <w:tcMar>
              <w:top w:w="0" w:type="dxa"/>
              <w:left w:w="0" w:type="dxa"/>
              <w:bottom w:w="0" w:type="dxa"/>
              <w:right w:w="0" w:type="dxa"/>
            </w:tcMar>
            <w:vAlign w:val="center"/>
          </w:tcPr>
          <w:p w14:paraId="53D6820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0.401</w:t>
            </w:r>
          </w:p>
        </w:tc>
        <w:tc>
          <w:tcPr>
            <w:tcW w:w="176" w:type="pct"/>
            <w:tcBorders>
              <w:left w:val="nil"/>
            </w:tcBorders>
            <w:shd w:val="clear" w:color="auto" w:fill="FFFFFF"/>
            <w:tcMar>
              <w:top w:w="0" w:type="dxa"/>
              <w:left w:w="0" w:type="dxa"/>
              <w:bottom w:w="0" w:type="dxa"/>
              <w:right w:w="0" w:type="dxa"/>
            </w:tcMar>
            <w:vAlign w:val="center"/>
          </w:tcPr>
          <w:p w14:paraId="6747DAC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0.473</w:t>
            </w:r>
          </w:p>
        </w:tc>
        <w:tc>
          <w:tcPr>
            <w:tcW w:w="217" w:type="pct"/>
            <w:tcBorders>
              <w:right w:val="nil"/>
            </w:tcBorders>
            <w:shd w:val="clear" w:color="auto" w:fill="FFFFFF"/>
            <w:vAlign w:val="center"/>
          </w:tcPr>
          <w:p w14:paraId="4AA1DF83"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0.00050</w:t>
            </w:r>
          </w:p>
        </w:tc>
        <w:tc>
          <w:tcPr>
            <w:tcW w:w="264" w:type="pct"/>
            <w:tcBorders>
              <w:left w:val="nil"/>
            </w:tcBorders>
            <w:shd w:val="clear" w:color="auto" w:fill="FFFFFF"/>
            <w:vAlign w:val="center"/>
          </w:tcPr>
          <w:p w14:paraId="3F0873CA"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0.02229</w:t>
            </w:r>
          </w:p>
        </w:tc>
      </w:tr>
      <w:tr w:rsidR="00E0784C" w:rsidRPr="001C3130" w14:paraId="4B987758" w14:textId="77777777" w:rsidTr="005F7BFC">
        <w:trPr>
          <w:trHeight w:val="113"/>
          <w:jc w:val="center"/>
        </w:trPr>
        <w:tc>
          <w:tcPr>
            <w:tcW w:w="748" w:type="pct"/>
            <w:shd w:val="clear" w:color="auto" w:fill="CCC0D9"/>
            <w:tcMar>
              <w:top w:w="0" w:type="dxa"/>
              <w:left w:w="0" w:type="dxa"/>
              <w:bottom w:w="0" w:type="dxa"/>
              <w:right w:w="0" w:type="dxa"/>
            </w:tcMar>
            <w:vAlign w:val="center"/>
          </w:tcPr>
          <w:p w14:paraId="67DA4AC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Sagittal stratum rh</w:t>
            </w:r>
          </w:p>
        </w:tc>
        <w:tc>
          <w:tcPr>
            <w:tcW w:w="176" w:type="pct"/>
            <w:tcBorders>
              <w:right w:val="nil"/>
            </w:tcBorders>
            <w:shd w:val="clear" w:color="auto" w:fill="F2F2F2"/>
            <w:tcMar>
              <w:top w:w="0" w:type="dxa"/>
              <w:left w:w="0" w:type="dxa"/>
              <w:bottom w:w="0" w:type="dxa"/>
              <w:right w:w="0" w:type="dxa"/>
            </w:tcMar>
            <w:vAlign w:val="center"/>
          </w:tcPr>
          <w:p w14:paraId="3C7326F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0.016</w:t>
            </w:r>
          </w:p>
        </w:tc>
        <w:tc>
          <w:tcPr>
            <w:tcW w:w="176" w:type="pct"/>
            <w:tcBorders>
              <w:left w:val="nil"/>
              <w:right w:val="nil"/>
            </w:tcBorders>
            <w:shd w:val="clear" w:color="auto" w:fill="F2F2F2"/>
            <w:tcMar>
              <w:top w:w="0" w:type="dxa"/>
              <w:left w:w="0" w:type="dxa"/>
              <w:bottom w:w="0" w:type="dxa"/>
              <w:right w:w="0" w:type="dxa"/>
            </w:tcMar>
            <w:vAlign w:val="center"/>
          </w:tcPr>
          <w:p w14:paraId="28AA521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291CAC2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0.009 - 0.022</w:t>
            </w:r>
          </w:p>
        </w:tc>
        <w:tc>
          <w:tcPr>
            <w:tcW w:w="217" w:type="pct"/>
            <w:tcBorders>
              <w:left w:val="nil"/>
              <w:right w:val="nil"/>
            </w:tcBorders>
            <w:shd w:val="clear" w:color="auto" w:fill="F2F2F2"/>
            <w:tcMar>
              <w:top w:w="0" w:type="dxa"/>
              <w:left w:w="0" w:type="dxa"/>
              <w:bottom w:w="0" w:type="dxa"/>
              <w:right w:w="0" w:type="dxa"/>
            </w:tcMar>
            <w:vAlign w:val="center"/>
          </w:tcPr>
          <w:p w14:paraId="4C042B0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4.783</w:t>
            </w:r>
          </w:p>
        </w:tc>
        <w:tc>
          <w:tcPr>
            <w:tcW w:w="178" w:type="pct"/>
            <w:tcBorders>
              <w:left w:val="nil"/>
              <w:right w:val="nil"/>
            </w:tcBorders>
            <w:shd w:val="clear" w:color="auto" w:fill="F2F2F2"/>
            <w:tcMar>
              <w:top w:w="0" w:type="dxa"/>
              <w:left w:w="0" w:type="dxa"/>
              <w:bottom w:w="0" w:type="dxa"/>
              <w:right w:w="0" w:type="dxa"/>
            </w:tcMar>
            <w:vAlign w:val="center"/>
          </w:tcPr>
          <w:p w14:paraId="56F4935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7FC5A04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5BA3F4E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-0.017</w:t>
            </w:r>
          </w:p>
        </w:tc>
        <w:tc>
          <w:tcPr>
            <w:tcW w:w="175" w:type="pct"/>
            <w:tcBorders>
              <w:left w:val="nil"/>
              <w:right w:val="nil"/>
            </w:tcBorders>
            <w:shd w:val="clear" w:color="auto" w:fill="F2F2F2"/>
            <w:tcMar>
              <w:top w:w="0" w:type="dxa"/>
              <w:left w:w="0" w:type="dxa"/>
              <w:bottom w:w="0" w:type="dxa"/>
              <w:right w:w="0" w:type="dxa"/>
            </w:tcMar>
            <w:vAlign w:val="center"/>
          </w:tcPr>
          <w:p w14:paraId="3BF6311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6EC5C83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-0.020 - -0.013</w:t>
            </w:r>
          </w:p>
        </w:tc>
        <w:tc>
          <w:tcPr>
            <w:tcW w:w="212" w:type="pct"/>
            <w:tcBorders>
              <w:left w:val="nil"/>
              <w:right w:val="nil"/>
            </w:tcBorders>
            <w:shd w:val="clear" w:color="auto" w:fill="F2F2F2"/>
            <w:tcMar>
              <w:top w:w="0" w:type="dxa"/>
              <w:left w:w="0" w:type="dxa"/>
              <w:bottom w:w="0" w:type="dxa"/>
              <w:right w:w="0" w:type="dxa"/>
            </w:tcMar>
            <w:vAlign w:val="center"/>
          </w:tcPr>
          <w:p w14:paraId="349E10A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-10.534</w:t>
            </w:r>
          </w:p>
        </w:tc>
        <w:tc>
          <w:tcPr>
            <w:tcW w:w="182" w:type="pct"/>
            <w:tcBorders>
              <w:left w:val="nil"/>
              <w:right w:val="nil"/>
            </w:tcBorders>
            <w:shd w:val="clear" w:color="auto" w:fill="F2F2F2"/>
            <w:tcMar>
              <w:top w:w="0" w:type="dxa"/>
              <w:left w:w="0" w:type="dxa"/>
              <w:bottom w:w="0" w:type="dxa"/>
              <w:right w:w="0" w:type="dxa"/>
            </w:tcMar>
            <w:vAlign w:val="center"/>
          </w:tcPr>
          <w:p w14:paraId="2EF11B6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72B4FE4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248AFA8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5" w:type="pct"/>
            <w:tcBorders>
              <w:left w:val="nil"/>
              <w:right w:val="nil"/>
            </w:tcBorders>
            <w:shd w:val="clear" w:color="auto" w:fill="FFFFFF"/>
            <w:tcMar>
              <w:top w:w="0" w:type="dxa"/>
              <w:left w:w="0" w:type="dxa"/>
              <w:bottom w:w="0" w:type="dxa"/>
              <w:right w:w="0" w:type="dxa"/>
            </w:tcMar>
            <w:vAlign w:val="center"/>
          </w:tcPr>
          <w:p w14:paraId="02B9CAB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2CA26E6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-0.007 - 0.006</w:t>
            </w:r>
          </w:p>
        </w:tc>
        <w:tc>
          <w:tcPr>
            <w:tcW w:w="175" w:type="pct"/>
            <w:tcBorders>
              <w:left w:val="nil"/>
              <w:right w:val="nil"/>
            </w:tcBorders>
            <w:shd w:val="clear" w:color="auto" w:fill="FFFFFF"/>
            <w:tcMar>
              <w:top w:w="0" w:type="dxa"/>
              <w:left w:w="0" w:type="dxa"/>
              <w:bottom w:w="0" w:type="dxa"/>
              <w:right w:w="0" w:type="dxa"/>
            </w:tcMar>
            <w:vAlign w:val="center"/>
          </w:tcPr>
          <w:p w14:paraId="6E72276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-0.194</w:t>
            </w:r>
          </w:p>
        </w:tc>
        <w:tc>
          <w:tcPr>
            <w:tcW w:w="174" w:type="pct"/>
            <w:tcBorders>
              <w:left w:val="nil"/>
              <w:right w:val="nil"/>
            </w:tcBorders>
            <w:shd w:val="clear" w:color="auto" w:fill="FFFFFF"/>
            <w:tcMar>
              <w:top w:w="0" w:type="dxa"/>
              <w:left w:w="0" w:type="dxa"/>
              <w:bottom w:w="0" w:type="dxa"/>
              <w:right w:w="0" w:type="dxa"/>
            </w:tcMar>
            <w:vAlign w:val="center"/>
          </w:tcPr>
          <w:p w14:paraId="2C5F98C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0.846</w:t>
            </w:r>
          </w:p>
        </w:tc>
        <w:tc>
          <w:tcPr>
            <w:tcW w:w="176" w:type="pct"/>
            <w:tcBorders>
              <w:left w:val="nil"/>
            </w:tcBorders>
            <w:shd w:val="clear" w:color="auto" w:fill="FFFFFF"/>
            <w:tcMar>
              <w:top w:w="0" w:type="dxa"/>
              <w:left w:w="0" w:type="dxa"/>
              <w:bottom w:w="0" w:type="dxa"/>
              <w:right w:w="0" w:type="dxa"/>
            </w:tcMar>
            <w:vAlign w:val="center"/>
          </w:tcPr>
          <w:p w14:paraId="6A74E0D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0.865</w:t>
            </w:r>
          </w:p>
        </w:tc>
        <w:tc>
          <w:tcPr>
            <w:tcW w:w="217" w:type="pct"/>
            <w:tcBorders>
              <w:right w:val="nil"/>
            </w:tcBorders>
            <w:shd w:val="clear" w:color="auto" w:fill="FFFFFF"/>
            <w:vAlign w:val="center"/>
          </w:tcPr>
          <w:p w14:paraId="20E243B7"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0.00050</w:t>
            </w:r>
          </w:p>
        </w:tc>
        <w:tc>
          <w:tcPr>
            <w:tcW w:w="264" w:type="pct"/>
            <w:tcBorders>
              <w:left w:val="nil"/>
            </w:tcBorders>
            <w:shd w:val="clear" w:color="auto" w:fill="FFFFFF"/>
            <w:vAlign w:val="center"/>
          </w:tcPr>
          <w:p w14:paraId="234C9262"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0.02239</w:t>
            </w:r>
          </w:p>
        </w:tc>
      </w:tr>
      <w:tr w:rsidR="00E0784C" w:rsidRPr="001C3130" w14:paraId="572E242D" w14:textId="77777777" w:rsidTr="005F7BFC">
        <w:trPr>
          <w:trHeight w:val="113"/>
          <w:jc w:val="center"/>
        </w:trPr>
        <w:tc>
          <w:tcPr>
            <w:tcW w:w="748" w:type="pct"/>
            <w:shd w:val="clear" w:color="auto" w:fill="CCC0D9"/>
            <w:tcMar>
              <w:top w:w="0" w:type="dxa"/>
              <w:left w:w="0" w:type="dxa"/>
              <w:bottom w:w="0" w:type="dxa"/>
              <w:right w:w="0" w:type="dxa"/>
            </w:tcMar>
            <w:vAlign w:val="center"/>
          </w:tcPr>
          <w:p w14:paraId="3327383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External capsule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02A4A09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6" w:type="pct"/>
            <w:tcBorders>
              <w:left w:val="nil"/>
              <w:right w:val="nil"/>
            </w:tcBorders>
            <w:shd w:val="clear" w:color="auto" w:fill="FFFFFF"/>
            <w:tcMar>
              <w:top w:w="0" w:type="dxa"/>
              <w:left w:w="0" w:type="dxa"/>
              <w:bottom w:w="0" w:type="dxa"/>
              <w:right w:w="0" w:type="dxa"/>
            </w:tcMar>
            <w:vAlign w:val="center"/>
          </w:tcPr>
          <w:p w14:paraId="00B1E8C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FFFFF"/>
            <w:tcMar>
              <w:top w:w="0" w:type="dxa"/>
              <w:left w:w="0" w:type="dxa"/>
              <w:bottom w:w="0" w:type="dxa"/>
              <w:right w:w="0" w:type="dxa"/>
            </w:tcMar>
            <w:vAlign w:val="center"/>
          </w:tcPr>
          <w:p w14:paraId="443BA99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0 - 0.010</w:t>
            </w:r>
          </w:p>
        </w:tc>
        <w:tc>
          <w:tcPr>
            <w:tcW w:w="217" w:type="pct"/>
            <w:tcBorders>
              <w:left w:val="nil"/>
              <w:right w:val="nil"/>
            </w:tcBorders>
            <w:shd w:val="clear" w:color="auto" w:fill="FFFFFF"/>
            <w:tcMar>
              <w:top w:w="0" w:type="dxa"/>
              <w:left w:w="0" w:type="dxa"/>
              <w:bottom w:w="0" w:type="dxa"/>
              <w:right w:w="0" w:type="dxa"/>
            </w:tcMar>
            <w:vAlign w:val="center"/>
          </w:tcPr>
          <w:p w14:paraId="3FE585B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2.039</w:t>
            </w:r>
          </w:p>
        </w:tc>
        <w:tc>
          <w:tcPr>
            <w:tcW w:w="178" w:type="pct"/>
            <w:tcBorders>
              <w:left w:val="nil"/>
              <w:right w:val="nil"/>
            </w:tcBorders>
            <w:shd w:val="clear" w:color="auto" w:fill="FFFFFF"/>
            <w:tcMar>
              <w:top w:w="0" w:type="dxa"/>
              <w:left w:w="0" w:type="dxa"/>
              <w:bottom w:w="0" w:type="dxa"/>
              <w:right w:w="0" w:type="dxa"/>
            </w:tcMar>
            <w:vAlign w:val="center"/>
          </w:tcPr>
          <w:p w14:paraId="6347032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0.042</w:t>
            </w:r>
          </w:p>
        </w:tc>
        <w:tc>
          <w:tcPr>
            <w:tcW w:w="227" w:type="pct"/>
            <w:tcBorders>
              <w:left w:val="nil"/>
            </w:tcBorders>
            <w:shd w:val="clear" w:color="auto" w:fill="FFFFFF"/>
            <w:tcMar>
              <w:top w:w="0" w:type="dxa"/>
              <w:left w:w="0" w:type="dxa"/>
              <w:bottom w:w="0" w:type="dxa"/>
              <w:right w:w="0" w:type="dxa"/>
            </w:tcMar>
            <w:vAlign w:val="center"/>
          </w:tcPr>
          <w:p w14:paraId="3652162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0.085</w:t>
            </w:r>
          </w:p>
        </w:tc>
        <w:tc>
          <w:tcPr>
            <w:tcW w:w="175" w:type="pct"/>
            <w:tcBorders>
              <w:right w:val="nil"/>
            </w:tcBorders>
            <w:shd w:val="clear" w:color="auto" w:fill="F2F2F2"/>
            <w:tcMar>
              <w:top w:w="0" w:type="dxa"/>
              <w:left w:w="0" w:type="dxa"/>
              <w:bottom w:w="0" w:type="dxa"/>
              <w:right w:w="0" w:type="dxa"/>
            </w:tcMar>
            <w:vAlign w:val="center"/>
          </w:tcPr>
          <w:p w14:paraId="0628246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5" w:type="pct"/>
            <w:tcBorders>
              <w:left w:val="nil"/>
              <w:right w:val="nil"/>
            </w:tcBorders>
            <w:shd w:val="clear" w:color="auto" w:fill="F2F2F2"/>
            <w:tcMar>
              <w:top w:w="0" w:type="dxa"/>
              <w:left w:w="0" w:type="dxa"/>
              <w:bottom w:w="0" w:type="dxa"/>
              <w:right w:w="0" w:type="dxa"/>
            </w:tcMar>
            <w:vAlign w:val="center"/>
          </w:tcPr>
          <w:p w14:paraId="4D09DF5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0EC99E2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-0.008 - -0.004</w:t>
            </w:r>
          </w:p>
        </w:tc>
        <w:tc>
          <w:tcPr>
            <w:tcW w:w="212" w:type="pct"/>
            <w:tcBorders>
              <w:left w:val="nil"/>
              <w:right w:val="nil"/>
            </w:tcBorders>
            <w:shd w:val="clear" w:color="auto" w:fill="F2F2F2"/>
            <w:tcMar>
              <w:top w:w="0" w:type="dxa"/>
              <w:left w:w="0" w:type="dxa"/>
              <w:bottom w:w="0" w:type="dxa"/>
              <w:right w:w="0" w:type="dxa"/>
            </w:tcMar>
            <w:vAlign w:val="center"/>
          </w:tcPr>
          <w:p w14:paraId="67C491E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-5.502</w:t>
            </w:r>
          </w:p>
        </w:tc>
        <w:tc>
          <w:tcPr>
            <w:tcW w:w="182" w:type="pct"/>
            <w:tcBorders>
              <w:left w:val="nil"/>
              <w:right w:val="nil"/>
            </w:tcBorders>
            <w:shd w:val="clear" w:color="auto" w:fill="F2F2F2"/>
            <w:tcMar>
              <w:top w:w="0" w:type="dxa"/>
              <w:left w:w="0" w:type="dxa"/>
              <w:bottom w:w="0" w:type="dxa"/>
              <w:right w:w="0" w:type="dxa"/>
            </w:tcMar>
            <w:vAlign w:val="center"/>
          </w:tcPr>
          <w:p w14:paraId="7B1D7DE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3573782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29D578C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5" w:type="pct"/>
            <w:tcBorders>
              <w:left w:val="nil"/>
              <w:right w:val="nil"/>
            </w:tcBorders>
            <w:shd w:val="clear" w:color="auto" w:fill="FFFFFF"/>
            <w:tcMar>
              <w:top w:w="0" w:type="dxa"/>
              <w:left w:w="0" w:type="dxa"/>
              <w:bottom w:w="0" w:type="dxa"/>
              <w:right w:w="0" w:type="dxa"/>
            </w:tcMar>
            <w:vAlign w:val="center"/>
          </w:tcPr>
          <w:p w14:paraId="7D86AFB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FFFFF"/>
            <w:tcMar>
              <w:top w:w="0" w:type="dxa"/>
              <w:left w:w="0" w:type="dxa"/>
              <w:bottom w:w="0" w:type="dxa"/>
              <w:right w:w="0" w:type="dxa"/>
            </w:tcMar>
            <w:vAlign w:val="center"/>
          </w:tcPr>
          <w:p w14:paraId="330F3E3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-0.006 - 0.004</w:t>
            </w:r>
          </w:p>
        </w:tc>
        <w:tc>
          <w:tcPr>
            <w:tcW w:w="175" w:type="pct"/>
            <w:tcBorders>
              <w:left w:val="nil"/>
              <w:right w:val="nil"/>
            </w:tcBorders>
            <w:shd w:val="clear" w:color="auto" w:fill="FFFFFF"/>
            <w:tcMar>
              <w:top w:w="0" w:type="dxa"/>
              <w:left w:w="0" w:type="dxa"/>
              <w:bottom w:w="0" w:type="dxa"/>
              <w:right w:w="0" w:type="dxa"/>
            </w:tcMar>
            <w:vAlign w:val="center"/>
          </w:tcPr>
          <w:p w14:paraId="6AD2BC3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-0.508</w:t>
            </w:r>
          </w:p>
        </w:tc>
        <w:tc>
          <w:tcPr>
            <w:tcW w:w="174" w:type="pct"/>
            <w:tcBorders>
              <w:left w:val="nil"/>
              <w:right w:val="nil"/>
            </w:tcBorders>
            <w:shd w:val="clear" w:color="auto" w:fill="FFFFFF"/>
            <w:tcMar>
              <w:top w:w="0" w:type="dxa"/>
              <w:left w:w="0" w:type="dxa"/>
              <w:bottom w:w="0" w:type="dxa"/>
              <w:right w:w="0" w:type="dxa"/>
            </w:tcMar>
            <w:vAlign w:val="center"/>
          </w:tcPr>
          <w:p w14:paraId="318C5E7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0.612</w:t>
            </w:r>
          </w:p>
        </w:tc>
        <w:tc>
          <w:tcPr>
            <w:tcW w:w="176" w:type="pct"/>
            <w:tcBorders>
              <w:left w:val="nil"/>
            </w:tcBorders>
            <w:shd w:val="clear" w:color="auto" w:fill="FFFFFF"/>
            <w:tcMar>
              <w:top w:w="0" w:type="dxa"/>
              <w:left w:w="0" w:type="dxa"/>
              <w:bottom w:w="0" w:type="dxa"/>
              <w:right w:w="0" w:type="dxa"/>
            </w:tcMar>
            <w:vAlign w:val="center"/>
          </w:tcPr>
          <w:p w14:paraId="7110705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0.681</w:t>
            </w:r>
          </w:p>
        </w:tc>
        <w:tc>
          <w:tcPr>
            <w:tcW w:w="217" w:type="pct"/>
            <w:tcBorders>
              <w:right w:val="nil"/>
            </w:tcBorders>
            <w:shd w:val="clear" w:color="auto" w:fill="FFFFFF"/>
            <w:vAlign w:val="center"/>
          </w:tcPr>
          <w:p w14:paraId="1EB39307"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0.00026</w:t>
            </w:r>
          </w:p>
        </w:tc>
        <w:tc>
          <w:tcPr>
            <w:tcW w:w="264" w:type="pct"/>
            <w:tcBorders>
              <w:left w:val="nil"/>
            </w:tcBorders>
            <w:shd w:val="clear" w:color="auto" w:fill="FFFFFF"/>
            <w:vAlign w:val="center"/>
          </w:tcPr>
          <w:p w14:paraId="6A1C351A"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0.01610</w:t>
            </w:r>
          </w:p>
        </w:tc>
      </w:tr>
      <w:tr w:rsidR="00E0784C" w:rsidRPr="001C3130" w14:paraId="64E05CA2" w14:textId="77777777" w:rsidTr="005F7BFC">
        <w:trPr>
          <w:trHeight w:val="113"/>
          <w:jc w:val="center"/>
        </w:trPr>
        <w:tc>
          <w:tcPr>
            <w:tcW w:w="748" w:type="pct"/>
            <w:shd w:val="clear" w:color="auto" w:fill="CCC0D9"/>
            <w:tcMar>
              <w:top w:w="0" w:type="dxa"/>
              <w:left w:w="0" w:type="dxa"/>
              <w:bottom w:w="0" w:type="dxa"/>
              <w:right w:w="0" w:type="dxa"/>
            </w:tcMar>
            <w:vAlign w:val="center"/>
          </w:tcPr>
          <w:p w14:paraId="202EA43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External capsule rh</w:t>
            </w:r>
          </w:p>
        </w:tc>
        <w:tc>
          <w:tcPr>
            <w:tcW w:w="176" w:type="pct"/>
            <w:tcBorders>
              <w:right w:val="nil"/>
            </w:tcBorders>
            <w:shd w:val="clear" w:color="auto" w:fill="F2F2F2"/>
            <w:tcMar>
              <w:top w:w="0" w:type="dxa"/>
              <w:left w:w="0" w:type="dxa"/>
              <w:bottom w:w="0" w:type="dxa"/>
              <w:right w:w="0" w:type="dxa"/>
            </w:tcMar>
            <w:vAlign w:val="center"/>
          </w:tcPr>
          <w:p w14:paraId="385FCCD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6" w:type="pct"/>
            <w:tcBorders>
              <w:left w:val="nil"/>
              <w:right w:val="nil"/>
            </w:tcBorders>
            <w:shd w:val="clear" w:color="auto" w:fill="F2F2F2"/>
            <w:tcMar>
              <w:top w:w="0" w:type="dxa"/>
              <w:left w:w="0" w:type="dxa"/>
              <w:bottom w:w="0" w:type="dxa"/>
              <w:right w:w="0" w:type="dxa"/>
            </w:tcMar>
            <w:vAlign w:val="center"/>
          </w:tcPr>
          <w:p w14:paraId="4E41562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2F2F2"/>
            <w:tcMar>
              <w:top w:w="0" w:type="dxa"/>
              <w:left w:w="0" w:type="dxa"/>
              <w:bottom w:w="0" w:type="dxa"/>
              <w:right w:w="0" w:type="dxa"/>
            </w:tcMar>
            <w:vAlign w:val="center"/>
          </w:tcPr>
          <w:p w14:paraId="3B92E30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0.002 - 0.010</w:t>
            </w:r>
          </w:p>
        </w:tc>
        <w:tc>
          <w:tcPr>
            <w:tcW w:w="217" w:type="pct"/>
            <w:tcBorders>
              <w:left w:val="nil"/>
              <w:right w:val="nil"/>
            </w:tcBorders>
            <w:shd w:val="clear" w:color="auto" w:fill="F2F2F2"/>
            <w:tcMar>
              <w:top w:w="0" w:type="dxa"/>
              <w:left w:w="0" w:type="dxa"/>
              <w:bottom w:w="0" w:type="dxa"/>
              <w:right w:w="0" w:type="dxa"/>
            </w:tcMar>
            <w:vAlign w:val="center"/>
          </w:tcPr>
          <w:p w14:paraId="0D1D04C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2.743</w:t>
            </w:r>
          </w:p>
        </w:tc>
        <w:tc>
          <w:tcPr>
            <w:tcW w:w="178" w:type="pct"/>
            <w:tcBorders>
              <w:left w:val="nil"/>
              <w:right w:val="nil"/>
            </w:tcBorders>
            <w:shd w:val="clear" w:color="auto" w:fill="F2F2F2"/>
            <w:tcMar>
              <w:top w:w="0" w:type="dxa"/>
              <w:left w:w="0" w:type="dxa"/>
              <w:bottom w:w="0" w:type="dxa"/>
              <w:right w:w="0" w:type="dxa"/>
            </w:tcMar>
            <w:vAlign w:val="center"/>
          </w:tcPr>
          <w:p w14:paraId="2D4CE95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227" w:type="pct"/>
            <w:tcBorders>
              <w:left w:val="nil"/>
            </w:tcBorders>
            <w:shd w:val="clear" w:color="auto" w:fill="F2F2F2"/>
            <w:tcMar>
              <w:top w:w="0" w:type="dxa"/>
              <w:left w:w="0" w:type="dxa"/>
              <w:bottom w:w="0" w:type="dxa"/>
              <w:right w:w="0" w:type="dxa"/>
            </w:tcMar>
            <w:vAlign w:val="center"/>
          </w:tcPr>
          <w:p w14:paraId="7AA1488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0.016</w:t>
            </w:r>
          </w:p>
        </w:tc>
        <w:tc>
          <w:tcPr>
            <w:tcW w:w="175" w:type="pct"/>
            <w:tcBorders>
              <w:right w:val="nil"/>
            </w:tcBorders>
            <w:shd w:val="clear" w:color="auto" w:fill="F2F2F2"/>
            <w:tcMar>
              <w:top w:w="0" w:type="dxa"/>
              <w:left w:w="0" w:type="dxa"/>
              <w:bottom w:w="0" w:type="dxa"/>
              <w:right w:w="0" w:type="dxa"/>
            </w:tcMar>
            <w:vAlign w:val="center"/>
          </w:tcPr>
          <w:p w14:paraId="1869837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5" w:type="pct"/>
            <w:tcBorders>
              <w:left w:val="nil"/>
              <w:right w:val="nil"/>
            </w:tcBorders>
            <w:shd w:val="clear" w:color="auto" w:fill="F2F2F2"/>
            <w:tcMar>
              <w:top w:w="0" w:type="dxa"/>
              <w:left w:w="0" w:type="dxa"/>
              <w:bottom w:w="0" w:type="dxa"/>
              <w:right w:w="0" w:type="dxa"/>
            </w:tcMar>
            <w:vAlign w:val="center"/>
          </w:tcPr>
          <w:p w14:paraId="22E6683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7C37FD7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-0.006</w:t>
            </w:r>
          </w:p>
        </w:tc>
        <w:tc>
          <w:tcPr>
            <w:tcW w:w="212" w:type="pct"/>
            <w:tcBorders>
              <w:left w:val="nil"/>
              <w:right w:val="nil"/>
            </w:tcBorders>
            <w:shd w:val="clear" w:color="auto" w:fill="F2F2F2"/>
            <w:tcMar>
              <w:top w:w="0" w:type="dxa"/>
              <w:left w:w="0" w:type="dxa"/>
              <w:bottom w:w="0" w:type="dxa"/>
              <w:right w:w="0" w:type="dxa"/>
            </w:tcMar>
            <w:vAlign w:val="center"/>
          </w:tcPr>
          <w:p w14:paraId="0B0373A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-6.997</w:t>
            </w:r>
          </w:p>
        </w:tc>
        <w:tc>
          <w:tcPr>
            <w:tcW w:w="182" w:type="pct"/>
            <w:tcBorders>
              <w:left w:val="nil"/>
              <w:right w:val="nil"/>
            </w:tcBorders>
            <w:shd w:val="clear" w:color="auto" w:fill="F2F2F2"/>
            <w:tcMar>
              <w:top w:w="0" w:type="dxa"/>
              <w:left w:w="0" w:type="dxa"/>
              <w:bottom w:w="0" w:type="dxa"/>
              <w:right w:w="0" w:type="dxa"/>
            </w:tcMar>
            <w:vAlign w:val="center"/>
          </w:tcPr>
          <w:p w14:paraId="1E78BB2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18B0160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36496B4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5" w:type="pct"/>
            <w:tcBorders>
              <w:left w:val="nil"/>
              <w:right w:val="nil"/>
            </w:tcBorders>
            <w:shd w:val="clear" w:color="auto" w:fill="FFFFFF"/>
            <w:tcMar>
              <w:top w:w="0" w:type="dxa"/>
              <w:left w:w="0" w:type="dxa"/>
              <w:bottom w:w="0" w:type="dxa"/>
              <w:right w:w="0" w:type="dxa"/>
            </w:tcMar>
            <w:vAlign w:val="center"/>
          </w:tcPr>
          <w:p w14:paraId="39A6264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8" w:type="pct"/>
            <w:tcBorders>
              <w:left w:val="nil"/>
              <w:right w:val="nil"/>
            </w:tcBorders>
            <w:shd w:val="clear" w:color="auto" w:fill="FFFFFF"/>
            <w:tcMar>
              <w:top w:w="0" w:type="dxa"/>
              <w:left w:w="0" w:type="dxa"/>
              <w:bottom w:w="0" w:type="dxa"/>
              <w:right w:w="0" w:type="dxa"/>
            </w:tcMar>
            <w:vAlign w:val="center"/>
          </w:tcPr>
          <w:p w14:paraId="3616C88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-0.007 - 0.002</w:t>
            </w:r>
          </w:p>
        </w:tc>
        <w:tc>
          <w:tcPr>
            <w:tcW w:w="175" w:type="pct"/>
            <w:tcBorders>
              <w:left w:val="nil"/>
              <w:right w:val="nil"/>
            </w:tcBorders>
            <w:shd w:val="clear" w:color="auto" w:fill="FFFFFF"/>
            <w:tcMar>
              <w:top w:w="0" w:type="dxa"/>
              <w:left w:w="0" w:type="dxa"/>
              <w:bottom w:w="0" w:type="dxa"/>
              <w:right w:w="0" w:type="dxa"/>
            </w:tcMar>
            <w:vAlign w:val="center"/>
          </w:tcPr>
          <w:p w14:paraId="2316F9D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-1.247</w:t>
            </w:r>
          </w:p>
        </w:tc>
        <w:tc>
          <w:tcPr>
            <w:tcW w:w="174" w:type="pct"/>
            <w:tcBorders>
              <w:left w:val="nil"/>
              <w:right w:val="nil"/>
            </w:tcBorders>
            <w:shd w:val="clear" w:color="auto" w:fill="FFFFFF"/>
            <w:tcMar>
              <w:top w:w="0" w:type="dxa"/>
              <w:left w:w="0" w:type="dxa"/>
              <w:bottom w:w="0" w:type="dxa"/>
              <w:right w:w="0" w:type="dxa"/>
            </w:tcMar>
            <w:vAlign w:val="center"/>
          </w:tcPr>
          <w:p w14:paraId="437BAC6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0.213</w:t>
            </w:r>
          </w:p>
        </w:tc>
        <w:tc>
          <w:tcPr>
            <w:tcW w:w="176" w:type="pct"/>
            <w:tcBorders>
              <w:left w:val="nil"/>
            </w:tcBorders>
            <w:shd w:val="clear" w:color="auto" w:fill="FFFFFF"/>
            <w:tcMar>
              <w:top w:w="0" w:type="dxa"/>
              <w:left w:w="0" w:type="dxa"/>
              <w:bottom w:w="0" w:type="dxa"/>
              <w:right w:w="0" w:type="dxa"/>
            </w:tcMar>
            <w:vAlign w:val="center"/>
          </w:tcPr>
          <w:p w14:paraId="7A9202E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0.307</w:t>
            </w:r>
          </w:p>
        </w:tc>
        <w:tc>
          <w:tcPr>
            <w:tcW w:w="217" w:type="pct"/>
            <w:tcBorders>
              <w:right w:val="nil"/>
            </w:tcBorders>
            <w:shd w:val="clear" w:color="auto" w:fill="FFFFFF"/>
            <w:vAlign w:val="center"/>
          </w:tcPr>
          <w:p w14:paraId="4E86FC36"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0.00019</w:t>
            </w:r>
          </w:p>
        </w:tc>
        <w:tc>
          <w:tcPr>
            <w:tcW w:w="264" w:type="pct"/>
            <w:tcBorders>
              <w:left w:val="nil"/>
            </w:tcBorders>
            <w:shd w:val="clear" w:color="auto" w:fill="FFFFFF"/>
            <w:vAlign w:val="center"/>
          </w:tcPr>
          <w:p w14:paraId="2B8693C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0.01361</w:t>
            </w:r>
          </w:p>
        </w:tc>
      </w:tr>
      <w:tr w:rsidR="00E0784C" w:rsidRPr="001C3130" w14:paraId="08728554" w14:textId="77777777" w:rsidTr="005F7BFC">
        <w:trPr>
          <w:trHeight w:val="113"/>
          <w:jc w:val="center"/>
        </w:trPr>
        <w:tc>
          <w:tcPr>
            <w:tcW w:w="748" w:type="pct"/>
            <w:shd w:val="clear" w:color="auto" w:fill="CCC0D9"/>
            <w:tcMar>
              <w:top w:w="0" w:type="dxa"/>
              <w:left w:w="0" w:type="dxa"/>
              <w:bottom w:w="0" w:type="dxa"/>
              <w:right w:w="0" w:type="dxa"/>
            </w:tcMar>
            <w:vAlign w:val="center"/>
          </w:tcPr>
          <w:p w14:paraId="0E4EB22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Superior longitudinal fasciculus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7C15734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6" w:type="pct"/>
            <w:tcBorders>
              <w:left w:val="nil"/>
              <w:right w:val="nil"/>
            </w:tcBorders>
            <w:shd w:val="clear" w:color="auto" w:fill="F2F2F2"/>
            <w:tcMar>
              <w:top w:w="0" w:type="dxa"/>
              <w:left w:w="0" w:type="dxa"/>
              <w:bottom w:w="0" w:type="dxa"/>
              <w:right w:w="0" w:type="dxa"/>
            </w:tcMar>
            <w:vAlign w:val="center"/>
          </w:tcPr>
          <w:p w14:paraId="5DF5822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2E8FE88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0.001 - 0.011</w:t>
            </w:r>
          </w:p>
        </w:tc>
        <w:tc>
          <w:tcPr>
            <w:tcW w:w="217" w:type="pct"/>
            <w:tcBorders>
              <w:left w:val="nil"/>
              <w:right w:val="nil"/>
            </w:tcBorders>
            <w:shd w:val="clear" w:color="auto" w:fill="F2F2F2"/>
            <w:tcMar>
              <w:top w:w="0" w:type="dxa"/>
              <w:left w:w="0" w:type="dxa"/>
              <w:bottom w:w="0" w:type="dxa"/>
              <w:right w:w="0" w:type="dxa"/>
            </w:tcMar>
            <w:vAlign w:val="center"/>
          </w:tcPr>
          <w:p w14:paraId="61D7E69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2.512</w:t>
            </w:r>
          </w:p>
        </w:tc>
        <w:tc>
          <w:tcPr>
            <w:tcW w:w="178" w:type="pct"/>
            <w:tcBorders>
              <w:left w:val="nil"/>
              <w:right w:val="nil"/>
            </w:tcBorders>
            <w:shd w:val="clear" w:color="auto" w:fill="F2F2F2"/>
            <w:tcMar>
              <w:top w:w="0" w:type="dxa"/>
              <w:left w:w="0" w:type="dxa"/>
              <w:bottom w:w="0" w:type="dxa"/>
              <w:right w:w="0" w:type="dxa"/>
            </w:tcMar>
            <w:vAlign w:val="center"/>
          </w:tcPr>
          <w:p w14:paraId="32B547F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w:t>
            </w:r>
          </w:p>
        </w:tc>
        <w:tc>
          <w:tcPr>
            <w:tcW w:w="227" w:type="pct"/>
            <w:tcBorders>
              <w:left w:val="nil"/>
            </w:tcBorders>
            <w:shd w:val="clear" w:color="auto" w:fill="F2F2F2"/>
            <w:tcMar>
              <w:top w:w="0" w:type="dxa"/>
              <w:left w:w="0" w:type="dxa"/>
              <w:bottom w:w="0" w:type="dxa"/>
              <w:right w:w="0" w:type="dxa"/>
            </w:tcMar>
            <w:vAlign w:val="center"/>
          </w:tcPr>
          <w:p w14:paraId="6F9732F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0.028</w:t>
            </w:r>
          </w:p>
        </w:tc>
        <w:tc>
          <w:tcPr>
            <w:tcW w:w="175" w:type="pct"/>
            <w:tcBorders>
              <w:right w:val="nil"/>
            </w:tcBorders>
            <w:shd w:val="clear" w:color="auto" w:fill="F2F2F2"/>
            <w:tcMar>
              <w:top w:w="0" w:type="dxa"/>
              <w:left w:w="0" w:type="dxa"/>
              <w:bottom w:w="0" w:type="dxa"/>
              <w:right w:w="0" w:type="dxa"/>
            </w:tcMar>
            <w:vAlign w:val="center"/>
          </w:tcPr>
          <w:p w14:paraId="168AEBD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5" w:type="pct"/>
            <w:tcBorders>
              <w:left w:val="nil"/>
              <w:right w:val="nil"/>
            </w:tcBorders>
            <w:shd w:val="clear" w:color="auto" w:fill="F2F2F2"/>
            <w:tcMar>
              <w:top w:w="0" w:type="dxa"/>
              <w:left w:w="0" w:type="dxa"/>
              <w:bottom w:w="0" w:type="dxa"/>
              <w:right w:w="0" w:type="dxa"/>
            </w:tcMar>
            <w:vAlign w:val="center"/>
          </w:tcPr>
          <w:p w14:paraId="6A86ADA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4BC01CD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-0.007</w:t>
            </w:r>
          </w:p>
        </w:tc>
        <w:tc>
          <w:tcPr>
            <w:tcW w:w="212" w:type="pct"/>
            <w:tcBorders>
              <w:left w:val="nil"/>
              <w:right w:val="nil"/>
            </w:tcBorders>
            <w:shd w:val="clear" w:color="auto" w:fill="F2F2F2"/>
            <w:tcMar>
              <w:top w:w="0" w:type="dxa"/>
              <w:left w:w="0" w:type="dxa"/>
              <w:bottom w:w="0" w:type="dxa"/>
              <w:right w:w="0" w:type="dxa"/>
            </w:tcMar>
            <w:vAlign w:val="center"/>
          </w:tcPr>
          <w:p w14:paraId="241EF05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-9.604</w:t>
            </w:r>
          </w:p>
        </w:tc>
        <w:tc>
          <w:tcPr>
            <w:tcW w:w="182" w:type="pct"/>
            <w:tcBorders>
              <w:left w:val="nil"/>
              <w:right w:val="nil"/>
            </w:tcBorders>
            <w:shd w:val="clear" w:color="auto" w:fill="F2F2F2"/>
            <w:tcMar>
              <w:top w:w="0" w:type="dxa"/>
              <w:left w:w="0" w:type="dxa"/>
              <w:bottom w:w="0" w:type="dxa"/>
              <w:right w:w="0" w:type="dxa"/>
            </w:tcMar>
            <w:vAlign w:val="center"/>
          </w:tcPr>
          <w:p w14:paraId="51F6449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6FB1532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00CFEF4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5" w:type="pct"/>
            <w:tcBorders>
              <w:left w:val="nil"/>
              <w:right w:val="nil"/>
            </w:tcBorders>
            <w:shd w:val="clear" w:color="auto" w:fill="FFFFFF"/>
            <w:tcMar>
              <w:top w:w="0" w:type="dxa"/>
              <w:left w:w="0" w:type="dxa"/>
              <w:bottom w:w="0" w:type="dxa"/>
              <w:right w:w="0" w:type="dxa"/>
            </w:tcMar>
            <w:vAlign w:val="center"/>
          </w:tcPr>
          <w:p w14:paraId="441AACF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4E6B42F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-0.008 - 0.002</w:t>
            </w:r>
          </w:p>
        </w:tc>
        <w:tc>
          <w:tcPr>
            <w:tcW w:w="175" w:type="pct"/>
            <w:tcBorders>
              <w:left w:val="nil"/>
              <w:right w:val="nil"/>
            </w:tcBorders>
            <w:shd w:val="clear" w:color="auto" w:fill="FFFFFF"/>
            <w:tcMar>
              <w:top w:w="0" w:type="dxa"/>
              <w:left w:w="0" w:type="dxa"/>
              <w:bottom w:w="0" w:type="dxa"/>
              <w:right w:w="0" w:type="dxa"/>
            </w:tcMar>
            <w:vAlign w:val="center"/>
          </w:tcPr>
          <w:p w14:paraId="03F5205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-1.082</w:t>
            </w:r>
          </w:p>
        </w:tc>
        <w:tc>
          <w:tcPr>
            <w:tcW w:w="174" w:type="pct"/>
            <w:tcBorders>
              <w:left w:val="nil"/>
              <w:right w:val="nil"/>
            </w:tcBorders>
            <w:shd w:val="clear" w:color="auto" w:fill="FFFFFF"/>
            <w:tcMar>
              <w:top w:w="0" w:type="dxa"/>
              <w:left w:w="0" w:type="dxa"/>
              <w:bottom w:w="0" w:type="dxa"/>
              <w:right w:w="0" w:type="dxa"/>
            </w:tcMar>
            <w:vAlign w:val="center"/>
          </w:tcPr>
          <w:p w14:paraId="6DE5F02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0.280</w:t>
            </w:r>
          </w:p>
        </w:tc>
        <w:tc>
          <w:tcPr>
            <w:tcW w:w="176" w:type="pct"/>
            <w:tcBorders>
              <w:left w:val="nil"/>
            </w:tcBorders>
            <w:shd w:val="clear" w:color="auto" w:fill="FFFFFF"/>
            <w:tcMar>
              <w:top w:w="0" w:type="dxa"/>
              <w:left w:w="0" w:type="dxa"/>
              <w:bottom w:w="0" w:type="dxa"/>
              <w:right w:w="0" w:type="dxa"/>
            </w:tcMar>
            <w:vAlign w:val="center"/>
          </w:tcPr>
          <w:p w14:paraId="293A3C5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0.375</w:t>
            </w:r>
          </w:p>
        </w:tc>
        <w:tc>
          <w:tcPr>
            <w:tcW w:w="217" w:type="pct"/>
            <w:tcBorders>
              <w:right w:val="nil"/>
            </w:tcBorders>
            <w:shd w:val="clear" w:color="auto" w:fill="FFFFFF"/>
            <w:vAlign w:val="center"/>
          </w:tcPr>
          <w:p w14:paraId="3A29B657"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0.00031</w:t>
            </w:r>
          </w:p>
        </w:tc>
        <w:tc>
          <w:tcPr>
            <w:tcW w:w="264" w:type="pct"/>
            <w:tcBorders>
              <w:left w:val="nil"/>
            </w:tcBorders>
            <w:shd w:val="clear" w:color="auto" w:fill="FFFFFF"/>
            <w:vAlign w:val="center"/>
          </w:tcPr>
          <w:p w14:paraId="6D44EE2F"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0.01752</w:t>
            </w:r>
          </w:p>
        </w:tc>
      </w:tr>
      <w:tr w:rsidR="00E0784C" w:rsidRPr="001C3130" w14:paraId="2C67375F" w14:textId="77777777" w:rsidTr="005F7BFC">
        <w:trPr>
          <w:trHeight w:val="113"/>
          <w:jc w:val="center"/>
        </w:trPr>
        <w:tc>
          <w:tcPr>
            <w:tcW w:w="748" w:type="pct"/>
            <w:shd w:val="clear" w:color="auto" w:fill="CCC0D9"/>
            <w:tcMar>
              <w:top w:w="0" w:type="dxa"/>
              <w:left w:w="0" w:type="dxa"/>
              <w:bottom w:w="0" w:type="dxa"/>
              <w:right w:w="0" w:type="dxa"/>
            </w:tcMar>
            <w:vAlign w:val="center"/>
          </w:tcPr>
          <w:p w14:paraId="2C718B8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Superior longitudinal fasciculus rh</w:t>
            </w:r>
          </w:p>
        </w:tc>
        <w:tc>
          <w:tcPr>
            <w:tcW w:w="176" w:type="pct"/>
            <w:tcBorders>
              <w:right w:val="nil"/>
            </w:tcBorders>
            <w:shd w:val="clear" w:color="auto" w:fill="FFFFFF"/>
            <w:tcMar>
              <w:top w:w="0" w:type="dxa"/>
              <w:left w:w="0" w:type="dxa"/>
              <w:bottom w:w="0" w:type="dxa"/>
              <w:right w:w="0" w:type="dxa"/>
            </w:tcMar>
            <w:vAlign w:val="center"/>
          </w:tcPr>
          <w:p w14:paraId="1B03AE9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6" w:type="pct"/>
            <w:tcBorders>
              <w:left w:val="nil"/>
              <w:right w:val="nil"/>
            </w:tcBorders>
            <w:shd w:val="clear" w:color="auto" w:fill="FFFFFF"/>
            <w:tcMar>
              <w:top w:w="0" w:type="dxa"/>
              <w:left w:w="0" w:type="dxa"/>
              <w:bottom w:w="0" w:type="dxa"/>
              <w:right w:w="0" w:type="dxa"/>
            </w:tcMar>
            <w:vAlign w:val="center"/>
          </w:tcPr>
          <w:p w14:paraId="774D8ED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756D28C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0 - 0.010</w:t>
            </w:r>
          </w:p>
        </w:tc>
        <w:tc>
          <w:tcPr>
            <w:tcW w:w="217" w:type="pct"/>
            <w:tcBorders>
              <w:left w:val="nil"/>
              <w:right w:val="nil"/>
            </w:tcBorders>
            <w:shd w:val="clear" w:color="auto" w:fill="FFFFFF"/>
            <w:tcMar>
              <w:top w:w="0" w:type="dxa"/>
              <w:left w:w="0" w:type="dxa"/>
              <w:bottom w:w="0" w:type="dxa"/>
              <w:right w:w="0" w:type="dxa"/>
            </w:tcMar>
            <w:vAlign w:val="center"/>
          </w:tcPr>
          <w:p w14:paraId="77C2BC3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2.046</w:t>
            </w:r>
          </w:p>
        </w:tc>
        <w:tc>
          <w:tcPr>
            <w:tcW w:w="178" w:type="pct"/>
            <w:tcBorders>
              <w:left w:val="nil"/>
              <w:right w:val="nil"/>
            </w:tcBorders>
            <w:shd w:val="clear" w:color="auto" w:fill="FFFFFF"/>
            <w:tcMar>
              <w:top w:w="0" w:type="dxa"/>
              <w:left w:w="0" w:type="dxa"/>
              <w:bottom w:w="0" w:type="dxa"/>
              <w:right w:w="0" w:type="dxa"/>
            </w:tcMar>
            <w:vAlign w:val="center"/>
          </w:tcPr>
          <w:p w14:paraId="04BAE33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0.042</w:t>
            </w:r>
          </w:p>
        </w:tc>
        <w:tc>
          <w:tcPr>
            <w:tcW w:w="227" w:type="pct"/>
            <w:tcBorders>
              <w:left w:val="nil"/>
            </w:tcBorders>
            <w:shd w:val="clear" w:color="auto" w:fill="FFFFFF"/>
            <w:tcMar>
              <w:top w:w="0" w:type="dxa"/>
              <w:left w:w="0" w:type="dxa"/>
              <w:bottom w:w="0" w:type="dxa"/>
              <w:right w:w="0" w:type="dxa"/>
            </w:tcMar>
            <w:vAlign w:val="center"/>
          </w:tcPr>
          <w:p w14:paraId="10AC9EF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0.085</w:t>
            </w:r>
          </w:p>
        </w:tc>
        <w:tc>
          <w:tcPr>
            <w:tcW w:w="175" w:type="pct"/>
            <w:tcBorders>
              <w:right w:val="nil"/>
            </w:tcBorders>
            <w:shd w:val="clear" w:color="auto" w:fill="F2F2F2"/>
            <w:tcMar>
              <w:top w:w="0" w:type="dxa"/>
              <w:left w:w="0" w:type="dxa"/>
              <w:bottom w:w="0" w:type="dxa"/>
              <w:right w:w="0" w:type="dxa"/>
            </w:tcMar>
            <w:vAlign w:val="center"/>
          </w:tcPr>
          <w:p w14:paraId="495B0A4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175" w:type="pct"/>
            <w:tcBorders>
              <w:left w:val="nil"/>
              <w:right w:val="nil"/>
            </w:tcBorders>
            <w:shd w:val="clear" w:color="auto" w:fill="F2F2F2"/>
            <w:tcMar>
              <w:top w:w="0" w:type="dxa"/>
              <w:left w:w="0" w:type="dxa"/>
              <w:bottom w:w="0" w:type="dxa"/>
              <w:right w:w="0" w:type="dxa"/>
            </w:tcMar>
            <w:vAlign w:val="center"/>
          </w:tcPr>
          <w:p w14:paraId="44A50CA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right w:val="nil"/>
            </w:tcBorders>
            <w:shd w:val="clear" w:color="auto" w:fill="F2F2F2"/>
            <w:tcMar>
              <w:top w:w="0" w:type="dxa"/>
              <w:left w:w="0" w:type="dxa"/>
              <w:bottom w:w="0" w:type="dxa"/>
              <w:right w:w="0" w:type="dxa"/>
            </w:tcMar>
            <w:vAlign w:val="center"/>
          </w:tcPr>
          <w:p w14:paraId="0AE2F62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-0.008</w:t>
            </w:r>
          </w:p>
        </w:tc>
        <w:tc>
          <w:tcPr>
            <w:tcW w:w="212" w:type="pct"/>
            <w:tcBorders>
              <w:left w:val="nil"/>
              <w:right w:val="nil"/>
            </w:tcBorders>
            <w:shd w:val="clear" w:color="auto" w:fill="F2F2F2"/>
            <w:tcMar>
              <w:top w:w="0" w:type="dxa"/>
              <w:left w:w="0" w:type="dxa"/>
              <w:bottom w:w="0" w:type="dxa"/>
              <w:right w:w="0" w:type="dxa"/>
            </w:tcMar>
            <w:vAlign w:val="center"/>
          </w:tcPr>
          <w:p w14:paraId="4009F25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-10.607</w:t>
            </w:r>
          </w:p>
        </w:tc>
        <w:tc>
          <w:tcPr>
            <w:tcW w:w="182" w:type="pct"/>
            <w:tcBorders>
              <w:left w:val="nil"/>
              <w:right w:val="nil"/>
            </w:tcBorders>
            <w:shd w:val="clear" w:color="auto" w:fill="F2F2F2"/>
            <w:tcMar>
              <w:top w:w="0" w:type="dxa"/>
              <w:left w:w="0" w:type="dxa"/>
              <w:bottom w:w="0" w:type="dxa"/>
              <w:right w:w="0" w:type="dxa"/>
            </w:tcMar>
            <w:vAlign w:val="center"/>
          </w:tcPr>
          <w:p w14:paraId="58A2A19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721ECBB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227B0B5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left w:val="nil"/>
              <w:right w:val="nil"/>
            </w:tcBorders>
            <w:shd w:val="clear" w:color="auto" w:fill="FFFFFF"/>
            <w:tcMar>
              <w:top w:w="0" w:type="dxa"/>
              <w:left w:w="0" w:type="dxa"/>
              <w:bottom w:w="0" w:type="dxa"/>
              <w:right w:w="0" w:type="dxa"/>
            </w:tcMar>
            <w:vAlign w:val="center"/>
          </w:tcPr>
          <w:p w14:paraId="656F083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6F9ABFE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-0.009 - 0.001</w:t>
            </w:r>
          </w:p>
        </w:tc>
        <w:tc>
          <w:tcPr>
            <w:tcW w:w="175" w:type="pct"/>
            <w:tcBorders>
              <w:left w:val="nil"/>
              <w:right w:val="nil"/>
            </w:tcBorders>
            <w:shd w:val="clear" w:color="auto" w:fill="FFFFFF"/>
            <w:tcMar>
              <w:top w:w="0" w:type="dxa"/>
              <w:left w:w="0" w:type="dxa"/>
              <w:bottom w:w="0" w:type="dxa"/>
              <w:right w:w="0" w:type="dxa"/>
            </w:tcMar>
            <w:vAlign w:val="center"/>
          </w:tcPr>
          <w:p w14:paraId="1EC0FB4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-1.741</w:t>
            </w:r>
          </w:p>
        </w:tc>
        <w:tc>
          <w:tcPr>
            <w:tcW w:w="174" w:type="pct"/>
            <w:tcBorders>
              <w:left w:val="nil"/>
              <w:right w:val="nil"/>
            </w:tcBorders>
            <w:shd w:val="clear" w:color="auto" w:fill="FFFFFF"/>
            <w:tcMar>
              <w:top w:w="0" w:type="dxa"/>
              <w:left w:w="0" w:type="dxa"/>
              <w:bottom w:w="0" w:type="dxa"/>
              <w:right w:w="0" w:type="dxa"/>
            </w:tcMar>
            <w:vAlign w:val="center"/>
          </w:tcPr>
          <w:p w14:paraId="6C749E1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0.083</w:t>
            </w:r>
          </w:p>
        </w:tc>
        <w:tc>
          <w:tcPr>
            <w:tcW w:w="176" w:type="pct"/>
            <w:tcBorders>
              <w:left w:val="nil"/>
            </w:tcBorders>
            <w:shd w:val="clear" w:color="auto" w:fill="FFFFFF"/>
            <w:tcMar>
              <w:top w:w="0" w:type="dxa"/>
              <w:left w:w="0" w:type="dxa"/>
              <w:bottom w:w="0" w:type="dxa"/>
              <w:right w:w="0" w:type="dxa"/>
            </w:tcMar>
            <w:vAlign w:val="center"/>
          </w:tcPr>
          <w:p w14:paraId="50E1ED9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0.145</w:t>
            </w:r>
          </w:p>
        </w:tc>
        <w:tc>
          <w:tcPr>
            <w:tcW w:w="217" w:type="pct"/>
            <w:tcBorders>
              <w:right w:val="nil"/>
            </w:tcBorders>
            <w:shd w:val="clear" w:color="auto" w:fill="FFFFFF"/>
            <w:vAlign w:val="center"/>
          </w:tcPr>
          <w:p w14:paraId="0665734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0.00032</w:t>
            </w:r>
          </w:p>
        </w:tc>
        <w:tc>
          <w:tcPr>
            <w:tcW w:w="264" w:type="pct"/>
            <w:tcBorders>
              <w:left w:val="nil"/>
            </w:tcBorders>
            <w:shd w:val="clear" w:color="auto" w:fill="FFFFFF"/>
            <w:vAlign w:val="center"/>
          </w:tcPr>
          <w:p w14:paraId="7D04636D"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0.01781</w:t>
            </w:r>
          </w:p>
        </w:tc>
      </w:tr>
      <w:tr w:rsidR="00E0784C" w:rsidRPr="001C3130" w14:paraId="5252CB56" w14:textId="77777777" w:rsidTr="005F7BFC">
        <w:trPr>
          <w:trHeight w:val="113"/>
          <w:jc w:val="center"/>
        </w:trPr>
        <w:tc>
          <w:tcPr>
            <w:tcW w:w="748" w:type="pct"/>
            <w:shd w:val="clear" w:color="auto" w:fill="CCC0D9"/>
            <w:tcMar>
              <w:top w:w="0" w:type="dxa"/>
              <w:left w:w="0" w:type="dxa"/>
              <w:bottom w:w="0" w:type="dxa"/>
              <w:right w:w="0" w:type="dxa"/>
            </w:tcMar>
            <w:vAlign w:val="center"/>
          </w:tcPr>
          <w:p w14:paraId="0EC40B3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Inferior </w:t>
            </w:r>
            <w:proofErr w:type="spellStart"/>
            <w:r w:rsidRPr="001C3130">
              <w:rPr>
                <w:rFonts w:ascii="Arial" w:eastAsia="Arial" w:hAnsi="Arial" w:cs="Arial"/>
                <w:color w:val="000000"/>
                <w:sz w:val="12"/>
                <w:lang w:val="en-US"/>
              </w:rPr>
              <w:t>fronto</w:t>
            </w:r>
            <w:proofErr w:type="spellEnd"/>
            <w:r w:rsidRPr="001C3130">
              <w:rPr>
                <w:rFonts w:ascii="Arial" w:eastAsia="Arial" w:hAnsi="Arial" w:cs="Arial"/>
                <w:color w:val="000000"/>
                <w:sz w:val="12"/>
                <w:lang w:val="en-US"/>
              </w:rPr>
              <w:t xml:space="preserve">-occipital fasciculus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11EEC5F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176" w:type="pct"/>
            <w:tcBorders>
              <w:left w:val="nil"/>
              <w:right w:val="nil"/>
            </w:tcBorders>
            <w:shd w:val="clear" w:color="auto" w:fill="F2F2F2"/>
            <w:tcMar>
              <w:top w:w="0" w:type="dxa"/>
              <w:left w:w="0" w:type="dxa"/>
              <w:bottom w:w="0" w:type="dxa"/>
              <w:right w:w="0" w:type="dxa"/>
            </w:tcMar>
            <w:vAlign w:val="center"/>
          </w:tcPr>
          <w:p w14:paraId="102DB38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2F2F2"/>
            <w:tcMar>
              <w:top w:w="0" w:type="dxa"/>
              <w:left w:w="0" w:type="dxa"/>
              <w:bottom w:w="0" w:type="dxa"/>
              <w:right w:w="0" w:type="dxa"/>
            </w:tcMar>
            <w:vAlign w:val="center"/>
          </w:tcPr>
          <w:p w14:paraId="444C31B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0.003 - 0.016</w:t>
            </w:r>
          </w:p>
        </w:tc>
        <w:tc>
          <w:tcPr>
            <w:tcW w:w="217" w:type="pct"/>
            <w:tcBorders>
              <w:left w:val="nil"/>
              <w:right w:val="nil"/>
            </w:tcBorders>
            <w:shd w:val="clear" w:color="auto" w:fill="F2F2F2"/>
            <w:tcMar>
              <w:top w:w="0" w:type="dxa"/>
              <w:left w:w="0" w:type="dxa"/>
              <w:bottom w:w="0" w:type="dxa"/>
              <w:right w:w="0" w:type="dxa"/>
            </w:tcMar>
            <w:vAlign w:val="center"/>
          </w:tcPr>
          <w:p w14:paraId="3A1CB2E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2.813</w:t>
            </w:r>
          </w:p>
        </w:tc>
        <w:tc>
          <w:tcPr>
            <w:tcW w:w="178" w:type="pct"/>
            <w:tcBorders>
              <w:left w:val="nil"/>
              <w:right w:val="nil"/>
            </w:tcBorders>
            <w:shd w:val="clear" w:color="auto" w:fill="F2F2F2"/>
            <w:tcMar>
              <w:top w:w="0" w:type="dxa"/>
              <w:left w:w="0" w:type="dxa"/>
              <w:bottom w:w="0" w:type="dxa"/>
              <w:right w:w="0" w:type="dxa"/>
            </w:tcMar>
            <w:vAlign w:val="center"/>
          </w:tcPr>
          <w:p w14:paraId="7A08AEF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227" w:type="pct"/>
            <w:tcBorders>
              <w:left w:val="nil"/>
            </w:tcBorders>
            <w:shd w:val="clear" w:color="auto" w:fill="F2F2F2"/>
            <w:tcMar>
              <w:top w:w="0" w:type="dxa"/>
              <w:left w:w="0" w:type="dxa"/>
              <w:bottom w:w="0" w:type="dxa"/>
              <w:right w:w="0" w:type="dxa"/>
            </w:tcMar>
            <w:vAlign w:val="center"/>
          </w:tcPr>
          <w:p w14:paraId="3A2E4D5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w:t>
            </w:r>
          </w:p>
        </w:tc>
        <w:tc>
          <w:tcPr>
            <w:tcW w:w="175" w:type="pct"/>
            <w:tcBorders>
              <w:right w:val="nil"/>
            </w:tcBorders>
            <w:shd w:val="clear" w:color="auto" w:fill="F2F2F2"/>
            <w:tcMar>
              <w:top w:w="0" w:type="dxa"/>
              <w:left w:w="0" w:type="dxa"/>
              <w:bottom w:w="0" w:type="dxa"/>
              <w:right w:w="0" w:type="dxa"/>
            </w:tcMar>
            <w:vAlign w:val="center"/>
          </w:tcPr>
          <w:p w14:paraId="1D5AFC2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2F2F2"/>
            <w:tcMar>
              <w:top w:w="0" w:type="dxa"/>
              <w:left w:w="0" w:type="dxa"/>
              <w:bottom w:w="0" w:type="dxa"/>
              <w:right w:w="0" w:type="dxa"/>
            </w:tcMar>
            <w:vAlign w:val="center"/>
          </w:tcPr>
          <w:p w14:paraId="4688E27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2F2F2"/>
            <w:tcMar>
              <w:top w:w="0" w:type="dxa"/>
              <w:left w:w="0" w:type="dxa"/>
              <w:bottom w:w="0" w:type="dxa"/>
              <w:right w:w="0" w:type="dxa"/>
            </w:tcMar>
            <w:vAlign w:val="center"/>
          </w:tcPr>
          <w:p w14:paraId="0C65288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-0.005</w:t>
            </w:r>
          </w:p>
        </w:tc>
        <w:tc>
          <w:tcPr>
            <w:tcW w:w="212" w:type="pct"/>
            <w:tcBorders>
              <w:left w:val="nil"/>
              <w:right w:val="nil"/>
            </w:tcBorders>
            <w:shd w:val="clear" w:color="auto" w:fill="F2F2F2"/>
            <w:tcMar>
              <w:top w:w="0" w:type="dxa"/>
              <w:left w:w="0" w:type="dxa"/>
              <w:bottom w:w="0" w:type="dxa"/>
              <w:right w:w="0" w:type="dxa"/>
            </w:tcMar>
            <w:vAlign w:val="center"/>
          </w:tcPr>
          <w:p w14:paraId="1FD0A47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-4.934</w:t>
            </w:r>
          </w:p>
        </w:tc>
        <w:tc>
          <w:tcPr>
            <w:tcW w:w="182" w:type="pct"/>
            <w:tcBorders>
              <w:left w:val="nil"/>
              <w:right w:val="nil"/>
            </w:tcBorders>
            <w:shd w:val="clear" w:color="auto" w:fill="F2F2F2"/>
            <w:tcMar>
              <w:top w:w="0" w:type="dxa"/>
              <w:left w:w="0" w:type="dxa"/>
              <w:bottom w:w="0" w:type="dxa"/>
              <w:right w:w="0" w:type="dxa"/>
            </w:tcMar>
            <w:vAlign w:val="center"/>
          </w:tcPr>
          <w:p w14:paraId="2241AEB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4CD85B4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2332807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175" w:type="pct"/>
            <w:tcBorders>
              <w:left w:val="nil"/>
              <w:right w:val="nil"/>
            </w:tcBorders>
            <w:shd w:val="clear" w:color="auto" w:fill="FFFFFF"/>
            <w:tcMar>
              <w:top w:w="0" w:type="dxa"/>
              <w:left w:w="0" w:type="dxa"/>
              <w:bottom w:w="0" w:type="dxa"/>
              <w:right w:w="0" w:type="dxa"/>
            </w:tcMar>
            <w:vAlign w:val="center"/>
          </w:tcPr>
          <w:p w14:paraId="6378497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right w:val="nil"/>
            </w:tcBorders>
            <w:shd w:val="clear" w:color="auto" w:fill="FFFFFF"/>
            <w:tcMar>
              <w:top w:w="0" w:type="dxa"/>
              <w:left w:w="0" w:type="dxa"/>
              <w:bottom w:w="0" w:type="dxa"/>
              <w:right w:w="0" w:type="dxa"/>
            </w:tcMar>
            <w:vAlign w:val="center"/>
          </w:tcPr>
          <w:p w14:paraId="18A78FC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-0.005 - 0.009</w:t>
            </w:r>
          </w:p>
        </w:tc>
        <w:tc>
          <w:tcPr>
            <w:tcW w:w="175" w:type="pct"/>
            <w:tcBorders>
              <w:left w:val="nil"/>
              <w:right w:val="nil"/>
            </w:tcBorders>
            <w:shd w:val="clear" w:color="auto" w:fill="FFFFFF"/>
            <w:tcMar>
              <w:top w:w="0" w:type="dxa"/>
              <w:left w:w="0" w:type="dxa"/>
              <w:bottom w:w="0" w:type="dxa"/>
              <w:right w:w="0" w:type="dxa"/>
            </w:tcMar>
            <w:vAlign w:val="center"/>
          </w:tcPr>
          <w:p w14:paraId="6F43C9E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0.516</w:t>
            </w:r>
          </w:p>
        </w:tc>
        <w:tc>
          <w:tcPr>
            <w:tcW w:w="174" w:type="pct"/>
            <w:tcBorders>
              <w:left w:val="nil"/>
              <w:right w:val="nil"/>
            </w:tcBorders>
            <w:shd w:val="clear" w:color="auto" w:fill="FFFFFF"/>
            <w:tcMar>
              <w:top w:w="0" w:type="dxa"/>
              <w:left w:w="0" w:type="dxa"/>
              <w:bottom w:w="0" w:type="dxa"/>
              <w:right w:w="0" w:type="dxa"/>
            </w:tcMar>
            <w:vAlign w:val="center"/>
          </w:tcPr>
          <w:p w14:paraId="16A6032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0.606</w:t>
            </w:r>
          </w:p>
        </w:tc>
        <w:tc>
          <w:tcPr>
            <w:tcW w:w="176" w:type="pct"/>
            <w:tcBorders>
              <w:left w:val="nil"/>
            </w:tcBorders>
            <w:shd w:val="clear" w:color="auto" w:fill="FFFFFF"/>
            <w:tcMar>
              <w:top w:w="0" w:type="dxa"/>
              <w:left w:w="0" w:type="dxa"/>
              <w:bottom w:w="0" w:type="dxa"/>
              <w:right w:w="0" w:type="dxa"/>
            </w:tcMar>
            <w:vAlign w:val="center"/>
          </w:tcPr>
          <w:p w14:paraId="79D4C83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0.680</w:t>
            </w:r>
          </w:p>
        </w:tc>
        <w:tc>
          <w:tcPr>
            <w:tcW w:w="217" w:type="pct"/>
            <w:tcBorders>
              <w:right w:val="nil"/>
            </w:tcBorders>
            <w:shd w:val="clear" w:color="auto" w:fill="FFFFFF"/>
            <w:vAlign w:val="center"/>
          </w:tcPr>
          <w:p w14:paraId="7311AAE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0.00053</w:t>
            </w:r>
          </w:p>
        </w:tc>
        <w:tc>
          <w:tcPr>
            <w:tcW w:w="264" w:type="pct"/>
            <w:tcBorders>
              <w:left w:val="nil"/>
            </w:tcBorders>
            <w:shd w:val="clear" w:color="auto" w:fill="FFFFFF"/>
            <w:vAlign w:val="center"/>
          </w:tcPr>
          <w:p w14:paraId="07D6B10C"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0.02313</w:t>
            </w:r>
          </w:p>
        </w:tc>
      </w:tr>
      <w:tr w:rsidR="00E0784C" w:rsidRPr="001C3130" w14:paraId="009981B5" w14:textId="77777777" w:rsidTr="005F7BFC">
        <w:trPr>
          <w:trHeight w:val="113"/>
          <w:jc w:val="center"/>
        </w:trPr>
        <w:tc>
          <w:tcPr>
            <w:tcW w:w="748" w:type="pct"/>
            <w:shd w:val="clear" w:color="auto" w:fill="CCC0D9"/>
            <w:tcMar>
              <w:top w:w="0" w:type="dxa"/>
              <w:left w:w="0" w:type="dxa"/>
              <w:bottom w:w="0" w:type="dxa"/>
              <w:right w:w="0" w:type="dxa"/>
            </w:tcMar>
            <w:vAlign w:val="center"/>
          </w:tcPr>
          <w:p w14:paraId="4D4F820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Inferior </w:t>
            </w:r>
            <w:proofErr w:type="spellStart"/>
            <w:r w:rsidRPr="001C3130">
              <w:rPr>
                <w:rFonts w:ascii="Arial" w:eastAsia="Arial" w:hAnsi="Arial" w:cs="Arial"/>
                <w:color w:val="000000"/>
                <w:sz w:val="12"/>
                <w:lang w:val="en-US"/>
              </w:rPr>
              <w:t>fronto</w:t>
            </w:r>
            <w:proofErr w:type="spellEnd"/>
            <w:r w:rsidRPr="001C3130">
              <w:rPr>
                <w:rFonts w:ascii="Arial" w:eastAsia="Arial" w:hAnsi="Arial" w:cs="Arial"/>
                <w:color w:val="000000"/>
                <w:sz w:val="12"/>
                <w:lang w:val="en-US"/>
              </w:rPr>
              <w:t>-occipital fasciculus rh</w:t>
            </w:r>
          </w:p>
        </w:tc>
        <w:tc>
          <w:tcPr>
            <w:tcW w:w="176" w:type="pct"/>
            <w:tcBorders>
              <w:bottom w:val="single" w:sz="4" w:space="0" w:color="auto"/>
              <w:right w:val="nil"/>
            </w:tcBorders>
            <w:shd w:val="clear" w:color="auto" w:fill="FFFFFF"/>
            <w:tcMar>
              <w:top w:w="0" w:type="dxa"/>
              <w:left w:w="0" w:type="dxa"/>
              <w:bottom w:w="0" w:type="dxa"/>
              <w:right w:w="0" w:type="dxa"/>
            </w:tcMar>
            <w:vAlign w:val="center"/>
          </w:tcPr>
          <w:p w14:paraId="7E3B191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6" w:type="pct"/>
            <w:tcBorders>
              <w:left w:val="nil"/>
              <w:bottom w:val="single" w:sz="4" w:space="0" w:color="auto"/>
              <w:right w:val="nil"/>
            </w:tcBorders>
            <w:shd w:val="clear" w:color="auto" w:fill="FFFFFF"/>
            <w:tcMar>
              <w:top w:w="0" w:type="dxa"/>
              <w:left w:w="0" w:type="dxa"/>
              <w:bottom w:w="0" w:type="dxa"/>
              <w:right w:w="0" w:type="dxa"/>
            </w:tcMar>
            <w:vAlign w:val="center"/>
          </w:tcPr>
          <w:p w14:paraId="3C3E27B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bottom w:val="single" w:sz="4" w:space="0" w:color="auto"/>
              <w:right w:val="nil"/>
            </w:tcBorders>
            <w:shd w:val="clear" w:color="auto" w:fill="FFFFFF"/>
            <w:tcMar>
              <w:top w:w="0" w:type="dxa"/>
              <w:left w:w="0" w:type="dxa"/>
              <w:bottom w:w="0" w:type="dxa"/>
              <w:right w:w="0" w:type="dxa"/>
            </w:tcMar>
            <w:vAlign w:val="center"/>
          </w:tcPr>
          <w:p w14:paraId="3786D00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0 - 0.013</w:t>
            </w:r>
          </w:p>
        </w:tc>
        <w:tc>
          <w:tcPr>
            <w:tcW w:w="217" w:type="pct"/>
            <w:tcBorders>
              <w:left w:val="nil"/>
              <w:bottom w:val="single" w:sz="4" w:space="0" w:color="auto"/>
              <w:right w:val="nil"/>
            </w:tcBorders>
            <w:shd w:val="clear" w:color="auto" w:fill="FFFFFF"/>
            <w:tcMar>
              <w:top w:w="0" w:type="dxa"/>
              <w:left w:w="0" w:type="dxa"/>
              <w:bottom w:w="0" w:type="dxa"/>
              <w:right w:w="0" w:type="dxa"/>
            </w:tcMar>
            <w:vAlign w:val="center"/>
          </w:tcPr>
          <w:p w14:paraId="49E784F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1.996</w:t>
            </w:r>
          </w:p>
        </w:tc>
        <w:tc>
          <w:tcPr>
            <w:tcW w:w="178" w:type="pct"/>
            <w:tcBorders>
              <w:left w:val="nil"/>
              <w:bottom w:val="single" w:sz="4" w:space="0" w:color="auto"/>
              <w:right w:val="nil"/>
            </w:tcBorders>
            <w:shd w:val="clear" w:color="auto" w:fill="FFFFFF"/>
            <w:tcMar>
              <w:top w:w="0" w:type="dxa"/>
              <w:left w:w="0" w:type="dxa"/>
              <w:bottom w:w="0" w:type="dxa"/>
              <w:right w:w="0" w:type="dxa"/>
            </w:tcMar>
            <w:vAlign w:val="center"/>
          </w:tcPr>
          <w:p w14:paraId="51E5E60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0.047</w:t>
            </w:r>
          </w:p>
        </w:tc>
        <w:tc>
          <w:tcPr>
            <w:tcW w:w="227" w:type="pct"/>
            <w:tcBorders>
              <w:left w:val="nil"/>
              <w:bottom w:val="single" w:sz="4" w:space="0" w:color="auto"/>
            </w:tcBorders>
            <w:shd w:val="clear" w:color="auto" w:fill="FFFFFF"/>
            <w:tcMar>
              <w:top w:w="0" w:type="dxa"/>
              <w:left w:w="0" w:type="dxa"/>
              <w:bottom w:w="0" w:type="dxa"/>
              <w:right w:w="0" w:type="dxa"/>
            </w:tcMar>
            <w:vAlign w:val="center"/>
          </w:tcPr>
          <w:p w14:paraId="7BB7827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0.093</w:t>
            </w:r>
          </w:p>
        </w:tc>
        <w:tc>
          <w:tcPr>
            <w:tcW w:w="175" w:type="pct"/>
            <w:tcBorders>
              <w:bottom w:val="single" w:sz="4" w:space="0" w:color="auto"/>
              <w:right w:val="nil"/>
            </w:tcBorders>
            <w:shd w:val="clear" w:color="auto" w:fill="F2F2F2"/>
            <w:tcMar>
              <w:top w:w="0" w:type="dxa"/>
              <w:left w:w="0" w:type="dxa"/>
              <w:bottom w:w="0" w:type="dxa"/>
              <w:right w:w="0" w:type="dxa"/>
            </w:tcMar>
            <w:vAlign w:val="center"/>
          </w:tcPr>
          <w:p w14:paraId="4A16330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5" w:type="pct"/>
            <w:tcBorders>
              <w:left w:val="nil"/>
              <w:bottom w:val="single" w:sz="4" w:space="0" w:color="auto"/>
              <w:right w:val="nil"/>
            </w:tcBorders>
            <w:shd w:val="clear" w:color="auto" w:fill="F2F2F2"/>
            <w:tcMar>
              <w:top w:w="0" w:type="dxa"/>
              <w:left w:w="0" w:type="dxa"/>
              <w:bottom w:w="0" w:type="dxa"/>
              <w:right w:w="0" w:type="dxa"/>
            </w:tcMar>
            <w:vAlign w:val="center"/>
          </w:tcPr>
          <w:p w14:paraId="50B16FB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306" w:type="pct"/>
            <w:tcBorders>
              <w:left w:val="nil"/>
              <w:bottom w:val="single" w:sz="4" w:space="0" w:color="auto"/>
              <w:right w:val="nil"/>
            </w:tcBorders>
            <w:shd w:val="clear" w:color="auto" w:fill="F2F2F2"/>
            <w:tcMar>
              <w:top w:w="0" w:type="dxa"/>
              <w:left w:w="0" w:type="dxa"/>
              <w:bottom w:w="0" w:type="dxa"/>
              <w:right w:w="0" w:type="dxa"/>
            </w:tcMar>
            <w:vAlign w:val="center"/>
          </w:tcPr>
          <w:p w14:paraId="42185C5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-0.009 - -0.003</w:t>
            </w:r>
          </w:p>
        </w:tc>
        <w:tc>
          <w:tcPr>
            <w:tcW w:w="212" w:type="pct"/>
            <w:tcBorders>
              <w:left w:val="nil"/>
              <w:bottom w:val="single" w:sz="4" w:space="0" w:color="auto"/>
              <w:right w:val="nil"/>
            </w:tcBorders>
            <w:shd w:val="clear" w:color="auto" w:fill="F2F2F2"/>
            <w:tcMar>
              <w:top w:w="0" w:type="dxa"/>
              <w:left w:w="0" w:type="dxa"/>
              <w:bottom w:w="0" w:type="dxa"/>
              <w:right w:w="0" w:type="dxa"/>
            </w:tcMar>
            <w:vAlign w:val="center"/>
          </w:tcPr>
          <w:p w14:paraId="3B9BFFD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-3.884</w:t>
            </w:r>
          </w:p>
        </w:tc>
        <w:tc>
          <w:tcPr>
            <w:tcW w:w="182" w:type="pct"/>
            <w:tcBorders>
              <w:left w:val="nil"/>
              <w:bottom w:val="single" w:sz="4" w:space="0" w:color="auto"/>
              <w:right w:val="nil"/>
            </w:tcBorders>
            <w:shd w:val="clear" w:color="auto" w:fill="F2F2F2"/>
            <w:tcMar>
              <w:top w:w="0" w:type="dxa"/>
              <w:left w:w="0" w:type="dxa"/>
              <w:bottom w:w="0" w:type="dxa"/>
              <w:right w:w="0" w:type="dxa"/>
            </w:tcMar>
            <w:vAlign w:val="center"/>
          </w:tcPr>
          <w:p w14:paraId="6AB229A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bottom w:val="single" w:sz="4" w:space="0" w:color="auto"/>
            </w:tcBorders>
            <w:shd w:val="clear" w:color="auto" w:fill="F2F2F2"/>
            <w:tcMar>
              <w:top w:w="0" w:type="dxa"/>
              <w:left w:w="0" w:type="dxa"/>
              <w:bottom w:w="0" w:type="dxa"/>
              <w:right w:w="0" w:type="dxa"/>
            </w:tcMar>
            <w:vAlign w:val="center"/>
          </w:tcPr>
          <w:p w14:paraId="4FF4CA0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bottom w:val="single" w:sz="4" w:space="0" w:color="auto"/>
              <w:right w:val="nil"/>
            </w:tcBorders>
            <w:shd w:val="clear" w:color="auto" w:fill="FFFFFF"/>
            <w:tcMar>
              <w:top w:w="0" w:type="dxa"/>
              <w:left w:w="0" w:type="dxa"/>
              <w:bottom w:w="0" w:type="dxa"/>
              <w:right w:w="0" w:type="dxa"/>
            </w:tcMar>
            <w:vAlign w:val="center"/>
          </w:tcPr>
          <w:p w14:paraId="7CF6562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5" w:type="pct"/>
            <w:tcBorders>
              <w:left w:val="nil"/>
              <w:bottom w:val="single" w:sz="4" w:space="0" w:color="auto"/>
              <w:right w:val="nil"/>
            </w:tcBorders>
            <w:shd w:val="clear" w:color="auto" w:fill="FFFFFF"/>
            <w:tcMar>
              <w:top w:w="0" w:type="dxa"/>
              <w:left w:w="0" w:type="dxa"/>
              <w:bottom w:w="0" w:type="dxa"/>
              <w:right w:w="0" w:type="dxa"/>
            </w:tcMar>
            <w:vAlign w:val="center"/>
          </w:tcPr>
          <w:p w14:paraId="11536B6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8" w:type="pct"/>
            <w:tcBorders>
              <w:left w:val="nil"/>
              <w:bottom w:val="single" w:sz="4" w:space="0" w:color="auto"/>
              <w:right w:val="nil"/>
            </w:tcBorders>
            <w:shd w:val="clear" w:color="auto" w:fill="FFFFFF"/>
            <w:tcMar>
              <w:top w:w="0" w:type="dxa"/>
              <w:left w:w="0" w:type="dxa"/>
              <w:bottom w:w="0" w:type="dxa"/>
              <w:right w:w="0" w:type="dxa"/>
            </w:tcMar>
            <w:vAlign w:val="center"/>
          </w:tcPr>
          <w:p w14:paraId="484B736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-0.006 - 0.007</w:t>
            </w:r>
          </w:p>
        </w:tc>
        <w:tc>
          <w:tcPr>
            <w:tcW w:w="175" w:type="pct"/>
            <w:tcBorders>
              <w:left w:val="nil"/>
              <w:bottom w:val="single" w:sz="4" w:space="0" w:color="auto"/>
              <w:right w:val="nil"/>
            </w:tcBorders>
            <w:shd w:val="clear" w:color="auto" w:fill="FFFFFF"/>
            <w:tcMar>
              <w:top w:w="0" w:type="dxa"/>
              <w:left w:w="0" w:type="dxa"/>
              <w:bottom w:w="0" w:type="dxa"/>
              <w:right w:w="0" w:type="dxa"/>
            </w:tcMar>
            <w:vAlign w:val="center"/>
          </w:tcPr>
          <w:p w14:paraId="119635D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0.228</w:t>
            </w:r>
          </w:p>
        </w:tc>
        <w:tc>
          <w:tcPr>
            <w:tcW w:w="174" w:type="pct"/>
            <w:tcBorders>
              <w:left w:val="nil"/>
              <w:bottom w:val="single" w:sz="4" w:space="0" w:color="auto"/>
              <w:right w:val="nil"/>
            </w:tcBorders>
            <w:shd w:val="clear" w:color="auto" w:fill="FFFFFF"/>
            <w:tcMar>
              <w:top w:w="0" w:type="dxa"/>
              <w:left w:w="0" w:type="dxa"/>
              <w:bottom w:w="0" w:type="dxa"/>
              <w:right w:w="0" w:type="dxa"/>
            </w:tcMar>
            <w:vAlign w:val="center"/>
          </w:tcPr>
          <w:p w14:paraId="4A9C5EA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0.820</w:t>
            </w:r>
          </w:p>
        </w:tc>
        <w:tc>
          <w:tcPr>
            <w:tcW w:w="176" w:type="pct"/>
            <w:tcBorders>
              <w:left w:val="nil"/>
              <w:bottom w:val="single" w:sz="4" w:space="0" w:color="auto"/>
            </w:tcBorders>
            <w:shd w:val="clear" w:color="auto" w:fill="FFFFFF"/>
            <w:tcMar>
              <w:top w:w="0" w:type="dxa"/>
              <w:left w:w="0" w:type="dxa"/>
              <w:bottom w:w="0" w:type="dxa"/>
              <w:right w:w="0" w:type="dxa"/>
            </w:tcMar>
            <w:vAlign w:val="center"/>
          </w:tcPr>
          <w:p w14:paraId="6BE74B6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0.856</w:t>
            </w:r>
          </w:p>
        </w:tc>
        <w:tc>
          <w:tcPr>
            <w:tcW w:w="217" w:type="pct"/>
            <w:tcBorders>
              <w:right w:val="nil"/>
            </w:tcBorders>
            <w:shd w:val="clear" w:color="auto" w:fill="FFFFFF"/>
            <w:vAlign w:val="center"/>
          </w:tcPr>
          <w:p w14:paraId="2344DDD4"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0.00049</w:t>
            </w:r>
          </w:p>
        </w:tc>
        <w:tc>
          <w:tcPr>
            <w:tcW w:w="264" w:type="pct"/>
            <w:tcBorders>
              <w:left w:val="nil"/>
            </w:tcBorders>
            <w:shd w:val="clear" w:color="auto" w:fill="FFFFFF"/>
            <w:vAlign w:val="center"/>
          </w:tcPr>
          <w:p w14:paraId="23FECA0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0.02209</w:t>
            </w:r>
          </w:p>
        </w:tc>
      </w:tr>
      <w:tr w:rsidR="00E0784C" w:rsidRPr="001C3130" w14:paraId="0EC142E6" w14:textId="77777777" w:rsidTr="005F7BFC">
        <w:trPr>
          <w:trHeight w:val="113"/>
          <w:jc w:val="center"/>
        </w:trPr>
        <w:tc>
          <w:tcPr>
            <w:tcW w:w="748" w:type="pct"/>
            <w:shd w:val="clear" w:color="auto" w:fill="CCC0D9"/>
            <w:tcMar>
              <w:top w:w="0" w:type="dxa"/>
              <w:left w:w="0" w:type="dxa"/>
              <w:bottom w:w="0" w:type="dxa"/>
              <w:right w:w="0" w:type="dxa"/>
            </w:tcMar>
            <w:vAlign w:val="center"/>
          </w:tcPr>
          <w:p w14:paraId="1C11A65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Superior </w:t>
            </w:r>
            <w:proofErr w:type="spellStart"/>
            <w:r w:rsidRPr="001C3130">
              <w:rPr>
                <w:rFonts w:ascii="Arial" w:eastAsia="Arial" w:hAnsi="Arial" w:cs="Arial"/>
                <w:color w:val="000000"/>
                <w:sz w:val="12"/>
                <w:lang w:val="en-US"/>
              </w:rPr>
              <w:t>fronto</w:t>
            </w:r>
            <w:proofErr w:type="spellEnd"/>
            <w:r w:rsidRPr="001C3130">
              <w:rPr>
                <w:rFonts w:ascii="Arial" w:eastAsia="Arial" w:hAnsi="Arial" w:cs="Arial"/>
                <w:color w:val="000000"/>
                <w:sz w:val="12"/>
                <w:lang w:val="en-US"/>
              </w:rPr>
              <w:t xml:space="preserve">-occipital fasciculus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6C272A2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6" w:type="pct"/>
            <w:tcBorders>
              <w:left w:val="nil"/>
              <w:right w:val="nil"/>
            </w:tcBorders>
            <w:shd w:val="clear" w:color="auto" w:fill="FFFFFF"/>
            <w:tcMar>
              <w:top w:w="0" w:type="dxa"/>
              <w:left w:w="0" w:type="dxa"/>
              <w:bottom w:w="0" w:type="dxa"/>
              <w:right w:w="0" w:type="dxa"/>
            </w:tcMar>
            <w:vAlign w:val="center"/>
          </w:tcPr>
          <w:p w14:paraId="3589EC2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right w:val="nil"/>
            </w:tcBorders>
            <w:shd w:val="clear" w:color="auto" w:fill="FFFFFF"/>
            <w:tcMar>
              <w:top w:w="0" w:type="dxa"/>
              <w:left w:w="0" w:type="dxa"/>
              <w:bottom w:w="0" w:type="dxa"/>
              <w:right w:w="0" w:type="dxa"/>
            </w:tcMar>
            <w:vAlign w:val="center"/>
          </w:tcPr>
          <w:p w14:paraId="0734A64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-0.006 - 0.015</w:t>
            </w:r>
          </w:p>
        </w:tc>
        <w:tc>
          <w:tcPr>
            <w:tcW w:w="217" w:type="pct"/>
            <w:tcBorders>
              <w:left w:val="nil"/>
              <w:right w:val="nil"/>
            </w:tcBorders>
            <w:shd w:val="clear" w:color="auto" w:fill="FFFFFF"/>
            <w:tcMar>
              <w:top w:w="0" w:type="dxa"/>
              <w:left w:w="0" w:type="dxa"/>
              <w:bottom w:w="0" w:type="dxa"/>
              <w:right w:w="0" w:type="dxa"/>
            </w:tcMar>
            <w:vAlign w:val="center"/>
          </w:tcPr>
          <w:p w14:paraId="09DAAD2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0.854</w:t>
            </w:r>
          </w:p>
        </w:tc>
        <w:tc>
          <w:tcPr>
            <w:tcW w:w="178" w:type="pct"/>
            <w:tcBorders>
              <w:left w:val="nil"/>
              <w:right w:val="nil"/>
            </w:tcBorders>
            <w:shd w:val="clear" w:color="auto" w:fill="FFFFFF"/>
            <w:tcMar>
              <w:top w:w="0" w:type="dxa"/>
              <w:left w:w="0" w:type="dxa"/>
              <w:bottom w:w="0" w:type="dxa"/>
              <w:right w:w="0" w:type="dxa"/>
            </w:tcMar>
            <w:vAlign w:val="center"/>
          </w:tcPr>
          <w:p w14:paraId="2532A5F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0.394</w:t>
            </w:r>
          </w:p>
        </w:tc>
        <w:tc>
          <w:tcPr>
            <w:tcW w:w="227" w:type="pct"/>
            <w:tcBorders>
              <w:left w:val="nil"/>
            </w:tcBorders>
            <w:shd w:val="clear" w:color="auto" w:fill="FFFFFF"/>
            <w:tcMar>
              <w:top w:w="0" w:type="dxa"/>
              <w:left w:w="0" w:type="dxa"/>
              <w:bottom w:w="0" w:type="dxa"/>
              <w:right w:w="0" w:type="dxa"/>
            </w:tcMar>
            <w:vAlign w:val="center"/>
          </w:tcPr>
          <w:p w14:paraId="2314B51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0.472</w:t>
            </w:r>
          </w:p>
        </w:tc>
        <w:tc>
          <w:tcPr>
            <w:tcW w:w="175" w:type="pct"/>
            <w:tcBorders>
              <w:right w:val="nil"/>
            </w:tcBorders>
            <w:shd w:val="clear" w:color="auto" w:fill="FFFFFF"/>
            <w:tcMar>
              <w:top w:w="0" w:type="dxa"/>
              <w:left w:w="0" w:type="dxa"/>
              <w:bottom w:w="0" w:type="dxa"/>
              <w:right w:w="0" w:type="dxa"/>
            </w:tcMar>
            <w:vAlign w:val="center"/>
          </w:tcPr>
          <w:p w14:paraId="6C730E9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left w:val="nil"/>
              <w:right w:val="nil"/>
            </w:tcBorders>
            <w:shd w:val="clear" w:color="auto" w:fill="FFFFFF"/>
            <w:tcMar>
              <w:top w:w="0" w:type="dxa"/>
              <w:left w:w="0" w:type="dxa"/>
              <w:bottom w:w="0" w:type="dxa"/>
              <w:right w:w="0" w:type="dxa"/>
            </w:tcMar>
            <w:vAlign w:val="center"/>
          </w:tcPr>
          <w:p w14:paraId="1503804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6" w:type="pct"/>
            <w:tcBorders>
              <w:left w:val="nil"/>
              <w:right w:val="nil"/>
            </w:tcBorders>
            <w:shd w:val="clear" w:color="auto" w:fill="FFFFFF"/>
            <w:tcMar>
              <w:top w:w="0" w:type="dxa"/>
              <w:left w:w="0" w:type="dxa"/>
              <w:bottom w:w="0" w:type="dxa"/>
              <w:right w:w="0" w:type="dxa"/>
            </w:tcMar>
            <w:vAlign w:val="center"/>
          </w:tcPr>
          <w:p w14:paraId="425D4AA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-0.012 - 0.004</w:t>
            </w:r>
          </w:p>
        </w:tc>
        <w:tc>
          <w:tcPr>
            <w:tcW w:w="212" w:type="pct"/>
            <w:tcBorders>
              <w:left w:val="nil"/>
              <w:right w:val="nil"/>
            </w:tcBorders>
            <w:shd w:val="clear" w:color="auto" w:fill="FFFFFF"/>
            <w:tcMar>
              <w:top w:w="0" w:type="dxa"/>
              <w:left w:w="0" w:type="dxa"/>
              <w:bottom w:w="0" w:type="dxa"/>
              <w:right w:w="0" w:type="dxa"/>
            </w:tcMar>
            <w:vAlign w:val="center"/>
          </w:tcPr>
          <w:p w14:paraId="1005FC9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-1.012</w:t>
            </w:r>
          </w:p>
        </w:tc>
        <w:tc>
          <w:tcPr>
            <w:tcW w:w="182" w:type="pct"/>
            <w:tcBorders>
              <w:left w:val="nil"/>
              <w:right w:val="nil"/>
            </w:tcBorders>
            <w:shd w:val="clear" w:color="auto" w:fill="FFFFFF"/>
            <w:tcMar>
              <w:top w:w="0" w:type="dxa"/>
              <w:left w:w="0" w:type="dxa"/>
              <w:bottom w:w="0" w:type="dxa"/>
              <w:right w:w="0" w:type="dxa"/>
            </w:tcMar>
            <w:vAlign w:val="center"/>
          </w:tcPr>
          <w:p w14:paraId="50B782A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0.314</w:t>
            </w:r>
          </w:p>
        </w:tc>
        <w:tc>
          <w:tcPr>
            <w:tcW w:w="222" w:type="pct"/>
            <w:tcBorders>
              <w:left w:val="nil"/>
            </w:tcBorders>
            <w:shd w:val="clear" w:color="auto" w:fill="FFFFFF"/>
            <w:tcMar>
              <w:top w:w="0" w:type="dxa"/>
              <w:left w:w="0" w:type="dxa"/>
              <w:bottom w:w="0" w:type="dxa"/>
              <w:right w:w="0" w:type="dxa"/>
            </w:tcMar>
            <w:vAlign w:val="center"/>
          </w:tcPr>
          <w:p w14:paraId="2B1CD03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0.406</w:t>
            </w:r>
          </w:p>
        </w:tc>
        <w:tc>
          <w:tcPr>
            <w:tcW w:w="211" w:type="pct"/>
            <w:tcBorders>
              <w:right w:val="nil"/>
            </w:tcBorders>
            <w:shd w:val="clear" w:color="auto" w:fill="FFFFFF"/>
            <w:tcMar>
              <w:top w:w="0" w:type="dxa"/>
              <w:left w:w="0" w:type="dxa"/>
              <w:bottom w:w="0" w:type="dxa"/>
              <w:right w:w="0" w:type="dxa"/>
            </w:tcMar>
            <w:vAlign w:val="center"/>
          </w:tcPr>
          <w:p w14:paraId="0B6C654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175" w:type="pct"/>
            <w:tcBorders>
              <w:left w:val="nil"/>
              <w:right w:val="nil"/>
            </w:tcBorders>
            <w:shd w:val="clear" w:color="auto" w:fill="FFFFFF"/>
            <w:tcMar>
              <w:top w:w="0" w:type="dxa"/>
              <w:left w:w="0" w:type="dxa"/>
              <w:bottom w:w="0" w:type="dxa"/>
              <w:right w:w="0" w:type="dxa"/>
            </w:tcMar>
            <w:vAlign w:val="center"/>
          </w:tcPr>
          <w:p w14:paraId="587667C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308" w:type="pct"/>
            <w:tcBorders>
              <w:left w:val="nil"/>
              <w:right w:val="nil"/>
            </w:tcBorders>
            <w:shd w:val="clear" w:color="auto" w:fill="FFFFFF"/>
            <w:tcMar>
              <w:top w:w="0" w:type="dxa"/>
              <w:left w:w="0" w:type="dxa"/>
              <w:bottom w:w="0" w:type="dxa"/>
              <w:right w:w="0" w:type="dxa"/>
            </w:tcMar>
            <w:vAlign w:val="center"/>
          </w:tcPr>
          <w:p w14:paraId="51790BD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-0.011 - 0.012</w:t>
            </w:r>
          </w:p>
        </w:tc>
        <w:tc>
          <w:tcPr>
            <w:tcW w:w="175" w:type="pct"/>
            <w:tcBorders>
              <w:left w:val="nil"/>
              <w:right w:val="nil"/>
            </w:tcBorders>
            <w:shd w:val="clear" w:color="auto" w:fill="FFFFFF"/>
            <w:tcMar>
              <w:top w:w="0" w:type="dxa"/>
              <w:left w:w="0" w:type="dxa"/>
              <w:bottom w:w="0" w:type="dxa"/>
              <w:right w:w="0" w:type="dxa"/>
            </w:tcMar>
            <w:vAlign w:val="center"/>
          </w:tcPr>
          <w:p w14:paraId="2BC85EA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0.113</w:t>
            </w:r>
          </w:p>
        </w:tc>
        <w:tc>
          <w:tcPr>
            <w:tcW w:w="174" w:type="pct"/>
            <w:tcBorders>
              <w:left w:val="nil"/>
              <w:right w:val="nil"/>
            </w:tcBorders>
            <w:shd w:val="clear" w:color="auto" w:fill="FFFFFF"/>
            <w:tcMar>
              <w:top w:w="0" w:type="dxa"/>
              <w:left w:w="0" w:type="dxa"/>
              <w:bottom w:w="0" w:type="dxa"/>
              <w:right w:w="0" w:type="dxa"/>
            </w:tcMar>
            <w:vAlign w:val="center"/>
          </w:tcPr>
          <w:p w14:paraId="40E3BF7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0.910</w:t>
            </w:r>
          </w:p>
        </w:tc>
        <w:tc>
          <w:tcPr>
            <w:tcW w:w="176" w:type="pct"/>
            <w:tcBorders>
              <w:left w:val="nil"/>
            </w:tcBorders>
            <w:shd w:val="clear" w:color="auto" w:fill="FFFFFF"/>
            <w:tcMar>
              <w:top w:w="0" w:type="dxa"/>
              <w:left w:w="0" w:type="dxa"/>
              <w:bottom w:w="0" w:type="dxa"/>
              <w:right w:w="0" w:type="dxa"/>
            </w:tcMar>
            <w:vAlign w:val="center"/>
          </w:tcPr>
          <w:p w14:paraId="7C35757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0.923</w:t>
            </w:r>
          </w:p>
        </w:tc>
        <w:tc>
          <w:tcPr>
            <w:tcW w:w="217" w:type="pct"/>
            <w:tcBorders>
              <w:right w:val="nil"/>
            </w:tcBorders>
            <w:shd w:val="clear" w:color="auto" w:fill="FFFFFF"/>
            <w:vAlign w:val="center"/>
          </w:tcPr>
          <w:p w14:paraId="29E9829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0.00094</w:t>
            </w:r>
          </w:p>
        </w:tc>
        <w:tc>
          <w:tcPr>
            <w:tcW w:w="264" w:type="pct"/>
            <w:tcBorders>
              <w:left w:val="nil"/>
            </w:tcBorders>
            <w:shd w:val="clear" w:color="auto" w:fill="FFFFFF"/>
            <w:vAlign w:val="center"/>
          </w:tcPr>
          <w:p w14:paraId="7E43EBFD"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0.03059</w:t>
            </w:r>
          </w:p>
        </w:tc>
      </w:tr>
      <w:tr w:rsidR="00E0784C" w:rsidRPr="001C3130" w14:paraId="66CC2A93" w14:textId="77777777" w:rsidTr="005F7BFC">
        <w:trPr>
          <w:trHeight w:val="113"/>
          <w:jc w:val="center"/>
        </w:trPr>
        <w:tc>
          <w:tcPr>
            <w:tcW w:w="748" w:type="pct"/>
            <w:shd w:val="clear" w:color="auto" w:fill="CCC0D9"/>
            <w:tcMar>
              <w:top w:w="0" w:type="dxa"/>
              <w:left w:w="0" w:type="dxa"/>
              <w:bottom w:w="0" w:type="dxa"/>
              <w:right w:w="0" w:type="dxa"/>
            </w:tcMar>
            <w:vAlign w:val="center"/>
          </w:tcPr>
          <w:p w14:paraId="273019F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Superior </w:t>
            </w:r>
            <w:proofErr w:type="spellStart"/>
            <w:r w:rsidRPr="001C3130">
              <w:rPr>
                <w:rFonts w:ascii="Arial" w:eastAsia="Arial" w:hAnsi="Arial" w:cs="Arial"/>
                <w:color w:val="000000"/>
                <w:sz w:val="12"/>
                <w:lang w:val="en-US"/>
              </w:rPr>
              <w:t>fronto</w:t>
            </w:r>
            <w:proofErr w:type="spellEnd"/>
            <w:r w:rsidRPr="001C3130">
              <w:rPr>
                <w:rFonts w:ascii="Arial" w:eastAsia="Arial" w:hAnsi="Arial" w:cs="Arial"/>
                <w:color w:val="000000"/>
                <w:sz w:val="12"/>
                <w:lang w:val="en-US"/>
              </w:rPr>
              <w:t>-occipital fasciculus rh</w:t>
            </w:r>
          </w:p>
        </w:tc>
        <w:tc>
          <w:tcPr>
            <w:tcW w:w="176" w:type="pct"/>
            <w:tcBorders>
              <w:right w:val="nil"/>
            </w:tcBorders>
            <w:shd w:val="clear" w:color="auto" w:fill="FFFFFF"/>
            <w:tcMar>
              <w:top w:w="0" w:type="dxa"/>
              <w:left w:w="0" w:type="dxa"/>
              <w:bottom w:w="0" w:type="dxa"/>
              <w:right w:w="0" w:type="dxa"/>
            </w:tcMar>
            <w:vAlign w:val="center"/>
          </w:tcPr>
          <w:p w14:paraId="7B6008B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6" w:type="pct"/>
            <w:tcBorders>
              <w:left w:val="nil"/>
              <w:right w:val="nil"/>
            </w:tcBorders>
            <w:shd w:val="clear" w:color="auto" w:fill="FFFFFF"/>
            <w:tcMar>
              <w:top w:w="0" w:type="dxa"/>
              <w:left w:w="0" w:type="dxa"/>
              <w:bottom w:w="0" w:type="dxa"/>
              <w:right w:w="0" w:type="dxa"/>
            </w:tcMar>
            <w:vAlign w:val="center"/>
          </w:tcPr>
          <w:p w14:paraId="2E3B505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right w:val="nil"/>
            </w:tcBorders>
            <w:shd w:val="clear" w:color="auto" w:fill="FFFFFF"/>
            <w:tcMar>
              <w:top w:w="0" w:type="dxa"/>
              <w:left w:w="0" w:type="dxa"/>
              <w:bottom w:w="0" w:type="dxa"/>
              <w:right w:w="0" w:type="dxa"/>
            </w:tcMar>
            <w:vAlign w:val="center"/>
          </w:tcPr>
          <w:p w14:paraId="3485D6D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0 - 0.018</w:t>
            </w:r>
          </w:p>
        </w:tc>
        <w:tc>
          <w:tcPr>
            <w:tcW w:w="217" w:type="pct"/>
            <w:tcBorders>
              <w:left w:val="nil"/>
              <w:right w:val="nil"/>
            </w:tcBorders>
            <w:shd w:val="clear" w:color="auto" w:fill="FFFFFF"/>
            <w:tcMar>
              <w:top w:w="0" w:type="dxa"/>
              <w:left w:w="0" w:type="dxa"/>
              <w:bottom w:w="0" w:type="dxa"/>
              <w:right w:w="0" w:type="dxa"/>
            </w:tcMar>
            <w:vAlign w:val="center"/>
          </w:tcPr>
          <w:p w14:paraId="0D8F1F7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1.962</w:t>
            </w:r>
          </w:p>
        </w:tc>
        <w:tc>
          <w:tcPr>
            <w:tcW w:w="178" w:type="pct"/>
            <w:tcBorders>
              <w:left w:val="nil"/>
              <w:right w:val="nil"/>
            </w:tcBorders>
            <w:shd w:val="clear" w:color="auto" w:fill="FFFFFF"/>
            <w:tcMar>
              <w:top w:w="0" w:type="dxa"/>
              <w:left w:w="0" w:type="dxa"/>
              <w:bottom w:w="0" w:type="dxa"/>
              <w:right w:w="0" w:type="dxa"/>
            </w:tcMar>
            <w:vAlign w:val="center"/>
          </w:tcPr>
          <w:p w14:paraId="46B7D92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0.051</w:t>
            </w:r>
          </w:p>
        </w:tc>
        <w:tc>
          <w:tcPr>
            <w:tcW w:w="227" w:type="pct"/>
            <w:tcBorders>
              <w:left w:val="nil"/>
            </w:tcBorders>
            <w:shd w:val="clear" w:color="auto" w:fill="FFFFFF"/>
            <w:tcMar>
              <w:top w:w="0" w:type="dxa"/>
              <w:left w:w="0" w:type="dxa"/>
              <w:bottom w:w="0" w:type="dxa"/>
              <w:right w:w="0" w:type="dxa"/>
            </w:tcMar>
            <w:vAlign w:val="center"/>
          </w:tcPr>
          <w:p w14:paraId="16125F5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0.099</w:t>
            </w:r>
          </w:p>
        </w:tc>
        <w:tc>
          <w:tcPr>
            <w:tcW w:w="175" w:type="pct"/>
            <w:tcBorders>
              <w:right w:val="nil"/>
            </w:tcBorders>
            <w:shd w:val="clear" w:color="auto" w:fill="F2F2F2"/>
            <w:tcMar>
              <w:top w:w="0" w:type="dxa"/>
              <w:left w:w="0" w:type="dxa"/>
              <w:bottom w:w="0" w:type="dxa"/>
              <w:right w:w="0" w:type="dxa"/>
            </w:tcMar>
            <w:vAlign w:val="center"/>
          </w:tcPr>
          <w:p w14:paraId="59E18DC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w:t>
            </w:r>
          </w:p>
        </w:tc>
        <w:tc>
          <w:tcPr>
            <w:tcW w:w="175" w:type="pct"/>
            <w:tcBorders>
              <w:left w:val="nil"/>
              <w:right w:val="nil"/>
            </w:tcBorders>
            <w:shd w:val="clear" w:color="auto" w:fill="F2F2F2"/>
            <w:tcMar>
              <w:top w:w="0" w:type="dxa"/>
              <w:left w:w="0" w:type="dxa"/>
              <w:bottom w:w="0" w:type="dxa"/>
              <w:right w:w="0" w:type="dxa"/>
            </w:tcMar>
            <w:vAlign w:val="center"/>
          </w:tcPr>
          <w:p w14:paraId="3D0A374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6" w:type="pct"/>
            <w:tcBorders>
              <w:left w:val="nil"/>
              <w:right w:val="nil"/>
            </w:tcBorders>
            <w:shd w:val="clear" w:color="auto" w:fill="F2F2F2"/>
            <w:tcMar>
              <w:top w:w="0" w:type="dxa"/>
              <w:left w:w="0" w:type="dxa"/>
              <w:bottom w:w="0" w:type="dxa"/>
              <w:right w:w="0" w:type="dxa"/>
            </w:tcMar>
            <w:vAlign w:val="center"/>
          </w:tcPr>
          <w:p w14:paraId="4BF7B36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-0.020 - -0.006</w:t>
            </w:r>
          </w:p>
        </w:tc>
        <w:tc>
          <w:tcPr>
            <w:tcW w:w="212" w:type="pct"/>
            <w:tcBorders>
              <w:left w:val="nil"/>
              <w:right w:val="nil"/>
            </w:tcBorders>
            <w:shd w:val="clear" w:color="auto" w:fill="F2F2F2"/>
            <w:tcMar>
              <w:top w:w="0" w:type="dxa"/>
              <w:left w:w="0" w:type="dxa"/>
              <w:bottom w:w="0" w:type="dxa"/>
              <w:right w:w="0" w:type="dxa"/>
            </w:tcMar>
            <w:vAlign w:val="center"/>
          </w:tcPr>
          <w:p w14:paraId="78A94B2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-3.524</w:t>
            </w:r>
          </w:p>
        </w:tc>
        <w:tc>
          <w:tcPr>
            <w:tcW w:w="182" w:type="pct"/>
            <w:tcBorders>
              <w:left w:val="nil"/>
              <w:right w:val="nil"/>
            </w:tcBorders>
            <w:shd w:val="clear" w:color="auto" w:fill="F2F2F2"/>
            <w:tcMar>
              <w:top w:w="0" w:type="dxa"/>
              <w:left w:w="0" w:type="dxa"/>
              <w:bottom w:w="0" w:type="dxa"/>
              <w:right w:w="0" w:type="dxa"/>
            </w:tcMar>
            <w:vAlign w:val="center"/>
          </w:tcPr>
          <w:p w14:paraId="11B4285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477CC5C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211" w:type="pct"/>
            <w:tcBorders>
              <w:right w:val="nil"/>
            </w:tcBorders>
            <w:shd w:val="clear" w:color="auto" w:fill="FFFFFF"/>
            <w:tcMar>
              <w:top w:w="0" w:type="dxa"/>
              <w:left w:w="0" w:type="dxa"/>
              <w:bottom w:w="0" w:type="dxa"/>
              <w:right w:w="0" w:type="dxa"/>
            </w:tcMar>
            <w:vAlign w:val="center"/>
          </w:tcPr>
          <w:p w14:paraId="18BD6A1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left w:val="nil"/>
              <w:right w:val="nil"/>
            </w:tcBorders>
            <w:shd w:val="clear" w:color="auto" w:fill="FFFFFF"/>
            <w:tcMar>
              <w:top w:w="0" w:type="dxa"/>
              <w:left w:w="0" w:type="dxa"/>
              <w:bottom w:w="0" w:type="dxa"/>
              <w:right w:w="0" w:type="dxa"/>
            </w:tcMar>
            <w:vAlign w:val="center"/>
          </w:tcPr>
          <w:p w14:paraId="359CEB8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right w:val="nil"/>
            </w:tcBorders>
            <w:shd w:val="clear" w:color="auto" w:fill="FFFFFF"/>
            <w:tcMar>
              <w:top w:w="0" w:type="dxa"/>
              <w:left w:w="0" w:type="dxa"/>
              <w:bottom w:w="0" w:type="dxa"/>
              <w:right w:w="0" w:type="dxa"/>
            </w:tcMar>
            <w:vAlign w:val="center"/>
          </w:tcPr>
          <w:p w14:paraId="6004395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-0.014 - 0.005</w:t>
            </w:r>
          </w:p>
        </w:tc>
        <w:tc>
          <w:tcPr>
            <w:tcW w:w="175" w:type="pct"/>
            <w:tcBorders>
              <w:left w:val="nil"/>
              <w:right w:val="nil"/>
            </w:tcBorders>
            <w:shd w:val="clear" w:color="auto" w:fill="FFFFFF"/>
            <w:tcMar>
              <w:top w:w="0" w:type="dxa"/>
              <w:left w:w="0" w:type="dxa"/>
              <w:bottom w:w="0" w:type="dxa"/>
              <w:right w:w="0" w:type="dxa"/>
            </w:tcMar>
            <w:vAlign w:val="center"/>
          </w:tcPr>
          <w:p w14:paraId="1D197BC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-0.874</w:t>
            </w:r>
          </w:p>
        </w:tc>
        <w:tc>
          <w:tcPr>
            <w:tcW w:w="174" w:type="pct"/>
            <w:tcBorders>
              <w:left w:val="nil"/>
              <w:right w:val="nil"/>
            </w:tcBorders>
            <w:shd w:val="clear" w:color="auto" w:fill="FFFFFF"/>
            <w:tcMar>
              <w:top w:w="0" w:type="dxa"/>
              <w:left w:w="0" w:type="dxa"/>
              <w:bottom w:w="0" w:type="dxa"/>
              <w:right w:w="0" w:type="dxa"/>
            </w:tcMar>
            <w:vAlign w:val="center"/>
          </w:tcPr>
          <w:p w14:paraId="75AE56B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0.383</w:t>
            </w:r>
          </w:p>
        </w:tc>
        <w:tc>
          <w:tcPr>
            <w:tcW w:w="176" w:type="pct"/>
            <w:tcBorders>
              <w:left w:val="nil"/>
            </w:tcBorders>
            <w:shd w:val="clear" w:color="auto" w:fill="FFFFFF"/>
            <w:tcMar>
              <w:top w:w="0" w:type="dxa"/>
              <w:left w:w="0" w:type="dxa"/>
              <w:bottom w:w="0" w:type="dxa"/>
              <w:right w:w="0" w:type="dxa"/>
            </w:tcMar>
            <w:vAlign w:val="center"/>
          </w:tcPr>
          <w:p w14:paraId="3C4160A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0.466</w:t>
            </w:r>
          </w:p>
        </w:tc>
        <w:tc>
          <w:tcPr>
            <w:tcW w:w="217" w:type="pct"/>
            <w:tcBorders>
              <w:right w:val="nil"/>
            </w:tcBorders>
            <w:shd w:val="clear" w:color="auto" w:fill="FFFFFF"/>
            <w:vAlign w:val="center"/>
          </w:tcPr>
          <w:p w14:paraId="3325CD1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0.00050</w:t>
            </w:r>
          </w:p>
        </w:tc>
        <w:tc>
          <w:tcPr>
            <w:tcW w:w="264" w:type="pct"/>
            <w:tcBorders>
              <w:left w:val="nil"/>
            </w:tcBorders>
            <w:shd w:val="clear" w:color="auto" w:fill="FFFFFF"/>
            <w:vAlign w:val="center"/>
          </w:tcPr>
          <w:p w14:paraId="4C39F72C"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0.02229</w:t>
            </w:r>
          </w:p>
        </w:tc>
      </w:tr>
      <w:tr w:rsidR="00E0784C" w:rsidRPr="001C3130" w14:paraId="024B7070" w14:textId="77777777" w:rsidTr="005F7BFC">
        <w:trPr>
          <w:trHeight w:val="113"/>
          <w:jc w:val="center"/>
        </w:trPr>
        <w:tc>
          <w:tcPr>
            <w:tcW w:w="748" w:type="pct"/>
            <w:shd w:val="clear" w:color="auto" w:fill="CCC0D9"/>
            <w:tcMar>
              <w:top w:w="0" w:type="dxa"/>
              <w:left w:w="0" w:type="dxa"/>
              <w:bottom w:w="0" w:type="dxa"/>
              <w:right w:w="0" w:type="dxa"/>
            </w:tcMar>
            <w:vAlign w:val="center"/>
          </w:tcPr>
          <w:p w14:paraId="418A303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Uncinate fasciculus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FFFFF"/>
            <w:tcMar>
              <w:top w:w="0" w:type="dxa"/>
              <w:left w:w="0" w:type="dxa"/>
              <w:bottom w:w="0" w:type="dxa"/>
              <w:right w:w="0" w:type="dxa"/>
            </w:tcMar>
            <w:vAlign w:val="center"/>
          </w:tcPr>
          <w:p w14:paraId="6D681CD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176" w:type="pct"/>
            <w:tcBorders>
              <w:left w:val="nil"/>
              <w:right w:val="nil"/>
            </w:tcBorders>
            <w:shd w:val="clear" w:color="auto" w:fill="FFFFFF"/>
            <w:tcMar>
              <w:top w:w="0" w:type="dxa"/>
              <w:left w:w="0" w:type="dxa"/>
              <w:bottom w:w="0" w:type="dxa"/>
              <w:right w:w="0" w:type="dxa"/>
            </w:tcMar>
            <w:vAlign w:val="center"/>
          </w:tcPr>
          <w:p w14:paraId="4E268DA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308" w:type="pct"/>
            <w:tcBorders>
              <w:left w:val="nil"/>
              <w:right w:val="nil"/>
            </w:tcBorders>
            <w:shd w:val="clear" w:color="auto" w:fill="FFFFFF"/>
            <w:tcMar>
              <w:top w:w="0" w:type="dxa"/>
              <w:left w:w="0" w:type="dxa"/>
              <w:bottom w:w="0" w:type="dxa"/>
              <w:right w:w="0" w:type="dxa"/>
            </w:tcMar>
            <w:vAlign w:val="center"/>
          </w:tcPr>
          <w:p w14:paraId="38148F0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-0.014 - 0.008</w:t>
            </w:r>
          </w:p>
        </w:tc>
        <w:tc>
          <w:tcPr>
            <w:tcW w:w="217" w:type="pct"/>
            <w:tcBorders>
              <w:left w:val="nil"/>
              <w:right w:val="nil"/>
            </w:tcBorders>
            <w:shd w:val="clear" w:color="auto" w:fill="FFFFFF"/>
            <w:tcMar>
              <w:top w:w="0" w:type="dxa"/>
              <w:left w:w="0" w:type="dxa"/>
              <w:bottom w:w="0" w:type="dxa"/>
              <w:right w:w="0" w:type="dxa"/>
            </w:tcMar>
            <w:vAlign w:val="center"/>
          </w:tcPr>
          <w:p w14:paraId="07C050E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-0.522</w:t>
            </w:r>
          </w:p>
        </w:tc>
        <w:tc>
          <w:tcPr>
            <w:tcW w:w="178" w:type="pct"/>
            <w:tcBorders>
              <w:left w:val="nil"/>
              <w:right w:val="nil"/>
            </w:tcBorders>
            <w:shd w:val="clear" w:color="auto" w:fill="FFFFFF"/>
            <w:tcMar>
              <w:top w:w="0" w:type="dxa"/>
              <w:left w:w="0" w:type="dxa"/>
              <w:bottom w:w="0" w:type="dxa"/>
              <w:right w:w="0" w:type="dxa"/>
            </w:tcMar>
            <w:vAlign w:val="center"/>
          </w:tcPr>
          <w:p w14:paraId="77EC27F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0.602</w:t>
            </w:r>
          </w:p>
        </w:tc>
        <w:tc>
          <w:tcPr>
            <w:tcW w:w="227" w:type="pct"/>
            <w:tcBorders>
              <w:left w:val="nil"/>
            </w:tcBorders>
            <w:shd w:val="clear" w:color="auto" w:fill="FFFFFF"/>
            <w:tcMar>
              <w:top w:w="0" w:type="dxa"/>
              <w:left w:w="0" w:type="dxa"/>
              <w:bottom w:w="0" w:type="dxa"/>
              <w:right w:w="0" w:type="dxa"/>
            </w:tcMar>
            <w:vAlign w:val="center"/>
          </w:tcPr>
          <w:p w14:paraId="39C7546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0.680</w:t>
            </w:r>
          </w:p>
        </w:tc>
        <w:tc>
          <w:tcPr>
            <w:tcW w:w="175" w:type="pct"/>
            <w:tcBorders>
              <w:right w:val="nil"/>
            </w:tcBorders>
            <w:shd w:val="clear" w:color="auto" w:fill="FFFFFF"/>
            <w:tcMar>
              <w:top w:w="0" w:type="dxa"/>
              <w:left w:w="0" w:type="dxa"/>
              <w:bottom w:w="0" w:type="dxa"/>
              <w:right w:w="0" w:type="dxa"/>
            </w:tcMar>
            <w:vAlign w:val="center"/>
          </w:tcPr>
          <w:p w14:paraId="2EFEBDE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5" w:type="pct"/>
            <w:tcBorders>
              <w:left w:val="nil"/>
              <w:right w:val="nil"/>
            </w:tcBorders>
            <w:shd w:val="clear" w:color="auto" w:fill="FFFFFF"/>
            <w:tcMar>
              <w:top w:w="0" w:type="dxa"/>
              <w:left w:w="0" w:type="dxa"/>
              <w:bottom w:w="0" w:type="dxa"/>
              <w:right w:w="0" w:type="dxa"/>
            </w:tcMar>
            <w:vAlign w:val="center"/>
          </w:tcPr>
          <w:p w14:paraId="7DC90F4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6" w:type="pct"/>
            <w:tcBorders>
              <w:left w:val="nil"/>
              <w:right w:val="nil"/>
            </w:tcBorders>
            <w:shd w:val="clear" w:color="auto" w:fill="FFFFFF"/>
            <w:tcMar>
              <w:top w:w="0" w:type="dxa"/>
              <w:left w:w="0" w:type="dxa"/>
              <w:bottom w:w="0" w:type="dxa"/>
              <w:right w:w="0" w:type="dxa"/>
            </w:tcMar>
            <w:vAlign w:val="center"/>
          </w:tcPr>
          <w:p w14:paraId="255B088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-0.010 - 0</w:t>
            </w:r>
          </w:p>
        </w:tc>
        <w:tc>
          <w:tcPr>
            <w:tcW w:w="212" w:type="pct"/>
            <w:tcBorders>
              <w:left w:val="nil"/>
              <w:right w:val="nil"/>
            </w:tcBorders>
            <w:shd w:val="clear" w:color="auto" w:fill="FFFFFF"/>
            <w:tcMar>
              <w:top w:w="0" w:type="dxa"/>
              <w:left w:w="0" w:type="dxa"/>
              <w:bottom w:w="0" w:type="dxa"/>
              <w:right w:w="0" w:type="dxa"/>
            </w:tcMar>
            <w:vAlign w:val="center"/>
          </w:tcPr>
          <w:p w14:paraId="3062194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-1.949</w:t>
            </w:r>
          </w:p>
        </w:tc>
        <w:tc>
          <w:tcPr>
            <w:tcW w:w="182" w:type="pct"/>
            <w:tcBorders>
              <w:left w:val="nil"/>
              <w:right w:val="nil"/>
            </w:tcBorders>
            <w:shd w:val="clear" w:color="auto" w:fill="FFFFFF"/>
            <w:tcMar>
              <w:top w:w="0" w:type="dxa"/>
              <w:left w:w="0" w:type="dxa"/>
              <w:bottom w:w="0" w:type="dxa"/>
              <w:right w:w="0" w:type="dxa"/>
            </w:tcMar>
            <w:vAlign w:val="center"/>
          </w:tcPr>
          <w:p w14:paraId="3E6F84A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0.055</w:t>
            </w:r>
          </w:p>
        </w:tc>
        <w:tc>
          <w:tcPr>
            <w:tcW w:w="222" w:type="pct"/>
            <w:tcBorders>
              <w:left w:val="nil"/>
            </w:tcBorders>
            <w:shd w:val="clear" w:color="auto" w:fill="FFFFFF"/>
            <w:tcMar>
              <w:top w:w="0" w:type="dxa"/>
              <w:left w:w="0" w:type="dxa"/>
              <w:bottom w:w="0" w:type="dxa"/>
              <w:right w:w="0" w:type="dxa"/>
            </w:tcMar>
            <w:vAlign w:val="center"/>
          </w:tcPr>
          <w:p w14:paraId="5741547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0.105</w:t>
            </w:r>
          </w:p>
        </w:tc>
        <w:tc>
          <w:tcPr>
            <w:tcW w:w="211" w:type="pct"/>
            <w:tcBorders>
              <w:right w:val="nil"/>
            </w:tcBorders>
            <w:shd w:val="clear" w:color="auto" w:fill="FFFFFF"/>
            <w:tcMar>
              <w:top w:w="0" w:type="dxa"/>
              <w:left w:w="0" w:type="dxa"/>
              <w:bottom w:w="0" w:type="dxa"/>
              <w:right w:w="0" w:type="dxa"/>
            </w:tcMar>
            <w:vAlign w:val="center"/>
          </w:tcPr>
          <w:p w14:paraId="0052F40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left w:val="nil"/>
              <w:right w:val="nil"/>
            </w:tcBorders>
            <w:shd w:val="clear" w:color="auto" w:fill="FFFFFF"/>
            <w:tcMar>
              <w:top w:w="0" w:type="dxa"/>
              <w:left w:w="0" w:type="dxa"/>
              <w:bottom w:w="0" w:type="dxa"/>
              <w:right w:w="0" w:type="dxa"/>
            </w:tcMar>
            <w:vAlign w:val="center"/>
          </w:tcPr>
          <w:p w14:paraId="0967DE3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308" w:type="pct"/>
            <w:tcBorders>
              <w:left w:val="nil"/>
              <w:right w:val="nil"/>
            </w:tcBorders>
            <w:shd w:val="clear" w:color="auto" w:fill="FFFFFF"/>
            <w:tcMar>
              <w:top w:w="0" w:type="dxa"/>
              <w:left w:w="0" w:type="dxa"/>
              <w:bottom w:w="0" w:type="dxa"/>
              <w:right w:w="0" w:type="dxa"/>
            </w:tcMar>
            <w:vAlign w:val="center"/>
          </w:tcPr>
          <w:p w14:paraId="70C40C7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-0.019 - 0.004</w:t>
            </w:r>
          </w:p>
        </w:tc>
        <w:tc>
          <w:tcPr>
            <w:tcW w:w="175" w:type="pct"/>
            <w:tcBorders>
              <w:left w:val="nil"/>
              <w:right w:val="nil"/>
            </w:tcBorders>
            <w:shd w:val="clear" w:color="auto" w:fill="FFFFFF"/>
            <w:tcMar>
              <w:top w:w="0" w:type="dxa"/>
              <w:left w:w="0" w:type="dxa"/>
              <w:bottom w:w="0" w:type="dxa"/>
              <w:right w:w="0" w:type="dxa"/>
            </w:tcMar>
            <w:vAlign w:val="center"/>
          </w:tcPr>
          <w:p w14:paraId="2C1F137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-1.358</w:t>
            </w:r>
          </w:p>
        </w:tc>
        <w:tc>
          <w:tcPr>
            <w:tcW w:w="174" w:type="pct"/>
            <w:tcBorders>
              <w:left w:val="nil"/>
              <w:right w:val="nil"/>
            </w:tcBorders>
            <w:shd w:val="clear" w:color="auto" w:fill="FFFFFF"/>
            <w:tcMar>
              <w:top w:w="0" w:type="dxa"/>
              <w:left w:w="0" w:type="dxa"/>
              <w:bottom w:w="0" w:type="dxa"/>
              <w:right w:w="0" w:type="dxa"/>
            </w:tcMar>
            <w:vAlign w:val="center"/>
          </w:tcPr>
          <w:p w14:paraId="3F3A18C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0.175</w:t>
            </w:r>
          </w:p>
        </w:tc>
        <w:tc>
          <w:tcPr>
            <w:tcW w:w="176" w:type="pct"/>
            <w:tcBorders>
              <w:left w:val="nil"/>
            </w:tcBorders>
            <w:shd w:val="clear" w:color="auto" w:fill="FFFFFF"/>
            <w:tcMar>
              <w:top w:w="0" w:type="dxa"/>
              <w:left w:w="0" w:type="dxa"/>
              <w:bottom w:w="0" w:type="dxa"/>
              <w:right w:w="0" w:type="dxa"/>
            </w:tcMar>
            <w:vAlign w:val="center"/>
          </w:tcPr>
          <w:p w14:paraId="32D5DA7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0.263</w:t>
            </w:r>
          </w:p>
        </w:tc>
        <w:tc>
          <w:tcPr>
            <w:tcW w:w="217" w:type="pct"/>
            <w:tcBorders>
              <w:right w:val="nil"/>
            </w:tcBorders>
            <w:shd w:val="clear" w:color="auto" w:fill="FFFFFF"/>
            <w:vAlign w:val="center"/>
          </w:tcPr>
          <w:p w14:paraId="512A11D1"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0.00155</w:t>
            </w:r>
          </w:p>
        </w:tc>
        <w:tc>
          <w:tcPr>
            <w:tcW w:w="264" w:type="pct"/>
            <w:tcBorders>
              <w:left w:val="nil"/>
            </w:tcBorders>
            <w:shd w:val="clear" w:color="auto" w:fill="FFFFFF"/>
            <w:vAlign w:val="center"/>
          </w:tcPr>
          <w:p w14:paraId="55FA66ED"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0.03931</w:t>
            </w:r>
          </w:p>
        </w:tc>
      </w:tr>
      <w:tr w:rsidR="00E0784C" w:rsidRPr="001C3130" w14:paraId="5C777C7C" w14:textId="77777777" w:rsidTr="005F7BFC">
        <w:trPr>
          <w:trHeight w:val="113"/>
          <w:jc w:val="center"/>
        </w:trPr>
        <w:tc>
          <w:tcPr>
            <w:tcW w:w="748" w:type="pct"/>
            <w:shd w:val="clear" w:color="auto" w:fill="CCC0D9"/>
            <w:tcMar>
              <w:top w:w="0" w:type="dxa"/>
              <w:left w:w="0" w:type="dxa"/>
              <w:bottom w:w="0" w:type="dxa"/>
              <w:right w:w="0" w:type="dxa"/>
            </w:tcMar>
            <w:vAlign w:val="center"/>
          </w:tcPr>
          <w:p w14:paraId="2325201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Uncinate fasciculus rh</w:t>
            </w:r>
          </w:p>
        </w:tc>
        <w:tc>
          <w:tcPr>
            <w:tcW w:w="176" w:type="pct"/>
            <w:tcBorders>
              <w:right w:val="nil"/>
            </w:tcBorders>
            <w:shd w:val="clear" w:color="auto" w:fill="FFFFFF"/>
            <w:tcMar>
              <w:top w:w="0" w:type="dxa"/>
              <w:left w:w="0" w:type="dxa"/>
              <w:bottom w:w="0" w:type="dxa"/>
              <w:right w:w="0" w:type="dxa"/>
            </w:tcMar>
            <w:vAlign w:val="center"/>
          </w:tcPr>
          <w:p w14:paraId="624D4DC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6" w:type="pct"/>
            <w:tcBorders>
              <w:left w:val="nil"/>
              <w:right w:val="nil"/>
            </w:tcBorders>
            <w:shd w:val="clear" w:color="auto" w:fill="FFFFFF"/>
            <w:tcMar>
              <w:top w:w="0" w:type="dxa"/>
              <w:left w:w="0" w:type="dxa"/>
              <w:bottom w:w="0" w:type="dxa"/>
              <w:right w:w="0" w:type="dxa"/>
            </w:tcMar>
            <w:vAlign w:val="center"/>
          </w:tcPr>
          <w:p w14:paraId="4AACBA7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right w:val="nil"/>
            </w:tcBorders>
            <w:shd w:val="clear" w:color="auto" w:fill="FFFFFF"/>
            <w:tcMar>
              <w:top w:w="0" w:type="dxa"/>
              <w:left w:w="0" w:type="dxa"/>
              <w:bottom w:w="0" w:type="dxa"/>
              <w:right w:w="0" w:type="dxa"/>
            </w:tcMar>
            <w:vAlign w:val="center"/>
          </w:tcPr>
          <w:p w14:paraId="5F79F01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-0.003 - 0.017</w:t>
            </w:r>
          </w:p>
        </w:tc>
        <w:tc>
          <w:tcPr>
            <w:tcW w:w="217" w:type="pct"/>
            <w:tcBorders>
              <w:left w:val="nil"/>
              <w:right w:val="nil"/>
            </w:tcBorders>
            <w:shd w:val="clear" w:color="auto" w:fill="FFFFFF"/>
            <w:tcMar>
              <w:top w:w="0" w:type="dxa"/>
              <w:left w:w="0" w:type="dxa"/>
              <w:bottom w:w="0" w:type="dxa"/>
              <w:right w:w="0" w:type="dxa"/>
            </w:tcMar>
            <w:vAlign w:val="center"/>
          </w:tcPr>
          <w:p w14:paraId="63FBCD0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1.333</w:t>
            </w:r>
          </w:p>
        </w:tc>
        <w:tc>
          <w:tcPr>
            <w:tcW w:w="178" w:type="pct"/>
            <w:tcBorders>
              <w:left w:val="nil"/>
              <w:right w:val="nil"/>
            </w:tcBorders>
            <w:shd w:val="clear" w:color="auto" w:fill="FFFFFF"/>
            <w:tcMar>
              <w:top w:w="0" w:type="dxa"/>
              <w:left w:w="0" w:type="dxa"/>
              <w:bottom w:w="0" w:type="dxa"/>
              <w:right w:w="0" w:type="dxa"/>
            </w:tcMar>
            <w:vAlign w:val="center"/>
          </w:tcPr>
          <w:p w14:paraId="4DF4CA3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0.184</w:t>
            </w:r>
          </w:p>
        </w:tc>
        <w:tc>
          <w:tcPr>
            <w:tcW w:w="227" w:type="pct"/>
            <w:tcBorders>
              <w:left w:val="nil"/>
            </w:tcBorders>
            <w:shd w:val="clear" w:color="auto" w:fill="FFFFFF"/>
            <w:tcMar>
              <w:top w:w="0" w:type="dxa"/>
              <w:left w:w="0" w:type="dxa"/>
              <w:bottom w:w="0" w:type="dxa"/>
              <w:right w:w="0" w:type="dxa"/>
            </w:tcMar>
            <w:vAlign w:val="center"/>
          </w:tcPr>
          <w:p w14:paraId="42FDE5C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0.267</w:t>
            </w:r>
          </w:p>
        </w:tc>
        <w:tc>
          <w:tcPr>
            <w:tcW w:w="175" w:type="pct"/>
            <w:tcBorders>
              <w:right w:val="nil"/>
            </w:tcBorders>
            <w:shd w:val="clear" w:color="auto" w:fill="F2F2F2"/>
            <w:tcMar>
              <w:top w:w="0" w:type="dxa"/>
              <w:left w:w="0" w:type="dxa"/>
              <w:bottom w:w="0" w:type="dxa"/>
              <w:right w:w="0" w:type="dxa"/>
            </w:tcMar>
            <w:vAlign w:val="center"/>
          </w:tcPr>
          <w:p w14:paraId="21643E8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w:t>
            </w:r>
          </w:p>
        </w:tc>
        <w:tc>
          <w:tcPr>
            <w:tcW w:w="175" w:type="pct"/>
            <w:tcBorders>
              <w:left w:val="nil"/>
              <w:right w:val="nil"/>
            </w:tcBorders>
            <w:shd w:val="clear" w:color="auto" w:fill="F2F2F2"/>
            <w:tcMar>
              <w:top w:w="0" w:type="dxa"/>
              <w:left w:w="0" w:type="dxa"/>
              <w:bottom w:w="0" w:type="dxa"/>
              <w:right w:w="0" w:type="dxa"/>
            </w:tcMar>
            <w:vAlign w:val="center"/>
          </w:tcPr>
          <w:p w14:paraId="1DBEE4C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6" w:type="pct"/>
            <w:tcBorders>
              <w:left w:val="nil"/>
              <w:right w:val="nil"/>
            </w:tcBorders>
            <w:shd w:val="clear" w:color="auto" w:fill="F2F2F2"/>
            <w:tcMar>
              <w:top w:w="0" w:type="dxa"/>
              <w:left w:w="0" w:type="dxa"/>
              <w:bottom w:w="0" w:type="dxa"/>
              <w:right w:w="0" w:type="dxa"/>
            </w:tcMar>
            <w:vAlign w:val="center"/>
          </w:tcPr>
          <w:p w14:paraId="3F5C9C0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-0.018 - -0.006</w:t>
            </w:r>
          </w:p>
        </w:tc>
        <w:tc>
          <w:tcPr>
            <w:tcW w:w="212" w:type="pct"/>
            <w:tcBorders>
              <w:left w:val="nil"/>
              <w:right w:val="nil"/>
            </w:tcBorders>
            <w:shd w:val="clear" w:color="auto" w:fill="F2F2F2"/>
            <w:tcMar>
              <w:top w:w="0" w:type="dxa"/>
              <w:left w:w="0" w:type="dxa"/>
              <w:bottom w:w="0" w:type="dxa"/>
              <w:right w:w="0" w:type="dxa"/>
            </w:tcMar>
            <w:vAlign w:val="center"/>
          </w:tcPr>
          <w:p w14:paraId="5EDAE00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-3.749</w:t>
            </w:r>
          </w:p>
        </w:tc>
        <w:tc>
          <w:tcPr>
            <w:tcW w:w="182" w:type="pct"/>
            <w:tcBorders>
              <w:left w:val="nil"/>
              <w:right w:val="nil"/>
            </w:tcBorders>
            <w:shd w:val="clear" w:color="auto" w:fill="F2F2F2"/>
            <w:tcMar>
              <w:top w:w="0" w:type="dxa"/>
              <w:left w:w="0" w:type="dxa"/>
              <w:bottom w:w="0" w:type="dxa"/>
              <w:right w:w="0" w:type="dxa"/>
            </w:tcMar>
            <w:vAlign w:val="center"/>
          </w:tcPr>
          <w:p w14:paraId="0DD0854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13965C8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w:t>
            </w:r>
          </w:p>
        </w:tc>
        <w:tc>
          <w:tcPr>
            <w:tcW w:w="211" w:type="pct"/>
            <w:tcBorders>
              <w:right w:val="nil"/>
            </w:tcBorders>
            <w:shd w:val="clear" w:color="auto" w:fill="FFFFFF"/>
            <w:tcMar>
              <w:top w:w="0" w:type="dxa"/>
              <w:left w:w="0" w:type="dxa"/>
              <w:bottom w:w="0" w:type="dxa"/>
              <w:right w:w="0" w:type="dxa"/>
            </w:tcMar>
            <w:vAlign w:val="center"/>
          </w:tcPr>
          <w:p w14:paraId="0A69399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5" w:type="pct"/>
            <w:tcBorders>
              <w:left w:val="nil"/>
              <w:right w:val="nil"/>
            </w:tcBorders>
            <w:shd w:val="clear" w:color="auto" w:fill="FFFFFF"/>
            <w:tcMar>
              <w:top w:w="0" w:type="dxa"/>
              <w:left w:w="0" w:type="dxa"/>
              <w:bottom w:w="0" w:type="dxa"/>
              <w:right w:w="0" w:type="dxa"/>
            </w:tcMar>
            <w:vAlign w:val="center"/>
          </w:tcPr>
          <w:p w14:paraId="01D2D0F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right w:val="nil"/>
            </w:tcBorders>
            <w:shd w:val="clear" w:color="auto" w:fill="FFFFFF"/>
            <w:tcMar>
              <w:top w:w="0" w:type="dxa"/>
              <w:left w:w="0" w:type="dxa"/>
              <w:bottom w:w="0" w:type="dxa"/>
              <w:right w:w="0" w:type="dxa"/>
            </w:tcMar>
            <w:vAlign w:val="center"/>
          </w:tcPr>
          <w:p w14:paraId="0FA834C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-0.015 - 0.006</w:t>
            </w:r>
          </w:p>
        </w:tc>
        <w:tc>
          <w:tcPr>
            <w:tcW w:w="175" w:type="pct"/>
            <w:tcBorders>
              <w:left w:val="nil"/>
              <w:right w:val="nil"/>
            </w:tcBorders>
            <w:shd w:val="clear" w:color="auto" w:fill="FFFFFF"/>
            <w:tcMar>
              <w:top w:w="0" w:type="dxa"/>
              <w:left w:w="0" w:type="dxa"/>
              <w:bottom w:w="0" w:type="dxa"/>
              <w:right w:w="0" w:type="dxa"/>
            </w:tcMar>
            <w:vAlign w:val="center"/>
          </w:tcPr>
          <w:p w14:paraId="42FE93D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-0.849</w:t>
            </w:r>
          </w:p>
        </w:tc>
        <w:tc>
          <w:tcPr>
            <w:tcW w:w="174" w:type="pct"/>
            <w:tcBorders>
              <w:left w:val="nil"/>
              <w:right w:val="nil"/>
            </w:tcBorders>
            <w:shd w:val="clear" w:color="auto" w:fill="FFFFFF"/>
            <w:tcMar>
              <w:top w:w="0" w:type="dxa"/>
              <w:left w:w="0" w:type="dxa"/>
              <w:bottom w:w="0" w:type="dxa"/>
              <w:right w:w="0" w:type="dxa"/>
            </w:tcMar>
            <w:vAlign w:val="center"/>
          </w:tcPr>
          <w:p w14:paraId="3B7A50C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0.396</w:t>
            </w:r>
          </w:p>
        </w:tc>
        <w:tc>
          <w:tcPr>
            <w:tcW w:w="176" w:type="pct"/>
            <w:tcBorders>
              <w:left w:val="nil"/>
            </w:tcBorders>
            <w:shd w:val="clear" w:color="auto" w:fill="FFFFFF"/>
            <w:tcMar>
              <w:top w:w="0" w:type="dxa"/>
              <w:left w:w="0" w:type="dxa"/>
              <w:bottom w:w="0" w:type="dxa"/>
              <w:right w:w="0" w:type="dxa"/>
            </w:tcMar>
            <w:vAlign w:val="center"/>
          </w:tcPr>
          <w:p w14:paraId="5E79F2E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0.472</w:t>
            </w:r>
          </w:p>
        </w:tc>
        <w:tc>
          <w:tcPr>
            <w:tcW w:w="217" w:type="pct"/>
            <w:tcBorders>
              <w:right w:val="nil"/>
            </w:tcBorders>
            <w:shd w:val="clear" w:color="auto" w:fill="FFFFFF"/>
            <w:vAlign w:val="center"/>
          </w:tcPr>
          <w:p w14:paraId="0768777D"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0.00112</w:t>
            </w:r>
          </w:p>
        </w:tc>
        <w:tc>
          <w:tcPr>
            <w:tcW w:w="264" w:type="pct"/>
            <w:tcBorders>
              <w:left w:val="nil"/>
            </w:tcBorders>
            <w:shd w:val="clear" w:color="auto" w:fill="FFFFFF"/>
            <w:vAlign w:val="center"/>
          </w:tcPr>
          <w:p w14:paraId="4DBCBBA5"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0.03346</w:t>
            </w:r>
          </w:p>
        </w:tc>
      </w:tr>
      <w:tr w:rsidR="00E0784C" w:rsidRPr="001C3130" w14:paraId="0CF87483" w14:textId="77777777" w:rsidTr="005F7BFC">
        <w:trPr>
          <w:trHeight w:val="113"/>
          <w:jc w:val="center"/>
        </w:trPr>
        <w:tc>
          <w:tcPr>
            <w:tcW w:w="748" w:type="pct"/>
            <w:shd w:val="clear" w:color="auto" w:fill="EAF1DD"/>
            <w:tcMar>
              <w:top w:w="0" w:type="dxa"/>
              <w:left w:w="0" w:type="dxa"/>
              <w:bottom w:w="0" w:type="dxa"/>
              <w:right w:w="0" w:type="dxa"/>
            </w:tcMar>
            <w:vAlign w:val="center"/>
          </w:tcPr>
          <w:p w14:paraId="6EEF8F3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Fornix (column and body of fornix)</w:t>
            </w:r>
          </w:p>
        </w:tc>
        <w:tc>
          <w:tcPr>
            <w:tcW w:w="176" w:type="pct"/>
            <w:tcBorders>
              <w:right w:val="nil"/>
            </w:tcBorders>
            <w:shd w:val="clear" w:color="auto" w:fill="F2F2F2"/>
            <w:tcMar>
              <w:top w:w="0" w:type="dxa"/>
              <w:left w:w="0" w:type="dxa"/>
              <w:bottom w:w="0" w:type="dxa"/>
              <w:right w:w="0" w:type="dxa"/>
            </w:tcMar>
            <w:vAlign w:val="center"/>
          </w:tcPr>
          <w:p w14:paraId="7755251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-0.081</w:t>
            </w:r>
          </w:p>
        </w:tc>
        <w:tc>
          <w:tcPr>
            <w:tcW w:w="176" w:type="pct"/>
            <w:tcBorders>
              <w:left w:val="nil"/>
              <w:right w:val="nil"/>
            </w:tcBorders>
            <w:shd w:val="clear" w:color="auto" w:fill="F2F2F2"/>
            <w:tcMar>
              <w:top w:w="0" w:type="dxa"/>
              <w:left w:w="0" w:type="dxa"/>
              <w:bottom w:w="0" w:type="dxa"/>
              <w:right w:w="0" w:type="dxa"/>
            </w:tcMar>
            <w:vAlign w:val="center"/>
          </w:tcPr>
          <w:p w14:paraId="187CB88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w:t>
            </w:r>
          </w:p>
        </w:tc>
        <w:tc>
          <w:tcPr>
            <w:tcW w:w="308" w:type="pct"/>
            <w:tcBorders>
              <w:left w:val="nil"/>
              <w:right w:val="nil"/>
            </w:tcBorders>
            <w:shd w:val="clear" w:color="auto" w:fill="F2F2F2"/>
            <w:tcMar>
              <w:top w:w="0" w:type="dxa"/>
              <w:left w:w="0" w:type="dxa"/>
              <w:bottom w:w="0" w:type="dxa"/>
              <w:right w:w="0" w:type="dxa"/>
            </w:tcMar>
            <w:vAlign w:val="center"/>
          </w:tcPr>
          <w:p w14:paraId="03C0C0E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-0.102 - -0.060</w:t>
            </w:r>
          </w:p>
        </w:tc>
        <w:tc>
          <w:tcPr>
            <w:tcW w:w="217" w:type="pct"/>
            <w:tcBorders>
              <w:left w:val="nil"/>
              <w:right w:val="nil"/>
            </w:tcBorders>
            <w:shd w:val="clear" w:color="auto" w:fill="F2F2F2"/>
            <w:tcMar>
              <w:top w:w="0" w:type="dxa"/>
              <w:left w:w="0" w:type="dxa"/>
              <w:bottom w:w="0" w:type="dxa"/>
              <w:right w:w="0" w:type="dxa"/>
            </w:tcMar>
            <w:vAlign w:val="center"/>
          </w:tcPr>
          <w:p w14:paraId="14B63DC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-7.677</w:t>
            </w:r>
          </w:p>
        </w:tc>
        <w:tc>
          <w:tcPr>
            <w:tcW w:w="178" w:type="pct"/>
            <w:tcBorders>
              <w:left w:val="nil"/>
              <w:right w:val="nil"/>
            </w:tcBorders>
            <w:shd w:val="clear" w:color="auto" w:fill="F2F2F2"/>
            <w:tcMar>
              <w:top w:w="0" w:type="dxa"/>
              <w:left w:w="0" w:type="dxa"/>
              <w:bottom w:w="0" w:type="dxa"/>
              <w:right w:w="0" w:type="dxa"/>
            </w:tcMar>
            <w:vAlign w:val="center"/>
          </w:tcPr>
          <w:p w14:paraId="2E6CFAE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25E209D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6BA0777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0.063</w:t>
            </w:r>
          </w:p>
        </w:tc>
        <w:tc>
          <w:tcPr>
            <w:tcW w:w="175" w:type="pct"/>
            <w:tcBorders>
              <w:left w:val="nil"/>
              <w:right w:val="nil"/>
            </w:tcBorders>
            <w:shd w:val="clear" w:color="auto" w:fill="F2F2F2"/>
            <w:tcMar>
              <w:top w:w="0" w:type="dxa"/>
              <w:left w:w="0" w:type="dxa"/>
              <w:bottom w:w="0" w:type="dxa"/>
              <w:right w:w="0" w:type="dxa"/>
            </w:tcMar>
            <w:vAlign w:val="center"/>
          </w:tcPr>
          <w:p w14:paraId="0613DB7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306" w:type="pct"/>
            <w:tcBorders>
              <w:left w:val="nil"/>
              <w:right w:val="nil"/>
            </w:tcBorders>
            <w:shd w:val="clear" w:color="auto" w:fill="F2F2F2"/>
            <w:tcMar>
              <w:top w:w="0" w:type="dxa"/>
              <w:left w:w="0" w:type="dxa"/>
              <w:bottom w:w="0" w:type="dxa"/>
              <w:right w:w="0" w:type="dxa"/>
            </w:tcMar>
            <w:vAlign w:val="center"/>
          </w:tcPr>
          <w:p w14:paraId="42D6FF6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0.048 - 0.078</w:t>
            </w:r>
          </w:p>
        </w:tc>
        <w:tc>
          <w:tcPr>
            <w:tcW w:w="212" w:type="pct"/>
            <w:tcBorders>
              <w:left w:val="nil"/>
              <w:right w:val="nil"/>
            </w:tcBorders>
            <w:shd w:val="clear" w:color="auto" w:fill="F2F2F2"/>
            <w:tcMar>
              <w:top w:w="0" w:type="dxa"/>
              <w:left w:w="0" w:type="dxa"/>
              <w:bottom w:w="0" w:type="dxa"/>
              <w:right w:w="0" w:type="dxa"/>
            </w:tcMar>
            <w:vAlign w:val="center"/>
          </w:tcPr>
          <w:p w14:paraId="4D11F65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8.482</w:t>
            </w:r>
          </w:p>
        </w:tc>
        <w:tc>
          <w:tcPr>
            <w:tcW w:w="182" w:type="pct"/>
            <w:tcBorders>
              <w:left w:val="nil"/>
              <w:right w:val="nil"/>
            </w:tcBorders>
            <w:shd w:val="clear" w:color="auto" w:fill="F2F2F2"/>
            <w:tcMar>
              <w:top w:w="0" w:type="dxa"/>
              <w:left w:w="0" w:type="dxa"/>
              <w:bottom w:w="0" w:type="dxa"/>
              <w:right w:w="0" w:type="dxa"/>
            </w:tcMar>
            <w:vAlign w:val="center"/>
          </w:tcPr>
          <w:p w14:paraId="4523C66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087F987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2207E8E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-0.018</w:t>
            </w:r>
          </w:p>
        </w:tc>
        <w:tc>
          <w:tcPr>
            <w:tcW w:w="175" w:type="pct"/>
            <w:tcBorders>
              <w:left w:val="nil"/>
              <w:right w:val="nil"/>
            </w:tcBorders>
            <w:shd w:val="clear" w:color="auto" w:fill="FFFFFF"/>
            <w:tcMar>
              <w:top w:w="0" w:type="dxa"/>
              <w:left w:w="0" w:type="dxa"/>
              <w:bottom w:w="0" w:type="dxa"/>
              <w:right w:w="0" w:type="dxa"/>
            </w:tcMar>
            <w:vAlign w:val="center"/>
          </w:tcPr>
          <w:p w14:paraId="247F25E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w:t>
            </w:r>
          </w:p>
        </w:tc>
        <w:tc>
          <w:tcPr>
            <w:tcW w:w="308" w:type="pct"/>
            <w:tcBorders>
              <w:left w:val="nil"/>
              <w:right w:val="nil"/>
            </w:tcBorders>
            <w:shd w:val="clear" w:color="auto" w:fill="FFFFFF"/>
            <w:tcMar>
              <w:top w:w="0" w:type="dxa"/>
              <w:left w:w="0" w:type="dxa"/>
              <w:bottom w:w="0" w:type="dxa"/>
              <w:right w:w="0" w:type="dxa"/>
            </w:tcMar>
            <w:vAlign w:val="center"/>
          </w:tcPr>
          <w:p w14:paraId="3CDD36E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-0.039 - 0.004</w:t>
            </w:r>
          </w:p>
        </w:tc>
        <w:tc>
          <w:tcPr>
            <w:tcW w:w="175" w:type="pct"/>
            <w:tcBorders>
              <w:left w:val="nil"/>
              <w:right w:val="nil"/>
            </w:tcBorders>
            <w:shd w:val="clear" w:color="auto" w:fill="FFFFFF"/>
            <w:tcMar>
              <w:top w:w="0" w:type="dxa"/>
              <w:left w:w="0" w:type="dxa"/>
              <w:bottom w:w="0" w:type="dxa"/>
              <w:right w:w="0" w:type="dxa"/>
            </w:tcMar>
            <w:vAlign w:val="center"/>
          </w:tcPr>
          <w:p w14:paraId="0D8F1F2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-1.603</w:t>
            </w:r>
          </w:p>
        </w:tc>
        <w:tc>
          <w:tcPr>
            <w:tcW w:w="174" w:type="pct"/>
            <w:tcBorders>
              <w:left w:val="nil"/>
              <w:right w:val="nil"/>
            </w:tcBorders>
            <w:shd w:val="clear" w:color="auto" w:fill="FFFFFF"/>
            <w:tcMar>
              <w:top w:w="0" w:type="dxa"/>
              <w:left w:w="0" w:type="dxa"/>
              <w:bottom w:w="0" w:type="dxa"/>
              <w:right w:w="0" w:type="dxa"/>
            </w:tcMar>
            <w:vAlign w:val="center"/>
          </w:tcPr>
          <w:p w14:paraId="46AB8EC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0.110</w:t>
            </w:r>
          </w:p>
        </w:tc>
        <w:tc>
          <w:tcPr>
            <w:tcW w:w="176" w:type="pct"/>
            <w:tcBorders>
              <w:left w:val="nil"/>
            </w:tcBorders>
            <w:shd w:val="clear" w:color="auto" w:fill="FFFFFF"/>
            <w:tcMar>
              <w:top w:w="0" w:type="dxa"/>
              <w:left w:w="0" w:type="dxa"/>
              <w:bottom w:w="0" w:type="dxa"/>
              <w:right w:w="0" w:type="dxa"/>
            </w:tcMar>
            <w:vAlign w:val="center"/>
          </w:tcPr>
          <w:p w14:paraId="3E90960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0.183</w:t>
            </w:r>
          </w:p>
        </w:tc>
        <w:tc>
          <w:tcPr>
            <w:tcW w:w="217" w:type="pct"/>
            <w:tcBorders>
              <w:right w:val="nil"/>
            </w:tcBorders>
            <w:shd w:val="clear" w:color="auto" w:fill="FFFFFF"/>
            <w:vAlign w:val="center"/>
          </w:tcPr>
          <w:p w14:paraId="4BD82D16"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0.00365</w:t>
            </w:r>
          </w:p>
        </w:tc>
        <w:tc>
          <w:tcPr>
            <w:tcW w:w="264" w:type="pct"/>
            <w:tcBorders>
              <w:left w:val="nil"/>
            </w:tcBorders>
            <w:shd w:val="clear" w:color="auto" w:fill="FFFFFF"/>
            <w:vAlign w:val="center"/>
          </w:tcPr>
          <w:p w14:paraId="3F4674B7"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0.06039</w:t>
            </w:r>
          </w:p>
        </w:tc>
      </w:tr>
      <w:tr w:rsidR="00E0784C" w:rsidRPr="001C3130" w14:paraId="67AC9991" w14:textId="77777777" w:rsidTr="005F7BFC">
        <w:trPr>
          <w:trHeight w:val="113"/>
          <w:jc w:val="center"/>
        </w:trPr>
        <w:tc>
          <w:tcPr>
            <w:tcW w:w="748" w:type="pct"/>
            <w:shd w:val="clear" w:color="auto" w:fill="EAF1DD"/>
            <w:tcMar>
              <w:top w:w="0" w:type="dxa"/>
              <w:left w:w="0" w:type="dxa"/>
              <w:bottom w:w="0" w:type="dxa"/>
              <w:right w:w="0" w:type="dxa"/>
            </w:tcMar>
            <w:vAlign w:val="center"/>
          </w:tcPr>
          <w:p w14:paraId="329A8BE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Fornix (</w:t>
            </w:r>
            <w:proofErr w:type="spellStart"/>
            <w:r w:rsidRPr="001C3130">
              <w:rPr>
                <w:rFonts w:ascii="Arial" w:eastAsia="Arial" w:hAnsi="Arial" w:cs="Arial"/>
                <w:color w:val="000000"/>
                <w:sz w:val="12"/>
                <w:lang w:val="en-US"/>
              </w:rPr>
              <w:t>cres</w:t>
            </w:r>
            <w:proofErr w:type="spellEnd"/>
            <w:r w:rsidRPr="001C3130">
              <w:rPr>
                <w:rFonts w:ascii="Arial" w:eastAsia="Arial" w:hAnsi="Arial" w:cs="Arial"/>
                <w:color w:val="000000"/>
                <w:sz w:val="12"/>
                <w:lang w:val="en-US"/>
              </w:rPr>
              <w:t xml:space="preserve">) / Stria terminalis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6DF4D26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w:t>
            </w:r>
          </w:p>
        </w:tc>
        <w:tc>
          <w:tcPr>
            <w:tcW w:w="176" w:type="pct"/>
            <w:tcBorders>
              <w:left w:val="nil"/>
              <w:right w:val="nil"/>
            </w:tcBorders>
            <w:shd w:val="clear" w:color="auto" w:fill="F2F2F2"/>
            <w:tcMar>
              <w:top w:w="0" w:type="dxa"/>
              <w:left w:w="0" w:type="dxa"/>
              <w:bottom w:w="0" w:type="dxa"/>
              <w:right w:w="0" w:type="dxa"/>
            </w:tcMar>
            <w:vAlign w:val="center"/>
          </w:tcPr>
          <w:p w14:paraId="6437FAC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2F2F2"/>
            <w:tcMar>
              <w:top w:w="0" w:type="dxa"/>
              <w:left w:w="0" w:type="dxa"/>
              <w:bottom w:w="0" w:type="dxa"/>
              <w:right w:w="0" w:type="dxa"/>
            </w:tcMar>
            <w:vAlign w:val="center"/>
          </w:tcPr>
          <w:p w14:paraId="529C83D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-0.020 - -0.003</w:t>
            </w:r>
          </w:p>
        </w:tc>
        <w:tc>
          <w:tcPr>
            <w:tcW w:w="217" w:type="pct"/>
            <w:tcBorders>
              <w:left w:val="nil"/>
              <w:right w:val="nil"/>
            </w:tcBorders>
            <w:shd w:val="clear" w:color="auto" w:fill="F2F2F2"/>
            <w:tcMar>
              <w:top w:w="0" w:type="dxa"/>
              <w:left w:w="0" w:type="dxa"/>
              <w:bottom w:w="0" w:type="dxa"/>
              <w:right w:w="0" w:type="dxa"/>
            </w:tcMar>
            <w:vAlign w:val="center"/>
          </w:tcPr>
          <w:p w14:paraId="597A263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-2.665</w:t>
            </w:r>
          </w:p>
        </w:tc>
        <w:tc>
          <w:tcPr>
            <w:tcW w:w="178" w:type="pct"/>
            <w:tcBorders>
              <w:left w:val="nil"/>
              <w:right w:val="nil"/>
            </w:tcBorders>
            <w:shd w:val="clear" w:color="auto" w:fill="F2F2F2"/>
            <w:tcMar>
              <w:top w:w="0" w:type="dxa"/>
              <w:left w:w="0" w:type="dxa"/>
              <w:bottom w:w="0" w:type="dxa"/>
              <w:right w:w="0" w:type="dxa"/>
            </w:tcMar>
            <w:vAlign w:val="center"/>
          </w:tcPr>
          <w:p w14:paraId="3E181F4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227" w:type="pct"/>
            <w:tcBorders>
              <w:left w:val="nil"/>
            </w:tcBorders>
            <w:shd w:val="clear" w:color="auto" w:fill="F2F2F2"/>
            <w:tcMar>
              <w:top w:w="0" w:type="dxa"/>
              <w:left w:w="0" w:type="dxa"/>
              <w:bottom w:w="0" w:type="dxa"/>
              <w:right w:w="0" w:type="dxa"/>
            </w:tcMar>
            <w:vAlign w:val="center"/>
          </w:tcPr>
          <w:p w14:paraId="3E7411A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0.019</w:t>
            </w:r>
          </w:p>
        </w:tc>
        <w:tc>
          <w:tcPr>
            <w:tcW w:w="175" w:type="pct"/>
            <w:tcBorders>
              <w:right w:val="nil"/>
            </w:tcBorders>
            <w:shd w:val="clear" w:color="auto" w:fill="F2F2F2"/>
            <w:tcMar>
              <w:top w:w="0" w:type="dxa"/>
              <w:left w:w="0" w:type="dxa"/>
              <w:bottom w:w="0" w:type="dxa"/>
              <w:right w:w="0" w:type="dxa"/>
            </w:tcMar>
            <w:vAlign w:val="center"/>
          </w:tcPr>
          <w:p w14:paraId="05D6E68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5" w:type="pct"/>
            <w:tcBorders>
              <w:left w:val="nil"/>
              <w:right w:val="nil"/>
            </w:tcBorders>
            <w:shd w:val="clear" w:color="auto" w:fill="F2F2F2"/>
            <w:tcMar>
              <w:top w:w="0" w:type="dxa"/>
              <w:left w:w="0" w:type="dxa"/>
              <w:bottom w:w="0" w:type="dxa"/>
              <w:right w:w="0" w:type="dxa"/>
            </w:tcMar>
            <w:vAlign w:val="center"/>
          </w:tcPr>
          <w:p w14:paraId="20558F5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6" w:type="pct"/>
            <w:tcBorders>
              <w:left w:val="nil"/>
              <w:right w:val="nil"/>
            </w:tcBorders>
            <w:shd w:val="clear" w:color="auto" w:fill="F2F2F2"/>
            <w:tcMar>
              <w:top w:w="0" w:type="dxa"/>
              <w:left w:w="0" w:type="dxa"/>
              <w:bottom w:w="0" w:type="dxa"/>
              <w:right w:w="0" w:type="dxa"/>
            </w:tcMar>
            <w:vAlign w:val="center"/>
          </w:tcPr>
          <w:p w14:paraId="0D6A054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0.001 - 0.012</w:t>
            </w:r>
          </w:p>
        </w:tc>
        <w:tc>
          <w:tcPr>
            <w:tcW w:w="212" w:type="pct"/>
            <w:tcBorders>
              <w:left w:val="nil"/>
              <w:right w:val="nil"/>
            </w:tcBorders>
            <w:shd w:val="clear" w:color="auto" w:fill="F2F2F2"/>
            <w:tcMar>
              <w:top w:w="0" w:type="dxa"/>
              <w:left w:w="0" w:type="dxa"/>
              <w:bottom w:w="0" w:type="dxa"/>
              <w:right w:w="0" w:type="dxa"/>
            </w:tcMar>
            <w:vAlign w:val="center"/>
          </w:tcPr>
          <w:p w14:paraId="375A5A5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2.533</w:t>
            </w:r>
          </w:p>
        </w:tc>
        <w:tc>
          <w:tcPr>
            <w:tcW w:w="182" w:type="pct"/>
            <w:tcBorders>
              <w:left w:val="nil"/>
              <w:right w:val="nil"/>
            </w:tcBorders>
            <w:shd w:val="clear" w:color="auto" w:fill="F2F2F2"/>
            <w:tcMar>
              <w:top w:w="0" w:type="dxa"/>
              <w:left w:w="0" w:type="dxa"/>
              <w:bottom w:w="0" w:type="dxa"/>
              <w:right w:w="0" w:type="dxa"/>
            </w:tcMar>
            <w:vAlign w:val="center"/>
          </w:tcPr>
          <w:p w14:paraId="2049007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w:t>
            </w:r>
          </w:p>
        </w:tc>
        <w:tc>
          <w:tcPr>
            <w:tcW w:w="222" w:type="pct"/>
            <w:tcBorders>
              <w:left w:val="nil"/>
            </w:tcBorders>
            <w:shd w:val="clear" w:color="auto" w:fill="F2F2F2"/>
            <w:tcMar>
              <w:top w:w="0" w:type="dxa"/>
              <w:left w:w="0" w:type="dxa"/>
              <w:bottom w:w="0" w:type="dxa"/>
              <w:right w:w="0" w:type="dxa"/>
            </w:tcMar>
            <w:vAlign w:val="center"/>
          </w:tcPr>
          <w:p w14:paraId="2BA2CF6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0.028</w:t>
            </w:r>
          </w:p>
        </w:tc>
        <w:tc>
          <w:tcPr>
            <w:tcW w:w="211" w:type="pct"/>
            <w:tcBorders>
              <w:right w:val="nil"/>
            </w:tcBorders>
            <w:shd w:val="clear" w:color="auto" w:fill="FFFFFF"/>
            <w:tcMar>
              <w:top w:w="0" w:type="dxa"/>
              <w:left w:w="0" w:type="dxa"/>
              <w:bottom w:w="0" w:type="dxa"/>
              <w:right w:w="0" w:type="dxa"/>
            </w:tcMar>
            <w:vAlign w:val="center"/>
          </w:tcPr>
          <w:p w14:paraId="1FFBB94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175" w:type="pct"/>
            <w:tcBorders>
              <w:left w:val="nil"/>
              <w:right w:val="nil"/>
            </w:tcBorders>
            <w:shd w:val="clear" w:color="auto" w:fill="FFFFFF"/>
            <w:tcMar>
              <w:top w:w="0" w:type="dxa"/>
              <w:left w:w="0" w:type="dxa"/>
              <w:bottom w:w="0" w:type="dxa"/>
              <w:right w:w="0" w:type="dxa"/>
            </w:tcMar>
            <w:vAlign w:val="center"/>
          </w:tcPr>
          <w:p w14:paraId="16FE986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402889B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-0.013 - 0.004</w:t>
            </w:r>
          </w:p>
        </w:tc>
        <w:tc>
          <w:tcPr>
            <w:tcW w:w="175" w:type="pct"/>
            <w:tcBorders>
              <w:left w:val="nil"/>
              <w:right w:val="nil"/>
            </w:tcBorders>
            <w:shd w:val="clear" w:color="auto" w:fill="FFFFFF"/>
            <w:tcMar>
              <w:top w:w="0" w:type="dxa"/>
              <w:left w:w="0" w:type="dxa"/>
              <w:bottom w:w="0" w:type="dxa"/>
              <w:right w:w="0" w:type="dxa"/>
            </w:tcMar>
            <w:vAlign w:val="center"/>
          </w:tcPr>
          <w:p w14:paraId="6E373DF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-1.040</w:t>
            </w:r>
          </w:p>
        </w:tc>
        <w:tc>
          <w:tcPr>
            <w:tcW w:w="174" w:type="pct"/>
            <w:tcBorders>
              <w:left w:val="nil"/>
              <w:right w:val="nil"/>
            </w:tcBorders>
            <w:shd w:val="clear" w:color="auto" w:fill="FFFFFF"/>
            <w:tcMar>
              <w:top w:w="0" w:type="dxa"/>
              <w:left w:w="0" w:type="dxa"/>
              <w:bottom w:w="0" w:type="dxa"/>
              <w:right w:w="0" w:type="dxa"/>
            </w:tcMar>
            <w:vAlign w:val="center"/>
          </w:tcPr>
          <w:p w14:paraId="58501CF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0.299</w:t>
            </w:r>
          </w:p>
        </w:tc>
        <w:tc>
          <w:tcPr>
            <w:tcW w:w="176" w:type="pct"/>
            <w:tcBorders>
              <w:left w:val="nil"/>
            </w:tcBorders>
            <w:shd w:val="clear" w:color="auto" w:fill="FFFFFF"/>
            <w:tcMar>
              <w:top w:w="0" w:type="dxa"/>
              <w:left w:w="0" w:type="dxa"/>
              <w:bottom w:w="0" w:type="dxa"/>
              <w:right w:w="0" w:type="dxa"/>
            </w:tcMar>
            <w:vAlign w:val="center"/>
          </w:tcPr>
          <w:p w14:paraId="1473340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0.393</w:t>
            </w:r>
          </w:p>
        </w:tc>
        <w:tc>
          <w:tcPr>
            <w:tcW w:w="217" w:type="pct"/>
            <w:tcBorders>
              <w:right w:val="nil"/>
            </w:tcBorders>
            <w:shd w:val="clear" w:color="auto" w:fill="FFFFFF"/>
            <w:vAlign w:val="center"/>
          </w:tcPr>
          <w:p w14:paraId="229FA84B"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0.00070</w:t>
            </w:r>
          </w:p>
        </w:tc>
        <w:tc>
          <w:tcPr>
            <w:tcW w:w="264" w:type="pct"/>
            <w:tcBorders>
              <w:left w:val="nil"/>
            </w:tcBorders>
            <w:shd w:val="clear" w:color="auto" w:fill="FFFFFF"/>
            <w:vAlign w:val="center"/>
          </w:tcPr>
          <w:p w14:paraId="6207FE1D"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0.02654</w:t>
            </w:r>
          </w:p>
        </w:tc>
      </w:tr>
      <w:tr w:rsidR="00E0784C" w:rsidRPr="001C3130" w14:paraId="358414BB" w14:textId="77777777" w:rsidTr="005F7BFC">
        <w:trPr>
          <w:trHeight w:val="113"/>
          <w:jc w:val="center"/>
        </w:trPr>
        <w:tc>
          <w:tcPr>
            <w:tcW w:w="748" w:type="pct"/>
            <w:shd w:val="clear" w:color="auto" w:fill="EAF1DD"/>
            <w:tcMar>
              <w:top w:w="0" w:type="dxa"/>
              <w:left w:w="0" w:type="dxa"/>
              <w:bottom w:w="0" w:type="dxa"/>
              <w:right w:w="0" w:type="dxa"/>
            </w:tcMar>
            <w:vAlign w:val="center"/>
          </w:tcPr>
          <w:p w14:paraId="638C334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Fornix (</w:t>
            </w:r>
            <w:proofErr w:type="spellStart"/>
            <w:r w:rsidRPr="001C3130">
              <w:rPr>
                <w:rFonts w:ascii="Arial" w:eastAsia="Arial" w:hAnsi="Arial" w:cs="Arial"/>
                <w:color w:val="000000"/>
                <w:sz w:val="12"/>
                <w:lang w:val="en-US"/>
              </w:rPr>
              <w:t>cres</w:t>
            </w:r>
            <w:proofErr w:type="spellEnd"/>
            <w:r w:rsidRPr="001C3130">
              <w:rPr>
                <w:rFonts w:ascii="Arial" w:eastAsia="Arial" w:hAnsi="Arial" w:cs="Arial"/>
                <w:color w:val="000000"/>
                <w:sz w:val="12"/>
                <w:lang w:val="en-US"/>
              </w:rPr>
              <w:t>) / Stria terminalis rh</w:t>
            </w:r>
          </w:p>
        </w:tc>
        <w:tc>
          <w:tcPr>
            <w:tcW w:w="176" w:type="pct"/>
            <w:tcBorders>
              <w:right w:val="nil"/>
            </w:tcBorders>
            <w:shd w:val="clear" w:color="auto" w:fill="FFFFFF"/>
            <w:tcMar>
              <w:top w:w="0" w:type="dxa"/>
              <w:left w:w="0" w:type="dxa"/>
              <w:bottom w:w="0" w:type="dxa"/>
              <w:right w:w="0" w:type="dxa"/>
            </w:tcMar>
            <w:vAlign w:val="center"/>
          </w:tcPr>
          <w:p w14:paraId="14972DD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6" w:type="pct"/>
            <w:tcBorders>
              <w:left w:val="nil"/>
              <w:right w:val="nil"/>
            </w:tcBorders>
            <w:shd w:val="clear" w:color="auto" w:fill="FFFFFF"/>
            <w:tcMar>
              <w:top w:w="0" w:type="dxa"/>
              <w:left w:w="0" w:type="dxa"/>
              <w:bottom w:w="0" w:type="dxa"/>
              <w:right w:w="0" w:type="dxa"/>
            </w:tcMar>
            <w:vAlign w:val="center"/>
          </w:tcPr>
          <w:p w14:paraId="06C55F4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right w:val="nil"/>
            </w:tcBorders>
            <w:shd w:val="clear" w:color="auto" w:fill="FFFFFF"/>
            <w:tcMar>
              <w:top w:w="0" w:type="dxa"/>
              <w:left w:w="0" w:type="dxa"/>
              <w:bottom w:w="0" w:type="dxa"/>
              <w:right w:w="0" w:type="dxa"/>
            </w:tcMar>
            <w:vAlign w:val="center"/>
          </w:tcPr>
          <w:p w14:paraId="5CE5E58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-0.013 - 0.005</w:t>
            </w:r>
          </w:p>
        </w:tc>
        <w:tc>
          <w:tcPr>
            <w:tcW w:w="217" w:type="pct"/>
            <w:tcBorders>
              <w:left w:val="nil"/>
              <w:right w:val="nil"/>
            </w:tcBorders>
            <w:shd w:val="clear" w:color="auto" w:fill="FFFFFF"/>
            <w:tcMar>
              <w:top w:w="0" w:type="dxa"/>
              <w:left w:w="0" w:type="dxa"/>
              <w:bottom w:w="0" w:type="dxa"/>
              <w:right w:w="0" w:type="dxa"/>
            </w:tcMar>
            <w:vAlign w:val="center"/>
          </w:tcPr>
          <w:p w14:paraId="7AA3AD6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-0.870</w:t>
            </w:r>
          </w:p>
        </w:tc>
        <w:tc>
          <w:tcPr>
            <w:tcW w:w="178" w:type="pct"/>
            <w:tcBorders>
              <w:left w:val="nil"/>
              <w:right w:val="nil"/>
            </w:tcBorders>
            <w:shd w:val="clear" w:color="auto" w:fill="FFFFFF"/>
            <w:tcMar>
              <w:top w:w="0" w:type="dxa"/>
              <w:left w:w="0" w:type="dxa"/>
              <w:bottom w:w="0" w:type="dxa"/>
              <w:right w:w="0" w:type="dxa"/>
            </w:tcMar>
            <w:vAlign w:val="center"/>
          </w:tcPr>
          <w:p w14:paraId="74414E0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0.385</w:t>
            </w:r>
          </w:p>
        </w:tc>
        <w:tc>
          <w:tcPr>
            <w:tcW w:w="227" w:type="pct"/>
            <w:tcBorders>
              <w:left w:val="nil"/>
            </w:tcBorders>
            <w:shd w:val="clear" w:color="auto" w:fill="FFFFFF"/>
            <w:tcMar>
              <w:top w:w="0" w:type="dxa"/>
              <w:left w:w="0" w:type="dxa"/>
              <w:bottom w:w="0" w:type="dxa"/>
              <w:right w:w="0" w:type="dxa"/>
            </w:tcMar>
            <w:vAlign w:val="center"/>
          </w:tcPr>
          <w:p w14:paraId="085BEA3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0.466</w:t>
            </w:r>
          </w:p>
        </w:tc>
        <w:tc>
          <w:tcPr>
            <w:tcW w:w="175" w:type="pct"/>
            <w:tcBorders>
              <w:right w:val="nil"/>
            </w:tcBorders>
            <w:shd w:val="clear" w:color="auto" w:fill="FFFFFF"/>
            <w:tcMar>
              <w:top w:w="0" w:type="dxa"/>
              <w:left w:w="0" w:type="dxa"/>
              <w:bottom w:w="0" w:type="dxa"/>
              <w:right w:w="0" w:type="dxa"/>
            </w:tcMar>
            <w:vAlign w:val="center"/>
          </w:tcPr>
          <w:p w14:paraId="4935215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175" w:type="pct"/>
            <w:tcBorders>
              <w:left w:val="nil"/>
              <w:right w:val="nil"/>
            </w:tcBorders>
            <w:shd w:val="clear" w:color="auto" w:fill="FFFFFF"/>
            <w:tcMar>
              <w:top w:w="0" w:type="dxa"/>
              <w:left w:w="0" w:type="dxa"/>
              <w:bottom w:w="0" w:type="dxa"/>
              <w:right w:w="0" w:type="dxa"/>
            </w:tcMar>
            <w:vAlign w:val="center"/>
          </w:tcPr>
          <w:p w14:paraId="164BD20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6" w:type="pct"/>
            <w:tcBorders>
              <w:left w:val="nil"/>
              <w:right w:val="nil"/>
            </w:tcBorders>
            <w:shd w:val="clear" w:color="auto" w:fill="FFFFFF"/>
            <w:tcMar>
              <w:top w:w="0" w:type="dxa"/>
              <w:left w:w="0" w:type="dxa"/>
              <w:bottom w:w="0" w:type="dxa"/>
              <w:right w:w="0" w:type="dxa"/>
            </w:tcMar>
            <w:vAlign w:val="center"/>
          </w:tcPr>
          <w:p w14:paraId="75C539D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-0.004 - 0.008</w:t>
            </w:r>
          </w:p>
        </w:tc>
        <w:tc>
          <w:tcPr>
            <w:tcW w:w="212" w:type="pct"/>
            <w:tcBorders>
              <w:left w:val="nil"/>
              <w:right w:val="nil"/>
            </w:tcBorders>
            <w:shd w:val="clear" w:color="auto" w:fill="FFFFFF"/>
            <w:tcMar>
              <w:top w:w="0" w:type="dxa"/>
              <w:left w:w="0" w:type="dxa"/>
              <w:bottom w:w="0" w:type="dxa"/>
              <w:right w:w="0" w:type="dxa"/>
            </w:tcMar>
            <w:vAlign w:val="center"/>
          </w:tcPr>
          <w:p w14:paraId="2A4820F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0.727</w:t>
            </w:r>
          </w:p>
        </w:tc>
        <w:tc>
          <w:tcPr>
            <w:tcW w:w="182" w:type="pct"/>
            <w:tcBorders>
              <w:left w:val="nil"/>
              <w:right w:val="nil"/>
            </w:tcBorders>
            <w:shd w:val="clear" w:color="auto" w:fill="FFFFFF"/>
            <w:tcMar>
              <w:top w:w="0" w:type="dxa"/>
              <w:left w:w="0" w:type="dxa"/>
              <w:bottom w:w="0" w:type="dxa"/>
              <w:right w:w="0" w:type="dxa"/>
            </w:tcMar>
            <w:vAlign w:val="center"/>
          </w:tcPr>
          <w:p w14:paraId="2C26020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0.469</w:t>
            </w:r>
          </w:p>
        </w:tc>
        <w:tc>
          <w:tcPr>
            <w:tcW w:w="222" w:type="pct"/>
            <w:tcBorders>
              <w:left w:val="nil"/>
            </w:tcBorders>
            <w:shd w:val="clear" w:color="auto" w:fill="FFFFFF"/>
            <w:tcMar>
              <w:top w:w="0" w:type="dxa"/>
              <w:left w:w="0" w:type="dxa"/>
              <w:bottom w:w="0" w:type="dxa"/>
              <w:right w:w="0" w:type="dxa"/>
            </w:tcMar>
            <w:vAlign w:val="center"/>
          </w:tcPr>
          <w:p w14:paraId="4929371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0.544</w:t>
            </w:r>
          </w:p>
        </w:tc>
        <w:tc>
          <w:tcPr>
            <w:tcW w:w="211" w:type="pct"/>
            <w:tcBorders>
              <w:right w:val="nil"/>
            </w:tcBorders>
            <w:shd w:val="clear" w:color="auto" w:fill="FFFFFF"/>
            <w:tcMar>
              <w:top w:w="0" w:type="dxa"/>
              <w:left w:w="0" w:type="dxa"/>
              <w:bottom w:w="0" w:type="dxa"/>
              <w:right w:w="0" w:type="dxa"/>
            </w:tcMar>
            <w:vAlign w:val="center"/>
          </w:tcPr>
          <w:p w14:paraId="4D323D3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175" w:type="pct"/>
            <w:tcBorders>
              <w:left w:val="nil"/>
              <w:right w:val="nil"/>
            </w:tcBorders>
            <w:shd w:val="clear" w:color="auto" w:fill="FFFFFF"/>
            <w:tcMar>
              <w:top w:w="0" w:type="dxa"/>
              <w:left w:w="0" w:type="dxa"/>
              <w:bottom w:w="0" w:type="dxa"/>
              <w:right w:w="0" w:type="dxa"/>
            </w:tcMar>
            <w:vAlign w:val="center"/>
          </w:tcPr>
          <w:p w14:paraId="1B62A5F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w:t>
            </w:r>
          </w:p>
        </w:tc>
        <w:tc>
          <w:tcPr>
            <w:tcW w:w="308" w:type="pct"/>
            <w:tcBorders>
              <w:left w:val="nil"/>
              <w:right w:val="nil"/>
            </w:tcBorders>
            <w:shd w:val="clear" w:color="auto" w:fill="FFFFFF"/>
            <w:tcMar>
              <w:top w:w="0" w:type="dxa"/>
              <w:left w:w="0" w:type="dxa"/>
              <w:bottom w:w="0" w:type="dxa"/>
              <w:right w:w="0" w:type="dxa"/>
            </w:tcMar>
            <w:vAlign w:val="center"/>
          </w:tcPr>
          <w:p w14:paraId="3284F54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-0.011 - 0.008</w:t>
            </w:r>
          </w:p>
        </w:tc>
        <w:tc>
          <w:tcPr>
            <w:tcW w:w="175" w:type="pct"/>
            <w:tcBorders>
              <w:left w:val="nil"/>
              <w:right w:val="nil"/>
            </w:tcBorders>
            <w:shd w:val="clear" w:color="auto" w:fill="FFFFFF"/>
            <w:tcMar>
              <w:top w:w="0" w:type="dxa"/>
              <w:left w:w="0" w:type="dxa"/>
              <w:bottom w:w="0" w:type="dxa"/>
              <w:right w:w="0" w:type="dxa"/>
            </w:tcMar>
            <w:vAlign w:val="center"/>
          </w:tcPr>
          <w:p w14:paraId="31C27FC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-0.358</w:t>
            </w:r>
          </w:p>
        </w:tc>
        <w:tc>
          <w:tcPr>
            <w:tcW w:w="174" w:type="pct"/>
            <w:tcBorders>
              <w:left w:val="nil"/>
              <w:right w:val="nil"/>
            </w:tcBorders>
            <w:shd w:val="clear" w:color="auto" w:fill="FFFFFF"/>
            <w:tcMar>
              <w:top w:w="0" w:type="dxa"/>
              <w:left w:w="0" w:type="dxa"/>
              <w:bottom w:w="0" w:type="dxa"/>
              <w:right w:w="0" w:type="dxa"/>
            </w:tcMar>
            <w:vAlign w:val="center"/>
          </w:tcPr>
          <w:p w14:paraId="0DABFC9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0.720</w:t>
            </w:r>
          </w:p>
        </w:tc>
        <w:tc>
          <w:tcPr>
            <w:tcW w:w="176" w:type="pct"/>
            <w:tcBorders>
              <w:left w:val="nil"/>
            </w:tcBorders>
            <w:shd w:val="clear" w:color="auto" w:fill="FFFFFF"/>
            <w:tcMar>
              <w:top w:w="0" w:type="dxa"/>
              <w:left w:w="0" w:type="dxa"/>
              <w:bottom w:w="0" w:type="dxa"/>
              <w:right w:w="0" w:type="dxa"/>
            </w:tcMar>
            <w:vAlign w:val="center"/>
          </w:tcPr>
          <w:p w14:paraId="1A05C86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0.777</w:t>
            </w:r>
          </w:p>
        </w:tc>
        <w:tc>
          <w:tcPr>
            <w:tcW w:w="217" w:type="pct"/>
            <w:tcBorders>
              <w:right w:val="nil"/>
            </w:tcBorders>
            <w:shd w:val="clear" w:color="auto" w:fill="FFFFFF"/>
            <w:vAlign w:val="center"/>
          </w:tcPr>
          <w:p w14:paraId="6AE6F7CE"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0.00072</w:t>
            </w:r>
          </w:p>
        </w:tc>
        <w:tc>
          <w:tcPr>
            <w:tcW w:w="264" w:type="pct"/>
            <w:tcBorders>
              <w:left w:val="nil"/>
            </w:tcBorders>
            <w:shd w:val="clear" w:color="auto" w:fill="FFFFFF"/>
            <w:vAlign w:val="center"/>
          </w:tcPr>
          <w:p w14:paraId="39BD7D7E"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0.02686</w:t>
            </w:r>
          </w:p>
        </w:tc>
      </w:tr>
      <w:tr w:rsidR="00E0784C" w:rsidRPr="001C3130" w14:paraId="620F2E74" w14:textId="77777777" w:rsidTr="005F7BFC">
        <w:trPr>
          <w:trHeight w:val="113"/>
          <w:jc w:val="center"/>
        </w:trPr>
        <w:tc>
          <w:tcPr>
            <w:tcW w:w="748" w:type="pct"/>
            <w:shd w:val="clear" w:color="auto" w:fill="EAF1DD"/>
            <w:tcMar>
              <w:top w:w="0" w:type="dxa"/>
              <w:left w:w="0" w:type="dxa"/>
              <w:bottom w:w="0" w:type="dxa"/>
              <w:right w:w="0" w:type="dxa"/>
            </w:tcMar>
            <w:vAlign w:val="center"/>
          </w:tcPr>
          <w:p w14:paraId="271C082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Cingulum (cingulate gyrus)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7970845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-0.012</w:t>
            </w:r>
          </w:p>
        </w:tc>
        <w:tc>
          <w:tcPr>
            <w:tcW w:w="176" w:type="pct"/>
            <w:tcBorders>
              <w:left w:val="nil"/>
              <w:right w:val="nil"/>
            </w:tcBorders>
            <w:shd w:val="clear" w:color="auto" w:fill="F2F2F2"/>
            <w:tcMar>
              <w:top w:w="0" w:type="dxa"/>
              <w:left w:w="0" w:type="dxa"/>
              <w:bottom w:w="0" w:type="dxa"/>
              <w:right w:w="0" w:type="dxa"/>
            </w:tcMar>
            <w:vAlign w:val="center"/>
          </w:tcPr>
          <w:p w14:paraId="6C912FA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2F2F2"/>
            <w:tcMar>
              <w:top w:w="0" w:type="dxa"/>
              <w:left w:w="0" w:type="dxa"/>
              <w:bottom w:w="0" w:type="dxa"/>
              <w:right w:w="0" w:type="dxa"/>
            </w:tcMar>
            <w:vAlign w:val="center"/>
          </w:tcPr>
          <w:p w14:paraId="18DF03A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-0.019 - -0.004</w:t>
            </w:r>
          </w:p>
        </w:tc>
        <w:tc>
          <w:tcPr>
            <w:tcW w:w="217" w:type="pct"/>
            <w:tcBorders>
              <w:left w:val="nil"/>
              <w:right w:val="nil"/>
            </w:tcBorders>
            <w:shd w:val="clear" w:color="auto" w:fill="F2F2F2"/>
            <w:tcMar>
              <w:top w:w="0" w:type="dxa"/>
              <w:left w:w="0" w:type="dxa"/>
              <w:bottom w:w="0" w:type="dxa"/>
              <w:right w:w="0" w:type="dxa"/>
            </w:tcMar>
            <w:vAlign w:val="center"/>
          </w:tcPr>
          <w:p w14:paraId="3E9BBE4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-3.009</w:t>
            </w:r>
          </w:p>
        </w:tc>
        <w:tc>
          <w:tcPr>
            <w:tcW w:w="178" w:type="pct"/>
            <w:tcBorders>
              <w:left w:val="nil"/>
              <w:right w:val="nil"/>
            </w:tcBorders>
            <w:shd w:val="clear" w:color="auto" w:fill="F2F2F2"/>
            <w:tcMar>
              <w:top w:w="0" w:type="dxa"/>
              <w:left w:w="0" w:type="dxa"/>
              <w:bottom w:w="0" w:type="dxa"/>
              <w:right w:w="0" w:type="dxa"/>
            </w:tcMar>
            <w:vAlign w:val="center"/>
          </w:tcPr>
          <w:p w14:paraId="77DEEAB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227" w:type="pct"/>
            <w:tcBorders>
              <w:left w:val="nil"/>
            </w:tcBorders>
            <w:shd w:val="clear" w:color="auto" w:fill="F2F2F2"/>
            <w:tcMar>
              <w:top w:w="0" w:type="dxa"/>
              <w:left w:w="0" w:type="dxa"/>
              <w:bottom w:w="0" w:type="dxa"/>
              <w:right w:w="0" w:type="dxa"/>
            </w:tcMar>
            <w:vAlign w:val="center"/>
          </w:tcPr>
          <w:p w14:paraId="3DDED77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0.008</w:t>
            </w:r>
          </w:p>
        </w:tc>
        <w:tc>
          <w:tcPr>
            <w:tcW w:w="175" w:type="pct"/>
            <w:tcBorders>
              <w:right w:val="nil"/>
            </w:tcBorders>
            <w:shd w:val="clear" w:color="auto" w:fill="FFFFFF"/>
            <w:tcMar>
              <w:top w:w="0" w:type="dxa"/>
              <w:left w:w="0" w:type="dxa"/>
              <w:bottom w:w="0" w:type="dxa"/>
              <w:right w:w="0" w:type="dxa"/>
            </w:tcMar>
            <w:vAlign w:val="center"/>
          </w:tcPr>
          <w:p w14:paraId="28FD464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175" w:type="pct"/>
            <w:tcBorders>
              <w:left w:val="nil"/>
              <w:right w:val="nil"/>
            </w:tcBorders>
            <w:shd w:val="clear" w:color="auto" w:fill="FFFFFF"/>
            <w:tcMar>
              <w:top w:w="0" w:type="dxa"/>
              <w:left w:w="0" w:type="dxa"/>
              <w:bottom w:w="0" w:type="dxa"/>
              <w:right w:w="0" w:type="dxa"/>
            </w:tcMar>
            <w:vAlign w:val="center"/>
          </w:tcPr>
          <w:p w14:paraId="177ECFC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FFFFF"/>
            <w:tcMar>
              <w:top w:w="0" w:type="dxa"/>
              <w:left w:w="0" w:type="dxa"/>
              <w:bottom w:w="0" w:type="dxa"/>
              <w:right w:w="0" w:type="dxa"/>
            </w:tcMar>
            <w:vAlign w:val="center"/>
          </w:tcPr>
          <w:p w14:paraId="76F64DB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-0.002 - 0.007</w:t>
            </w:r>
          </w:p>
        </w:tc>
        <w:tc>
          <w:tcPr>
            <w:tcW w:w="212" w:type="pct"/>
            <w:tcBorders>
              <w:left w:val="nil"/>
              <w:right w:val="nil"/>
            </w:tcBorders>
            <w:shd w:val="clear" w:color="auto" w:fill="FFFFFF"/>
            <w:tcMar>
              <w:top w:w="0" w:type="dxa"/>
              <w:left w:w="0" w:type="dxa"/>
              <w:bottom w:w="0" w:type="dxa"/>
              <w:right w:w="0" w:type="dxa"/>
            </w:tcMar>
            <w:vAlign w:val="center"/>
          </w:tcPr>
          <w:p w14:paraId="6210AE2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0.967</w:t>
            </w:r>
          </w:p>
        </w:tc>
        <w:tc>
          <w:tcPr>
            <w:tcW w:w="182" w:type="pct"/>
            <w:tcBorders>
              <w:left w:val="nil"/>
              <w:right w:val="nil"/>
            </w:tcBorders>
            <w:shd w:val="clear" w:color="auto" w:fill="FFFFFF"/>
            <w:tcMar>
              <w:top w:w="0" w:type="dxa"/>
              <w:left w:w="0" w:type="dxa"/>
              <w:bottom w:w="0" w:type="dxa"/>
              <w:right w:w="0" w:type="dxa"/>
            </w:tcMar>
            <w:vAlign w:val="center"/>
          </w:tcPr>
          <w:p w14:paraId="34F55F5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0.336</w:t>
            </w:r>
          </w:p>
        </w:tc>
        <w:tc>
          <w:tcPr>
            <w:tcW w:w="222" w:type="pct"/>
            <w:tcBorders>
              <w:left w:val="nil"/>
            </w:tcBorders>
            <w:shd w:val="clear" w:color="auto" w:fill="FFFFFF"/>
            <w:tcMar>
              <w:top w:w="0" w:type="dxa"/>
              <w:left w:w="0" w:type="dxa"/>
              <w:bottom w:w="0" w:type="dxa"/>
              <w:right w:w="0" w:type="dxa"/>
            </w:tcMar>
            <w:vAlign w:val="center"/>
          </w:tcPr>
          <w:p w14:paraId="4457524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0.414</w:t>
            </w:r>
          </w:p>
        </w:tc>
        <w:tc>
          <w:tcPr>
            <w:tcW w:w="211" w:type="pct"/>
            <w:tcBorders>
              <w:right w:val="nil"/>
            </w:tcBorders>
            <w:shd w:val="clear" w:color="auto" w:fill="F2F2F2"/>
            <w:tcMar>
              <w:top w:w="0" w:type="dxa"/>
              <w:left w:w="0" w:type="dxa"/>
              <w:bottom w:w="0" w:type="dxa"/>
              <w:right w:w="0" w:type="dxa"/>
            </w:tcMar>
            <w:vAlign w:val="center"/>
          </w:tcPr>
          <w:p w14:paraId="64FCB7D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175" w:type="pct"/>
            <w:tcBorders>
              <w:left w:val="nil"/>
              <w:right w:val="nil"/>
            </w:tcBorders>
            <w:shd w:val="clear" w:color="auto" w:fill="F2F2F2"/>
            <w:tcMar>
              <w:top w:w="0" w:type="dxa"/>
              <w:left w:w="0" w:type="dxa"/>
              <w:bottom w:w="0" w:type="dxa"/>
              <w:right w:w="0" w:type="dxa"/>
            </w:tcMar>
            <w:vAlign w:val="center"/>
          </w:tcPr>
          <w:p w14:paraId="4E26E1C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2F2F2"/>
            <w:tcMar>
              <w:top w:w="0" w:type="dxa"/>
              <w:left w:w="0" w:type="dxa"/>
              <w:bottom w:w="0" w:type="dxa"/>
              <w:right w:w="0" w:type="dxa"/>
            </w:tcMar>
            <w:vAlign w:val="center"/>
          </w:tcPr>
          <w:p w14:paraId="44B10548"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-0.017 - -0.001</w:t>
            </w:r>
          </w:p>
        </w:tc>
        <w:tc>
          <w:tcPr>
            <w:tcW w:w="175" w:type="pct"/>
            <w:tcBorders>
              <w:left w:val="nil"/>
              <w:right w:val="nil"/>
            </w:tcBorders>
            <w:shd w:val="clear" w:color="auto" w:fill="F2F2F2"/>
            <w:tcMar>
              <w:top w:w="0" w:type="dxa"/>
              <w:left w:w="0" w:type="dxa"/>
              <w:bottom w:w="0" w:type="dxa"/>
              <w:right w:w="0" w:type="dxa"/>
            </w:tcMar>
            <w:vAlign w:val="center"/>
          </w:tcPr>
          <w:p w14:paraId="5624818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-2.314</w:t>
            </w:r>
          </w:p>
        </w:tc>
        <w:tc>
          <w:tcPr>
            <w:tcW w:w="174" w:type="pct"/>
            <w:tcBorders>
              <w:left w:val="nil"/>
              <w:right w:val="nil"/>
            </w:tcBorders>
            <w:shd w:val="clear" w:color="auto" w:fill="F2F2F2"/>
            <w:tcMar>
              <w:top w:w="0" w:type="dxa"/>
              <w:left w:w="0" w:type="dxa"/>
              <w:bottom w:w="0" w:type="dxa"/>
              <w:right w:w="0" w:type="dxa"/>
            </w:tcMar>
            <w:vAlign w:val="center"/>
          </w:tcPr>
          <w:p w14:paraId="518936B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0.021</w:t>
            </w:r>
          </w:p>
        </w:tc>
        <w:tc>
          <w:tcPr>
            <w:tcW w:w="176" w:type="pct"/>
            <w:tcBorders>
              <w:left w:val="nil"/>
            </w:tcBorders>
            <w:shd w:val="clear" w:color="auto" w:fill="F2F2F2"/>
            <w:tcMar>
              <w:top w:w="0" w:type="dxa"/>
              <w:left w:w="0" w:type="dxa"/>
              <w:bottom w:w="0" w:type="dxa"/>
              <w:right w:w="0" w:type="dxa"/>
            </w:tcMar>
            <w:vAlign w:val="center"/>
          </w:tcPr>
          <w:p w14:paraId="1804BFD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0.045</w:t>
            </w:r>
          </w:p>
        </w:tc>
        <w:tc>
          <w:tcPr>
            <w:tcW w:w="217" w:type="pct"/>
            <w:tcBorders>
              <w:right w:val="nil"/>
            </w:tcBorders>
            <w:shd w:val="clear" w:color="auto" w:fill="FFFFFF"/>
            <w:vAlign w:val="center"/>
          </w:tcPr>
          <w:p w14:paraId="09400E72"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0.00058</w:t>
            </w:r>
          </w:p>
        </w:tc>
        <w:tc>
          <w:tcPr>
            <w:tcW w:w="264" w:type="pct"/>
            <w:tcBorders>
              <w:left w:val="nil"/>
            </w:tcBorders>
            <w:shd w:val="clear" w:color="auto" w:fill="FFFFFF"/>
            <w:vAlign w:val="center"/>
          </w:tcPr>
          <w:p w14:paraId="7976EA80"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0.02401</w:t>
            </w:r>
          </w:p>
        </w:tc>
      </w:tr>
      <w:tr w:rsidR="00E0784C" w:rsidRPr="001C3130" w14:paraId="3CE44479" w14:textId="77777777" w:rsidTr="005F7BFC">
        <w:trPr>
          <w:trHeight w:val="113"/>
          <w:jc w:val="center"/>
        </w:trPr>
        <w:tc>
          <w:tcPr>
            <w:tcW w:w="748" w:type="pct"/>
            <w:shd w:val="clear" w:color="auto" w:fill="EAF1DD"/>
            <w:tcMar>
              <w:top w:w="0" w:type="dxa"/>
              <w:left w:w="0" w:type="dxa"/>
              <w:bottom w:w="0" w:type="dxa"/>
              <w:right w:w="0" w:type="dxa"/>
            </w:tcMar>
            <w:vAlign w:val="center"/>
          </w:tcPr>
          <w:p w14:paraId="7B75FF0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Cingulum (cingulate gyrus) rh</w:t>
            </w:r>
          </w:p>
        </w:tc>
        <w:tc>
          <w:tcPr>
            <w:tcW w:w="176" w:type="pct"/>
            <w:tcBorders>
              <w:right w:val="nil"/>
            </w:tcBorders>
            <w:shd w:val="clear" w:color="auto" w:fill="F2F2F2"/>
            <w:tcMar>
              <w:top w:w="0" w:type="dxa"/>
              <w:left w:w="0" w:type="dxa"/>
              <w:bottom w:w="0" w:type="dxa"/>
              <w:right w:w="0" w:type="dxa"/>
            </w:tcMar>
            <w:vAlign w:val="center"/>
          </w:tcPr>
          <w:p w14:paraId="78C52559"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-0.010</w:t>
            </w:r>
          </w:p>
        </w:tc>
        <w:tc>
          <w:tcPr>
            <w:tcW w:w="176" w:type="pct"/>
            <w:tcBorders>
              <w:left w:val="nil"/>
              <w:right w:val="nil"/>
            </w:tcBorders>
            <w:shd w:val="clear" w:color="auto" w:fill="F2F2F2"/>
            <w:tcMar>
              <w:top w:w="0" w:type="dxa"/>
              <w:left w:w="0" w:type="dxa"/>
              <w:bottom w:w="0" w:type="dxa"/>
              <w:right w:w="0" w:type="dxa"/>
            </w:tcMar>
            <w:vAlign w:val="center"/>
          </w:tcPr>
          <w:p w14:paraId="3E36D2E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2F2F2"/>
            <w:tcMar>
              <w:top w:w="0" w:type="dxa"/>
              <w:left w:w="0" w:type="dxa"/>
              <w:bottom w:w="0" w:type="dxa"/>
              <w:right w:w="0" w:type="dxa"/>
            </w:tcMar>
            <w:vAlign w:val="center"/>
          </w:tcPr>
          <w:p w14:paraId="584690D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-0.018 - -0.003</w:t>
            </w:r>
          </w:p>
        </w:tc>
        <w:tc>
          <w:tcPr>
            <w:tcW w:w="217" w:type="pct"/>
            <w:tcBorders>
              <w:left w:val="nil"/>
              <w:right w:val="nil"/>
            </w:tcBorders>
            <w:shd w:val="clear" w:color="auto" w:fill="F2F2F2"/>
            <w:tcMar>
              <w:top w:w="0" w:type="dxa"/>
              <w:left w:w="0" w:type="dxa"/>
              <w:bottom w:w="0" w:type="dxa"/>
              <w:right w:w="0" w:type="dxa"/>
            </w:tcMar>
            <w:vAlign w:val="center"/>
          </w:tcPr>
          <w:p w14:paraId="26301BB2"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-2.617</w:t>
            </w:r>
          </w:p>
        </w:tc>
        <w:tc>
          <w:tcPr>
            <w:tcW w:w="178" w:type="pct"/>
            <w:tcBorders>
              <w:left w:val="nil"/>
              <w:right w:val="nil"/>
            </w:tcBorders>
            <w:shd w:val="clear" w:color="auto" w:fill="F2F2F2"/>
            <w:tcMar>
              <w:top w:w="0" w:type="dxa"/>
              <w:left w:w="0" w:type="dxa"/>
              <w:bottom w:w="0" w:type="dxa"/>
              <w:right w:w="0" w:type="dxa"/>
            </w:tcMar>
            <w:vAlign w:val="center"/>
          </w:tcPr>
          <w:p w14:paraId="1EA331F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0.009</w:t>
            </w:r>
          </w:p>
        </w:tc>
        <w:tc>
          <w:tcPr>
            <w:tcW w:w="227" w:type="pct"/>
            <w:tcBorders>
              <w:left w:val="nil"/>
            </w:tcBorders>
            <w:shd w:val="clear" w:color="auto" w:fill="F2F2F2"/>
            <w:tcMar>
              <w:top w:w="0" w:type="dxa"/>
              <w:left w:w="0" w:type="dxa"/>
              <w:bottom w:w="0" w:type="dxa"/>
              <w:right w:w="0" w:type="dxa"/>
            </w:tcMar>
            <w:vAlign w:val="center"/>
          </w:tcPr>
          <w:p w14:paraId="75C184D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0.022</w:t>
            </w:r>
          </w:p>
        </w:tc>
        <w:tc>
          <w:tcPr>
            <w:tcW w:w="175" w:type="pct"/>
            <w:tcBorders>
              <w:right w:val="nil"/>
            </w:tcBorders>
            <w:shd w:val="clear" w:color="auto" w:fill="FFFFFF"/>
            <w:tcMar>
              <w:top w:w="0" w:type="dxa"/>
              <w:left w:w="0" w:type="dxa"/>
              <w:bottom w:w="0" w:type="dxa"/>
              <w:right w:w="0" w:type="dxa"/>
            </w:tcMar>
            <w:vAlign w:val="center"/>
          </w:tcPr>
          <w:p w14:paraId="1C11DBF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175" w:type="pct"/>
            <w:tcBorders>
              <w:left w:val="nil"/>
              <w:right w:val="nil"/>
            </w:tcBorders>
            <w:shd w:val="clear" w:color="auto" w:fill="FFFFFF"/>
            <w:tcMar>
              <w:top w:w="0" w:type="dxa"/>
              <w:left w:w="0" w:type="dxa"/>
              <w:bottom w:w="0" w:type="dxa"/>
              <w:right w:w="0" w:type="dxa"/>
            </w:tcMar>
            <w:vAlign w:val="center"/>
          </w:tcPr>
          <w:p w14:paraId="74312F1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0.002</w:t>
            </w:r>
          </w:p>
        </w:tc>
        <w:tc>
          <w:tcPr>
            <w:tcW w:w="306" w:type="pct"/>
            <w:tcBorders>
              <w:left w:val="nil"/>
              <w:right w:val="nil"/>
            </w:tcBorders>
            <w:shd w:val="clear" w:color="auto" w:fill="FFFFFF"/>
            <w:tcMar>
              <w:top w:w="0" w:type="dxa"/>
              <w:left w:w="0" w:type="dxa"/>
              <w:bottom w:w="0" w:type="dxa"/>
              <w:right w:w="0" w:type="dxa"/>
            </w:tcMar>
            <w:vAlign w:val="center"/>
          </w:tcPr>
          <w:p w14:paraId="1DE81EF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-0.001 - 0.009</w:t>
            </w:r>
          </w:p>
        </w:tc>
        <w:tc>
          <w:tcPr>
            <w:tcW w:w="212" w:type="pct"/>
            <w:tcBorders>
              <w:left w:val="nil"/>
              <w:right w:val="nil"/>
            </w:tcBorders>
            <w:shd w:val="clear" w:color="auto" w:fill="FFFFFF"/>
            <w:tcMar>
              <w:top w:w="0" w:type="dxa"/>
              <w:left w:w="0" w:type="dxa"/>
              <w:bottom w:w="0" w:type="dxa"/>
              <w:right w:w="0" w:type="dxa"/>
            </w:tcMar>
            <w:vAlign w:val="center"/>
          </w:tcPr>
          <w:p w14:paraId="6CF961D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1.763</w:t>
            </w:r>
          </w:p>
        </w:tc>
        <w:tc>
          <w:tcPr>
            <w:tcW w:w="182" w:type="pct"/>
            <w:tcBorders>
              <w:left w:val="nil"/>
              <w:right w:val="nil"/>
            </w:tcBorders>
            <w:shd w:val="clear" w:color="auto" w:fill="FFFFFF"/>
            <w:tcMar>
              <w:top w:w="0" w:type="dxa"/>
              <w:left w:w="0" w:type="dxa"/>
              <w:bottom w:w="0" w:type="dxa"/>
              <w:right w:w="0" w:type="dxa"/>
            </w:tcMar>
            <w:vAlign w:val="center"/>
          </w:tcPr>
          <w:p w14:paraId="362A789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0.081</w:t>
            </w:r>
          </w:p>
        </w:tc>
        <w:tc>
          <w:tcPr>
            <w:tcW w:w="222" w:type="pct"/>
            <w:tcBorders>
              <w:left w:val="nil"/>
            </w:tcBorders>
            <w:shd w:val="clear" w:color="auto" w:fill="FFFFFF"/>
            <w:tcMar>
              <w:top w:w="0" w:type="dxa"/>
              <w:left w:w="0" w:type="dxa"/>
              <w:bottom w:w="0" w:type="dxa"/>
              <w:right w:w="0" w:type="dxa"/>
            </w:tcMar>
            <w:vAlign w:val="center"/>
          </w:tcPr>
          <w:p w14:paraId="16607DB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0.144</w:t>
            </w:r>
          </w:p>
        </w:tc>
        <w:tc>
          <w:tcPr>
            <w:tcW w:w="211" w:type="pct"/>
            <w:tcBorders>
              <w:right w:val="nil"/>
            </w:tcBorders>
            <w:shd w:val="clear" w:color="auto" w:fill="FFFFFF"/>
            <w:tcMar>
              <w:top w:w="0" w:type="dxa"/>
              <w:left w:w="0" w:type="dxa"/>
              <w:bottom w:w="0" w:type="dxa"/>
              <w:right w:w="0" w:type="dxa"/>
            </w:tcMar>
            <w:vAlign w:val="center"/>
          </w:tcPr>
          <w:p w14:paraId="0EC4897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175" w:type="pct"/>
            <w:tcBorders>
              <w:left w:val="nil"/>
              <w:right w:val="nil"/>
            </w:tcBorders>
            <w:shd w:val="clear" w:color="auto" w:fill="FFFFFF"/>
            <w:tcMar>
              <w:top w:w="0" w:type="dxa"/>
              <w:left w:w="0" w:type="dxa"/>
              <w:bottom w:w="0" w:type="dxa"/>
              <w:right w:w="0" w:type="dxa"/>
            </w:tcMar>
            <w:vAlign w:val="center"/>
          </w:tcPr>
          <w:p w14:paraId="24D955F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0.004</w:t>
            </w:r>
          </w:p>
        </w:tc>
        <w:tc>
          <w:tcPr>
            <w:tcW w:w="308" w:type="pct"/>
            <w:tcBorders>
              <w:left w:val="nil"/>
              <w:right w:val="nil"/>
            </w:tcBorders>
            <w:shd w:val="clear" w:color="auto" w:fill="FFFFFF"/>
            <w:tcMar>
              <w:top w:w="0" w:type="dxa"/>
              <w:left w:w="0" w:type="dxa"/>
              <w:bottom w:w="0" w:type="dxa"/>
              <w:right w:w="0" w:type="dxa"/>
            </w:tcMar>
            <w:vAlign w:val="center"/>
          </w:tcPr>
          <w:p w14:paraId="40C4D5F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-0.014 - 0.002</w:t>
            </w:r>
          </w:p>
        </w:tc>
        <w:tc>
          <w:tcPr>
            <w:tcW w:w="175" w:type="pct"/>
            <w:tcBorders>
              <w:left w:val="nil"/>
              <w:right w:val="nil"/>
            </w:tcBorders>
            <w:shd w:val="clear" w:color="auto" w:fill="FFFFFF"/>
            <w:tcMar>
              <w:top w:w="0" w:type="dxa"/>
              <w:left w:w="0" w:type="dxa"/>
              <w:bottom w:w="0" w:type="dxa"/>
              <w:right w:w="0" w:type="dxa"/>
            </w:tcMar>
            <w:vAlign w:val="center"/>
          </w:tcPr>
          <w:p w14:paraId="5A51B67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-1.555</w:t>
            </w:r>
          </w:p>
        </w:tc>
        <w:tc>
          <w:tcPr>
            <w:tcW w:w="174" w:type="pct"/>
            <w:tcBorders>
              <w:left w:val="nil"/>
              <w:right w:val="nil"/>
            </w:tcBorders>
            <w:shd w:val="clear" w:color="auto" w:fill="FFFFFF"/>
            <w:tcMar>
              <w:top w:w="0" w:type="dxa"/>
              <w:left w:w="0" w:type="dxa"/>
              <w:bottom w:w="0" w:type="dxa"/>
              <w:right w:w="0" w:type="dxa"/>
            </w:tcMar>
            <w:vAlign w:val="center"/>
          </w:tcPr>
          <w:p w14:paraId="0BD169C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0.121</w:t>
            </w:r>
          </w:p>
        </w:tc>
        <w:tc>
          <w:tcPr>
            <w:tcW w:w="176" w:type="pct"/>
            <w:tcBorders>
              <w:left w:val="nil"/>
            </w:tcBorders>
            <w:shd w:val="clear" w:color="auto" w:fill="FFFFFF"/>
            <w:tcMar>
              <w:top w:w="0" w:type="dxa"/>
              <w:left w:w="0" w:type="dxa"/>
              <w:bottom w:w="0" w:type="dxa"/>
              <w:right w:w="0" w:type="dxa"/>
            </w:tcMar>
            <w:vAlign w:val="center"/>
          </w:tcPr>
          <w:p w14:paraId="7BD44890"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0.199</w:t>
            </w:r>
          </w:p>
        </w:tc>
        <w:tc>
          <w:tcPr>
            <w:tcW w:w="217" w:type="pct"/>
            <w:tcBorders>
              <w:right w:val="nil"/>
            </w:tcBorders>
            <w:shd w:val="clear" w:color="auto" w:fill="FFFFFF"/>
            <w:vAlign w:val="center"/>
          </w:tcPr>
          <w:p w14:paraId="19F0C8E1"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0.00064</w:t>
            </w:r>
          </w:p>
        </w:tc>
        <w:tc>
          <w:tcPr>
            <w:tcW w:w="264" w:type="pct"/>
            <w:tcBorders>
              <w:left w:val="nil"/>
            </w:tcBorders>
            <w:shd w:val="clear" w:color="auto" w:fill="FFFFFF"/>
            <w:vAlign w:val="center"/>
          </w:tcPr>
          <w:p w14:paraId="4557304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0.02532</w:t>
            </w:r>
          </w:p>
        </w:tc>
      </w:tr>
      <w:tr w:rsidR="00E0784C" w:rsidRPr="001C3130" w14:paraId="404DAF5E" w14:textId="77777777" w:rsidTr="005F7BFC">
        <w:trPr>
          <w:trHeight w:val="113"/>
          <w:jc w:val="center"/>
        </w:trPr>
        <w:tc>
          <w:tcPr>
            <w:tcW w:w="748" w:type="pct"/>
            <w:shd w:val="clear" w:color="auto" w:fill="EAF1DD"/>
            <w:tcMar>
              <w:top w:w="0" w:type="dxa"/>
              <w:left w:w="0" w:type="dxa"/>
              <w:bottom w:w="0" w:type="dxa"/>
              <w:right w:w="0" w:type="dxa"/>
            </w:tcMar>
            <w:vAlign w:val="center"/>
          </w:tcPr>
          <w:p w14:paraId="1C23BBA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 xml:space="preserve">Cingulum (hippocampus) </w:t>
            </w:r>
            <w:proofErr w:type="spellStart"/>
            <w:r w:rsidRPr="001C3130">
              <w:rPr>
                <w:rFonts w:ascii="Arial" w:eastAsia="Arial" w:hAnsi="Arial" w:cs="Arial"/>
                <w:color w:val="000000"/>
                <w:sz w:val="12"/>
                <w:lang w:val="en-US"/>
              </w:rPr>
              <w:t>lh</w:t>
            </w:r>
            <w:proofErr w:type="spellEnd"/>
          </w:p>
        </w:tc>
        <w:tc>
          <w:tcPr>
            <w:tcW w:w="176" w:type="pct"/>
            <w:tcBorders>
              <w:right w:val="nil"/>
            </w:tcBorders>
            <w:shd w:val="clear" w:color="auto" w:fill="F2F2F2"/>
            <w:tcMar>
              <w:top w:w="0" w:type="dxa"/>
              <w:left w:w="0" w:type="dxa"/>
              <w:bottom w:w="0" w:type="dxa"/>
              <w:right w:w="0" w:type="dxa"/>
            </w:tcMar>
            <w:vAlign w:val="center"/>
          </w:tcPr>
          <w:p w14:paraId="21E2225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0.025</w:t>
            </w:r>
          </w:p>
        </w:tc>
        <w:tc>
          <w:tcPr>
            <w:tcW w:w="176" w:type="pct"/>
            <w:tcBorders>
              <w:left w:val="nil"/>
              <w:right w:val="nil"/>
            </w:tcBorders>
            <w:shd w:val="clear" w:color="auto" w:fill="F2F2F2"/>
            <w:tcMar>
              <w:top w:w="0" w:type="dxa"/>
              <w:left w:w="0" w:type="dxa"/>
              <w:bottom w:w="0" w:type="dxa"/>
              <w:right w:w="0" w:type="dxa"/>
            </w:tcMar>
            <w:vAlign w:val="center"/>
          </w:tcPr>
          <w:p w14:paraId="7B4C8AC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308" w:type="pct"/>
            <w:tcBorders>
              <w:left w:val="nil"/>
              <w:right w:val="nil"/>
            </w:tcBorders>
            <w:shd w:val="clear" w:color="auto" w:fill="F2F2F2"/>
            <w:tcMar>
              <w:top w:w="0" w:type="dxa"/>
              <w:left w:w="0" w:type="dxa"/>
              <w:bottom w:w="0" w:type="dxa"/>
              <w:right w:w="0" w:type="dxa"/>
            </w:tcMar>
            <w:vAlign w:val="center"/>
          </w:tcPr>
          <w:p w14:paraId="42748A9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0.013 - 0.036</w:t>
            </w:r>
          </w:p>
        </w:tc>
        <w:tc>
          <w:tcPr>
            <w:tcW w:w="217" w:type="pct"/>
            <w:tcBorders>
              <w:left w:val="nil"/>
              <w:right w:val="nil"/>
            </w:tcBorders>
            <w:shd w:val="clear" w:color="auto" w:fill="F2F2F2"/>
            <w:tcMar>
              <w:top w:w="0" w:type="dxa"/>
              <w:left w:w="0" w:type="dxa"/>
              <w:bottom w:w="0" w:type="dxa"/>
              <w:right w:w="0" w:type="dxa"/>
            </w:tcMar>
            <w:vAlign w:val="center"/>
          </w:tcPr>
          <w:p w14:paraId="0BF6D4B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4.326</w:t>
            </w:r>
          </w:p>
        </w:tc>
        <w:tc>
          <w:tcPr>
            <w:tcW w:w="178" w:type="pct"/>
            <w:tcBorders>
              <w:left w:val="nil"/>
              <w:right w:val="nil"/>
            </w:tcBorders>
            <w:shd w:val="clear" w:color="auto" w:fill="F2F2F2"/>
            <w:tcMar>
              <w:top w:w="0" w:type="dxa"/>
              <w:left w:w="0" w:type="dxa"/>
              <w:bottom w:w="0" w:type="dxa"/>
              <w:right w:w="0" w:type="dxa"/>
            </w:tcMar>
            <w:vAlign w:val="center"/>
          </w:tcPr>
          <w:p w14:paraId="174A8FD3"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227C5F5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1862E76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-0.018</w:t>
            </w:r>
          </w:p>
        </w:tc>
        <w:tc>
          <w:tcPr>
            <w:tcW w:w="175" w:type="pct"/>
            <w:tcBorders>
              <w:left w:val="nil"/>
              <w:right w:val="nil"/>
            </w:tcBorders>
            <w:shd w:val="clear" w:color="auto" w:fill="F2F2F2"/>
            <w:tcMar>
              <w:top w:w="0" w:type="dxa"/>
              <w:left w:w="0" w:type="dxa"/>
              <w:bottom w:w="0" w:type="dxa"/>
              <w:right w:w="0" w:type="dxa"/>
            </w:tcMar>
            <w:vAlign w:val="center"/>
          </w:tcPr>
          <w:p w14:paraId="2553F68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6" w:type="pct"/>
            <w:tcBorders>
              <w:left w:val="nil"/>
              <w:right w:val="nil"/>
            </w:tcBorders>
            <w:shd w:val="clear" w:color="auto" w:fill="F2F2F2"/>
            <w:tcMar>
              <w:top w:w="0" w:type="dxa"/>
              <w:left w:w="0" w:type="dxa"/>
              <w:bottom w:w="0" w:type="dxa"/>
              <w:right w:w="0" w:type="dxa"/>
            </w:tcMar>
            <w:vAlign w:val="center"/>
          </w:tcPr>
          <w:p w14:paraId="2125043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-0.024 - -0.012</w:t>
            </w:r>
          </w:p>
        </w:tc>
        <w:tc>
          <w:tcPr>
            <w:tcW w:w="212" w:type="pct"/>
            <w:tcBorders>
              <w:left w:val="nil"/>
              <w:right w:val="nil"/>
            </w:tcBorders>
            <w:shd w:val="clear" w:color="auto" w:fill="F2F2F2"/>
            <w:tcMar>
              <w:top w:w="0" w:type="dxa"/>
              <w:left w:w="0" w:type="dxa"/>
              <w:bottom w:w="0" w:type="dxa"/>
              <w:right w:w="0" w:type="dxa"/>
            </w:tcMar>
            <w:vAlign w:val="center"/>
          </w:tcPr>
          <w:p w14:paraId="241F78C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-5.749</w:t>
            </w:r>
          </w:p>
        </w:tc>
        <w:tc>
          <w:tcPr>
            <w:tcW w:w="182" w:type="pct"/>
            <w:tcBorders>
              <w:left w:val="nil"/>
              <w:right w:val="nil"/>
            </w:tcBorders>
            <w:shd w:val="clear" w:color="auto" w:fill="F2F2F2"/>
            <w:tcMar>
              <w:top w:w="0" w:type="dxa"/>
              <w:left w:w="0" w:type="dxa"/>
              <w:bottom w:w="0" w:type="dxa"/>
              <w:right w:w="0" w:type="dxa"/>
            </w:tcMar>
            <w:vAlign w:val="center"/>
          </w:tcPr>
          <w:p w14:paraId="6669A9C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7EA44E8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0065733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5" w:type="pct"/>
            <w:tcBorders>
              <w:left w:val="nil"/>
              <w:right w:val="nil"/>
            </w:tcBorders>
            <w:shd w:val="clear" w:color="auto" w:fill="FFFFFF"/>
            <w:tcMar>
              <w:top w:w="0" w:type="dxa"/>
              <w:left w:w="0" w:type="dxa"/>
              <w:bottom w:w="0" w:type="dxa"/>
              <w:right w:w="0" w:type="dxa"/>
            </w:tcMar>
            <w:vAlign w:val="center"/>
          </w:tcPr>
          <w:p w14:paraId="4F01439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308" w:type="pct"/>
            <w:tcBorders>
              <w:left w:val="nil"/>
              <w:right w:val="nil"/>
            </w:tcBorders>
            <w:shd w:val="clear" w:color="auto" w:fill="FFFFFF"/>
            <w:tcMar>
              <w:top w:w="0" w:type="dxa"/>
              <w:left w:w="0" w:type="dxa"/>
              <w:bottom w:w="0" w:type="dxa"/>
              <w:right w:w="0" w:type="dxa"/>
            </w:tcMar>
            <w:vAlign w:val="center"/>
          </w:tcPr>
          <w:p w14:paraId="7E89FBEC"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-0.005 - 0.018</w:t>
            </w:r>
          </w:p>
        </w:tc>
        <w:tc>
          <w:tcPr>
            <w:tcW w:w="175" w:type="pct"/>
            <w:tcBorders>
              <w:left w:val="nil"/>
              <w:right w:val="nil"/>
            </w:tcBorders>
            <w:shd w:val="clear" w:color="auto" w:fill="FFFFFF"/>
            <w:tcMar>
              <w:top w:w="0" w:type="dxa"/>
              <w:left w:w="0" w:type="dxa"/>
              <w:bottom w:w="0" w:type="dxa"/>
              <w:right w:w="0" w:type="dxa"/>
            </w:tcMar>
            <w:vAlign w:val="center"/>
          </w:tcPr>
          <w:p w14:paraId="0E928AB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1.172</w:t>
            </w:r>
          </w:p>
        </w:tc>
        <w:tc>
          <w:tcPr>
            <w:tcW w:w="174" w:type="pct"/>
            <w:tcBorders>
              <w:left w:val="nil"/>
              <w:right w:val="nil"/>
            </w:tcBorders>
            <w:shd w:val="clear" w:color="auto" w:fill="FFFFFF"/>
            <w:tcMar>
              <w:top w:w="0" w:type="dxa"/>
              <w:left w:w="0" w:type="dxa"/>
              <w:bottom w:w="0" w:type="dxa"/>
              <w:right w:w="0" w:type="dxa"/>
            </w:tcMar>
            <w:vAlign w:val="center"/>
          </w:tcPr>
          <w:p w14:paraId="26DF68D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0.242</w:t>
            </w:r>
          </w:p>
        </w:tc>
        <w:tc>
          <w:tcPr>
            <w:tcW w:w="176" w:type="pct"/>
            <w:tcBorders>
              <w:left w:val="nil"/>
            </w:tcBorders>
            <w:shd w:val="clear" w:color="auto" w:fill="FFFFFF"/>
            <w:tcMar>
              <w:top w:w="0" w:type="dxa"/>
              <w:left w:w="0" w:type="dxa"/>
              <w:bottom w:w="0" w:type="dxa"/>
              <w:right w:w="0" w:type="dxa"/>
            </w:tcMar>
            <w:vAlign w:val="center"/>
          </w:tcPr>
          <w:p w14:paraId="63C4DC7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0.336</w:t>
            </w:r>
          </w:p>
        </w:tc>
        <w:tc>
          <w:tcPr>
            <w:tcW w:w="217" w:type="pct"/>
            <w:tcBorders>
              <w:right w:val="nil"/>
            </w:tcBorders>
            <w:shd w:val="clear" w:color="auto" w:fill="FFFFFF"/>
            <w:vAlign w:val="center"/>
          </w:tcPr>
          <w:p w14:paraId="124A8019"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0.00137</w:t>
            </w:r>
          </w:p>
        </w:tc>
        <w:tc>
          <w:tcPr>
            <w:tcW w:w="264" w:type="pct"/>
            <w:tcBorders>
              <w:left w:val="nil"/>
            </w:tcBorders>
            <w:shd w:val="clear" w:color="auto" w:fill="FFFFFF"/>
            <w:vAlign w:val="center"/>
          </w:tcPr>
          <w:p w14:paraId="4F2101C5"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0.03696</w:t>
            </w:r>
          </w:p>
        </w:tc>
      </w:tr>
      <w:tr w:rsidR="00E0784C" w:rsidRPr="001C3130" w14:paraId="240792EA" w14:textId="77777777" w:rsidTr="005F7BFC">
        <w:trPr>
          <w:trHeight w:val="113"/>
          <w:jc w:val="center"/>
        </w:trPr>
        <w:tc>
          <w:tcPr>
            <w:tcW w:w="748" w:type="pct"/>
            <w:shd w:val="clear" w:color="auto" w:fill="EAF1DD"/>
            <w:tcMar>
              <w:top w:w="0" w:type="dxa"/>
              <w:left w:w="0" w:type="dxa"/>
              <w:bottom w:w="0" w:type="dxa"/>
              <w:right w:w="0" w:type="dxa"/>
            </w:tcMar>
            <w:vAlign w:val="center"/>
          </w:tcPr>
          <w:p w14:paraId="7F4D89F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1C3130">
              <w:rPr>
                <w:rFonts w:ascii="Arial" w:eastAsia="Arial" w:hAnsi="Arial" w:cs="Arial"/>
                <w:color w:val="000000"/>
                <w:sz w:val="12"/>
                <w:lang w:val="en-US"/>
              </w:rPr>
              <w:t>Cingulum (hippocampus) rh</w:t>
            </w:r>
          </w:p>
        </w:tc>
        <w:tc>
          <w:tcPr>
            <w:tcW w:w="176" w:type="pct"/>
            <w:tcBorders>
              <w:right w:val="nil"/>
            </w:tcBorders>
            <w:shd w:val="clear" w:color="auto" w:fill="F2F2F2"/>
            <w:tcMar>
              <w:top w:w="0" w:type="dxa"/>
              <w:left w:w="0" w:type="dxa"/>
              <w:bottom w:w="0" w:type="dxa"/>
              <w:right w:w="0" w:type="dxa"/>
            </w:tcMar>
            <w:vAlign w:val="center"/>
          </w:tcPr>
          <w:p w14:paraId="5CB2498E"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0.030</w:t>
            </w:r>
          </w:p>
        </w:tc>
        <w:tc>
          <w:tcPr>
            <w:tcW w:w="176" w:type="pct"/>
            <w:tcBorders>
              <w:left w:val="nil"/>
              <w:right w:val="nil"/>
            </w:tcBorders>
            <w:shd w:val="clear" w:color="auto" w:fill="F2F2F2"/>
            <w:tcMar>
              <w:top w:w="0" w:type="dxa"/>
              <w:left w:w="0" w:type="dxa"/>
              <w:bottom w:w="0" w:type="dxa"/>
              <w:right w:w="0" w:type="dxa"/>
            </w:tcMar>
            <w:vAlign w:val="center"/>
          </w:tcPr>
          <w:p w14:paraId="3EBCA66D"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308" w:type="pct"/>
            <w:tcBorders>
              <w:left w:val="nil"/>
              <w:right w:val="nil"/>
            </w:tcBorders>
            <w:shd w:val="clear" w:color="auto" w:fill="F2F2F2"/>
            <w:tcMar>
              <w:top w:w="0" w:type="dxa"/>
              <w:left w:w="0" w:type="dxa"/>
              <w:bottom w:w="0" w:type="dxa"/>
              <w:right w:w="0" w:type="dxa"/>
            </w:tcMar>
            <w:vAlign w:val="center"/>
          </w:tcPr>
          <w:p w14:paraId="6649754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0.018 - 0.042</w:t>
            </w:r>
          </w:p>
        </w:tc>
        <w:tc>
          <w:tcPr>
            <w:tcW w:w="217" w:type="pct"/>
            <w:tcBorders>
              <w:left w:val="nil"/>
              <w:right w:val="nil"/>
            </w:tcBorders>
            <w:shd w:val="clear" w:color="auto" w:fill="F2F2F2"/>
            <w:tcMar>
              <w:top w:w="0" w:type="dxa"/>
              <w:left w:w="0" w:type="dxa"/>
              <w:bottom w:w="0" w:type="dxa"/>
              <w:right w:w="0" w:type="dxa"/>
            </w:tcMar>
            <w:vAlign w:val="center"/>
          </w:tcPr>
          <w:p w14:paraId="2B24B175"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4.844</w:t>
            </w:r>
          </w:p>
        </w:tc>
        <w:tc>
          <w:tcPr>
            <w:tcW w:w="178" w:type="pct"/>
            <w:tcBorders>
              <w:left w:val="nil"/>
              <w:right w:val="nil"/>
            </w:tcBorders>
            <w:shd w:val="clear" w:color="auto" w:fill="F2F2F2"/>
            <w:tcMar>
              <w:top w:w="0" w:type="dxa"/>
              <w:left w:w="0" w:type="dxa"/>
              <w:bottom w:w="0" w:type="dxa"/>
              <w:right w:w="0" w:type="dxa"/>
            </w:tcMar>
            <w:vAlign w:val="center"/>
          </w:tcPr>
          <w:p w14:paraId="39B8A3BB"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7" w:type="pct"/>
            <w:tcBorders>
              <w:left w:val="nil"/>
            </w:tcBorders>
            <w:shd w:val="clear" w:color="auto" w:fill="F2F2F2"/>
            <w:tcMar>
              <w:top w:w="0" w:type="dxa"/>
              <w:left w:w="0" w:type="dxa"/>
              <w:bottom w:w="0" w:type="dxa"/>
              <w:right w:w="0" w:type="dxa"/>
            </w:tcMar>
            <w:vAlign w:val="center"/>
          </w:tcPr>
          <w:p w14:paraId="7B6E08A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175" w:type="pct"/>
            <w:tcBorders>
              <w:right w:val="nil"/>
            </w:tcBorders>
            <w:shd w:val="clear" w:color="auto" w:fill="F2F2F2"/>
            <w:tcMar>
              <w:top w:w="0" w:type="dxa"/>
              <w:left w:w="0" w:type="dxa"/>
              <w:bottom w:w="0" w:type="dxa"/>
              <w:right w:w="0" w:type="dxa"/>
            </w:tcMar>
            <w:vAlign w:val="center"/>
          </w:tcPr>
          <w:p w14:paraId="475013E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-0.023</w:t>
            </w:r>
          </w:p>
        </w:tc>
        <w:tc>
          <w:tcPr>
            <w:tcW w:w="175" w:type="pct"/>
            <w:tcBorders>
              <w:left w:val="nil"/>
              <w:right w:val="nil"/>
            </w:tcBorders>
            <w:shd w:val="clear" w:color="auto" w:fill="F2F2F2"/>
            <w:tcMar>
              <w:top w:w="0" w:type="dxa"/>
              <w:left w:w="0" w:type="dxa"/>
              <w:bottom w:w="0" w:type="dxa"/>
              <w:right w:w="0" w:type="dxa"/>
            </w:tcMar>
            <w:vAlign w:val="center"/>
          </w:tcPr>
          <w:p w14:paraId="6618D90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0.003</w:t>
            </w:r>
          </w:p>
        </w:tc>
        <w:tc>
          <w:tcPr>
            <w:tcW w:w="306" w:type="pct"/>
            <w:tcBorders>
              <w:left w:val="nil"/>
              <w:right w:val="nil"/>
            </w:tcBorders>
            <w:shd w:val="clear" w:color="auto" w:fill="F2F2F2"/>
            <w:tcMar>
              <w:top w:w="0" w:type="dxa"/>
              <w:left w:w="0" w:type="dxa"/>
              <w:bottom w:w="0" w:type="dxa"/>
              <w:right w:w="0" w:type="dxa"/>
            </w:tcMar>
            <w:vAlign w:val="center"/>
          </w:tcPr>
          <w:p w14:paraId="624B3716"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-0.030 - -0.016</w:t>
            </w:r>
          </w:p>
        </w:tc>
        <w:tc>
          <w:tcPr>
            <w:tcW w:w="212" w:type="pct"/>
            <w:tcBorders>
              <w:left w:val="nil"/>
              <w:right w:val="nil"/>
            </w:tcBorders>
            <w:shd w:val="clear" w:color="auto" w:fill="F2F2F2"/>
            <w:tcMar>
              <w:top w:w="0" w:type="dxa"/>
              <w:left w:w="0" w:type="dxa"/>
              <w:bottom w:w="0" w:type="dxa"/>
              <w:right w:w="0" w:type="dxa"/>
            </w:tcMar>
            <w:vAlign w:val="center"/>
          </w:tcPr>
          <w:p w14:paraId="7A8D3AC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-6.536</w:t>
            </w:r>
          </w:p>
        </w:tc>
        <w:tc>
          <w:tcPr>
            <w:tcW w:w="182" w:type="pct"/>
            <w:tcBorders>
              <w:left w:val="nil"/>
              <w:right w:val="nil"/>
            </w:tcBorders>
            <w:shd w:val="clear" w:color="auto" w:fill="F2F2F2"/>
            <w:tcMar>
              <w:top w:w="0" w:type="dxa"/>
              <w:left w:w="0" w:type="dxa"/>
              <w:bottom w:w="0" w:type="dxa"/>
              <w:right w:w="0" w:type="dxa"/>
            </w:tcMar>
            <w:vAlign w:val="center"/>
          </w:tcPr>
          <w:p w14:paraId="1713F04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22" w:type="pct"/>
            <w:tcBorders>
              <w:left w:val="nil"/>
            </w:tcBorders>
            <w:shd w:val="clear" w:color="auto" w:fill="F2F2F2"/>
            <w:tcMar>
              <w:top w:w="0" w:type="dxa"/>
              <w:left w:w="0" w:type="dxa"/>
              <w:bottom w:w="0" w:type="dxa"/>
              <w:right w:w="0" w:type="dxa"/>
            </w:tcMar>
            <w:vAlign w:val="center"/>
          </w:tcPr>
          <w:p w14:paraId="72F6B347"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&lt;0.001</w:t>
            </w:r>
          </w:p>
        </w:tc>
        <w:tc>
          <w:tcPr>
            <w:tcW w:w="211" w:type="pct"/>
            <w:tcBorders>
              <w:right w:val="nil"/>
            </w:tcBorders>
            <w:shd w:val="clear" w:color="auto" w:fill="FFFFFF"/>
            <w:tcMar>
              <w:top w:w="0" w:type="dxa"/>
              <w:left w:w="0" w:type="dxa"/>
              <w:bottom w:w="0" w:type="dxa"/>
              <w:right w:w="0" w:type="dxa"/>
            </w:tcMar>
            <w:vAlign w:val="center"/>
          </w:tcPr>
          <w:p w14:paraId="7D48ADE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0.007</w:t>
            </w:r>
          </w:p>
        </w:tc>
        <w:tc>
          <w:tcPr>
            <w:tcW w:w="175" w:type="pct"/>
            <w:tcBorders>
              <w:left w:val="nil"/>
              <w:right w:val="nil"/>
            </w:tcBorders>
            <w:shd w:val="clear" w:color="auto" w:fill="FFFFFF"/>
            <w:tcMar>
              <w:top w:w="0" w:type="dxa"/>
              <w:left w:w="0" w:type="dxa"/>
              <w:bottom w:w="0" w:type="dxa"/>
              <w:right w:w="0" w:type="dxa"/>
            </w:tcMar>
            <w:vAlign w:val="center"/>
          </w:tcPr>
          <w:p w14:paraId="6844E56A"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0.006</w:t>
            </w:r>
          </w:p>
        </w:tc>
        <w:tc>
          <w:tcPr>
            <w:tcW w:w="308" w:type="pct"/>
            <w:tcBorders>
              <w:left w:val="nil"/>
              <w:right w:val="nil"/>
            </w:tcBorders>
            <w:shd w:val="clear" w:color="auto" w:fill="FFFFFF"/>
            <w:tcMar>
              <w:top w:w="0" w:type="dxa"/>
              <w:left w:w="0" w:type="dxa"/>
              <w:bottom w:w="0" w:type="dxa"/>
              <w:right w:w="0" w:type="dxa"/>
            </w:tcMar>
            <w:vAlign w:val="center"/>
          </w:tcPr>
          <w:p w14:paraId="3621F3A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-0.005 - 0.020</w:t>
            </w:r>
          </w:p>
        </w:tc>
        <w:tc>
          <w:tcPr>
            <w:tcW w:w="175" w:type="pct"/>
            <w:tcBorders>
              <w:left w:val="nil"/>
              <w:right w:val="nil"/>
            </w:tcBorders>
            <w:shd w:val="clear" w:color="auto" w:fill="FFFFFF"/>
            <w:tcMar>
              <w:top w:w="0" w:type="dxa"/>
              <w:left w:w="0" w:type="dxa"/>
              <w:bottom w:w="0" w:type="dxa"/>
              <w:right w:w="0" w:type="dxa"/>
            </w:tcMar>
            <w:vAlign w:val="center"/>
          </w:tcPr>
          <w:p w14:paraId="4F8CB624"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1.162</w:t>
            </w:r>
          </w:p>
        </w:tc>
        <w:tc>
          <w:tcPr>
            <w:tcW w:w="174" w:type="pct"/>
            <w:tcBorders>
              <w:left w:val="nil"/>
              <w:right w:val="nil"/>
            </w:tcBorders>
            <w:shd w:val="clear" w:color="auto" w:fill="FFFFFF"/>
            <w:tcMar>
              <w:top w:w="0" w:type="dxa"/>
              <w:left w:w="0" w:type="dxa"/>
              <w:bottom w:w="0" w:type="dxa"/>
              <w:right w:w="0" w:type="dxa"/>
            </w:tcMar>
            <w:vAlign w:val="center"/>
          </w:tcPr>
          <w:p w14:paraId="64345B91"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0.246</w:t>
            </w:r>
          </w:p>
        </w:tc>
        <w:tc>
          <w:tcPr>
            <w:tcW w:w="176" w:type="pct"/>
            <w:tcBorders>
              <w:left w:val="nil"/>
            </w:tcBorders>
            <w:shd w:val="clear" w:color="auto" w:fill="FFFFFF"/>
            <w:tcMar>
              <w:top w:w="0" w:type="dxa"/>
              <w:left w:w="0" w:type="dxa"/>
              <w:bottom w:w="0" w:type="dxa"/>
              <w:right w:w="0" w:type="dxa"/>
            </w:tcMar>
            <w:vAlign w:val="center"/>
          </w:tcPr>
          <w:p w14:paraId="47A9B75F" w14:textId="77777777" w:rsidR="001C3130" w:rsidRPr="001C3130" w:rsidRDefault="001C3130" w:rsidP="001C313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1C3130">
              <w:rPr>
                <w:rFonts w:ascii="Arial" w:eastAsia="Arial" w:hAnsi="Arial" w:cs="Arial"/>
                <w:color w:val="000000"/>
                <w:sz w:val="12"/>
                <w:szCs w:val="12"/>
                <w:lang w:val="en-US"/>
              </w:rPr>
              <w:t>0.336</w:t>
            </w:r>
          </w:p>
        </w:tc>
        <w:tc>
          <w:tcPr>
            <w:tcW w:w="217" w:type="pct"/>
            <w:tcBorders>
              <w:right w:val="nil"/>
            </w:tcBorders>
            <w:shd w:val="clear" w:color="auto" w:fill="FFFFFF"/>
            <w:vAlign w:val="center"/>
          </w:tcPr>
          <w:p w14:paraId="54EC8E5A"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0.00161</w:t>
            </w:r>
          </w:p>
        </w:tc>
        <w:tc>
          <w:tcPr>
            <w:tcW w:w="264" w:type="pct"/>
            <w:tcBorders>
              <w:left w:val="nil"/>
            </w:tcBorders>
            <w:shd w:val="clear" w:color="auto" w:fill="FFFFFF"/>
            <w:vAlign w:val="center"/>
          </w:tcPr>
          <w:p w14:paraId="121E008B" w14:textId="77777777" w:rsidR="001C3130" w:rsidRPr="001C3130" w:rsidRDefault="001C3130" w:rsidP="001C3130">
            <w:pPr>
              <w:suppressAutoHyphens w:val="0"/>
              <w:spacing w:after="0" w:line="240" w:lineRule="auto"/>
              <w:jc w:val="center"/>
              <w:rPr>
                <w:rFonts w:ascii="Arial" w:eastAsia="Times New Roman" w:hAnsi="Arial" w:cs="Arial"/>
                <w:sz w:val="12"/>
                <w:szCs w:val="24"/>
                <w:lang w:val="en-US"/>
              </w:rPr>
            </w:pPr>
            <w:r w:rsidRPr="001C3130">
              <w:rPr>
                <w:rFonts w:ascii="Arial" w:eastAsia="Times New Roman" w:hAnsi="Arial" w:cs="Arial"/>
                <w:sz w:val="12"/>
                <w:szCs w:val="24"/>
                <w:lang w:val="en-US"/>
              </w:rPr>
              <w:t>0.04017</w:t>
            </w:r>
          </w:p>
        </w:tc>
      </w:tr>
    </w:tbl>
    <w:p w14:paraId="65EBB719" w14:textId="6BE10DE8" w:rsidR="00DB55F0" w:rsidRDefault="00E22127" w:rsidP="0018229C">
      <w:pPr>
        <w:spacing w:after="0" w:line="360" w:lineRule="auto"/>
        <w:jc w:val="both"/>
        <w:rPr>
          <w:rFonts w:ascii="Arial" w:hAnsi="Arial" w:cs="Arial"/>
          <w:iCs/>
          <w:sz w:val="20"/>
          <w:lang w:val="en-US"/>
        </w:rPr>
      </w:pPr>
      <w:r>
        <w:rPr>
          <w:rFonts w:ascii="Arial" w:hAnsi="Arial" w:cs="Arial"/>
          <w:i/>
          <w:sz w:val="20"/>
          <w:lang w:val="en-US"/>
        </w:rPr>
        <w:lastRenderedPageBreak/>
        <w:t>Note:</w:t>
      </w:r>
      <w:r w:rsidR="00F57997">
        <w:rPr>
          <w:rFonts w:ascii="Arial" w:hAnsi="Arial" w:cs="Arial"/>
          <w:i/>
          <w:sz w:val="20"/>
          <w:lang w:val="en-US"/>
        </w:rPr>
        <w:t xml:space="preserve"> </w:t>
      </w:r>
      <w:r w:rsidR="00D56495" w:rsidRPr="00D56495">
        <w:rPr>
          <w:rFonts w:ascii="Arial" w:hAnsi="Arial" w:cs="Arial"/>
          <w:iCs/>
          <w:sz w:val="20"/>
          <w:lang w:val="en-US"/>
        </w:rPr>
        <w:t>Values are model-based hypothesis tests of the prespecified contrasts</w:t>
      </w:r>
      <w:r w:rsidR="00D56495" w:rsidRPr="00D56495">
        <w:rPr>
          <w:rFonts w:ascii="Arial" w:hAnsi="Arial" w:cs="Arial"/>
          <w:sz w:val="20"/>
          <w:lang w:val="en-US"/>
        </w:rPr>
        <w:t xml:space="preserve"> </w:t>
      </w:r>
      <w:r w:rsidR="00D56495">
        <w:rPr>
          <w:rFonts w:ascii="Arial" w:hAnsi="Arial" w:cs="Arial"/>
          <w:sz w:val="20"/>
          <w:lang w:val="en-US"/>
        </w:rPr>
        <w:t>(</w:t>
      </w:r>
      <w:r w:rsidR="00D56495" w:rsidRPr="00913037">
        <w:rPr>
          <w:rFonts w:ascii="Arial" w:hAnsi="Arial" w:cs="Arial"/>
          <w:sz w:val="20"/>
          <w:lang w:val="en-US"/>
        </w:rPr>
        <w:t>AN-TP1–HC</w:t>
      </w:r>
      <w:r w:rsidR="00D56495">
        <w:rPr>
          <w:rFonts w:ascii="Arial" w:hAnsi="Arial" w:cs="Arial"/>
          <w:sz w:val="20"/>
          <w:lang w:val="en-US"/>
        </w:rPr>
        <w:t>,</w:t>
      </w:r>
      <w:r w:rsidR="00D56495" w:rsidRPr="00913037">
        <w:rPr>
          <w:rFonts w:ascii="Arial" w:hAnsi="Arial" w:cs="Arial"/>
          <w:sz w:val="20"/>
          <w:lang w:val="en-US"/>
        </w:rPr>
        <w:t xml:space="preserve"> AN-TP2–AN-TP1</w:t>
      </w:r>
      <w:r w:rsidR="00D56495">
        <w:rPr>
          <w:rFonts w:ascii="Arial" w:hAnsi="Arial" w:cs="Arial"/>
          <w:sz w:val="20"/>
          <w:lang w:val="en-US"/>
        </w:rPr>
        <w:t>,</w:t>
      </w:r>
      <w:r w:rsidR="00D56495" w:rsidRPr="00913037">
        <w:rPr>
          <w:rFonts w:ascii="Arial" w:hAnsi="Arial" w:cs="Arial"/>
          <w:sz w:val="20"/>
          <w:lang w:val="en-US"/>
        </w:rPr>
        <w:t xml:space="preserve"> and AN-TP2–HC</w:t>
      </w:r>
      <w:r w:rsidR="00D56495">
        <w:rPr>
          <w:rFonts w:ascii="Arial" w:hAnsi="Arial" w:cs="Arial"/>
          <w:sz w:val="20"/>
          <w:lang w:val="en-US"/>
        </w:rPr>
        <w:t xml:space="preserve">) computed separately for each ROI. ROIs associated with tracts in the brainstem, corpus callosum, projection fibers, association fibers, and limbic fibers are highlighted in yellow, orange, pink, purple, and light green, respectively. </w:t>
      </w:r>
      <w:r w:rsidR="00D56495" w:rsidRPr="00D56495">
        <w:rPr>
          <w:rFonts w:ascii="Arial" w:hAnsi="Arial" w:cs="Arial"/>
          <w:sz w:val="20"/>
          <w:lang w:val="en-US"/>
        </w:rPr>
        <w:t>Reported are the contrast estimate</w:t>
      </w:r>
      <w:r w:rsidR="00D56495">
        <w:rPr>
          <w:rFonts w:ascii="Arial" w:hAnsi="Arial" w:cs="Arial"/>
          <w:sz w:val="20"/>
          <w:lang w:val="en-US"/>
        </w:rPr>
        <w:t xml:space="preserve"> </w:t>
      </w:r>
      <w:r w:rsidR="00D56495" w:rsidRPr="00D56495">
        <w:rPr>
          <w:rFonts w:ascii="Arial" w:hAnsi="Arial" w:cs="Arial"/>
          <w:sz w:val="20"/>
          <w:lang w:val="en-US"/>
        </w:rPr>
        <w:t>(</w:t>
      </w:r>
      <w:r w:rsidR="00D56495" w:rsidRPr="00A561E1">
        <w:rPr>
          <w:rFonts w:ascii="Arial" w:hAnsi="Arial" w:cs="Arial"/>
          <w:sz w:val="20"/>
          <w:lang w:val="en-US"/>
        </w:rPr>
        <w:t>β</w:t>
      </w:r>
      <w:r w:rsidR="00D56495" w:rsidRPr="00D56495">
        <w:rPr>
          <w:rFonts w:ascii="Arial" w:hAnsi="Arial" w:cs="Arial"/>
          <w:sz w:val="20"/>
          <w:lang w:val="en-US"/>
        </w:rPr>
        <w:t>; difference in adjusted marginal means)</w:t>
      </w:r>
      <w:r w:rsidR="00D56495">
        <w:rPr>
          <w:rFonts w:ascii="Arial" w:hAnsi="Arial" w:cs="Arial"/>
          <w:sz w:val="20"/>
          <w:lang w:val="en-US"/>
        </w:rPr>
        <w:t xml:space="preserve">, </w:t>
      </w:r>
      <w:r w:rsidR="00D56495" w:rsidRPr="0036137E">
        <w:rPr>
          <w:rFonts w:ascii="Arial" w:hAnsi="Arial" w:cs="Arial"/>
          <w:sz w:val="20"/>
          <w:lang w:val="en-US"/>
        </w:rPr>
        <w:t>standard error (</w:t>
      </w:r>
      <w:r w:rsidR="00D56495">
        <w:rPr>
          <w:rFonts w:ascii="Arial" w:hAnsi="Arial" w:cs="Arial"/>
          <w:sz w:val="20"/>
          <w:lang w:val="en-US"/>
        </w:rPr>
        <w:t>SE</w:t>
      </w:r>
      <w:r w:rsidR="00D56495" w:rsidRPr="0036137E">
        <w:rPr>
          <w:rFonts w:ascii="Arial" w:hAnsi="Arial" w:cs="Arial"/>
          <w:sz w:val="20"/>
          <w:lang w:val="en-US"/>
        </w:rPr>
        <w:t xml:space="preserve">), </w:t>
      </w:r>
      <w:r w:rsidR="00D56495" w:rsidRPr="00696F0A">
        <w:rPr>
          <w:rFonts w:ascii="Arial" w:hAnsi="Arial" w:cs="Arial"/>
          <w:i/>
          <w:iCs/>
          <w:sz w:val="20"/>
          <w:lang w:val="en-US"/>
        </w:rPr>
        <w:t>t</w:t>
      </w:r>
      <w:r w:rsidR="00D56495" w:rsidRPr="0036137E">
        <w:rPr>
          <w:rFonts w:ascii="Arial" w:hAnsi="Arial" w:cs="Arial"/>
          <w:sz w:val="20"/>
          <w:lang w:val="en-US"/>
        </w:rPr>
        <w:t>-</w:t>
      </w:r>
      <w:r w:rsidR="00D56495">
        <w:rPr>
          <w:rFonts w:ascii="Arial" w:hAnsi="Arial" w:cs="Arial"/>
          <w:sz w:val="20"/>
          <w:lang w:val="en-US"/>
        </w:rPr>
        <w:t>statistic</w:t>
      </w:r>
      <w:r w:rsidR="00D56495" w:rsidRPr="0036137E">
        <w:rPr>
          <w:rFonts w:ascii="Arial" w:hAnsi="Arial" w:cs="Arial"/>
          <w:sz w:val="20"/>
          <w:lang w:val="en-US"/>
        </w:rPr>
        <w:t xml:space="preserve">, </w:t>
      </w:r>
      <w:r w:rsidR="00D56495">
        <w:rPr>
          <w:rFonts w:ascii="Arial" w:hAnsi="Arial" w:cs="Arial"/>
          <w:sz w:val="20"/>
          <w:lang w:val="en-US"/>
        </w:rPr>
        <w:t xml:space="preserve">95% </w:t>
      </w:r>
      <w:r w:rsidR="005A1D51" w:rsidRPr="005A1D51">
        <w:rPr>
          <w:rFonts w:ascii="Arial" w:hAnsi="Arial" w:cs="Arial"/>
          <w:sz w:val="20"/>
          <w:lang w:val="en-US"/>
        </w:rPr>
        <w:t>confidence interval</w:t>
      </w:r>
      <w:r w:rsidR="005A1D51">
        <w:rPr>
          <w:rFonts w:ascii="Arial" w:hAnsi="Arial" w:cs="Arial"/>
          <w:sz w:val="20"/>
          <w:lang w:val="en-US"/>
        </w:rPr>
        <w:t xml:space="preserve"> (</w:t>
      </w:r>
      <w:r w:rsidR="00696F0A">
        <w:rPr>
          <w:rFonts w:ascii="Arial" w:hAnsi="Arial" w:cs="Arial"/>
          <w:sz w:val="20"/>
          <w:lang w:val="en-US"/>
        </w:rPr>
        <w:t>CI</w:t>
      </w:r>
      <w:r w:rsidR="005A1D51">
        <w:rPr>
          <w:rFonts w:ascii="Arial" w:hAnsi="Arial" w:cs="Arial"/>
          <w:sz w:val="20"/>
          <w:lang w:val="en-US"/>
        </w:rPr>
        <w:t>)</w:t>
      </w:r>
      <w:r w:rsidR="00D56495">
        <w:rPr>
          <w:rFonts w:ascii="Arial" w:hAnsi="Arial" w:cs="Arial"/>
          <w:sz w:val="20"/>
          <w:lang w:val="en-US"/>
        </w:rPr>
        <w:t xml:space="preserve">, </w:t>
      </w:r>
      <w:r w:rsidR="00D56495" w:rsidRPr="0036137E">
        <w:rPr>
          <w:rFonts w:ascii="Arial" w:hAnsi="Arial" w:cs="Arial"/>
          <w:sz w:val="20"/>
          <w:lang w:val="en-US"/>
        </w:rPr>
        <w:t xml:space="preserve">unadjusted </w:t>
      </w:r>
      <w:r w:rsidR="00D56495" w:rsidRPr="00696F0A">
        <w:rPr>
          <w:rFonts w:ascii="Arial" w:hAnsi="Arial" w:cs="Arial"/>
          <w:i/>
          <w:iCs/>
          <w:sz w:val="20"/>
          <w:lang w:val="en-US"/>
        </w:rPr>
        <w:t>p</w:t>
      </w:r>
      <w:r w:rsidR="00D56495" w:rsidRPr="0036137E">
        <w:rPr>
          <w:rFonts w:ascii="Arial" w:hAnsi="Arial" w:cs="Arial"/>
          <w:sz w:val="20"/>
          <w:lang w:val="en-US"/>
        </w:rPr>
        <w:t>-value, FDR-</w:t>
      </w:r>
      <w:r w:rsidR="00D56495" w:rsidRPr="00696F0A">
        <w:rPr>
          <w:rFonts w:ascii="Arial" w:hAnsi="Arial" w:cs="Arial"/>
          <w:i/>
          <w:iCs/>
          <w:sz w:val="20"/>
          <w:lang w:val="en-US"/>
        </w:rPr>
        <w:t>q</w:t>
      </w:r>
      <w:r w:rsidR="00D56495" w:rsidRPr="0036137E">
        <w:rPr>
          <w:rFonts w:ascii="Arial" w:hAnsi="Arial" w:cs="Arial"/>
          <w:sz w:val="20"/>
          <w:lang w:val="en-US"/>
        </w:rPr>
        <w:t xml:space="preserve"> (FDR-adjustment across all </w:t>
      </w:r>
      <w:r w:rsidR="00D56495">
        <w:rPr>
          <w:rFonts w:ascii="Arial" w:hAnsi="Arial" w:cs="Arial"/>
          <w:sz w:val="20"/>
          <w:lang w:val="en-US"/>
        </w:rPr>
        <w:t>contrasts</w:t>
      </w:r>
      <w:r w:rsidR="00D56495" w:rsidRPr="0036137E">
        <w:rPr>
          <w:rFonts w:ascii="Arial" w:hAnsi="Arial" w:cs="Arial"/>
          <w:sz w:val="20"/>
          <w:lang w:val="en-US"/>
        </w:rPr>
        <w:t xml:space="preserve"> and all </w:t>
      </w:r>
      <w:r w:rsidR="00D56495">
        <w:rPr>
          <w:rFonts w:ascii="Arial" w:hAnsi="Arial" w:cs="Arial"/>
          <w:sz w:val="20"/>
          <w:lang w:val="en-US"/>
        </w:rPr>
        <w:t>ROIs</w:t>
      </w:r>
      <w:r w:rsidR="00D56495" w:rsidRPr="0036137E">
        <w:rPr>
          <w:rFonts w:ascii="Arial" w:hAnsi="Arial" w:cs="Arial"/>
          <w:sz w:val="20"/>
          <w:lang w:val="en-US"/>
        </w:rPr>
        <w:t xml:space="preserve">), </w:t>
      </w:r>
      <w:r w:rsidR="00D56495">
        <w:rPr>
          <w:rFonts w:ascii="Arial" w:hAnsi="Arial" w:cs="Arial"/>
          <w:sz w:val="20"/>
          <w:lang w:val="en-US"/>
        </w:rPr>
        <w:t xml:space="preserve">and </w:t>
      </w:r>
      <w:r w:rsidR="00D56495" w:rsidRPr="00A8416F">
        <w:rPr>
          <w:rFonts w:ascii="Arial" w:hAnsi="Arial" w:cs="Arial"/>
          <w:sz w:val="20"/>
          <w:lang w:val="en-US"/>
        </w:rPr>
        <w:t>random intercept variance (between-participant variability) as well as standard deviation (SD)</w:t>
      </w:r>
      <w:r w:rsidR="00482298">
        <w:rPr>
          <w:rFonts w:ascii="Arial" w:hAnsi="Arial" w:cs="Arial"/>
          <w:sz w:val="20"/>
          <w:lang w:val="en-US"/>
        </w:rPr>
        <w:t xml:space="preserve"> following</w:t>
      </w:r>
      <w:r w:rsidR="005F7BFC">
        <w:rPr>
          <w:rFonts w:ascii="Arial" w:hAnsi="Arial" w:cs="Arial"/>
          <w:sz w:val="20"/>
          <w:lang w:val="en-US"/>
        </w:rPr>
        <w:t xml:space="preserve"> </w:t>
      </w:r>
      <w:proofErr w:type="spellStart"/>
      <w:r w:rsidR="005F7BFC" w:rsidRPr="005F7BFC">
        <w:rPr>
          <w:rFonts w:ascii="Arial" w:hAnsi="Arial" w:cs="Arial"/>
          <w:sz w:val="20"/>
          <w:lang w:val="en-US"/>
        </w:rPr>
        <w:t>Meteyard</w:t>
      </w:r>
      <w:proofErr w:type="spellEnd"/>
      <w:r w:rsidR="005F7BFC" w:rsidRPr="005F7BFC">
        <w:rPr>
          <w:rFonts w:ascii="Arial" w:hAnsi="Arial" w:cs="Arial"/>
          <w:sz w:val="20"/>
          <w:lang w:val="en-US"/>
        </w:rPr>
        <w:t xml:space="preserve"> &amp; Davies</w:t>
      </w:r>
      <w:r w:rsidR="005F7BFC">
        <w:rPr>
          <w:rFonts w:ascii="Arial" w:hAnsi="Arial" w:cs="Arial"/>
          <w:sz w:val="20"/>
          <w:lang w:val="en-US"/>
        </w:rPr>
        <w:t xml:space="preserve"> </w:t>
      </w:r>
      <w:r w:rsidR="005F7BFC">
        <w:rPr>
          <w:rFonts w:ascii="Arial" w:hAnsi="Arial" w:cs="Arial"/>
          <w:sz w:val="20"/>
          <w:lang w:val="en-US"/>
        </w:rPr>
        <w:fldChar w:fldCharType="begin"/>
      </w:r>
      <w:r w:rsidR="009C7FE2">
        <w:rPr>
          <w:rFonts w:ascii="Arial" w:hAnsi="Arial" w:cs="Arial"/>
          <w:sz w:val="20"/>
          <w:lang w:val="en-US"/>
        </w:rPr>
        <w:instrText xml:space="preserve"> ADDIN ZOTERO_ITEM CSL_CITATION {"citationID":"a8tb9kia43","properties":{"formattedCitation":"\\super 33\\nosupersub{}","plainCitation":"33","noteIndex":0},"citationItems":[{"id":84,"uris":["http://zotero.org/users/local/67e8i0ek/items/DNU4C76Q","http://zotero.org/users/20067543/items/DNU4C76Q"],"itemData":{"id":84,"type":"article-journal","container-title":"Journal of Memory and Language","DOI":"10.1016/j.jml.2020.104092","ISSN":"0749-596X","language":"en","license":"https://www.elsevier.com/tdm/userlicense/1.0/","page":"104092","publisher":"Elsevier BV","source":"Crossref","title":"Best practice guidance for linear mixed-effects models in psychological science","volume":"112","author":[{"family":"Meteyard","given":"Lotte"},{"family":"Davies","given":"Robert A.I."}],"issued":{"date-parts":[["2020",6]]}}}],"schema":"https://github.com/citation-style-language/schema/raw/master/csl-citation.json"} </w:instrText>
      </w:r>
      <w:r w:rsidR="005F7BFC">
        <w:rPr>
          <w:rFonts w:ascii="Arial" w:hAnsi="Arial" w:cs="Arial"/>
          <w:sz w:val="20"/>
          <w:lang w:val="en-US"/>
        </w:rPr>
        <w:fldChar w:fldCharType="separate"/>
      </w:r>
      <w:r w:rsidR="009C7FE2" w:rsidRPr="009C7FE2">
        <w:rPr>
          <w:rFonts w:ascii="Calibri" w:hAnsi="Calibri" w:cs="Calibri"/>
          <w:sz w:val="20"/>
          <w:vertAlign w:val="superscript"/>
        </w:rPr>
        <w:t>33</w:t>
      </w:r>
      <w:r w:rsidR="005F7BFC">
        <w:rPr>
          <w:rFonts w:ascii="Arial" w:hAnsi="Arial" w:cs="Arial"/>
          <w:sz w:val="20"/>
          <w:lang w:val="en-US"/>
        </w:rPr>
        <w:fldChar w:fldCharType="end"/>
      </w:r>
      <w:r w:rsidR="00482298">
        <w:rPr>
          <w:rFonts w:ascii="Arial" w:hAnsi="Arial" w:cs="Arial"/>
          <w:sz w:val="20"/>
          <w:lang w:val="en-US"/>
        </w:rPr>
        <w:t xml:space="preserve">. </w:t>
      </w:r>
      <w:r w:rsidR="00482298" w:rsidRPr="00482298">
        <w:rPr>
          <w:rFonts w:ascii="Arial" w:hAnsi="Arial" w:cs="Arial"/>
          <w:sz w:val="20"/>
          <w:lang w:val="en-US"/>
        </w:rPr>
        <w:t xml:space="preserve">Pairwise comparisons were obtained from the </w:t>
      </w:r>
      <w:r w:rsidR="00482298">
        <w:rPr>
          <w:rFonts w:ascii="Arial" w:hAnsi="Arial" w:cs="Arial"/>
          <w:sz w:val="20"/>
          <w:lang w:val="en-US"/>
        </w:rPr>
        <w:t>main</w:t>
      </w:r>
      <w:r w:rsidR="00482298" w:rsidRPr="00482298">
        <w:rPr>
          <w:rFonts w:ascii="Arial" w:hAnsi="Arial" w:cs="Arial"/>
          <w:sz w:val="20"/>
          <w:lang w:val="en-US"/>
        </w:rPr>
        <w:t xml:space="preserve"> LME model</w:t>
      </w:r>
      <w:r w:rsidR="00482298">
        <w:rPr>
          <w:rFonts w:ascii="Arial" w:hAnsi="Arial" w:cs="Arial"/>
          <w:sz w:val="20"/>
          <w:lang w:val="en-US"/>
        </w:rPr>
        <w:t xml:space="preserve">s. </w:t>
      </w:r>
      <w:r w:rsidR="00482298" w:rsidRPr="00482298">
        <w:rPr>
          <w:rFonts w:ascii="Arial" w:hAnsi="Arial" w:cs="Arial"/>
          <w:sz w:val="20"/>
          <w:lang w:val="en-US"/>
        </w:rPr>
        <w:t xml:space="preserve">These results correspond to the hypothesis tests of contrasts that were performed and are not an exact tabulation of the </w:t>
      </w:r>
      <w:r w:rsidR="00482298">
        <w:rPr>
          <w:rFonts w:ascii="Arial" w:hAnsi="Arial" w:cs="Arial"/>
          <w:sz w:val="20"/>
          <w:lang w:val="en-US"/>
        </w:rPr>
        <w:t>bar plot</w:t>
      </w:r>
      <w:r w:rsidR="00482298" w:rsidRPr="00482298">
        <w:rPr>
          <w:rFonts w:ascii="Arial" w:hAnsi="Arial" w:cs="Arial"/>
          <w:sz w:val="20"/>
          <w:lang w:val="en-US"/>
        </w:rPr>
        <w:t xml:space="preserve"> values shown in Fig</w:t>
      </w:r>
      <w:r w:rsidR="00482298">
        <w:rPr>
          <w:rFonts w:ascii="Arial" w:hAnsi="Arial" w:cs="Arial"/>
          <w:sz w:val="20"/>
          <w:lang w:val="en-US"/>
        </w:rPr>
        <w:t>ure 1</w:t>
      </w:r>
      <w:r w:rsidR="005F7BFC">
        <w:rPr>
          <w:rFonts w:ascii="Arial" w:hAnsi="Arial" w:cs="Arial"/>
          <w:sz w:val="20"/>
          <w:lang w:val="en-US"/>
        </w:rPr>
        <w:t xml:space="preserve"> of the main manuscript</w:t>
      </w:r>
      <w:r w:rsidR="00482298">
        <w:rPr>
          <w:rFonts w:ascii="Arial" w:hAnsi="Arial" w:cs="Arial"/>
          <w:sz w:val="20"/>
          <w:lang w:val="en-US"/>
        </w:rPr>
        <w:t xml:space="preserve">. </w:t>
      </w:r>
      <w:r w:rsidR="0099013E" w:rsidRPr="0036137E">
        <w:rPr>
          <w:rFonts w:ascii="Arial" w:hAnsi="Arial" w:cs="Arial"/>
          <w:sz w:val="20"/>
          <w:lang w:val="en-US"/>
        </w:rPr>
        <w:t xml:space="preserve">Significant associations are highlighted in </w:t>
      </w:r>
      <w:r w:rsidR="0099013E">
        <w:rPr>
          <w:rFonts w:ascii="Arial" w:hAnsi="Arial" w:cs="Arial"/>
          <w:sz w:val="20"/>
          <w:lang w:val="en-US"/>
        </w:rPr>
        <w:t>gray</w:t>
      </w:r>
      <w:r w:rsidR="0099013E" w:rsidRPr="0036137E">
        <w:rPr>
          <w:rFonts w:ascii="Arial" w:hAnsi="Arial" w:cs="Arial"/>
          <w:sz w:val="20"/>
          <w:lang w:val="en-US"/>
        </w:rPr>
        <w:t>.</w:t>
      </w:r>
      <w:r w:rsidRPr="00E22127">
        <w:rPr>
          <w:rFonts w:ascii="Arial" w:hAnsi="Arial" w:cs="Arial"/>
          <w:i/>
          <w:sz w:val="20"/>
          <w:lang w:val="en-US"/>
        </w:rPr>
        <w:t xml:space="preserve"> </w:t>
      </w:r>
      <w:r w:rsidRPr="00E22127">
        <w:rPr>
          <w:rFonts w:ascii="Arial" w:hAnsi="Arial" w:cs="Arial"/>
          <w:iCs/>
          <w:sz w:val="20"/>
          <w:lang w:val="en-US"/>
        </w:rPr>
        <w:t xml:space="preserve">Abbreviations: </w:t>
      </w:r>
      <w:bookmarkStart w:id="16" w:name="_Hlk222998671"/>
      <w:r w:rsidR="00BB51A7" w:rsidRPr="00BB51A7">
        <w:rPr>
          <w:rFonts w:ascii="Arial" w:hAnsi="Arial" w:cs="Arial"/>
          <w:iCs/>
          <w:sz w:val="20"/>
          <w:lang w:val="en-US"/>
        </w:rPr>
        <w:t>AN, anorexia nervosa; AN-TP1, participants with acute AN in the acutely underweight state; AN-TP2, participants with AN reassessed after short-term weight restoration</w:t>
      </w:r>
      <w:bookmarkEnd w:id="16"/>
      <w:r w:rsidRPr="00E22127">
        <w:rPr>
          <w:rFonts w:ascii="Arial" w:hAnsi="Arial" w:cs="Arial"/>
          <w:iCs/>
          <w:sz w:val="20"/>
          <w:lang w:val="en-US"/>
        </w:rPr>
        <w:t xml:space="preserve">; HC, healthy control participants; </w:t>
      </w:r>
      <w:proofErr w:type="spellStart"/>
      <w:r w:rsidRPr="00E22127">
        <w:rPr>
          <w:rFonts w:ascii="Arial" w:hAnsi="Arial" w:cs="Arial"/>
          <w:iCs/>
          <w:sz w:val="20"/>
          <w:lang w:val="en-US"/>
        </w:rPr>
        <w:t>lh</w:t>
      </w:r>
      <w:proofErr w:type="spellEnd"/>
      <w:r w:rsidRPr="00E22127">
        <w:rPr>
          <w:rFonts w:ascii="Arial" w:hAnsi="Arial" w:cs="Arial"/>
          <w:iCs/>
          <w:sz w:val="20"/>
          <w:lang w:val="en-US"/>
        </w:rPr>
        <w:t xml:space="preserve">, left hemisphere; rh, right hemisphere; ROI, region of interest; </w:t>
      </w:r>
      <w:r w:rsidRPr="00E22127">
        <w:rPr>
          <w:rFonts w:ascii="Arial" w:hAnsi="Arial" w:cs="Arial"/>
          <w:iCs/>
          <w:sz w:val="20"/>
          <w:szCs w:val="20"/>
          <w:lang w:val="en-US"/>
        </w:rPr>
        <w:t>TP, timepoint</w:t>
      </w:r>
      <w:r w:rsidRPr="00E22127">
        <w:rPr>
          <w:rFonts w:ascii="Arial" w:hAnsi="Arial" w:cs="Arial"/>
          <w:iCs/>
          <w:sz w:val="20"/>
          <w:lang w:val="en-US"/>
        </w:rPr>
        <w:t>.</w:t>
      </w:r>
    </w:p>
    <w:p w14:paraId="04F3B4C1" w14:textId="77777777" w:rsidR="00DB339E" w:rsidRPr="0036137E" w:rsidRDefault="00DB339E" w:rsidP="0018229C">
      <w:pPr>
        <w:spacing w:after="0" w:line="360" w:lineRule="auto"/>
        <w:jc w:val="both"/>
        <w:rPr>
          <w:rFonts w:ascii="Arial" w:hAnsi="Arial" w:cs="Arial"/>
          <w:sz w:val="20"/>
          <w:lang w:val="en-US"/>
        </w:rPr>
      </w:pPr>
    </w:p>
    <w:p w14:paraId="59D2B51D" w14:textId="3393E7D0" w:rsidR="00C74223" w:rsidRPr="00AE2061" w:rsidRDefault="0015171B" w:rsidP="00AE2061">
      <w:pPr>
        <w:pStyle w:val="Heading2"/>
        <w:spacing w:before="0" w:after="200" w:line="360" w:lineRule="auto"/>
        <w:rPr>
          <w:rFonts w:ascii="Arial" w:hAnsi="Arial" w:cs="Arial"/>
          <w:b/>
          <w:bCs/>
          <w:sz w:val="20"/>
          <w:szCs w:val="20"/>
          <w:lang w:val="en-US"/>
        </w:rPr>
      </w:pPr>
      <w:bookmarkStart w:id="17" w:name="_Hlk204700220"/>
      <w:bookmarkEnd w:id="15"/>
      <w:r w:rsidRPr="00AE2061">
        <w:rPr>
          <w:rFonts w:ascii="Arial" w:hAnsi="Arial" w:cs="Arial"/>
          <w:b/>
          <w:bCs/>
          <w:color w:val="auto"/>
          <w:sz w:val="20"/>
          <w:szCs w:val="20"/>
          <w:lang w:val="en-US"/>
        </w:rPr>
        <w:t xml:space="preserve">Supplementary </w:t>
      </w:r>
      <w:r w:rsidR="00C74223" w:rsidRPr="00AE2061">
        <w:rPr>
          <w:rFonts w:ascii="Arial" w:hAnsi="Arial" w:cs="Arial"/>
          <w:b/>
          <w:bCs/>
          <w:color w:val="auto"/>
          <w:sz w:val="20"/>
          <w:szCs w:val="20"/>
          <w:lang w:val="en-US"/>
        </w:rPr>
        <w:t xml:space="preserve">Table </w:t>
      </w:r>
      <w:r w:rsidR="002734E1" w:rsidRPr="00AE2061">
        <w:rPr>
          <w:rFonts w:ascii="Arial" w:hAnsi="Arial" w:cs="Arial"/>
          <w:b/>
          <w:bCs/>
          <w:color w:val="auto"/>
          <w:sz w:val="20"/>
          <w:szCs w:val="20"/>
          <w:lang w:val="en-US"/>
        </w:rPr>
        <w:t>3</w:t>
      </w:r>
      <w:r w:rsidR="00C74223" w:rsidRPr="00AE2061">
        <w:rPr>
          <w:rFonts w:ascii="Arial" w:hAnsi="Arial" w:cs="Arial"/>
          <w:b/>
          <w:bCs/>
          <w:color w:val="auto"/>
          <w:sz w:val="20"/>
          <w:szCs w:val="20"/>
          <w:lang w:val="en-US"/>
        </w:rPr>
        <w:t xml:space="preserve">: </w:t>
      </w:r>
      <w:r w:rsidR="00D84470" w:rsidRPr="00AE2061">
        <w:rPr>
          <w:rFonts w:ascii="Arial" w:hAnsi="Arial" w:cs="Arial"/>
          <w:b/>
          <w:bCs/>
          <w:color w:val="auto"/>
          <w:sz w:val="20"/>
          <w:szCs w:val="20"/>
          <w:lang w:val="en-US"/>
        </w:rPr>
        <w:t xml:space="preserve">Pairwise contrasts from </w:t>
      </w:r>
      <w:r w:rsidR="00C90ED7" w:rsidRPr="00AE2061">
        <w:rPr>
          <w:rFonts w:ascii="Arial" w:hAnsi="Arial" w:cs="Arial"/>
          <w:b/>
          <w:bCs/>
          <w:color w:val="auto"/>
          <w:sz w:val="20"/>
          <w:szCs w:val="20"/>
          <w:lang w:val="en-US"/>
        </w:rPr>
        <w:t>LME</w:t>
      </w:r>
      <w:r w:rsidR="00C74223" w:rsidRPr="00AE2061">
        <w:rPr>
          <w:rFonts w:ascii="Arial" w:hAnsi="Arial" w:cs="Arial"/>
          <w:b/>
          <w:bCs/>
          <w:color w:val="auto"/>
          <w:sz w:val="20"/>
          <w:szCs w:val="20"/>
          <w:lang w:val="en-US"/>
        </w:rPr>
        <w:t xml:space="preserve"> model</w:t>
      </w:r>
      <w:r w:rsidR="00D84470" w:rsidRPr="00AE2061">
        <w:rPr>
          <w:rFonts w:ascii="Arial" w:hAnsi="Arial" w:cs="Arial"/>
          <w:b/>
          <w:bCs/>
          <w:color w:val="auto"/>
          <w:sz w:val="20"/>
          <w:szCs w:val="20"/>
          <w:lang w:val="en-US"/>
        </w:rPr>
        <w:t>s</w:t>
      </w:r>
      <w:r w:rsidR="00C74223" w:rsidRPr="00AE2061">
        <w:rPr>
          <w:rFonts w:ascii="Arial" w:hAnsi="Arial" w:cs="Arial"/>
          <w:b/>
          <w:bCs/>
          <w:color w:val="auto"/>
          <w:sz w:val="20"/>
          <w:szCs w:val="20"/>
          <w:lang w:val="en-US"/>
        </w:rPr>
        <w:t xml:space="preserve"> using uncorrected FA values</w:t>
      </w:r>
      <w:r w:rsidR="00740596" w:rsidRPr="00AE2061">
        <w:rPr>
          <w:rFonts w:ascii="Arial" w:hAnsi="Arial" w:cs="Arial"/>
          <w:b/>
          <w:bCs/>
          <w:color w:val="auto"/>
          <w:sz w:val="20"/>
          <w:szCs w:val="20"/>
          <w:lang w:val="en-US"/>
        </w:rPr>
        <w:t xml:space="preserve"> in fornix-related </w:t>
      </w:r>
      <w:r w:rsidR="008210E4" w:rsidRPr="00AE2061">
        <w:rPr>
          <w:rFonts w:ascii="Arial" w:hAnsi="Arial" w:cs="Arial"/>
          <w:b/>
          <w:bCs/>
          <w:color w:val="auto"/>
          <w:sz w:val="20"/>
          <w:szCs w:val="20"/>
          <w:lang w:val="en-US"/>
        </w:rPr>
        <w:t>ROIs</w:t>
      </w: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415"/>
        <w:gridCol w:w="567"/>
        <w:gridCol w:w="567"/>
        <w:gridCol w:w="997"/>
        <w:gridCol w:w="704"/>
        <w:gridCol w:w="574"/>
        <w:gridCol w:w="733"/>
        <w:gridCol w:w="567"/>
        <w:gridCol w:w="567"/>
        <w:gridCol w:w="991"/>
        <w:gridCol w:w="564"/>
        <w:gridCol w:w="711"/>
        <w:gridCol w:w="714"/>
        <w:gridCol w:w="681"/>
        <w:gridCol w:w="567"/>
        <w:gridCol w:w="994"/>
        <w:gridCol w:w="567"/>
        <w:gridCol w:w="564"/>
        <w:gridCol w:w="564"/>
        <w:gridCol w:w="838"/>
        <w:gridCol w:w="851"/>
      </w:tblGrid>
      <w:tr w:rsidR="0070241E" w:rsidRPr="00A67504" w14:paraId="6450A719" w14:textId="77777777" w:rsidTr="005F7BFC">
        <w:trPr>
          <w:trHeight w:val="113"/>
          <w:tblHeader/>
          <w:jc w:val="center"/>
        </w:trPr>
        <w:tc>
          <w:tcPr>
            <w:tcW w:w="741" w:type="pct"/>
            <w:tcMar>
              <w:top w:w="0" w:type="dxa"/>
              <w:left w:w="0" w:type="dxa"/>
              <w:bottom w:w="0" w:type="dxa"/>
              <w:right w:w="0" w:type="dxa"/>
            </w:tcMar>
            <w:vAlign w:val="center"/>
          </w:tcPr>
          <w:bookmarkEnd w:id="17"/>
          <w:p w14:paraId="61A96329" w14:textId="654244B7" w:rsidR="0070241E" w:rsidRPr="00A67504" w:rsidRDefault="00200499"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Pr>
                <w:rFonts w:ascii="Arial" w:eastAsia="Arial" w:hAnsi="Arial" w:cs="Arial"/>
                <w:color w:val="000000"/>
                <w:sz w:val="12"/>
                <w:lang w:val="en-US"/>
              </w:rPr>
              <w:t xml:space="preserve">Fornix-related </w:t>
            </w:r>
            <w:r w:rsidR="0070241E" w:rsidRPr="00A67504">
              <w:rPr>
                <w:rFonts w:ascii="Arial" w:eastAsia="Arial" w:hAnsi="Arial" w:cs="Arial"/>
                <w:color w:val="000000"/>
                <w:sz w:val="12"/>
                <w:lang w:val="en-US"/>
              </w:rPr>
              <w:t>ROI</w:t>
            </w:r>
            <w:r>
              <w:rPr>
                <w:rFonts w:ascii="Arial" w:eastAsia="Arial" w:hAnsi="Arial" w:cs="Arial"/>
                <w:color w:val="000000"/>
                <w:sz w:val="12"/>
                <w:lang w:val="en-US"/>
              </w:rPr>
              <w:t>s</w:t>
            </w:r>
          </w:p>
        </w:tc>
        <w:tc>
          <w:tcPr>
            <w:tcW w:w="1271" w:type="pct"/>
            <w:gridSpan w:val="6"/>
            <w:tcBorders>
              <w:bottom w:val="single" w:sz="4" w:space="0" w:color="auto"/>
            </w:tcBorders>
            <w:tcMar>
              <w:top w:w="0" w:type="dxa"/>
              <w:left w:w="0" w:type="dxa"/>
              <w:bottom w:w="0" w:type="dxa"/>
              <w:right w:w="0" w:type="dxa"/>
            </w:tcMar>
            <w:vAlign w:val="center"/>
          </w:tcPr>
          <w:p w14:paraId="3A4E1461" w14:textId="14A035C8"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67504">
              <w:rPr>
                <w:rFonts w:ascii="Arial" w:eastAsia="Arial" w:hAnsi="Arial" w:cs="Arial"/>
                <w:color w:val="000000"/>
                <w:sz w:val="12"/>
                <w:lang w:val="en-US"/>
              </w:rPr>
              <w:t>AN-TP</w:t>
            </w:r>
            <w:r w:rsidR="00FE3711">
              <w:rPr>
                <w:rFonts w:ascii="Arial" w:eastAsia="Arial" w:hAnsi="Arial" w:cs="Arial"/>
                <w:color w:val="000000"/>
                <w:sz w:val="12"/>
                <w:lang w:val="en-US"/>
              </w:rPr>
              <w:t>1</w:t>
            </w:r>
            <w:r w:rsidRPr="00A67504">
              <w:rPr>
                <w:rFonts w:ascii="Arial" w:eastAsia="Arial" w:hAnsi="Arial" w:cs="Arial"/>
                <w:color w:val="000000"/>
                <w:sz w:val="12"/>
                <w:lang w:val="en-US"/>
              </w:rPr>
              <w:t xml:space="preserve"> </w:t>
            </w:r>
            <w:r>
              <w:rPr>
                <w:rFonts w:ascii="Arial" w:eastAsia="Arial" w:hAnsi="Arial" w:cs="Arial"/>
                <w:color w:val="000000"/>
                <w:sz w:val="12"/>
                <w:lang w:val="en-US"/>
              </w:rPr>
              <w:t xml:space="preserve">– </w:t>
            </w:r>
            <w:r w:rsidR="00FE3711">
              <w:rPr>
                <w:rFonts w:ascii="Arial" w:eastAsia="Arial" w:hAnsi="Arial" w:cs="Arial"/>
                <w:color w:val="000000"/>
                <w:sz w:val="12"/>
                <w:lang w:val="en-US"/>
              </w:rPr>
              <w:t>HC</w:t>
            </w:r>
          </w:p>
        </w:tc>
        <w:tc>
          <w:tcPr>
            <w:tcW w:w="1262" w:type="pct"/>
            <w:gridSpan w:val="6"/>
            <w:tcBorders>
              <w:bottom w:val="single" w:sz="4" w:space="0" w:color="auto"/>
            </w:tcBorders>
            <w:tcMar>
              <w:top w:w="0" w:type="dxa"/>
              <w:left w:w="0" w:type="dxa"/>
              <w:bottom w:w="0" w:type="dxa"/>
              <w:right w:w="0" w:type="dxa"/>
            </w:tcMar>
            <w:vAlign w:val="center"/>
          </w:tcPr>
          <w:p w14:paraId="6070AA13" w14:textId="5A6F0327"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67504">
              <w:rPr>
                <w:rFonts w:ascii="Arial" w:eastAsia="Arial" w:hAnsi="Arial" w:cs="Arial"/>
                <w:color w:val="000000"/>
                <w:sz w:val="12"/>
                <w:lang w:val="en-US"/>
              </w:rPr>
              <w:t>AN-TP</w:t>
            </w:r>
            <w:r w:rsidR="00FE3711">
              <w:rPr>
                <w:rFonts w:ascii="Arial" w:eastAsia="Arial" w:hAnsi="Arial" w:cs="Arial"/>
                <w:color w:val="000000"/>
                <w:sz w:val="12"/>
                <w:lang w:val="en-US"/>
              </w:rPr>
              <w:t>2</w:t>
            </w:r>
            <w:r w:rsidRPr="00A67504">
              <w:rPr>
                <w:rFonts w:ascii="Arial" w:eastAsia="Arial" w:hAnsi="Arial" w:cs="Arial"/>
                <w:color w:val="000000"/>
                <w:sz w:val="12"/>
                <w:lang w:val="en-US"/>
              </w:rPr>
              <w:t xml:space="preserve"> </w:t>
            </w:r>
            <w:r>
              <w:rPr>
                <w:rFonts w:ascii="Arial" w:eastAsia="Arial" w:hAnsi="Arial" w:cs="Arial"/>
                <w:color w:val="000000"/>
                <w:sz w:val="12"/>
                <w:lang w:val="en-US"/>
              </w:rPr>
              <w:t xml:space="preserve">– </w:t>
            </w:r>
            <w:r w:rsidR="00FE3711">
              <w:rPr>
                <w:rFonts w:ascii="Arial" w:eastAsia="Arial" w:hAnsi="Arial" w:cs="Arial"/>
                <w:color w:val="000000"/>
                <w:sz w:val="12"/>
                <w:lang w:val="en-US"/>
              </w:rPr>
              <w:t>AN-TP1</w:t>
            </w:r>
          </w:p>
        </w:tc>
        <w:tc>
          <w:tcPr>
            <w:tcW w:w="1208" w:type="pct"/>
            <w:gridSpan w:val="6"/>
            <w:tcBorders>
              <w:bottom w:val="single" w:sz="4" w:space="0" w:color="auto"/>
            </w:tcBorders>
            <w:tcMar>
              <w:top w:w="0" w:type="dxa"/>
              <w:left w:w="0" w:type="dxa"/>
              <w:bottom w:w="0" w:type="dxa"/>
              <w:right w:w="0" w:type="dxa"/>
            </w:tcMar>
            <w:vAlign w:val="center"/>
          </w:tcPr>
          <w:p w14:paraId="5D3976C3" w14:textId="77777777"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67504">
              <w:rPr>
                <w:rFonts w:ascii="Arial" w:eastAsia="Arial" w:hAnsi="Arial" w:cs="Arial"/>
                <w:color w:val="000000"/>
                <w:sz w:val="12"/>
                <w:lang w:val="en-US"/>
              </w:rPr>
              <w:t xml:space="preserve">AN-TP2 </w:t>
            </w:r>
            <w:r>
              <w:rPr>
                <w:rFonts w:ascii="Arial" w:eastAsia="Arial" w:hAnsi="Arial" w:cs="Arial"/>
                <w:color w:val="000000"/>
                <w:sz w:val="12"/>
                <w:lang w:val="en-US"/>
              </w:rPr>
              <w:t xml:space="preserve">– </w:t>
            </w:r>
            <w:r w:rsidRPr="00A67504">
              <w:rPr>
                <w:rFonts w:ascii="Arial" w:eastAsia="Arial" w:hAnsi="Arial" w:cs="Arial"/>
                <w:color w:val="000000"/>
                <w:sz w:val="12"/>
                <w:lang w:val="en-US"/>
              </w:rPr>
              <w:t>HC</w:t>
            </w:r>
          </w:p>
        </w:tc>
        <w:tc>
          <w:tcPr>
            <w:tcW w:w="518" w:type="pct"/>
            <w:gridSpan w:val="2"/>
            <w:tcBorders>
              <w:bottom w:val="single" w:sz="4" w:space="0" w:color="auto"/>
            </w:tcBorders>
            <w:vAlign w:val="center"/>
          </w:tcPr>
          <w:p w14:paraId="008E0B35" w14:textId="6A9E3970" w:rsidR="0070241E" w:rsidRPr="00A67504" w:rsidRDefault="005F7BFC"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Arial" w:hAnsi="Arial" w:cs="Arial"/>
                <w:color w:val="000000"/>
                <w:sz w:val="12"/>
                <w:lang w:val="en-US"/>
              </w:rPr>
            </w:pPr>
            <w:r>
              <w:rPr>
                <w:rFonts w:ascii="Arial" w:eastAsia="Arial" w:hAnsi="Arial" w:cs="Arial"/>
                <w:color w:val="000000"/>
                <w:sz w:val="12"/>
                <w:lang w:val="en-US"/>
              </w:rPr>
              <w:t xml:space="preserve">Model </w:t>
            </w:r>
            <w:r w:rsidR="0070241E" w:rsidRPr="00A67504">
              <w:rPr>
                <w:rFonts w:ascii="Arial" w:eastAsia="Arial" w:hAnsi="Arial" w:cs="Arial"/>
                <w:color w:val="000000"/>
                <w:sz w:val="12"/>
                <w:lang w:val="en-US"/>
              </w:rPr>
              <w:t>Random Intercept</w:t>
            </w:r>
          </w:p>
        </w:tc>
      </w:tr>
      <w:tr w:rsidR="00E0784C" w:rsidRPr="00A67504" w14:paraId="634B9DF9" w14:textId="77777777" w:rsidTr="005F7BFC">
        <w:trPr>
          <w:trHeight w:val="113"/>
          <w:tblHeader/>
          <w:jc w:val="center"/>
        </w:trPr>
        <w:tc>
          <w:tcPr>
            <w:tcW w:w="741" w:type="pct"/>
            <w:tcMar>
              <w:top w:w="0" w:type="dxa"/>
              <w:left w:w="0" w:type="dxa"/>
              <w:bottom w:w="0" w:type="dxa"/>
              <w:right w:w="0" w:type="dxa"/>
            </w:tcMar>
            <w:vAlign w:val="center"/>
          </w:tcPr>
          <w:p w14:paraId="052768CA" w14:textId="77777777"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p>
        </w:tc>
        <w:tc>
          <w:tcPr>
            <w:tcW w:w="174" w:type="pct"/>
            <w:tcBorders>
              <w:bottom w:val="single" w:sz="4" w:space="0" w:color="auto"/>
              <w:right w:val="nil"/>
            </w:tcBorders>
            <w:tcMar>
              <w:top w:w="0" w:type="dxa"/>
              <w:left w:w="0" w:type="dxa"/>
              <w:bottom w:w="0" w:type="dxa"/>
              <w:right w:w="0" w:type="dxa"/>
            </w:tcMar>
            <w:vAlign w:val="center"/>
          </w:tcPr>
          <w:p w14:paraId="53EBD23E" w14:textId="77777777" w:rsidR="0070241E" w:rsidRPr="00A561E1"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561E1">
              <w:rPr>
                <w:rFonts w:ascii="Arial" w:eastAsia="Arial" w:hAnsi="Arial" w:cs="Arial"/>
                <w:color w:val="000000"/>
                <w:sz w:val="12"/>
                <w:lang w:val="en-US"/>
              </w:rPr>
              <w:t>β</w:t>
            </w:r>
          </w:p>
        </w:tc>
        <w:tc>
          <w:tcPr>
            <w:tcW w:w="174" w:type="pct"/>
            <w:tcBorders>
              <w:left w:val="nil"/>
              <w:bottom w:val="single" w:sz="4" w:space="0" w:color="auto"/>
              <w:right w:val="nil"/>
            </w:tcBorders>
            <w:tcMar>
              <w:top w:w="0" w:type="dxa"/>
              <w:left w:w="0" w:type="dxa"/>
              <w:bottom w:w="0" w:type="dxa"/>
              <w:right w:w="0" w:type="dxa"/>
            </w:tcMar>
            <w:vAlign w:val="center"/>
          </w:tcPr>
          <w:p w14:paraId="18ED6B98" w14:textId="77777777"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67504">
              <w:rPr>
                <w:rFonts w:ascii="Arial" w:eastAsia="Arial" w:hAnsi="Arial" w:cs="Arial"/>
                <w:color w:val="000000"/>
                <w:sz w:val="12"/>
                <w:lang w:val="en-US"/>
              </w:rPr>
              <w:t>SE</w:t>
            </w:r>
          </w:p>
        </w:tc>
        <w:tc>
          <w:tcPr>
            <w:tcW w:w="306" w:type="pct"/>
            <w:tcBorders>
              <w:left w:val="nil"/>
              <w:bottom w:val="single" w:sz="4" w:space="0" w:color="auto"/>
              <w:right w:val="nil"/>
            </w:tcBorders>
            <w:tcMar>
              <w:top w:w="0" w:type="dxa"/>
              <w:left w:w="0" w:type="dxa"/>
              <w:bottom w:w="0" w:type="dxa"/>
              <w:right w:w="0" w:type="dxa"/>
            </w:tcMar>
            <w:vAlign w:val="center"/>
          </w:tcPr>
          <w:p w14:paraId="67455C3D" w14:textId="4AAC46EE"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67504">
              <w:rPr>
                <w:rFonts w:ascii="Arial" w:eastAsia="Arial" w:hAnsi="Arial" w:cs="Arial"/>
                <w:color w:val="000000"/>
                <w:sz w:val="12"/>
                <w:lang w:val="en-US"/>
              </w:rPr>
              <w:t>95% CI</w:t>
            </w:r>
          </w:p>
        </w:tc>
        <w:tc>
          <w:tcPr>
            <w:tcW w:w="216" w:type="pct"/>
            <w:tcBorders>
              <w:left w:val="nil"/>
              <w:bottom w:val="single" w:sz="4" w:space="0" w:color="auto"/>
              <w:right w:val="nil"/>
            </w:tcBorders>
            <w:tcMar>
              <w:top w:w="0" w:type="dxa"/>
              <w:left w:w="0" w:type="dxa"/>
              <w:bottom w:w="0" w:type="dxa"/>
              <w:right w:w="0" w:type="dxa"/>
            </w:tcMar>
            <w:vAlign w:val="center"/>
          </w:tcPr>
          <w:p w14:paraId="6AF08EF0" w14:textId="77777777" w:rsidR="0070241E" w:rsidRPr="00696F0A"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t</w:t>
            </w:r>
          </w:p>
        </w:tc>
        <w:tc>
          <w:tcPr>
            <w:tcW w:w="176" w:type="pct"/>
            <w:tcBorders>
              <w:left w:val="nil"/>
              <w:bottom w:val="single" w:sz="4" w:space="0" w:color="auto"/>
              <w:right w:val="nil"/>
            </w:tcBorders>
            <w:tcMar>
              <w:top w:w="0" w:type="dxa"/>
              <w:left w:w="0" w:type="dxa"/>
              <w:bottom w:w="0" w:type="dxa"/>
              <w:right w:w="0" w:type="dxa"/>
            </w:tcMar>
            <w:vAlign w:val="center"/>
          </w:tcPr>
          <w:p w14:paraId="29A873EA" w14:textId="77777777" w:rsidR="0070241E" w:rsidRPr="00696F0A"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p</w:t>
            </w:r>
          </w:p>
        </w:tc>
        <w:tc>
          <w:tcPr>
            <w:tcW w:w="225" w:type="pct"/>
            <w:tcBorders>
              <w:left w:val="nil"/>
              <w:bottom w:val="single" w:sz="4" w:space="0" w:color="auto"/>
            </w:tcBorders>
            <w:tcMar>
              <w:top w:w="0" w:type="dxa"/>
              <w:left w:w="0" w:type="dxa"/>
              <w:bottom w:w="0" w:type="dxa"/>
              <w:right w:w="0" w:type="dxa"/>
            </w:tcMar>
            <w:vAlign w:val="center"/>
          </w:tcPr>
          <w:p w14:paraId="3E73B30C" w14:textId="77777777" w:rsidR="0070241E" w:rsidRPr="00696F0A"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q</w:t>
            </w:r>
          </w:p>
        </w:tc>
        <w:tc>
          <w:tcPr>
            <w:tcW w:w="174" w:type="pct"/>
            <w:tcBorders>
              <w:bottom w:val="single" w:sz="4" w:space="0" w:color="auto"/>
              <w:right w:val="nil"/>
            </w:tcBorders>
            <w:tcMar>
              <w:top w:w="0" w:type="dxa"/>
              <w:left w:w="0" w:type="dxa"/>
              <w:bottom w:w="0" w:type="dxa"/>
              <w:right w:w="0" w:type="dxa"/>
            </w:tcMar>
            <w:vAlign w:val="center"/>
          </w:tcPr>
          <w:p w14:paraId="77A8A16E" w14:textId="77777777" w:rsidR="0070241E" w:rsidRPr="00A561E1"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561E1">
              <w:rPr>
                <w:rFonts w:ascii="Arial" w:eastAsia="Arial" w:hAnsi="Arial" w:cs="Arial"/>
                <w:color w:val="000000"/>
                <w:sz w:val="12"/>
                <w:lang w:val="en-US"/>
              </w:rPr>
              <w:t>β</w:t>
            </w:r>
          </w:p>
        </w:tc>
        <w:tc>
          <w:tcPr>
            <w:tcW w:w="174" w:type="pct"/>
            <w:tcBorders>
              <w:left w:val="nil"/>
              <w:bottom w:val="single" w:sz="4" w:space="0" w:color="auto"/>
              <w:right w:val="nil"/>
            </w:tcBorders>
            <w:tcMar>
              <w:top w:w="0" w:type="dxa"/>
              <w:left w:w="0" w:type="dxa"/>
              <w:bottom w:w="0" w:type="dxa"/>
              <w:right w:w="0" w:type="dxa"/>
            </w:tcMar>
            <w:vAlign w:val="center"/>
          </w:tcPr>
          <w:p w14:paraId="1B460382" w14:textId="77777777"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67504">
              <w:rPr>
                <w:rFonts w:ascii="Arial" w:eastAsia="Arial" w:hAnsi="Arial" w:cs="Arial"/>
                <w:color w:val="000000"/>
                <w:sz w:val="12"/>
                <w:lang w:val="en-US"/>
              </w:rPr>
              <w:t>SE</w:t>
            </w:r>
          </w:p>
        </w:tc>
        <w:tc>
          <w:tcPr>
            <w:tcW w:w="304" w:type="pct"/>
            <w:tcBorders>
              <w:left w:val="nil"/>
              <w:bottom w:val="single" w:sz="4" w:space="0" w:color="auto"/>
              <w:right w:val="nil"/>
            </w:tcBorders>
            <w:tcMar>
              <w:top w:w="0" w:type="dxa"/>
              <w:left w:w="0" w:type="dxa"/>
              <w:bottom w:w="0" w:type="dxa"/>
              <w:right w:w="0" w:type="dxa"/>
            </w:tcMar>
            <w:vAlign w:val="center"/>
          </w:tcPr>
          <w:p w14:paraId="68014028" w14:textId="77777777"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67504">
              <w:rPr>
                <w:rFonts w:ascii="Arial" w:eastAsia="Arial" w:hAnsi="Arial" w:cs="Arial"/>
                <w:color w:val="000000"/>
                <w:sz w:val="12"/>
                <w:lang w:val="en-US"/>
              </w:rPr>
              <w:t>95% CI</w:t>
            </w:r>
          </w:p>
        </w:tc>
        <w:tc>
          <w:tcPr>
            <w:tcW w:w="173" w:type="pct"/>
            <w:tcBorders>
              <w:left w:val="nil"/>
              <w:bottom w:val="single" w:sz="4" w:space="0" w:color="auto"/>
              <w:right w:val="nil"/>
            </w:tcBorders>
            <w:tcMar>
              <w:top w:w="0" w:type="dxa"/>
              <w:left w:w="0" w:type="dxa"/>
              <w:bottom w:w="0" w:type="dxa"/>
              <w:right w:w="0" w:type="dxa"/>
            </w:tcMar>
            <w:vAlign w:val="center"/>
          </w:tcPr>
          <w:p w14:paraId="130725A3" w14:textId="77777777" w:rsidR="0070241E" w:rsidRPr="00696F0A"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t</w:t>
            </w:r>
          </w:p>
        </w:tc>
        <w:tc>
          <w:tcPr>
            <w:tcW w:w="218" w:type="pct"/>
            <w:tcBorders>
              <w:left w:val="nil"/>
              <w:bottom w:val="single" w:sz="4" w:space="0" w:color="auto"/>
              <w:right w:val="nil"/>
            </w:tcBorders>
            <w:tcMar>
              <w:top w:w="0" w:type="dxa"/>
              <w:left w:w="0" w:type="dxa"/>
              <w:bottom w:w="0" w:type="dxa"/>
              <w:right w:w="0" w:type="dxa"/>
            </w:tcMar>
            <w:vAlign w:val="center"/>
          </w:tcPr>
          <w:p w14:paraId="143B8F4C" w14:textId="77777777" w:rsidR="0070241E" w:rsidRPr="00696F0A"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p</w:t>
            </w:r>
          </w:p>
        </w:tc>
        <w:tc>
          <w:tcPr>
            <w:tcW w:w="219" w:type="pct"/>
            <w:tcBorders>
              <w:left w:val="nil"/>
              <w:bottom w:val="single" w:sz="4" w:space="0" w:color="auto"/>
            </w:tcBorders>
            <w:tcMar>
              <w:top w:w="0" w:type="dxa"/>
              <w:left w:w="0" w:type="dxa"/>
              <w:bottom w:w="0" w:type="dxa"/>
              <w:right w:w="0" w:type="dxa"/>
            </w:tcMar>
            <w:vAlign w:val="center"/>
          </w:tcPr>
          <w:p w14:paraId="4BF5091C" w14:textId="77777777" w:rsidR="0070241E" w:rsidRPr="00696F0A"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q</w:t>
            </w:r>
          </w:p>
        </w:tc>
        <w:tc>
          <w:tcPr>
            <w:tcW w:w="209" w:type="pct"/>
            <w:tcBorders>
              <w:bottom w:val="single" w:sz="4" w:space="0" w:color="auto"/>
              <w:right w:val="nil"/>
            </w:tcBorders>
            <w:tcMar>
              <w:top w:w="0" w:type="dxa"/>
              <w:left w:w="0" w:type="dxa"/>
              <w:bottom w:w="0" w:type="dxa"/>
              <w:right w:w="0" w:type="dxa"/>
            </w:tcMar>
            <w:vAlign w:val="center"/>
          </w:tcPr>
          <w:p w14:paraId="126B6159" w14:textId="2D50F576" w:rsidR="0070241E" w:rsidRPr="00A561E1" w:rsidRDefault="00BB211A"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561E1">
              <w:rPr>
                <w:rFonts w:ascii="Arial" w:eastAsia="Arial" w:hAnsi="Arial" w:cs="Arial"/>
                <w:color w:val="000000"/>
                <w:sz w:val="12"/>
                <w:lang w:val="en-US"/>
              </w:rPr>
              <w:t>β</w:t>
            </w:r>
          </w:p>
        </w:tc>
        <w:tc>
          <w:tcPr>
            <w:tcW w:w="174" w:type="pct"/>
            <w:tcBorders>
              <w:left w:val="nil"/>
              <w:bottom w:val="single" w:sz="4" w:space="0" w:color="auto"/>
              <w:right w:val="nil"/>
            </w:tcBorders>
            <w:tcMar>
              <w:top w:w="0" w:type="dxa"/>
              <w:left w:w="0" w:type="dxa"/>
              <w:bottom w:w="0" w:type="dxa"/>
              <w:right w:w="0" w:type="dxa"/>
            </w:tcMar>
            <w:vAlign w:val="center"/>
          </w:tcPr>
          <w:p w14:paraId="3C825592" w14:textId="77777777"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24"/>
                <w:lang w:val="en-US"/>
              </w:rPr>
            </w:pPr>
            <w:r w:rsidRPr="00A67504">
              <w:rPr>
                <w:rFonts w:ascii="Arial" w:eastAsia="Arial" w:hAnsi="Arial" w:cs="Arial"/>
                <w:color w:val="000000"/>
                <w:sz w:val="12"/>
                <w:lang w:val="en-US"/>
              </w:rPr>
              <w:t>SE</w:t>
            </w:r>
          </w:p>
        </w:tc>
        <w:tc>
          <w:tcPr>
            <w:tcW w:w="305" w:type="pct"/>
            <w:tcBorders>
              <w:left w:val="nil"/>
              <w:bottom w:val="single" w:sz="4" w:space="0" w:color="auto"/>
              <w:right w:val="nil"/>
            </w:tcBorders>
            <w:tcMar>
              <w:top w:w="0" w:type="dxa"/>
              <w:left w:w="0" w:type="dxa"/>
              <w:bottom w:w="0" w:type="dxa"/>
              <w:right w:w="0" w:type="dxa"/>
            </w:tcMar>
            <w:vAlign w:val="center"/>
          </w:tcPr>
          <w:p w14:paraId="6F198B64" w14:textId="4E29E6AF"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24"/>
                <w:lang w:val="en-US"/>
              </w:rPr>
            </w:pPr>
            <w:r w:rsidRPr="00A67504">
              <w:rPr>
                <w:rFonts w:ascii="Arial" w:eastAsia="Times New Roman" w:hAnsi="Arial" w:cs="Arial"/>
                <w:sz w:val="12"/>
                <w:szCs w:val="24"/>
                <w:lang w:val="en-US"/>
              </w:rPr>
              <w:t>95% CI</w:t>
            </w:r>
          </w:p>
        </w:tc>
        <w:tc>
          <w:tcPr>
            <w:tcW w:w="174" w:type="pct"/>
            <w:tcBorders>
              <w:left w:val="nil"/>
              <w:bottom w:val="single" w:sz="4" w:space="0" w:color="auto"/>
              <w:right w:val="nil"/>
            </w:tcBorders>
            <w:tcMar>
              <w:top w:w="0" w:type="dxa"/>
              <w:left w:w="0" w:type="dxa"/>
              <w:bottom w:w="0" w:type="dxa"/>
              <w:right w:w="0" w:type="dxa"/>
            </w:tcMar>
            <w:vAlign w:val="center"/>
          </w:tcPr>
          <w:p w14:paraId="420574DD" w14:textId="77777777" w:rsidR="0070241E" w:rsidRPr="00696F0A"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t</w:t>
            </w:r>
          </w:p>
        </w:tc>
        <w:tc>
          <w:tcPr>
            <w:tcW w:w="173" w:type="pct"/>
            <w:tcBorders>
              <w:left w:val="nil"/>
              <w:bottom w:val="single" w:sz="4" w:space="0" w:color="auto"/>
              <w:right w:val="nil"/>
            </w:tcBorders>
            <w:tcMar>
              <w:top w:w="0" w:type="dxa"/>
              <w:left w:w="0" w:type="dxa"/>
              <w:bottom w:w="0" w:type="dxa"/>
              <w:right w:w="0" w:type="dxa"/>
            </w:tcMar>
            <w:vAlign w:val="center"/>
          </w:tcPr>
          <w:p w14:paraId="66610DBC" w14:textId="77777777" w:rsidR="0070241E" w:rsidRPr="00696F0A"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p</w:t>
            </w:r>
          </w:p>
        </w:tc>
        <w:tc>
          <w:tcPr>
            <w:tcW w:w="173" w:type="pct"/>
            <w:tcBorders>
              <w:left w:val="nil"/>
              <w:bottom w:val="single" w:sz="4" w:space="0" w:color="auto"/>
            </w:tcBorders>
            <w:tcMar>
              <w:top w:w="0" w:type="dxa"/>
              <w:left w:w="0" w:type="dxa"/>
              <w:bottom w:w="0" w:type="dxa"/>
              <w:right w:w="0" w:type="dxa"/>
            </w:tcMar>
            <w:vAlign w:val="center"/>
          </w:tcPr>
          <w:p w14:paraId="3458E221" w14:textId="77777777" w:rsidR="0070241E" w:rsidRPr="00696F0A"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i/>
                <w:iCs/>
                <w:sz w:val="12"/>
                <w:szCs w:val="24"/>
                <w:lang w:val="en-US"/>
              </w:rPr>
            </w:pPr>
            <w:r w:rsidRPr="00696F0A">
              <w:rPr>
                <w:rFonts w:ascii="Arial" w:eastAsia="Arial" w:hAnsi="Arial" w:cs="Arial"/>
                <w:i/>
                <w:iCs/>
                <w:color w:val="000000"/>
                <w:sz w:val="12"/>
                <w:lang w:val="en-US"/>
              </w:rPr>
              <w:t>q</w:t>
            </w:r>
          </w:p>
        </w:tc>
        <w:tc>
          <w:tcPr>
            <w:tcW w:w="257" w:type="pct"/>
            <w:tcBorders>
              <w:right w:val="nil"/>
            </w:tcBorders>
            <w:vAlign w:val="center"/>
          </w:tcPr>
          <w:p w14:paraId="50E7D6FE" w14:textId="77777777"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Arial" w:hAnsi="Arial" w:cs="Arial"/>
                <w:color w:val="000000"/>
                <w:sz w:val="12"/>
                <w:lang w:val="en-US"/>
              </w:rPr>
            </w:pPr>
            <w:r w:rsidRPr="00A67504">
              <w:rPr>
                <w:rFonts w:ascii="Arial" w:eastAsia="Arial" w:hAnsi="Arial" w:cs="Arial"/>
                <w:color w:val="000000"/>
                <w:sz w:val="12"/>
                <w:lang w:val="en-US"/>
              </w:rPr>
              <w:t>variance</w:t>
            </w:r>
          </w:p>
        </w:tc>
        <w:tc>
          <w:tcPr>
            <w:tcW w:w="261" w:type="pct"/>
            <w:tcBorders>
              <w:left w:val="nil"/>
            </w:tcBorders>
            <w:vAlign w:val="center"/>
          </w:tcPr>
          <w:p w14:paraId="692FA14B" w14:textId="77777777" w:rsidR="0070241E" w:rsidRPr="00A67504" w:rsidRDefault="0070241E" w:rsidP="00972712">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Arial" w:hAnsi="Arial" w:cs="Arial"/>
                <w:color w:val="000000"/>
                <w:sz w:val="12"/>
                <w:lang w:val="en-US"/>
              </w:rPr>
            </w:pPr>
            <w:r w:rsidRPr="00A67504">
              <w:rPr>
                <w:rFonts w:ascii="Arial" w:eastAsia="Arial" w:hAnsi="Arial" w:cs="Arial"/>
                <w:color w:val="000000"/>
                <w:sz w:val="12"/>
                <w:lang w:val="en-US"/>
              </w:rPr>
              <w:t>SD</w:t>
            </w:r>
          </w:p>
        </w:tc>
      </w:tr>
      <w:tr w:rsidR="005F7BFC" w:rsidRPr="00A67504" w14:paraId="4F473BEC" w14:textId="77777777" w:rsidTr="005F7BFC">
        <w:trPr>
          <w:trHeight w:val="113"/>
          <w:jc w:val="center"/>
        </w:trPr>
        <w:tc>
          <w:tcPr>
            <w:tcW w:w="741" w:type="pct"/>
            <w:shd w:val="clear" w:color="auto" w:fill="EAF1DD"/>
            <w:tcMar>
              <w:top w:w="0" w:type="dxa"/>
              <w:left w:w="0" w:type="dxa"/>
              <w:bottom w:w="0" w:type="dxa"/>
              <w:right w:w="0" w:type="dxa"/>
            </w:tcMar>
            <w:vAlign w:val="center"/>
          </w:tcPr>
          <w:p w14:paraId="5C904C9A" w14:textId="72BB01FE" w:rsidR="00DE6125" w:rsidRPr="0036137E"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36137E">
              <w:rPr>
                <w:rFonts w:ascii="Arial" w:eastAsia="Arial" w:hAnsi="Arial" w:cs="Arial"/>
                <w:color w:val="000000"/>
                <w:sz w:val="12"/>
                <w:lang w:val="en-US"/>
              </w:rPr>
              <w:t>Fornix (</w:t>
            </w:r>
            <w:r>
              <w:rPr>
                <w:rFonts w:ascii="Arial" w:eastAsia="Arial" w:hAnsi="Arial" w:cs="Arial"/>
                <w:color w:val="000000"/>
                <w:sz w:val="12"/>
                <w:lang w:val="en-US"/>
              </w:rPr>
              <w:t>column and body of fornix)</w:t>
            </w:r>
          </w:p>
        </w:tc>
        <w:tc>
          <w:tcPr>
            <w:tcW w:w="174" w:type="pct"/>
            <w:tcBorders>
              <w:right w:val="nil"/>
            </w:tcBorders>
            <w:shd w:val="clear" w:color="auto" w:fill="F2F2F2" w:themeFill="background1" w:themeFillShade="F2"/>
            <w:tcMar>
              <w:top w:w="0" w:type="dxa"/>
              <w:left w:w="0" w:type="dxa"/>
              <w:bottom w:w="0" w:type="dxa"/>
              <w:right w:w="0" w:type="dxa"/>
            </w:tcMar>
          </w:tcPr>
          <w:p w14:paraId="26D7A7D5" w14:textId="25DCA42F"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-0.034</w:t>
            </w:r>
          </w:p>
        </w:tc>
        <w:tc>
          <w:tcPr>
            <w:tcW w:w="174" w:type="pct"/>
            <w:tcBorders>
              <w:left w:val="nil"/>
              <w:right w:val="nil"/>
            </w:tcBorders>
            <w:shd w:val="clear" w:color="auto" w:fill="F2F2F2" w:themeFill="background1" w:themeFillShade="F2"/>
            <w:tcMar>
              <w:top w:w="0" w:type="dxa"/>
              <w:left w:w="0" w:type="dxa"/>
              <w:bottom w:w="0" w:type="dxa"/>
              <w:right w:w="0" w:type="dxa"/>
            </w:tcMar>
          </w:tcPr>
          <w:p w14:paraId="3A4E61D5" w14:textId="7B38D728"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0.00</w:t>
            </w:r>
            <w:r>
              <w:rPr>
                <w:rFonts w:ascii="Arial" w:hAnsi="Arial" w:cs="Arial"/>
                <w:sz w:val="12"/>
                <w:szCs w:val="12"/>
              </w:rPr>
              <w:t>8</w:t>
            </w:r>
            <w:r w:rsidRPr="00DE6125">
              <w:rPr>
                <w:rFonts w:ascii="Arial" w:hAnsi="Arial" w:cs="Arial"/>
                <w:sz w:val="12"/>
                <w:szCs w:val="12"/>
              </w:rPr>
              <w:t xml:space="preserve"> </w:t>
            </w:r>
          </w:p>
        </w:tc>
        <w:tc>
          <w:tcPr>
            <w:tcW w:w="306" w:type="pct"/>
            <w:tcBorders>
              <w:left w:val="nil"/>
              <w:right w:val="nil"/>
            </w:tcBorders>
            <w:shd w:val="clear" w:color="auto" w:fill="F2F2F2" w:themeFill="background1" w:themeFillShade="F2"/>
            <w:tcMar>
              <w:top w:w="0" w:type="dxa"/>
              <w:left w:w="0" w:type="dxa"/>
              <w:bottom w:w="0" w:type="dxa"/>
              <w:right w:w="0" w:type="dxa"/>
            </w:tcMar>
          </w:tcPr>
          <w:p w14:paraId="6C0BFED8" w14:textId="2C34887C" w:rsidR="00DE6125" w:rsidRPr="00DE6125" w:rsidRDefault="00DE6125" w:rsidP="00DE6125">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sz w:val="12"/>
                <w:szCs w:val="12"/>
                <w:lang w:val="en-US"/>
              </w:rPr>
            </w:pPr>
            <w:r w:rsidRPr="00DE6125">
              <w:rPr>
                <w:rFonts w:ascii="Arial" w:hAnsi="Arial" w:cs="Arial"/>
                <w:sz w:val="12"/>
                <w:szCs w:val="12"/>
              </w:rPr>
              <w:t>-0.049</w:t>
            </w:r>
            <w:r>
              <w:rPr>
                <w:rFonts w:ascii="Arial" w:hAnsi="Arial" w:cs="Arial"/>
                <w:sz w:val="12"/>
                <w:szCs w:val="12"/>
              </w:rPr>
              <w:t xml:space="preserve"> - -0.019</w:t>
            </w:r>
            <w:r w:rsidRPr="00DE6125">
              <w:rPr>
                <w:rFonts w:ascii="Arial" w:hAnsi="Arial" w:cs="Arial"/>
                <w:sz w:val="12"/>
                <w:szCs w:val="12"/>
              </w:rPr>
              <w:t xml:space="preserve"> </w:t>
            </w:r>
          </w:p>
        </w:tc>
        <w:tc>
          <w:tcPr>
            <w:tcW w:w="216" w:type="pct"/>
            <w:tcBorders>
              <w:left w:val="nil"/>
              <w:right w:val="nil"/>
            </w:tcBorders>
            <w:shd w:val="clear" w:color="auto" w:fill="F2F2F2" w:themeFill="background1" w:themeFillShade="F2"/>
            <w:tcMar>
              <w:top w:w="0" w:type="dxa"/>
              <w:left w:w="0" w:type="dxa"/>
              <w:bottom w:w="0" w:type="dxa"/>
              <w:right w:w="0" w:type="dxa"/>
            </w:tcMar>
          </w:tcPr>
          <w:p w14:paraId="233C95D6" w14:textId="24340DF6"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-4.474 </w:t>
            </w:r>
          </w:p>
        </w:tc>
        <w:tc>
          <w:tcPr>
            <w:tcW w:w="176" w:type="pct"/>
            <w:tcBorders>
              <w:left w:val="nil"/>
              <w:right w:val="nil"/>
            </w:tcBorders>
            <w:shd w:val="clear" w:color="auto" w:fill="F2F2F2" w:themeFill="background1" w:themeFillShade="F2"/>
            <w:tcMar>
              <w:top w:w="0" w:type="dxa"/>
              <w:left w:w="0" w:type="dxa"/>
              <w:bottom w:w="0" w:type="dxa"/>
              <w:right w:w="0" w:type="dxa"/>
            </w:tcMar>
          </w:tcPr>
          <w:p w14:paraId="664D05D6" w14:textId="2E3BB5A9"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&lt;0.001 </w:t>
            </w:r>
          </w:p>
        </w:tc>
        <w:tc>
          <w:tcPr>
            <w:tcW w:w="225" w:type="pct"/>
            <w:tcBorders>
              <w:left w:val="nil"/>
            </w:tcBorders>
            <w:shd w:val="clear" w:color="auto" w:fill="F2F2F2" w:themeFill="background1" w:themeFillShade="F2"/>
            <w:tcMar>
              <w:top w:w="0" w:type="dxa"/>
              <w:left w:w="0" w:type="dxa"/>
              <w:bottom w:w="0" w:type="dxa"/>
              <w:right w:w="0" w:type="dxa"/>
            </w:tcMar>
          </w:tcPr>
          <w:p w14:paraId="33E5CD71" w14:textId="0F46C3EC"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&lt;0.001 </w:t>
            </w:r>
          </w:p>
        </w:tc>
        <w:tc>
          <w:tcPr>
            <w:tcW w:w="174" w:type="pct"/>
            <w:tcBorders>
              <w:right w:val="nil"/>
            </w:tcBorders>
            <w:shd w:val="clear" w:color="auto" w:fill="F2F2F2" w:themeFill="background1" w:themeFillShade="F2"/>
            <w:tcMar>
              <w:top w:w="0" w:type="dxa"/>
              <w:left w:w="0" w:type="dxa"/>
              <w:bottom w:w="0" w:type="dxa"/>
              <w:right w:w="0" w:type="dxa"/>
            </w:tcMar>
          </w:tcPr>
          <w:p w14:paraId="120734B5" w14:textId="58DF5CEB"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0.034 </w:t>
            </w:r>
          </w:p>
        </w:tc>
        <w:tc>
          <w:tcPr>
            <w:tcW w:w="174" w:type="pct"/>
            <w:tcBorders>
              <w:left w:val="nil"/>
              <w:right w:val="nil"/>
            </w:tcBorders>
            <w:shd w:val="clear" w:color="auto" w:fill="F2F2F2" w:themeFill="background1" w:themeFillShade="F2"/>
            <w:tcMar>
              <w:top w:w="0" w:type="dxa"/>
              <w:left w:w="0" w:type="dxa"/>
              <w:bottom w:w="0" w:type="dxa"/>
              <w:right w:w="0" w:type="dxa"/>
            </w:tcMar>
          </w:tcPr>
          <w:p w14:paraId="397DB043" w14:textId="7247DC2C"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0.004 </w:t>
            </w:r>
          </w:p>
        </w:tc>
        <w:tc>
          <w:tcPr>
            <w:tcW w:w="304" w:type="pct"/>
            <w:tcBorders>
              <w:left w:val="nil"/>
              <w:right w:val="nil"/>
            </w:tcBorders>
            <w:shd w:val="clear" w:color="auto" w:fill="F2F2F2" w:themeFill="background1" w:themeFillShade="F2"/>
            <w:tcMar>
              <w:top w:w="0" w:type="dxa"/>
              <w:left w:w="0" w:type="dxa"/>
              <w:bottom w:w="0" w:type="dxa"/>
              <w:right w:w="0" w:type="dxa"/>
            </w:tcMar>
          </w:tcPr>
          <w:p w14:paraId="25DFD022" w14:textId="2FAF77F6" w:rsidR="00DE6125" w:rsidRPr="00DE6125" w:rsidRDefault="00DE6125" w:rsidP="00DE6125">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sz w:val="12"/>
                <w:szCs w:val="12"/>
                <w:lang w:val="en-US"/>
              </w:rPr>
            </w:pPr>
            <w:r w:rsidRPr="00DE6125">
              <w:rPr>
                <w:rFonts w:ascii="Arial" w:hAnsi="Arial" w:cs="Arial"/>
                <w:sz w:val="12"/>
                <w:szCs w:val="12"/>
              </w:rPr>
              <w:t>0.026 - 0.042</w:t>
            </w:r>
          </w:p>
        </w:tc>
        <w:tc>
          <w:tcPr>
            <w:tcW w:w="173" w:type="pct"/>
            <w:tcBorders>
              <w:left w:val="nil"/>
              <w:right w:val="nil"/>
            </w:tcBorders>
            <w:shd w:val="clear" w:color="auto" w:fill="F2F2F2" w:themeFill="background1" w:themeFillShade="F2"/>
            <w:tcMar>
              <w:top w:w="0" w:type="dxa"/>
              <w:left w:w="0" w:type="dxa"/>
              <w:bottom w:w="0" w:type="dxa"/>
              <w:right w:w="0" w:type="dxa"/>
            </w:tcMar>
          </w:tcPr>
          <w:p w14:paraId="1640815F" w14:textId="65633D40"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8.402 </w:t>
            </w:r>
          </w:p>
        </w:tc>
        <w:tc>
          <w:tcPr>
            <w:tcW w:w="218" w:type="pct"/>
            <w:tcBorders>
              <w:left w:val="nil"/>
              <w:right w:val="nil"/>
            </w:tcBorders>
            <w:shd w:val="clear" w:color="auto" w:fill="F2F2F2" w:themeFill="background1" w:themeFillShade="F2"/>
            <w:tcMar>
              <w:top w:w="0" w:type="dxa"/>
              <w:left w:w="0" w:type="dxa"/>
              <w:bottom w:w="0" w:type="dxa"/>
              <w:right w:w="0" w:type="dxa"/>
            </w:tcMar>
          </w:tcPr>
          <w:p w14:paraId="43AFC4E5" w14:textId="2CAB8B18"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&lt;0.001 </w:t>
            </w:r>
          </w:p>
        </w:tc>
        <w:tc>
          <w:tcPr>
            <w:tcW w:w="219" w:type="pct"/>
            <w:tcBorders>
              <w:left w:val="nil"/>
            </w:tcBorders>
            <w:shd w:val="clear" w:color="auto" w:fill="F2F2F2" w:themeFill="background1" w:themeFillShade="F2"/>
            <w:tcMar>
              <w:top w:w="0" w:type="dxa"/>
              <w:left w:w="0" w:type="dxa"/>
              <w:bottom w:w="0" w:type="dxa"/>
              <w:right w:w="0" w:type="dxa"/>
            </w:tcMar>
          </w:tcPr>
          <w:p w14:paraId="4921658D" w14:textId="4A74395E"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&lt;0.001 </w:t>
            </w:r>
          </w:p>
        </w:tc>
        <w:tc>
          <w:tcPr>
            <w:tcW w:w="209" w:type="pct"/>
            <w:tcBorders>
              <w:right w:val="nil"/>
            </w:tcBorders>
            <w:shd w:val="clear" w:color="auto" w:fill="FFFFFF"/>
            <w:tcMar>
              <w:top w:w="0" w:type="dxa"/>
              <w:left w:w="0" w:type="dxa"/>
              <w:bottom w:w="0" w:type="dxa"/>
              <w:right w:w="0" w:type="dxa"/>
            </w:tcMar>
          </w:tcPr>
          <w:p w14:paraId="21419C54" w14:textId="13F23F9C" w:rsidR="00DE6125" w:rsidRPr="00DE6125" w:rsidRDefault="00E0784C"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Pr>
                <w:rFonts w:ascii="Arial" w:eastAsia="Arial" w:hAnsi="Arial" w:cs="Arial"/>
                <w:color w:val="000000"/>
                <w:sz w:val="12"/>
                <w:szCs w:val="12"/>
                <w:lang w:val="en-US"/>
              </w:rPr>
              <w:t>&lt;</w:t>
            </w:r>
            <w:r w:rsidRPr="001C3130">
              <w:rPr>
                <w:rFonts w:ascii="Arial" w:eastAsia="Arial" w:hAnsi="Arial" w:cs="Arial"/>
                <w:color w:val="000000"/>
                <w:sz w:val="12"/>
                <w:szCs w:val="12"/>
                <w:lang w:val="en-US"/>
              </w:rPr>
              <w:t>0.00</w:t>
            </w:r>
            <w:r>
              <w:rPr>
                <w:rFonts w:ascii="Arial" w:eastAsia="Arial" w:hAnsi="Arial" w:cs="Arial"/>
                <w:color w:val="000000"/>
                <w:sz w:val="12"/>
                <w:szCs w:val="12"/>
                <w:lang w:val="en-US"/>
              </w:rPr>
              <w:t>1</w:t>
            </w:r>
            <w:r w:rsidR="00DE6125" w:rsidRPr="00DE6125">
              <w:rPr>
                <w:rFonts w:ascii="Arial" w:hAnsi="Arial" w:cs="Arial"/>
                <w:sz w:val="12"/>
                <w:szCs w:val="12"/>
              </w:rPr>
              <w:t xml:space="preserve"> </w:t>
            </w:r>
          </w:p>
        </w:tc>
        <w:tc>
          <w:tcPr>
            <w:tcW w:w="174" w:type="pct"/>
            <w:tcBorders>
              <w:left w:val="nil"/>
              <w:right w:val="nil"/>
            </w:tcBorders>
            <w:shd w:val="clear" w:color="auto" w:fill="FFFFFF"/>
            <w:tcMar>
              <w:top w:w="0" w:type="dxa"/>
              <w:left w:w="0" w:type="dxa"/>
              <w:bottom w:w="0" w:type="dxa"/>
              <w:right w:w="0" w:type="dxa"/>
            </w:tcMar>
          </w:tcPr>
          <w:p w14:paraId="6D170EA4" w14:textId="4957AF2D"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0.008 </w:t>
            </w:r>
          </w:p>
        </w:tc>
        <w:tc>
          <w:tcPr>
            <w:tcW w:w="305" w:type="pct"/>
            <w:tcBorders>
              <w:left w:val="nil"/>
              <w:right w:val="nil"/>
            </w:tcBorders>
            <w:shd w:val="clear" w:color="auto" w:fill="FFFFFF"/>
            <w:tcMar>
              <w:top w:w="0" w:type="dxa"/>
              <w:left w:w="0" w:type="dxa"/>
              <w:bottom w:w="0" w:type="dxa"/>
              <w:right w:w="0" w:type="dxa"/>
            </w:tcMar>
          </w:tcPr>
          <w:p w14:paraId="28999866" w14:textId="68CF028C" w:rsidR="00DE6125" w:rsidRPr="00DE6125" w:rsidRDefault="00DE6125" w:rsidP="00DE6125">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sz w:val="12"/>
                <w:szCs w:val="12"/>
                <w:lang w:val="en-US"/>
              </w:rPr>
            </w:pPr>
            <w:r w:rsidRPr="00DE6125">
              <w:rPr>
                <w:rFonts w:ascii="Arial" w:hAnsi="Arial" w:cs="Arial"/>
                <w:sz w:val="12"/>
                <w:szCs w:val="12"/>
              </w:rPr>
              <w:t>-0.016 - 0.015</w:t>
            </w:r>
          </w:p>
        </w:tc>
        <w:tc>
          <w:tcPr>
            <w:tcW w:w="174" w:type="pct"/>
            <w:tcBorders>
              <w:left w:val="nil"/>
              <w:right w:val="nil"/>
            </w:tcBorders>
            <w:shd w:val="clear" w:color="auto" w:fill="FFFFFF"/>
            <w:tcMar>
              <w:top w:w="0" w:type="dxa"/>
              <w:left w:w="0" w:type="dxa"/>
              <w:bottom w:w="0" w:type="dxa"/>
              <w:right w:w="0" w:type="dxa"/>
            </w:tcMar>
          </w:tcPr>
          <w:p w14:paraId="27784D69" w14:textId="5339DF36"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-0.045 </w:t>
            </w:r>
          </w:p>
        </w:tc>
        <w:tc>
          <w:tcPr>
            <w:tcW w:w="173" w:type="pct"/>
            <w:tcBorders>
              <w:left w:val="nil"/>
              <w:right w:val="nil"/>
            </w:tcBorders>
            <w:shd w:val="clear" w:color="auto" w:fill="FFFFFF"/>
            <w:tcMar>
              <w:top w:w="0" w:type="dxa"/>
              <w:left w:w="0" w:type="dxa"/>
              <w:bottom w:w="0" w:type="dxa"/>
              <w:right w:w="0" w:type="dxa"/>
            </w:tcMar>
          </w:tcPr>
          <w:p w14:paraId="4D3E6C24" w14:textId="028167F0"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0.964 </w:t>
            </w:r>
          </w:p>
        </w:tc>
        <w:tc>
          <w:tcPr>
            <w:tcW w:w="173" w:type="pct"/>
            <w:tcBorders>
              <w:left w:val="nil"/>
            </w:tcBorders>
            <w:shd w:val="clear" w:color="auto" w:fill="FFFFFF"/>
            <w:tcMar>
              <w:top w:w="0" w:type="dxa"/>
              <w:left w:w="0" w:type="dxa"/>
              <w:bottom w:w="0" w:type="dxa"/>
              <w:right w:w="0" w:type="dxa"/>
            </w:tcMar>
          </w:tcPr>
          <w:p w14:paraId="6EC7875A" w14:textId="0BEC0C82"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0.964 </w:t>
            </w:r>
          </w:p>
        </w:tc>
        <w:tc>
          <w:tcPr>
            <w:tcW w:w="257" w:type="pct"/>
            <w:tcBorders>
              <w:right w:val="nil"/>
            </w:tcBorders>
            <w:shd w:val="clear" w:color="auto" w:fill="FFFFFF"/>
            <w:vAlign w:val="center"/>
          </w:tcPr>
          <w:p w14:paraId="77A08592" w14:textId="0B643D79" w:rsidR="00DE6125" w:rsidRPr="000F4A84" w:rsidRDefault="00740596" w:rsidP="00DE6125">
            <w:pPr>
              <w:suppressAutoHyphens w:val="0"/>
              <w:spacing w:after="0" w:line="240" w:lineRule="auto"/>
              <w:jc w:val="center"/>
              <w:rPr>
                <w:rFonts w:ascii="Arial" w:eastAsia="Times New Roman" w:hAnsi="Arial" w:cs="Arial"/>
                <w:sz w:val="12"/>
                <w:szCs w:val="12"/>
                <w:lang w:val="en-US"/>
              </w:rPr>
            </w:pPr>
            <w:r w:rsidRPr="00740596">
              <w:rPr>
                <w:rFonts w:ascii="Arial" w:hAnsi="Arial" w:cs="Arial"/>
                <w:sz w:val="12"/>
                <w:szCs w:val="12"/>
              </w:rPr>
              <w:t>0.00249</w:t>
            </w:r>
          </w:p>
        </w:tc>
        <w:tc>
          <w:tcPr>
            <w:tcW w:w="261" w:type="pct"/>
            <w:tcBorders>
              <w:left w:val="nil"/>
            </w:tcBorders>
            <w:shd w:val="clear" w:color="auto" w:fill="FFFFFF"/>
            <w:vAlign w:val="center"/>
          </w:tcPr>
          <w:p w14:paraId="6431383C" w14:textId="6E12982A" w:rsidR="00DE6125" w:rsidRPr="000F4A84" w:rsidRDefault="00740596" w:rsidP="00DE6125">
            <w:pPr>
              <w:suppressAutoHyphens w:val="0"/>
              <w:spacing w:after="0" w:line="240" w:lineRule="auto"/>
              <w:jc w:val="center"/>
              <w:rPr>
                <w:rFonts w:ascii="Arial" w:eastAsia="Times New Roman" w:hAnsi="Arial" w:cs="Arial"/>
                <w:sz w:val="12"/>
                <w:szCs w:val="12"/>
                <w:lang w:val="en-US"/>
              </w:rPr>
            </w:pPr>
            <w:r w:rsidRPr="00740596">
              <w:rPr>
                <w:rFonts w:ascii="Arial" w:eastAsia="Times New Roman" w:hAnsi="Arial" w:cs="Arial"/>
                <w:sz w:val="12"/>
                <w:szCs w:val="12"/>
                <w:lang w:val="en-US"/>
              </w:rPr>
              <w:t>0.04989</w:t>
            </w:r>
          </w:p>
        </w:tc>
      </w:tr>
      <w:tr w:rsidR="00E0784C" w:rsidRPr="00A67504" w14:paraId="75F51253" w14:textId="77777777" w:rsidTr="005F7BFC">
        <w:trPr>
          <w:trHeight w:val="113"/>
          <w:jc w:val="center"/>
        </w:trPr>
        <w:tc>
          <w:tcPr>
            <w:tcW w:w="741" w:type="pct"/>
            <w:shd w:val="clear" w:color="auto" w:fill="EAF1DD"/>
            <w:tcMar>
              <w:top w:w="0" w:type="dxa"/>
              <w:left w:w="0" w:type="dxa"/>
              <w:bottom w:w="0" w:type="dxa"/>
              <w:right w:w="0" w:type="dxa"/>
            </w:tcMar>
            <w:vAlign w:val="center"/>
          </w:tcPr>
          <w:p w14:paraId="1BB31AFF" w14:textId="05F17DB5" w:rsidR="00DE6125" w:rsidRPr="0036137E"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36137E">
              <w:rPr>
                <w:rFonts w:ascii="Arial" w:eastAsia="Arial" w:hAnsi="Arial" w:cs="Arial"/>
                <w:color w:val="000000"/>
                <w:sz w:val="12"/>
                <w:lang w:val="en-US"/>
              </w:rPr>
              <w:t>Fornix (</w:t>
            </w:r>
            <w:proofErr w:type="spellStart"/>
            <w:r w:rsidRPr="0036137E">
              <w:rPr>
                <w:rFonts w:ascii="Arial" w:eastAsia="Arial" w:hAnsi="Arial" w:cs="Arial"/>
                <w:color w:val="000000"/>
                <w:sz w:val="12"/>
                <w:lang w:val="en-US"/>
              </w:rPr>
              <w:t>cres</w:t>
            </w:r>
            <w:proofErr w:type="spellEnd"/>
            <w:r w:rsidRPr="0036137E">
              <w:rPr>
                <w:rFonts w:ascii="Arial" w:eastAsia="Arial" w:hAnsi="Arial" w:cs="Arial"/>
                <w:color w:val="000000"/>
                <w:sz w:val="12"/>
                <w:lang w:val="en-US"/>
              </w:rPr>
              <w:t xml:space="preserve">) / Stria terminalis </w:t>
            </w:r>
            <w:proofErr w:type="spellStart"/>
            <w:r w:rsidRPr="0036137E">
              <w:rPr>
                <w:rFonts w:ascii="Arial" w:eastAsia="Arial" w:hAnsi="Arial" w:cs="Arial"/>
                <w:color w:val="000000"/>
                <w:sz w:val="12"/>
                <w:lang w:val="en-US"/>
              </w:rPr>
              <w:t>lh</w:t>
            </w:r>
            <w:proofErr w:type="spellEnd"/>
          </w:p>
        </w:tc>
        <w:tc>
          <w:tcPr>
            <w:tcW w:w="174" w:type="pct"/>
            <w:tcBorders>
              <w:right w:val="nil"/>
            </w:tcBorders>
            <w:shd w:val="clear" w:color="auto" w:fill="FFFFFF"/>
            <w:tcMar>
              <w:top w:w="0" w:type="dxa"/>
              <w:left w:w="0" w:type="dxa"/>
              <w:bottom w:w="0" w:type="dxa"/>
              <w:right w:w="0" w:type="dxa"/>
            </w:tcMar>
          </w:tcPr>
          <w:p w14:paraId="411F7211" w14:textId="55608EA6"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-0.001 </w:t>
            </w:r>
          </w:p>
        </w:tc>
        <w:tc>
          <w:tcPr>
            <w:tcW w:w="174" w:type="pct"/>
            <w:tcBorders>
              <w:left w:val="nil"/>
              <w:right w:val="nil"/>
            </w:tcBorders>
            <w:shd w:val="clear" w:color="auto" w:fill="FFFFFF"/>
            <w:tcMar>
              <w:top w:w="0" w:type="dxa"/>
              <w:left w:w="0" w:type="dxa"/>
              <w:bottom w:w="0" w:type="dxa"/>
              <w:right w:w="0" w:type="dxa"/>
            </w:tcMar>
          </w:tcPr>
          <w:p w14:paraId="6E67D050" w14:textId="5444F5E8"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0.005 </w:t>
            </w:r>
          </w:p>
        </w:tc>
        <w:tc>
          <w:tcPr>
            <w:tcW w:w="306" w:type="pct"/>
            <w:tcBorders>
              <w:left w:val="nil"/>
              <w:right w:val="nil"/>
            </w:tcBorders>
            <w:shd w:val="clear" w:color="auto" w:fill="FFFFFF"/>
            <w:tcMar>
              <w:top w:w="0" w:type="dxa"/>
              <w:left w:w="0" w:type="dxa"/>
              <w:bottom w:w="0" w:type="dxa"/>
              <w:right w:w="0" w:type="dxa"/>
            </w:tcMar>
          </w:tcPr>
          <w:p w14:paraId="1FAF7A9C" w14:textId="4C7D7724" w:rsidR="00DE6125" w:rsidRPr="00DE6125" w:rsidRDefault="00DE6125" w:rsidP="00DE6125">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sz w:val="12"/>
                <w:szCs w:val="12"/>
                <w:lang w:val="en-US"/>
              </w:rPr>
            </w:pPr>
            <w:r w:rsidRPr="00DE6125">
              <w:rPr>
                <w:rFonts w:ascii="Arial" w:hAnsi="Arial" w:cs="Arial"/>
                <w:sz w:val="12"/>
                <w:szCs w:val="12"/>
              </w:rPr>
              <w:t xml:space="preserve">-0.012 </w:t>
            </w:r>
            <w:r>
              <w:rPr>
                <w:rFonts w:ascii="Arial" w:hAnsi="Arial" w:cs="Arial"/>
                <w:sz w:val="12"/>
                <w:szCs w:val="12"/>
              </w:rPr>
              <w:t>- 0.009</w:t>
            </w:r>
          </w:p>
        </w:tc>
        <w:tc>
          <w:tcPr>
            <w:tcW w:w="216" w:type="pct"/>
            <w:tcBorders>
              <w:left w:val="nil"/>
              <w:right w:val="nil"/>
            </w:tcBorders>
            <w:shd w:val="clear" w:color="auto" w:fill="FFFFFF"/>
            <w:tcMar>
              <w:top w:w="0" w:type="dxa"/>
              <w:left w:w="0" w:type="dxa"/>
              <w:bottom w:w="0" w:type="dxa"/>
              <w:right w:w="0" w:type="dxa"/>
            </w:tcMar>
          </w:tcPr>
          <w:p w14:paraId="29FF7BBB" w14:textId="1AC0F4F9"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-0.262 </w:t>
            </w:r>
          </w:p>
        </w:tc>
        <w:tc>
          <w:tcPr>
            <w:tcW w:w="176" w:type="pct"/>
            <w:tcBorders>
              <w:left w:val="nil"/>
              <w:right w:val="nil"/>
            </w:tcBorders>
            <w:shd w:val="clear" w:color="auto" w:fill="FFFFFF"/>
            <w:tcMar>
              <w:top w:w="0" w:type="dxa"/>
              <w:left w:w="0" w:type="dxa"/>
              <w:bottom w:w="0" w:type="dxa"/>
              <w:right w:w="0" w:type="dxa"/>
            </w:tcMar>
          </w:tcPr>
          <w:p w14:paraId="493A6C3B" w14:textId="6BD2DD96"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0.794 </w:t>
            </w:r>
          </w:p>
        </w:tc>
        <w:tc>
          <w:tcPr>
            <w:tcW w:w="225" w:type="pct"/>
            <w:tcBorders>
              <w:left w:val="nil"/>
            </w:tcBorders>
            <w:shd w:val="clear" w:color="auto" w:fill="FFFFFF"/>
            <w:tcMar>
              <w:top w:w="0" w:type="dxa"/>
              <w:left w:w="0" w:type="dxa"/>
              <w:bottom w:w="0" w:type="dxa"/>
              <w:right w:w="0" w:type="dxa"/>
            </w:tcMar>
          </w:tcPr>
          <w:p w14:paraId="6156EF38" w14:textId="7297A427"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0.964 </w:t>
            </w:r>
          </w:p>
        </w:tc>
        <w:tc>
          <w:tcPr>
            <w:tcW w:w="174" w:type="pct"/>
            <w:tcBorders>
              <w:right w:val="nil"/>
            </w:tcBorders>
            <w:tcMar>
              <w:top w:w="0" w:type="dxa"/>
              <w:left w:w="0" w:type="dxa"/>
              <w:bottom w:w="0" w:type="dxa"/>
              <w:right w:w="0" w:type="dxa"/>
            </w:tcMar>
          </w:tcPr>
          <w:p w14:paraId="5F2424BD" w14:textId="4ECF0E43"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0.001 </w:t>
            </w:r>
          </w:p>
        </w:tc>
        <w:tc>
          <w:tcPr>
            <w:tcW w:w="174" w:type="pct"/>
            <w:tcBorders>
              <w:left w:val="nil"/>
              <w:right w:val="nil"/>
            </w:tcBorders>
            <w:tcMar>
              <w:top w:w="0" w:type="dxa"/>
              <w:left w:w="0" w:type="dxa"/>
              <w:bottom w:w="0" w:type="dxa"/>
              <w:right w:w="0" w:type="dxa"/>
            </w:tcMar>
          </w:tcPr>
          <w:p w14:paraId="08A247FF" w14:textId="0863C58B"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0.004 </w:t>
            </w:r>
          </w:p>
        </w:tc>
        <w:tc>
          <w:tcPr>
            <w:tcW w:w="304" w:type="pct"/>
            <w:tcBorders>
              <w:left w:val="nil"/>
              <w:right w:val="nil"/>
            </w:tcBorders>
            <w:tcMar>
              <w:top w:w="0" w:type="dxa"/>
              <w:left w:w="0" w:type="dxa"/>
              <w:bottom w:w="0" w:type="dxa"/>
              <w:right w:w="0" w:type="dxa"/>
            </w:tcMar>
          </w:tcPr>
          <w:p w14:paraId="54B0B33D" w14:textId="1BA42851" w:rsidR="00DE6125" w:rsidRPr="00DE6125" w:rsidRDefault="00DE6125" w:rsidP="00DE6125">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sz w:val="12"/>
                <w:szCs w:val="12"/>
                <w:lang w:val="en-US"/>
              </w:rPr>
            </w:pPr>
            <w:r w:rsidRPr="00DE6125">
              <w:rPr>
                <w:rFonts w:ascii="Arial" w:hAnsi="Arial" w:cs="Arial"/>
                <w:sz w:val="12"/>
                <w:szCs w:val="12"/>
              </w:rPr>
              <w:t xml:space="preserve">-0.006 - 0.008 </w:t>
            </w:r>
          </w:p>
        </w:tc>
        <w:tc>
          <w:tcPr>
            <w:tcW w:w="173" w:type="pct"/>
            <w:tcBorders>
              <w:left w:val="nil"/>
              <w:right w:val="nil"/>
            </w:tcBorders>
            <w:tcMar>
              <w:top w:w="0" w:type="dxa"/>
              <w:left w:w="0" w:type="dxa"/>
              <w:bottom w:w="0" w:type="dxa"/>
              <w:right w:w="0" w:type="dxa"/>
            </w:tcMar>
          </w:tcPr>
          <w:p w14:paraId="19D90E71" w14:textId="3BDAB07C"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0.261 </w:t>
            </w:r>
          </w:p>
        </w:tc>
        <w:tc>
          <w:tcPr>
            <w:tcW w:w="218" w:type="pct"/>
            <w:tcBorders>
              <w:left w:val="nil"/>
              <w:right w:val="nil"/>
            </w:tcBorders>
            <w:tcMar>
              <w:top w:w="0" w:type="dxa"/>
              <w:left w:w="0" w:type="dxa"/>
              <w:bottom w:w="0" w:type="dxa"/>
              <w:right w:w="0" w:type="dxa"/>
            </w:tcMar>
          </w:tcPr>
          <w:p w14:paraId="370BD261" w14:textId="63107672"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0.795 </w:t>
            </w:r>
          </w:p>
        </w:tc>
        <w:tc>
          <w:tcPr>
            <w:tcW w:w="219" w:type="pct"/>
            <w:tcBorders>
              <w:left w:val="nil"/>
            </w:tcBorders>
            <w:tcMar>
              <w:top w:w="0" w:type="dxa"/>
              <w:left w:w="0" w:type="dxa"/>
              <w:bottom w:w="0" w:type="dxa"/>
              <w:right w:w="0" w:type="dxa"/>
            </w:tcMar>
          </w:tcPr>
          <w:p w14:paraId="5B929819" w14:textId="60FC36F4"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0.964 </w:t>
            </w:r>
          </w:p>
        </w:tc>
        <w:tc>
          <w:tcPr>
            <w:tcW w:w="209" w:type="pct"/>
            <w:tcBorders>
              <w:right w:val="nil"/>
            </w:tcBorders>
            <w:tcMar>
              <w:top w:w="0" w:type="dxa"/>
              <w:left w:w="0" w:type="dxa"/>
              <w:bottom w:w="0" w:type="dxa"/>
              <w:right w:w="0" w:type="dxa"/>
            </w:tcMar>
            <w:vAlign w:val="center"/>
          </w:tcPr>
          <w:p w14:paraId="21E1CE27" w14:textId="31667610" w:rsidR="00DE6125" w:rsidRPr="0036137E" w:rsidRDefault="00E0784C"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Pr>
                <w:rFonts w:ascii="Arial" w:eastAsia="Arial" w:hAnsi="Arial" w:cs="Arial"/>
                <w:color w:val="000000"/>
                <w:sz w:val="12"/>
                <w:szCs w:val="12"/>
                <w:lang w:val="en-US"/>
              </w:rPr>
              <w:t>&lt;</w:t>
            </w:r>
            <w:r w:rsidRPr="001C3130">
              <w:rPr>
                <w:rFonts w:ascii="Arial" w:eastAsia="Arial" w:hAnsi="Arial" w:cs="Arial"/>
                <w:color w:val="000000"/>
                <w:sz w:val="12"/>
                <w:szCs w:val="12"/>
                <w:lang w:val="en-US"/>
              </w:rPr>
              <w:t>0.00</w:t>
            </w:r>
            <w:r>
              <w:rPr>
                <w:rFonts w:ascii="Arial" w:eastAsia="Arial" w:hAnsi="Arial" w:cs="Arial"/>
                <w:color w:val="000000"/>
                <w:sz w:val="12"/>
                <w:szCs w:val="12"/>
                <w:lang w:val="en-US"/>
              </w:rPr>
              <w:t>1</w:t>
            </w:r>
          </w:p>
        </w:tc>
        <w:tc>
          <w:tcPr>
            <w:tcW w:w="174" w:type="pct"/>
            <w:tcBorders>
              <w:left w:val="nil"/>
              <w:right w:val="nil"/>
            </w:tcBorders>
            <w:tcMar>
              <w:top w:w="0" w:type="dxa"/>
              <w:left w:w="0" w:type="dxa"/>
              <w:bottom w:w="0" w:type="dxa"/>
              <w:right w:w="0" w:type="dxa"/>
            </w:tcMar>
            <w:vAlign w:val="center"/>
          </w:tcPr>
          <w:p w14:paraId="6EAE6430" w14:textId="488317C5" w:rsidR="00DE6125" w:rsidRPr="0036137E"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230040">
              <w:rPr>
                <w:rFonts w:ascii="Arial" w:eastAsia="Arial" w:hAnsi="Arial" w:cs="Arial"/>
                <w:color w:val="000000"/>
                <w:sz w:val="12"/>
                <w:szCs w:val="12"/>
              </w:rPr>
              <w:t>0.00</w:t>
            </w:r>
            <w:r>
              <w:rPr>
                <w:rFonts w:ascii="Arial" w:eastAsia="Arial" w:hAnsi="Arial" w:cs="Arial"/>
                <w:color w:val="000000"/>
                <w:sz w:val="12"/>
                <w:szCs w:val="12"/>
              </w:rPr>
              <w:t>6</w:t>
            </w:r>
          </w:p>
        </w:tc>
        <w:tc>
          <w:tcPr>
            <w:tcW w:w="305" w:type="pct"/>
            <w:tcBorders>
              <w:left w:val="nil"/>
              <w:right w:val="nil"/>
            </w:tcBorders>
            <w:tcMar>
              <w:top w:w="0" w:type="dxa"/>
              <w:left w:w="0" w:type="dxa"/>
              <w:bottom w:w="0" w:type="dxa"/>
              <w:right w:w="0" w:type="dxa"/>
            </w:tcMar>
            <w:vAlign w:val="center"/>
          </w:tcPr>
          <w:p w14:paraId="33468438" w14:textId="74B4C266" w:rsidR="00DE6125" w:rsidRPr="0036137E" w:rsidRDefault="00DE6125" w:rsidP="00DE6125">
            <w:pPr>
              <w:pBdr>
                <w:top w:val="none" w:sz="0" w:space="0" w:color="000000"/>
                <w:left w:val="none" w:sz="0" w:space="0" w:color="000000"/>
                <w:bottom w:val="none" w:sz="0" w:space="0" w:color="000000"/>
                <w:right w:val="none" w:sz="0" w:space="0" w:color="000000"/>
              </w:pBdr>
              <w:spacing w:before="100" w:after="100"/>
              <w:ind w:left="100" w:right="100"/>
              <w:rPr>
                <w:rFonts w:ascii="Cambria" w:eastAsia="Times New Roman" w:hAnsi="Cambria" w:cs="Times New Roman"/>
                <w:sz w:val="12"/>
                <w:szCs w:val="12"/>
                <w:lang w:val="en-US"/>
              </w:rPr>
            </w:pPr>
            <w:r w:rsidRPr="00230040">
              <w:rPr>
                <w:rFonts w:ascii="Arial" w:eastAsia="Arial" w:hAnsi="Arial" w:cs="Arial"/>
                <w:color w:val="000000"/>
                <w:sz w:val="12"/>
                <w:szCs w:val="12"/>
              </w:rPr>
              <w:t>-0.01</w:t>
            </w:r>
            <w:r>
              <w:rPr>
                <w:rFonts w:ascii="Arial" w:eastAsia="Arial" w:hAnsi="Arial" w:cs="Arial"/>
                <w:color w:val="000000"/>
                <w:sz w:val="12"/>
                <w:szCs w:val="12"/>
              </w:rPr>
              <w:t xml:space="preserve">2 - </w:t>
            </w:r>
            <w:r w:rsidRPr="00230040">
              <w:rPr>
                <w:rFonts w:ascii="Arial" w:eastAsia="Arial" w:hAnsi="Arial" w:cs="Arial"/>
                <w:color w:val="000000"/>
                <w:sz w:val="12"/>
                <w:szCs w:val="12"/>
              </w:rPr>
              <w:t>0.0</w:t>
            </w:r>
            <w:r>
              <w:rPr>
                <w:rFonts w:ascii="Arial" w:eastAsia="Arial" w:hAnsi="Arial" w:cs="Arial"/>
                <w:color w:val="000000"/>
                <w:sz w:val="12"/>
                <w:szCs w:val="12"/>
              </w:rPr>
              <w:t>11</w:t>
            </w:r>
          </w:p>
        </w:tc>
        <w:tc>
          <w:tcPr>
            <w:tcW w:w="174" w:type="pct"/>
            <w:tcBorders>
              <w:left w:val="nil"/>
              <w:right w:val="nil"/>
            </w:tcBorders>
            <w:tcMar>
              <w:top w:w="0" w:type="dxa"/>
              <w:left w:w="0" w:type="dxa"/>
              <w:bottom w:w="0" w:type="dxa"/>
              <w:right w:w="0" w:type="dxa"/>
            </w:tcMar>
            <w:vAlign w:val="center"/>
          </w:tcPr>
          <w:p w14:paraId="334B18B5" w14:textId="7130D482" w:rsidR="00DE6125" w:rsidRPr="0036137E"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230040">
              <w:rPr>
                <w:rFonts w:ascii="Arial" w:eastAsia="Arial" w:hAnsi="Arial" w:cs="Arial"/>
                <w:color w:val="000000"/>
                <w:sz w:val="12"/>
                <w:szCs w:val="12"/>
              </w:rPr>
              <w:t>-0.</w:t>
            </w:r>
            <w:r>
              <w:rPr>
                <w:rFonts w:ascii="Arial" w:eastAsia="Arial" w:hAnsi="Arial" w:cs="Arial"/>
                <w:color w:val="000000"/>
                <w:sz w:val="12"/>
                <w:szCs w:val="12"/>
              </w:rPr>
              <w:t>082</w:t>
            </w:r>
          </w:p>
        </w:tc>
        <w:tc>
          <w:tcPr>
            <w:tcW w:w="173" w:type="pct"/>
            <w:tcBorders>
              <w:left w:val="nil"/>
              <w:right w:val="nil"/>
            </w:tcBorders>
            <w:tcMar>
              <w:top w:w="0" w:type="dxa"/>
              <w:left w:w="0" w:type="dxa"/>
              <w:bottom w:w="0" w:type="dxa"/>
              <w:right w:w="0" w:type="dxa"/>
            </w:tcMar>
            <w:vAlign w:val="center"/>
          </w:tcPr>
          <w:p w14:paraId="62FFB2B7" w14:textId="6691153F" w:rsidR="00DE6125" w:rsidRPr="0036137E"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230040">
              <w:rPr>
                <w:rFonts w:ascii="Arial" w:eastAsia="Arial" w:hAnsi="Arial" w:cs="Arial"/>
                <w:color w:val="000000"/>
                <w:sz w:val="12"/>
                <w:szCs w:val="12"/>
              </w:rPr>
              <w:t>0.</w:t>
            </w:r>
            <w:r>
              <w:rPr>
                <w:rFonts w:ascii="Arial" w:eastAsia="Arial" w:hAnsi="Arial" w:cs="Arial"/>
                <w:color w:val="000000"/>
                <w:sz w:val="12"/>
                <w:szCs w:val="12"/>
              </w:rPr>
              <w:t>935</w:t>
            </w:r>
          </w:p>
        </w:tc>
        <w:tc>
          <w:tcPr>
            <w:tcW w:w="173" w:type="pct"/>
            <w:tcBorders>
              <w:left w:val="nil"/>
            </w:tcBorders>
            <w:tcMar>
              <w:top w:w="0" w:type="dxa"/>
              <w:left w:w="0" w:type="dxa"/>
              <w:bottom w:w="0" w:type="dxa"/>
              <w:right w:w="0" w:type="dxa"/>
            </w:tcMar>
            <w:vAlign w:val="center"/>
          </w:tcPr>
          <w:p w14:paraId="067803F4" w14:textId="62443B4B" w:rsidR="00DE6125" w:rsidRPr="0036137E"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230040">
              <w:rPr>
                <w:rFonts w:ascii="Arial" w:eastAsia="Arial" w:hAnsi="Arial" w:cs="Arial"/>
                <w:color w:val="000000"/>
                <w:sz w:val="12"/>
                <w:szCs w:val="12"/>
              </w:rPr>
              <w:t>0.</w:t>
            </w:r>
            <w:r>
              <w:rPr>
                <w:rFonts w:ascii="Arial" w:eastAsia="Arial" w:hAnsi="Arial" w:cs="Arial"/>
                <w:color w:val="000000"/>
                <w:sz w:val="12"/>
                <w:szCs w:val="12"/>
              </w:rPr>
              <w:t>964</w:t>
            </w:r>
          </w:p>
        </w:tc>
        <w:tc>
          <w:tcPr>
            <w:tcW w:w="257" w:type="pct"/>
            <w:tcBorders>
              <w:right w:val="nil"/>
            </w:tcBorders>
            <w:shd w:val="clear" w:color="auto" w:fill="FFFFFF"/>
            <w:vAlign w:val="center"/>
          </w:tcPr>
          <w:p w14:paraId="453C6994" w14:textId="0AB21BFD" w:rsidR="00DE6125" w:rsidRPr="000F4A84" w:rsidRDefault="00740596" w:rsidP="00DE6125">
            <w:pPr>
              <w:suppressAutoHyphens w:val="0"/>
              <w:spacing w:after="0" w:line="240" w:lineRule="auto"/>
              <w:jc w:val="center"/>
              <w:rPr>
                <w:rFonts w:ascii="Arial" w:eastAsia="Times New Roman" w:hAnsi="Arial" w:cs="Arial"/>
                <w:sz w:val="12"/>
                <w:szCs w:val="12"/>
                <w:lang w:val="en-US"/>
              </w:rPr>
            </w:pPr>
            <w:r w:rsidRPr="00740596">
              <w:rPr>
                <w:rFonts w:ascii="Arial" w:hAnsi="Arial" w:cs="Arial"/>
                <w:sz w:val="12"/>
                <w:szCs w:val="12"/>
              </w:rPr>
              <w:t>0.00103</w:t>
            </w:r>
          </w:p>
        </w:tc>
        <w:tc>
          <w:tcPr>
            <w:tcW w:w="261" w:type="pct"/>
            <w:tcBorders>
              <w:left w:val="nil"/>
            </w:tcBorders>
            <w:shd w:val="clear" w:color="auto" w:fill="FFFFFF"/>
            <w:vAlign w:val="center"/>
          </w:tcPr>
          <w:p w14:paraId="39AB269C" w14:textId="63CDA9A2" w:rsidR="00DE6125" w:rsidRPr="000F4A84" w:rsidRDefault="00740596" w:rsidP="00DE6125">
            <w:pPr>
              <w:suppressAutoHyphens w:val="0"/>
              <w:spacing w:after="0" w:line="240" w:lineRule="auto"/>
              <w:jc w:val="center"/>
              <w:rPr>
                <w:rFonts w:ascii="Arial" w:eastAsia="Times New Roman" w:hAnsi="Arial" w:cs="Arial"/>
                <w:sz w:val="12"/>
                <w:szCs w:val="12"/>
                <w:lang w:val="en-US"/>
              </w:rPr>
            </w:pPr>
            <w:r w:rsidRPr="00740596">
              <w:rPr>
                <w:rFonts w:ascii="Arial" w:hAnsi="Arial" w:cs="Arial"/>
                <w:sz w:val="12"/>
                <w:szCs w:val="12"/>
              </w:rPr>
              <w:t>0.03209</w:t>
            </w:r>
          </w:p>
        </w:tc>
      </w:tr>
      <w:tr w:rsidR="00E0784C" w:rsidRPr="00A67504" w14:paraId="79B9705F" w14:textId="77777777" w:rsidTr="005F7BFC">
        <w:trPr>
          <w:trHeight w:val="113"/>
          <w:jc w:val="center"/>
        </w:trPr>
        <w:tc>
          <w:tcPr>
            <w:tcW w:w="741" w:type="pct"/>
            <w:shd w:val="clear" w:color="auto" w:fill="EAF1DD"/>
            <w:tcMar>
              <w:top w:w="0" w:type="dxa"/>
              <w:left w:w="0" w:type="dxa"/>
              <w:bottom w:w="0" w:type="dxa"/>
              <w:right w:w="0" w:type="dxa"/>
            </w:tcMar>
            <w:vAlign w:val="center"/>
          </w:tcPr>
          <w:p w14:paraId="55CCEA52" w14:textId="07FE51C0" w:rsidR="00DE6125" w:rsidRPr="0036137E"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Cambria" w:eastAsia="Times New Roman" w:hAnsi="Cambria" w:cs="Times New Roman"/>
                <w:sz w:val="12"/>
                <w:szCs w:val="24"/>
                <w:lang w:val="en-US"/>
              </w:rPr>
            </w:pPr>
            <w:r w:rsidRPr="0036137E">
              <w:rPr>
                <w:rFonts w:ascii="Arial" w:eastAsia="Arial" w:hAnsi="Arial" w:cs="Arial"/>
                <w:color w:val="000000"/>
                <w:sz w:val="12"/>
                <w:lang w:val="en-US"/>
              </w:rPr>
              <w:t>Fornix (</w:t>
            </w:r>
            <w:proofErr w:type="spellStart"/>
            <w:r w:rsidRPr="0036137E">
              <w:rPr>
                <w:rFonts w:ascii="Arial" w:eastAsia="Arial" w:hAnsi="Arial" w:cs="Arial"/>
                <w:color w:val="000000"/>
                <w:sz w:val="12"/>
                <w:lang w:val="en-US"/>
              </w:rPr>
              <w:t>cres</w:t>
            </w:r>
            <w:proofErr w:type="spellEnd"/>
            <w:r w:rsidRPr="0036137E">
              <w:rPr>
                <w:rFonts w:ascii="Arial" w:eastAsia="Arial" w:hAnsi="Arial" w:cs="Arial"/>
                <w:color w:val="000000"/>
                <w:sz w:val="12"/>
                <w:lang w:val="en-US"/>
              </w:rPr>
              <w:t xml:space="preserve">) / Stria terminalis </w:t>
            </w:r>
            <w:r>
              <w:rPr>
                <w:rFonts w:ascii="Arial" w:eastAsia="Arial" w:hAnsi="Arial" w:cs="Arial"/>
                <w:color w:val="000000"/>
                <w:sz w:val="12"/>
                <w:lang w:val="en-US"/>
              </w:rPr>
              <w:t>r</w:t>
            </w:r>
            <w:r w:rsidRPr="0036137E">
              <w:rPr>
                <w:rFonts w:ascii="Arial" w:eastAsia="Arial" w:hAnsi="Arial" w:cs="Arial"/>
                <w:color w:val="000000"/>
                <w:sz w:val="12"/>
                <w:lang w:val="en-US"/>
              </w:rPr>
              <w:t>h</w:t>
            </w:r>
          </w:p>
        </w:tc>
        <w:tc>
          <w:tcPr>
            <w:tcW w:w="174" w:type="pct"/>
            <w:tcBorders>
              <w:right w:val="nil"/>
            </w:tcBorders>
            <w:shd w:val="clear" w:color="auto" w:fill="FFFFFF"/>
            <w:tcMar>
              <w:top w:w="0" w:type="dxa"/>
              <w:left w:w="0" w:type="dxa"/>
              <w:bottom w:w="0" w:type="dxa"/>
              <w:right w:w="0" w:type="dxa"/>
            </w:tcMar>
          </w:tcPr>
          <w:p w14:paraId="3146227B" w14:textId="40C9679F"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lang w:val="en-US"/>
              </w:rPr>
              <w:t xml:space="preserve"> </w:t>
            </w:r>
            <w:r w:rsidRPr="00DE6125">
              <w:rPr>
                <w:rFonts w:ascii="Arial" w:hAnsi="Arial" w:cs="Arial"/>
                <w:sz w:val="12"/>
                <w:szCs w:val="12"/>
              </w:rPr>
              <w:t xml:space="preserve">0.005 </w:t>
            </w:r>
          </w:p>
        </w:tc>
        <w:tc>
          <w:tcPr>
            <w:tcW w:w="174" w:type="pct"/>
            <w:tcBorders>
              <w:left w:val="nil"/>
              <w:right w:val="nil"/>
            </w:tcBorders>
            <w:shd w:val="clear" w:color="auto" w:fill="FFFFFF"/>
            <w:tcMar>
              <w:top w:w="0" w:type="dxa"/>
              <w:left w:w="0" w:type="dxa"/>
              <w:bottom w:w="0" w:type="dxa"/>
              <w:right w:w="0" w:type="dxa"/>
            </w:tcMar>
          </w:tcPr>
          <w:p w14:paraId="6AA5A897" w14:textId="4EB99B7E"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0.006 </w:t>
            </w:r>
          </w:p>
        </w:tc>
        <w:tc>
          <w:tcPr>
            <w:tcW w:w="306" w:type="pct"/>
            <w:tcBorders>
              <w:left w:val="nil"/>
              <w:right w:val="nil"/>
            </w:tcBorders>
            <w:shd w:val="clear" w:color="auto" w:fill="FFFFFF"/>
            <w:tcMar>
              <w:top w:w="0" w:type="dxa"/>
              <w:left w:w="0" w:type="dxa"/>
              <w:bottom w:w="0" w:type="dxa"/>
              <w:right w:w="0" w:type="dxa"/>
            </w:tcMar>
          </w:tcPr>
          <w:p w14:paraId="704195E0" w14:textId="79EF9672" w:rsidR="00DE6125" w:rsidRPr="00DE6125" w:rsidRDefault="00DE6125" w:rsidP="00DE6125">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sz w:val="12"/>
                <w:szCs w:val="12"/>
                <w:lang w:val="en-US"/>
              </w:rPr>
            </w:pPr>
            <w:r w:rsidRPr="00DE6125">
              <w:rPr>
                <w:rFonts w:ascii="Arial" w:hAnsi="Arial" w:cs="Arial"/>
                <w:sz w:val="12"/>
                <w:szCs w:val="12"/>
              </w:rPr>
              <w:t xml:space="preserve">-0.007 </w:t>
            </w:r>
            <w:r>
              <w:rPr>
                <w:rFonts w:ascii="Arial" w:hAnsi="Arial" w:cs="Arial"/>
                <w:sz w:val="12"/>
                <w:szCs w:val="12"/>
              </w:rPr>
              <w:t>- 0.017</w:t>
            </w:r>
          </w:p>
        </w:tc>
        <w:tc>
          <w:tcPr>
            <w:tcW w:w="216" w:type="pct"/>
            <w:tcBorders>
              <w:left w:val="nil"/>
              <w:right w:val="nil"/>
            </w:tcBorders>
            <w:shd w:val="clear" w:color="auto" w:fill="FFFFFF"/>
            <w:tcMar>
              <w:top w:w="0" w:type="dxa"/>
              <w:left w:w="0" w:type="dxa"/>
              <w:bottom w:w="0" w:type="dxa"/>
              <w:right w:w="0" w:type="dxa"/>
            </w:tcMar>
          </w:tcPr>
          <w:p w14:paraId="1F1F973B" w14:textId="1D718B19"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0.846 </w:t>
            </w:r>
          </w:p>
        </w:tc>
        <w:tc>
          <w:tcPr>
            <w:tcW w:w="176" w:type="pct"/>
            <w:tcBorders>
              <w:left w:val="nil"/>
              <w:right w:val="nil"/>
            </w:tcBorders>
            <w:shd w:val="clear" w:color="auto" w:fill="FFFFFF"/>
            <w:tcMar>
              <w:top w:w="0" w:type="dxa"/>
              <w:left w:w="0" w:type="dxa"/>
              <w:bottom w:w="0" w:type="dxa"/>
              <w:right w:w="0" w:type="dxa"/>
            </w:tcMar>
          </w:tcPr>
          <w:p w14:paraId="19F978CB" w14:textId="0B75E277"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0.398 </w:t>
            </w:r>
          </w:p>
        </w:tc>
        <w:tc>
          <w:tcPr>
            <w:tcW w:w="225" w:type="pct"/>
            <w:tcBorders>
              <w:left w:val="nil"/>
            </w:tcBorders>
            <w:shd w:val="clear" w:color="auto" w:fill="FFFFFF"/>
            <w:tcMar>
              <w:top w:w="0" w:type="dxa"/>
              <w:left w:w="0" w:type="dxa"/>
              <w:bottom w:w="0" w:type="dxa"/>
              <w:right w:w="0" w:type="dxa"/>
            </w:tcMar>
          </w:tcPr>
          <w:p w14:paraId="129BCCBB" w14:textId="22A9CD7F"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0.896 </w:t>
            </w:r>
          </w:p>
        </w:tc>
        <w:tc>
          <w:tcPr>
            <w:tcW w:w="174" w:type="pct"/>
            <w:tcBorders>
              <w:right w:val="nil"/>
            </w:tcBorders>
            <w:tcMar>
              <w:top w:w="0" w:type="dxa"/>
              <w:left w:w="0" w:type="dxa"/>
              <w:bottom w:w="0" w:type="dxa"/>
              <w:right w:w="0" w:type="dxa"/>
            </w:tcMar>
          </w:tcPr>
          <w:p w14:paraId="7E09D242" w14:textId="49253C27"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-0.008 </w:t>
            </w:r>
          </w:p>
        </w:tc>
        <w:tc>
          <w:tcPr>
            <w:tcW w:w="174" w:type="pct"/>
            <w:tcBorders>
              <w:left w:val="nil"/>
              <w:right w:val="nil"/>
            </w:tcBorders>
            <w:tcMar>
              <w:top w:w="0" w:type="dxa"/>
              <w:left w:w="0" w:type="dxa"/>
              <w:bottom w:w="0" w:type="dxa"/>
              <w:right w:w="0" w:type="dxa"/>
            </w:tcMar>
          </w:tcPr>
          <w:p w14:paraId="59D4343F" w14:textId="682A949E"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0.005 </w:t>
            </w:r>
          </w:p>
        </w:tc>
        <w:tc>
          <w:tcPr>
            <w:tcW w:w="304" w:type="pct"/>
            <w:tcBorders>
              <w:left w:val="nil"/>
              <w:right w:val="nil"/>
            </w:tcBorders>
            <w:tcMar>
              <w:top w:w="0" w:type="dxa"/>
              <w:left w:w="0" w:type="dxa"/>
              <w:bottom w:w="0" w:type="dxa"/>
              <w:right w:w="0" w:type="dxa"/>
            </w:tcMar>
          </w:tcPr>
          <w:p w14:paraId="3CE541E8" w14:textId="6C31B842" w:rsidR="00DE6125" w:rsidRPr="00DE6125" w:rsidRDefault="00DE6125" w:rsidP="00DE6125">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sz w:val="12"/>
                <w:szCs w:val="12"/>
                <w:lang w:val="en-US"/>
              </w:rPr>
            </w:pPr>
            <w:r w:rsidRPr="00DE6125">
              <w:rPr>
                <w:rFonts w:ascii="Arial" w:hAnsi="Arial" w:cs="Arial"/>
                <w:sz w:val="12"/>
                <w:szCs w:val="12"/>
              </w:rPr>
              <w:t>-0.017 - 0.001</w:t>
            </w:r>
          </w:p>
        </w:tc>
        <w:tc>
          <w:tcPr>
            <w:tcW w:w="173" w:type="pct"/>
            <w:tcBorders>
              <w:left w:val="nil"/>
              <w:right w:val="nil"/>
            </w:tcBorders>
            <w:tcMar>
              <w:top w:w="0" w:type="dxa"/>
              <w:left w:w="0" w:type="dxa"/>
              <w:bottom w:w="0" w:type="dxa"/>
              <w:right w:w="0" w:type="dxa"/>
            </w:tcMar>
          </w:tcPr>
          <w:p w14:paraId="421E4623" w14:textId="7857D7B3"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-1.770 </w:t>
            </w:r>
          </w:p>
        </w:tc>
        <w:tc>
          <w:tcPr>
            <w:tcW w:w="218" w:type="pct"/>
            <w:tcBorders>
              <w:left w:val="nil"/>
              <w:right w:val="nil"/>
            </w:tcBorders>
            <w:tcMar>
              <w:top w:w="0" w:type="dxa"/>
              <w:left w:w="0" w:type="dxa"/>
              <w:bottom w:w="0" w:type="dxa"/>
              <w:right w:w="0" w:type="dxa"/>
            </w:tcMar>
          </w:tcPr>
          <w:p w14:paraId="1E7572ED" w14:textId="2297B37D"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0.080 </w:t>
            </w:r>
          </w:p>
        </w:tc>
        <w:tc>
          <w:tcPr>
            <w:tcW w:w="219" w:type="pct"/>
            <w:tcBorders>
              <w:left w:val="nil"/>
            </w:tcBorders>
            <w:tcMar>
              <w:top w:w="0" w:type="dxa"/>
              <w:left w:w="0" w:type="dxa"/>
              <w:bottom w:w="0" w:type="dxa"/>
              <w:right w:w="0" w:type="dxa"/>
            </w:tcMar>
          </w:tcPr>
          <w:p w14:paraId="1AC6A925" w14:textId="588050FC"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0.240 </w:t>
            </w:r>
          </w:p>
        </w:tc>
        <w:tc>
          <w:tcPr>
            <w:tcW w:w="209" w:type="pct"/>
            <w:tcBorders>
              <w:right w:val="nil"/>
            </w:tcBorders>
            <w:shd w:val="clear" w:color="auto" w:fill="FFFFFF"/>
            <w:tcMar>
              <w:top w:w="0" w:type="dxa"/>
              <w:left w:w="0" w:type="dxa"/>
              <w:bottom w:w="0" w:type="dxa"/>
              <w:right w:w="0" w:type="dxa"/>
            </w:tcMar>
            <w:vAlign w:val="center"/>
          </w:tcPr>
          <w:p w14:paraId="5253A903" w14:textId="22CF68D9" w:rsidR="00DE6125" w:rsidRPr="0036137E"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DE6125">
              <w:rPr>
                <w:rFonts w:ascii="Arial" w:eastAsia="Arial" w:hAnsi="Arial" w:cs="Arial"/>
                <w:color w:val="000000"/>
                <w:sz w:val="12"/>
                <w:szCs w:val="12"/>
              </w:rPr>
              <w:t>-0.003</w:t>
            </w:r>
          </w:p>
        </w:tc>
        <w:tc>
          <w:tcPr>
            <w:tcW w:w="174" w:type="pct"/>
            <w:tcBorders>
              <w:left w:val="nil"/>
              <w:right w:val="nil"/>
            </w:tcBorders>
            <w:shd w:val="clear" w:color="auto" w:fill="FFFFFF"/>
            <w:tcMar>
              <w:top w:w="0" w:type="dxa"/>
              <w:left w:w="0" w:type="dxa"/>
              <w:bottom w:w="0" w:type="dxa"/>
              <w:right w:w="0" w:type="dxa"/>
            </w:tcMar>
            <w:vAlign w:val="center"/>
          </w:tcPr>
          <w:p w14:paraId="6E87B73F" w14:textId="271609C2" w:rsidR="00DE6125" w:rsidRPr="0036137E"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Cambria" w:eastAsia="Times New Roman" w:hAnsi="Cambria" w:cs="Times New Roman"/>
                <w:sz w:val="12"/>
                <w:szCs w:val="12"/>
                <w:lang w:val="en-US"/>
              </w:rPr>
            </w:pPr>
            <w:r w:rsidRPr="00DE6125">
              <w:rPr>
                <w:rFonts w:ascii="Arial" w:eastAsia="Arial" w:hAnsi="Arial" w:cs="Arial"/>
                <w:color w:val="000000"/>
                <w:sz w:val="12"/>
                <w:szCs w:val="12"/>
              </w:rPr>
              <w:t>0.006</w:t>
            </w:r>
          </w:p>
        </w:tc>
        <w:tc>
          <w:tcPr>
            <w:tcW w:w="305" w:type="pct"/>
            <w:tcBorders>
              <w:left w:val="nil"/>
              <w:right w:val="nil"/>
            </w:tcBorders>
            <w:shd w:val="clear" w:color="auto" w:fill="FFFFFF"/>
            <w:tcMar>
              <w:top w:w="0" w:type="dxa"/>
              <w:left w:w="0" w:type="dxa"/>
              <w:bottom w:w="0" w:type="dxa"/>
              <w:right w:w="0" w:type="dxa"/>
            </w:tcMar>
            <w:vAlign w:val="center"/>
          </w:tcPr>
          <w:p w14:paraId="678DDFF3" w14:textId="17AE9365" w:rsidR="00DE6125" w:rsidRPr="0036137E" w:rsidRDefault="00DE6125" w:rsidP="00DE6125">
            <w:pPr>
              <w:pBdr>
                <w:top w:val="none" w:sz="0" w:space="0" w:color="000000"/>
                <w:left w:val="none" w:sz="0" w:space="0" w:color="000000"/>
                <w:bottom w:val="none" w:sz="0" w:space="0" w:color="000000"/>
                <w:right w:val="none" w:sz="0" w:space="0" w:color="000000"/>
              </w:pBdr>
              <w:spacing w:before="100" w:after="100"/>
              <w:ind w:left="100" w:right="100"/>
              <w:rPr>
                <w:rFonts w:ascii="Cambria" w:eastAsia="Times New Roman" w:hAnsi="Cambria" w:cs="Times New Roman"/>
                <w:sz w:val="12"/>
                <w:szCs w:val="12"/>
                <w:lang w:val="en-US"/>
              </w:rPr>
            </w:pPr>
            <w:r w:rsidRPr="00DE6125">
              <w:rPr>
                <w:rFonts w:ascii="Arial" w:eastAsia="Arial" w:hAnsi="Arial" w:cs="Arial"/>
                <w:color w:val="000000"/>
                <w:sz w:val="12"/>
                <w:szCs w:val="12"/>
              </w:rPr>
              <w:t>-0.015</w:t>
            </w:r>
            <w:r>
              <w:rPr>
                <w:rFonts w:ascii="Arial" w:eastAsia="Arial" w:hAnsi="Arial" w:cs="Arial"/>
                <w:color w:val="000000"/>
                <w:sz w:val="12"/>
                <w:szCs w:val="12"/>
              </w:rPr>
              <w:t xml:space="preserve"> - </w:t>
            </w:r>
            <w:r w:rsidRPr="00230040">
              <w:rPr>
                <w:rFonts w:ascii="Arial" w:eastAsia="Arial" w:hAnsi="Arial" w:cs="Arial"/>
                <w:color w:val="000000"/>
                <w:sz w:val="12"/>
                <w:szCs w:val="12"/>
              </w:rPr>
              <w:t>0.0</w:t>
            </w:r>
            <w:r>
              <w:rPr>
                <w:rFonts w:ascii="Arial" w:eastAsia="Arial" w:hAnsi="Arial" w:cs="Arial"/>
                <w:color w:val="000000"/>
                <w:sz w:val="12"/>
                <w:szCs w:val="12"/>
              </w:rPr>
              <w:t>1</w:t>
            </w:r>
          </w:p>
        </w:tc>
        <w:tc>
          <w:tcPr>
            <w:tcW w:w="174" w:type="pct"/>
            <w:tcBorders>
              <w:left w:val="nil"/>
              <w:right w:val="nil"/>
            </w:tcBorders>
            <w:shd w:val="clear" w:color="auto" w:fill="FFFFFF"/>
            <w:tcMar>
              <w:top w:w="0" w:type="dxa"/>
              <w:left w:w="0" w:type="dxa"/>
              <w:bottom w:w="0" w:type="dxa"/>
              <w:right w:w="0" w:type="dxa"/>
            </w:tcMar>
          </w:tcPr>
          <w:p w14:paraId="48D5550E" w14:textId="09EF477B"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-0.468 </w:t>
            </w:r>
          </w:p>
        </w:tc>
        <w:tc>
          <w:tcPr>
            <w:tcW w:w="173" w:type="pct"/>
            <w:tcBorders>
              <w:left w:val="nil"/>
              <w:right w:val="nil"/>
            </w:tcBorders>
            <w:shd w:val="clear" w:color="auto" w:fill="FFFFFF"/>
            <w:tcMar>
              <w:top w:w="0" w:type="dxa"/>
              <w:left w:w="0" w:type="dxa"/>
              <w:bottom w:w="0" w:type="dxa"/>
              <w:right w:w="0" w:type="dxa"/>
            </w:tcMar>
          </w:tcPr>
          <w:p w14:paraId="3B2CC384" w14:textId="7F7089D1"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0.640 </w:t>
            </w:r>
          </w:p>
        </w:tc>
        <w:tc>
          <w:tcPr>
            <w:tcW w:w="173" w:type="pct"/>
            <w:tcBorders>
              <w:left w:val="nil"/>
            </w:tcBorders>
            <w:shd w:val="clear" w:color="auto" w:fill="FFFFFF"/>
            <w:tcMar>
              <w:top w:w="0" w:type="dxa"/>
              <w:left w:w="0" w:type="dxa"/>
              <w:bottom w:w="0" w:type="dxa"/>
              <w:right w:w="0" w:type="dxa"/>
            </w:tcMar>
          </w:tcPr>
          <w:p w14:paraId="3F557918" w14:textId="68AA4C63" w:rsidR="00DE6125" w:rsidRPr="00DE6125" w:rsidRDefault="00DE6125" w:rsidP="00DE6125">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jc w:val="center"/>
              <w:rPr>
                <w:rFonts w:ascii="Arial" w:eastAsia="Times New Roman" w:hAnsi="Arial" w:cs="Arial"/>
                <w:sz w:val="12"/>
                <w:szCs w:val="12"/>
                <w:lang w:val="en-US"/>
              </w:rPr>
            </w:pPr>
            <w:r w:rsidRPr="00DE6125">
              <w:rPr>
                <w:rFonts w:ascii="Arial" w:hAnsi="Arial" w:cs="Arial"/>
                <w:sz w:val="12"/>
                <w:szCs w:val="12"/>
              </w:rPr>
              <w:t xml:space="preserve">0.964 </w:t>
            </w:r>
          </w:p>
        </w:tc>
        <w:tc>
          <w:tcPr>
            <w:tcW w:w="257" w:type="pct"/>
            <w:tcBorders>
              <w:right w:val="nil"/>
            </w:tcBorders>
            <w:shd w:val="clear" w:color="auto" w:fill="FFFFFF"/>
            <w:vAlign w:val="center"/>
          </w:tcPr>
          <w:p w14:paraId="4D1354E6" w14:textId="0D8D10E3" w:rsidR="00DE6125" w:rsidRPr="000F4A84" w:rsidRDefault="00740596" w:rsidP="00DE6125">
            <w:pPr>
              <w:suppressAutoHyphens w:val="0"/>
              <w:spacing w:after="0" w:line="240" w:lineRule="auto"/>
              <w:jc w:val="center"/>
              <w:rPr>
                <w:rFonts w:ascii="Arial" w:eastAsia="Times New Roman" w:hAnsi="Arial" w:cs="Arial"/>
                <w:sz w:val="12"/>
                <w:szCs w:val="12"/>
                <w:lang w:val="en-US"/>
              </w:rPr>
            </w:pPr>
            <w:r w:rsidRPr="00740596">
              <w:rPr>
                <w:rFonts w:ascii="Arial" w:hAnsi="Arial" w:cs="Arial"/>
                <w:sz w:val="12"/>
                <w:szCs w:val="12"/>
              </w:rPr>
              <w:t>0.00106</w:t>
            </w:r>
          </w:p>
        </w:tc>
        <w:tc>
          <w:tcPr>
            <w:tcW w:w="261" w:type="pct"/>
            <w:tcBorders>
              <w:left w:val="nil"/>
            </w:tcBorders>
            <w:shd w:val="clear" w:color="auto" w:fill="FFFFFF"/>
            <w:vAlign w:val="center"/>
          </w:tcPr>
          <w:p w14:paraId="79ACEAD2" w14:textId="6C145695" w:rsidR="00DE6125" w:rsidRPr="000F4A84" w:rsidRDefault="00740596" w:rsidP="00DE6125">
            <w:pPr>
              <w:suppressAutoHyphens w:val="0"/>
              <w:spacing w:after="0" w:line="240" w:lineRule="auto"/>
              <w:jc w:val="center"/>
              <w:rPr>
                <w:rFonts w:ascii="Arial" w:eastAsia="Times New Roman" w:hAnsi="Arial" w:cs="Arial"/>
                <w:sz w:val="12"/>
                <w:szCs w:val="12"/>
                <w:lang w:val="en-US"/>
              </w:rPr>
            </w:pPr>
            <w:r w:rsidRPr="00740596">
              <w:rPr>
                <w:rFonts w:ascii="Arial" w:hAnsi="Arial" w:cs="Arial"/>
                <w:sz w:val="12"/>
                <w:szCs w:val="12"/>
              </w:rPr>
              <w:t>0.03253</w:t>
            </w:r>
          </w:p>
        </w:tc>
      </w:tr>
    </w:tbl>
    <w:p w14:paraId="6AE86D4D" w14:textId="6CCFA951" w:rsidR="0036137E" w:rsidRDefault="0036137E" w:rsidP="00A95908">
      <w:pPr>
        <w:rPr>
          <w:lang w:val="en-US"/>
        </w:rPr>
      </w:pPr>
    </w:p>
    <w:p w14:paraId="3CB8C10B" w14:textId="2537F6A3" w:rsidR="00290C87" w:rsidRPr="00290C87" w:rsidRDefault="00E22127" w:rsidP="00290C87">
      <w:pPr>
        <w:spacing w:after="0" w:line="360" w:lineRule="auto"/>
        <w:jc w:val="both"/>
        <w:rPr>
          <w:rFonts w:ascii="Arial" w:hAnsi="Arial" w:cs="Arial"/>
          <w:sz w:val="20"/>
          <w:lang w:val="en-US"/>
        </w:rPr>
        <w:sectPr w:rsidR="00290C87" w:rsidRPr="00290C87" w:rsidSect="00290C87">
          <w:pgSz w:w="16838" w:h="11906" w:orient="landscape"/>
          <w:pgMar w:top="1417" w:right="1417" w:bottom="1417" w:left="1134" w:header="454" w:footer="0" w:gutter="0"/>
          <w:cols w:space="720"/>
          <w:formProt w:val="0"/>
          <w:docGrid w:linePitch="360" w:charSpace="12288"/>
        </w:sectPr>
      </w:pPr>
      <w:r>
        <w:rPr>
          <w:rFonts w:ascii="Arial" w:hAnsi="Arial" w:cs="Arial"/>
          <w:i/>
          <w:sz w:val="20"/>
          <w:lang w:val="en-US"/>
        </w:rPr>
        <w:t xml:space="preserve">Note: </w:t>
      </w:r>
      <w:r w:rsidR="00D84470" w:rsidRPr="00D56495">
        <w:rPr>
          <w:rFonts w:ascii="Arial" w:hAnsi="Arial" w:cs="Arial"/>
          <w:iCs/>
          <w:sz w:val="20"/>
          <w:lang w:val="en-US"/>
        </w:rPr>
        <w:t>Values are model-based hypothesis tests of the prespecified contrasts</w:t>
      </w:r>
      <w:r w:rsidR="00D84470" w:rsidRPr="00D56495">
        <w:rPr>
          <w:rFonts w:ascii="Arial" w:hAnsi="Arial" w:cs="Arial"/>
          <w:sz w:val="20"/>
          <w:lang w:val="en-US"/>
        </w:rPr>
        <w:t xml:space="preserve"> </w:t>
      </w:r>
      <w:r w:rsidR="00D84470">
        <w:rPr>
          <w:rFonts w:ascii="Arial" w:hAnsi="Arial" w:cs="Arial"/>
          <w:sz w:val="20"/>
          <w:lang w:val="en-US"/>
        </w:rPr>
        <w:t>(</w:t>
      </w:r>
      <w:r w:rsidR="00D84470" w:rsidRPr="00913037">
        <w:rPr>
          <w:rFonts w:ascii="Arial" w:hAnsi="Arial" w:cs="Arial"/>
          <w:sz w:val="20"/>
          <w:lang w:val="en-US"/>
        </w:rPr>
        <w:t>AN-TP1–HC</w:t>
      </w:r>
      <w:r w:rsidR="00D84470">
        <w:rPr>
          <w:rFonts w:ascii="Arial" w:hAnsi="Arial" w:cs="Arial"/>
          <w:sz w:val="20"/>
          <w:lang w:val="en-US"/>
        </w:rPr>
        <w:t>,</w:t>
      </w:r>
      <w:r w:rsidR="00D84470" w:rsidRPr="00913037">
        <w:rPr>
          <w:rFonts w:ascii="Arial" w:hAnsi="Arial" w:cs="Arial"/>
          <w:sz w:val="20"/>
          <w:lang w:val="en-US"/>
        </w:rPr>
        <w:t xml:space="preserve"> AN-TP2–AN-TP1</w:t>
      </w:r>
      <w:r w:rsidR="00D84470">
        <w:rPr>
          <w:rFonts w:ascii="Arial" w:hAnsi="Arial" w:cs="Arial"/>
          <w:sz w:val="20"/>
          <w:lang w:val="en-US"/>
        </w:rPr>
        <w:t>,</w:t>
      </w:r>
      <w:r w:rsidR="00D84470" w:rsidRPr="00913037">
        <w:rPr>
          <w:rFonts w:ascii="Arial" w:hAnsi="Arial" w:cs="Arial"/>
          <w:sz w:val="20"/>
          <w:lang w:val="en-US"/>
        </w:rPr>
        <w:t xml:space="preserve"> and AN-TP2–HC</w:t>
      </w:r>
      <w:r w:rsidR="00D84470">
        <w:rPr>
          <w:rFonts w:ascii="Arial" w:hAnsi="Arial" w:cs="Arial"/>
          <w:sz w:val="20"/>
          <w:lang w:val="en-US"/>
        </w:rPr>
        <w:t>) computed</w:t>
      </w:r>
      <w:r w:rsidR="00BB211A">
        <w:rPr>
          <w:rFonts w:ascii="Arial" w:hAnsi="Arial" w:cs="Arial"/>
          <w:sz w:val="20"/>
          <w:lang w:val="en-US"/>
        </w:rPr>
        <w:t xml:space="preserve"> </w:t>
      </w:r>
      <w:r w:rsidR="00D84470">
        <w:rPr>
          <w:rFonts w:ascii="Arial" w:hAnsi="Arial" w:cs="Arial"/>
          <w:sz w:val="20"/>
          <w:lang w:val="en-US"/>
        </w:rPr>
        <w:t xml:space="preserve">separately for each </w:t>
      </w:r>
      <w:r w:rsidR="00BB211A">
        <w:rPr>
          <w:rFonts w:ascii="Arial" w:hAnsi="Arial" w:cs="Arial"/>
          <w:sz w:val="20"/>
          <w:lang w:val="en-US"/>
        </w:rPr>
        <w:t xml:space="preserve">fornix-related ROI. ROIs </w:t>
      </w:r>
      <w:r w:rsidR="000F4A84">
        <w:rPr>
          <w:rFonts w:ascii="Arial" w:hAnsi="Arial" w:cs="Arial"/>
          <w:sz w:val="20"/>
          <w:lang w:val="en-US"/>
        </w:rPr>
        <w:t xml:space="preserve">associated with limbic fibers are highlighted in light green. </w:t>
      </w:r>
      <w:r w:rsidR="00D84470" w:rsidRPr="00D56495">
        <w:rPr>
          <w:rFonts w:ascii="Arial" w:hAnsi="Arial" w:cs="Arial"/>
          <w:sz w:val="20"/>
          <w:lang w:val="en-US"/>
        </w:rPr>
        <w:t>Reported are the contrast estimate</w:t>
      </w:r>
      <w:r w:rsidR="00D84470">
        <w:rPr>
          <w:rFonts w:ascii="Arial" w:hAnsi="Arial" w:cs="Arial"/>
          <w:sz w:val="20"/>
          <w:lang w:val="en-US"/>
        </w:rPr>
        <w:t xml:space="preserve"> </w:t>
      </w:r>
      <w:r w:rsidR="00D84470" w:rsidRPr="00D56495">
        <w:rPr>
          <w:rFonts w:ascii="Arial" w:hAnsi="Arial" w:cs="Arial"/>
          <w:sz w:val="20"/>
          <w:lang w:val="en-US"/>
        </w:rPr>
        <w:t>(</w:t>
      </w:r>
      <w:r w:rsidR="00D84470" w:rsidRPr="00A561E1">
        <w:rPr>
          <w:rFonts w:ascii="Arial" w:hAnsi="Arial" w:cs="Arial"/>
          <w:sz w:val="20"/>
          <w:lang w:val="en-US"/>
        </w:rPr>
        <w:t>β</w:t>
      </w:r>
      <w:r w:rsidR="00D84470" w:rsidRPr="00D56495">
        <w:rPr>
          <w:rFonts w:ascii="Arial" w:hAnsi="Arial" w:cs="Arial"/>
          <w:sz w:val="20"/>
          <w:lang w:val="en-US"/>
        </w:rPr>
        <w:t>; difference in adjusted marginal means)</w:t>
      </w:r>
      <w:r w:rsidR="00D84470">
        <w:rPr>
          <w:rFonts w:ascii="Arial" w:hAnsi="Arial" w:cs="Arial"/>
          <w:sz w:val="20"/>
          <w:lang w:val="en-US"/>
        </w:rPr>
        <w:t xml:space="preserve">, </w:t>
      </w:r>
      <w:r w:rsidR="00D84470" w:rsidRPr="0036137E">
        <w:rPr>
          <w:rFonts w:ascii="Arial" w:hAnsi="Arial" w:cs="Arial"/>
          <w:sz w:val="20"/>
          <w:lang w:val="en-US"/>
        </w:rPr>
        <w:t>standard error (</w:t>
      </w:r>
      <w:r w:rsidR="00D84470">
        <w:rPr>
          <w:rFonts w:ascii="Arial" w:hAnsi="Arial" w:cs="Arial"/>
          <w:sz w:val="20"/>
          <w:lang w:val="en-US"/>
        </w:rPr>
        <w:t>SE</w:t>
      </w:r>
      <w:r w:rsidR="00D84470" w:rsidRPr="0036137E">
        <w:rPr>
          <w:rFonts w:ascii="Arial" w:hAnsi="Arial" w:cs="Arial"/>
          <w:sz w:val="20"/>
          <w:lang w:val="en-US"/>
        </w:rPr>
        <w:t xml:space="preserve">), </w:t>
      </w:r>
      <w:r w:rsidR="00D84470" w:rsidRPr="00696F0A">
        <w:rPr>
          <w:rFonts w:ascii="Arial" w:hAnsi="Arial" w:cs="Arial"/>
          <w:i/>
          <w:iCs/>
          <w:sz w:val="20"/>
          <w:lang w:val="en-US"/>
        </w:rPr>
        <w:t>t</w:t>
      </w:r>
      <w:r w:rsidR="00D84470" w:rsidRPr="0036137E">
        <w:rPr>
          <w:rFonts w:ascii="Arial" w:hAnsi="Arial" w:cs="Arial"/>
          <w:sz w:val="20"/>
          <w:lang w:val="en-US"/>
        </w:rPr>
        <w:t>-</w:t>
      </w:r>
      <w:r w:rsidR="00D84470">
        <w:rPr>
          <w:rFonts w:ascii="Arial" w:hAnsi="Arial" w:cs="Arial"/>
          <w:sz w:val="20"/>
          <w:lang w:val="en-US"/>
        </w:rPr>
        <w:t>statistic</w:t>
      </w:r>
      <w:r w:rsidR="00D84470" w:rsidRPr="0036137E">
        <w:rPr>
          <w:rFonts w:ascii="Arial" w:hAnsi="Arial" w:cs="Arial"/>
          <w:sz w:val="20"/>
          <w:lang w:val="en-US"/>
        </w:rPr>
        <w:t xml:space="preserve">, </w:t>
      </w:r>
      <w:r w:rsidR="00D84470">
        <w:rPr>
          <w:rFonts w:ascii="Arial" w:hAnsi="Arial" w:cs="Arial"/>
          <w:sz w:val="20"/>
          <w:lang w:val="en-US"/>
        </w:rPr>
        <w:t xml:space="preserve">95% </w:t>
      </w:r>
      <w:r w:rsidR="005A1D51" w:rsidRPr="005A1D51">
        <w:rPr>
          <w:rFonts w:ascii="Arial" w:hAnsi="Arial" w:cs="Arial"/>
          <w:sz w:val="20"/>
          <w:lang w:val="en-US"/>
        </w:rPr>
        <w:t>confidence interval</w:t>
      </w:r>
      <w:r w:rsidR="005A1D51">
        <w:rPr>
          <w:rFonts w:ascii="Arial" w:hAnsi="Arial" w:cs="Arial"/>
          <w:sz w:val="20"/>
          <w:lang w:val="en-US"/>
        </w:rPr>
        <w:t xml:space="preserve"> (</w:t>
      </w:r>
      <w:r w:rsidR="00696F0A">
        <w:rPr>
          <w:rFonts w:ascii="Arial" w:hAnsi="Arial" w:cs="Arial"/>
          <w:sz w:val="20"/>
          <w:lang w:val="en-US"/>
        </w:rPr>
        <w:t>CI</w:t>
      </w:r>
      <w:r w:rsidR="005A1D51">
        <w:rPr>
          <w:rFonts w:ascii="Arial" w:hAnsi="Arial" w:cs="Arial"/>
          <w:sz w:val="20"/>
          <w:lang w:val="en-US"/>
        </w:rPr>
        <w:t>)</w:t>
      </w:r>
      <w:r w:rsidR="00D84470">
        <w:rPr>
          <w:rFonts w:ascii="Arial" w:hAnsi="Arial" w:cs="Arial"/>
          <w:sz w:val="20"/>
          <w:lang w:val="en-US"/>
        </w:rPr>
        <w:t xml:space="preserve">, </w:t>
      </w:r>
      <w:r w:rsidR="000F4A84" w:rsidRPr="0036137E">
        <w:rPr>
          <w:rFonts w:ascii="Arial" w:hAnsi="Arial" w:cs="Arial"/>
          <w:sz w:val="20"/>
          <w:lang w:val="en-US"/>
        </w:rPr>
        <w:t xml:space="preserve">unadjusted </w:t>
      </w:r>
      <w:r w:rsidR="000F4A84" w:rsidRPr="00696F0A">
        <w:rPr>
          <w:rFonts w:ascii="Arial" w:hAnsi="Arial" w:cs="Arial"/>
          <w:i/>
          <w:iCs/>
          <w:sz w:val="20"/>
          <w:lang w:val="en-US"/>
        </w:rPr>
        <w:t>p</w:t>
      </w:r>
      <w:r w:rsidR="000F4A84" w:rsidRPr="0036137E">
        <w:rPr>
          <w:rFonts w:ascii="Arial" w:hAnsi="Arial" w:cs="Arial"/>
          <w:sz w:val="20"/>
          <w:lang w:val="en-US"/>
        </w:rPr>
        <w:t>-value, FDR-</w:t>
      </w:r>
      <w:r w:rsidR="000F4A84" w:rsidRPr="00696F0A">
        <w:rPr>
          <w:rFonts w:ascii="Arial" w:hAnsi="Arial" w:cs="Arial"/>
          <w:i/>
          <w:iCs/>
          <w:sz w:val="20"/>
          <w:lang w:val="en-US"/>
        </w:rPr>
        <w:t>q</w:t>
      </w:r>
      <w:r w:rsidR="000F4A84" w:rsidRPr="0036137E">
        <w:rPr>
          <w:rFonts w:ascii="Arial" w:hAnsi="Arial" w:cs="Arial"/>
          <w:sz w:val="20"/>
          <w:lang w:val="en-US"/>
        </w:rPr>
        <w:t xml:space="preserve"> (FDR-adjustment across all </w:t>
      </w:r>
      <w:r w:rsidR="000F4A84">
        <w:rPr>
          <w:rFonts w:ascii="Arial" w:hAnsi="Arial" w:cs="Arial"/>
          <w:sz w:val="20"/>
          <w:lang w:val="en-US"/>
        </w:rPr>
        <w:t>contrasts</w:t>
      </w:r>
      <w:r w:rsidR="000F4A84" w:rsidRPr="0036137E">
        <w:rPr>
          <w:rFonts w:ascii="Arial" w:hAnsi="Arial" w:cs="Arial"/>
          <w:sz w:val="20"/>
          <w:lang w:val="en-US"/>
        </w:rPr>
        <w:t xml:space="preserve"> and all </w:t>
      </w:r>
      <w:r w:rsidR="000F4A84">
        <w:rPr>
          <w:rFonts w:ascii="Arial" w:hAnsi="Arial" w:cs="Arial"/>
          <w:sz w:val="20"/>
          <w:lang w:val="en-US"/>
        </w:rPr>
        <w:t>ROIs</w:t>
      </w:r>
      <w:r w:rsidR="000F4A84" w:rsidRPr="0036137E">
        <w:rPr>
          <w:rFonts w:ascii="Arial" w:hAnsi="Arial" w:cs="Arial"/>
          <w:sz w:val="20"/>
          <w:lang w:val="en-US"/>
        </w:rPr>
        <w:t xml:space="preserve">), </w:t>
      </w:r>
      <w:r w:rsidR="000F4A84">
        <w:rPr>
          <w:rFonts w:ascii="Arial" w:hAnsi="Arial" w:cs="Arial"/>
          <w:sz w:val="20"/>
          <w:lang w:val="en-US"/>
        </w:rPr>
        <w:t xml:space="preserve">and </w:t>
      </w:r>
      <w:r w:rsidR="000F4A84" w:rsidRPr="00A8416F">
        <w:rPr>
          <w:rFonts w:ascii="Arial" w:hAnsi="Arial" w:cs="Arial"/>
          <w:sz w:val="20"/>
          <w:lang w:val="en-US"/>
        </w:rPr>
        <w:t>random intercept variance (between-participant variability) as well as standard deviation (SD)</w:t>
      </w:r>
      <w:r w:rsidR="000F4A84">
        <w:rPr>
          <w:rFonts w:ascii="Arial" w:hAnsi="Arial" w:cs="Arial"/>
          <w:sz w:val="20"/>
          <w:lang w:val="en-US"/>
        </w:rPr>
        <w:t xml:space="preserve"> following</w:t>
      </w:r>
      <w:r w:rsidR="005F7BFC" w:rsidRPr="005F7BFC">
        <w:t xml:space="preserve"> </w:t>
      </w:r>
      <w:proofErr w:type="spellStart"/>
      <w:r w:rsidR="005F7BFC" w:rsidRPr="005F7BFC">
        <w:rPr>
          <w:rFonts w:ascii="Arial" w:hAnsi="Arial" w:cs="Arial"/>
          <w:sz w:val="20"/>
          <w:lang w:val="en-US"/>
        </w:rPr>
        <w:t>Meteyard</w:t>
      </w:r>
      <w:proofErr w:type="spellEnd"/>
      <w:r w:rsidR="005F7BFC" w:rsidRPr="005F7BFC">
        <w:rPr>
          <w:rFonts w:ascii="Arial" w:hAnsi="Arial" w:cs="Arial"/>
          <w:sz w:val="20"/>
          <w:lang w:val="en-US"/>
        </w:rPr>
        <w:t xml:space="preserve"> &amp; Davies</w:t>
      </w:r>
      <w:r w:rsidR="005F7BFC">
        <w:rPr>
          <w:rFonts w:ascii="Arial" w:hAnsi="Arial" w:cs="Arial"/>
          <w:sz w:val="20"/>
          <w:lang w:val="en-US"/>
        </w:rPr>
        <w:t xml:space="preserve"> </w:t>
      </w:r>
      <w:r w:rsidR="005F7BFC">
        <w:rPr>
          <w:rFonts w:ascii="Arial" w:hAnsi="Arial" w:cs="Arial"/>
          <w:sz w:val="20"/>
          <w:lang w:val="en-US"/>
        </w:rPr>
        <w:fldChar w:fldCharType="begin"/>
      </w:r>
      <w:r w:rsidR="009C7FE2">
        <w:rPr>
          <w:rFonts w:ascii="Arial" w:hAnsi="Arial" w:cs="Arial"/>
          <w:sz w:val="20"/>
          <w:lang w:val="en-US"/>
        </w:rPr>
        <w:instrText xml:space="preserve"> ADDIN ZOTERO_ITEM CSL_CITATION {"citationID":"avgtnopdja","properties":{"formattedCitation":"\\super 33\\nosupersub{}","plainCitation":"33","noteIndex":0},"citationItems":[{"id":84,"uris":["http://zotero.org/users/local/67e8i0ek/items/DNU4C76Q","http://zotero.org/users/20067543/items/DNU4C76Q"],"itemData":{"id":84,"type":"article-journal","container-title":"Journal of Memory and Language","DOI":"10.1016/j.jml.2020.104092","ISSN":"0749-596X","language":"en","license":"https://www.elsevier.com/tdm/userlicense/1.0/","page":"104092","publisher":"Elsevier BV","source":"Crossref","title":"Best practice guidance for linear mixed-effects models in psychological science","volume":"112","author":[{"family":"Meteyard","given":"Lotte"},{"family":"Davies","given":"Robert A.I."}],"issued":{"date-parts":[["2020",6]]}}}],"schema":"https://github.com/citation-style-language/schema/raw/master/csl-citation.json"} </w:instrText>
      </w:r>
      <w:r w:rsidR="005F7BFC">
        <w:rPr>
          <w:rFonts w:ascii="Arial" w:hAnsi="Arial" w:cs="Arial"/>
          <w:sz w:val="20"/>
          <w:lang w:val="en-US"/>
        </w:rPr>
        <w:fldChar w:fldCharType="separate"/>
      </w:r>
      <w:r w:rsidR="009C7FE2" w:rsidRPr="009C7FE2">
        <w:rPr>
          <w:rFonts w:ascii="Calibri" w:hAnsi="Calibri" w:cs="Calibri"/>
          <w:sz w:val="20"/>
          <w:vertAlign w:val="superscript"/>
        </w:rPr>
        <w:t>33</w:t>
      </w:r>
      <w:r w:rsidR="005F7BFC">
        <w:rPr>
          <w:rFonts w:ascii="Arial" w:hAnsi="Arial" w:cs="Arial"/>
          <w:sz w:val="20"/>
          <w:lang w:val="en-US"/>
        </w:rPr>
        <w:fldChar w:fldCharType="end"/>
      </w:r>
      <w:r w:rsidR="000F4A84" w:rsidRPr="0036137E">
        <w:rPr>
          <w:rFonts w:ascii="Arial" w:hAnsi="Arial" w:cs="Arial"/>
          <w:sz w:val="20"/>
          <w:lang w:val="en-US"/>
        </w:rPr>
        <w:t xml:space="preserve">. </w:t>
      </w:r>
      <w:r w:rsidR="00D84470" w:rsidRPr="00482298">
        <w:rPr>
          <w:rFonts w:ascii="Arial" w:hAnsi="Arial" w:cs="Arial"/>
          <w:sz w:val="20"/>
          <w:lang w:val="en-US"/>
        </w:rPr>
        <w:t xml:space="preserve">Pairwise comparisons were obtained from the </w:t>
      </w:r>
      <w:r w:rsidR="00D84470">
        <w:rPr>
          <w:rFonts w:ascii="Arial" w:hAnsi="Arial" w:cs="Arial"/>
          <w:sz w:val="20"/>
          <w:lang w:val="en-US"/>
        </w:rPr>
        <w:t>main</w:t>
      </w:r>
      <w:r w:rsidR="00D84470" w:rsidRPr="00482298">
        <w:rPr>
          <w:rFonts w:ascii="Arial" w:hAnsi="Arial" w:cs="Arial"/>
          <w:sz w:val="20"/>
          <w:lang w:val="en-US"/>
        </w:rPr>
        <w:t xml:space="preserve"> LME model</w:t>
      </w:r>
      <w:r w:rsidR="00D84470">
        <w:rPr>
          <w:rFonts w:ascii="Arial" w:hAnsi="Arial" w:cs="Arial"/>
          <w:sz w:val="20"/>
          <w:lang w:val="en-US"/>
        </w:rPr>
        <w:t>s using free</w:t>
      </w:r>
      <w:r w:rsidR="003F2782">
        <w:rPr>
          <w:rFonts w:ascii="Arial" w:hAnsi="Arial" w:cs="Arial"/>
          <w:sz w:val="20"/>
          <w:lang w:val="en-US"/>
        </w:rPr>
        <w:t>-</w:t>
      </w:r>
      <w:r w:rsidR="00D84470">
        <w:rPr>
          <w:rFonts w:ascii="Arial" w:hAnsi="Arial" w:cs="Arial"/>
          <w:sz w:val="20"/>
          <w:lang w:val="en-US"/>
        </w:rPr>
        <w:t>water</w:t>
      </w:r>
      <w:r w:rsidR="003F2782">
        <w:rPr>
          <w:rFonts w:ascii="Arial" w:hAnsi="Arial" w:cs="Arial"/>
          <w:sz w:val="20"/>
          <w:lang w:val="en-US"/>
        </w:rPr>
        <w:t>-</w:t>
      </w:r>
      <w:r w:rsidR="00D84470">
        <w:rPr>
          <w:rFonts w:ascii="Arial" w:hAnsi="Arial" w:cs="Arial"/>
          <w:sz w:val="20"/>
          <w:lang w:val="en-US"/>
        </w:rPr>
        <w:t xml:space="preserve">uncorrected mean FA values. </w:t>
      </w:r>
      <w:r w:rsidR="00740596" w:rsidRPr="0036137E">
        <w:rPr>
          <w:rFonts w:ascii="Arial" w:hAnsi="Arial" w:cs="Arial"/>
          <w:sz w:val="20"/>
          <w:lang w:val="en-US"/>
        </w:rPr>
        <w:t xml:space="preserve">Significant associations are highlighted in </w:t>
      </w:r>
      <w:r w:rsidR="00740596">
        <w:rPr>
          <w:rFonts w:ascii="Arial" w:hAnsi="Arial" w:cs="Arial"/>
          <w:sz w:val="20"/>
          <w:lang w:val="en-US"/>
        </w:rPr>
        <w:t>gray</w:t>
      </w:r>
      <w:r w:rsidR="00740596" w:rsidRPr="0036137E">
        <w:rPr>
          <w:rFonts w:ascii="Arial" w:hAnsi="Arial" w:cs="Arial"/>
          <w:sz w:val="20"/>
          <w:lang w:val="en-US"/>
        </w:rPr>
        <w:t>.</w:t>
      </w:r>
      <w:r w:rsidRPr="00E22127">
        <w:rPr>
          <w:rFonts w:ascii="Arial" w:hAnsi="Arial" w:cs="Arial"/>
          <w:i/>
          <w:sz w:val="20"/>
          <w:lang w:val="en-US"/>
        </w:rPr>
        <w:t xml:space="preserve"> </w:t>
      </w:r>
      <w:r w:rsidRPr="00E22127">
        <w:rPr>
          <w:rFonts w:ascii="Arial" w:hAnsi="Arial" w:cs="Arial"/>
          <w:iCs/>
          <w:sz w:val="20"/>
          <w:lang w:val="en-US"/>
        </w:rPr>
        <w:t xml:space="preserve">Abbreviations: </w:t>
      </w:r>
      <w:r w:rsidR="00BB211A" w:rsidRPr="00BB51A7">
        <w:rPr>
          <w:rFonts w:ascii="Arial" w:hAnsi="Arial" w:cs="Arial"/>
          <w:iCs/>
          <w:sz w:val="20"/>
          <w:lang w:val="en-US"/>
        </w:rPr>
        <w:t>AN, anorexia nervosa; AN-TP1, participants with acute AN in the acutely underweight state; AN-TP2, participants with AN reassessed after short-term weight restoration</w:t>
      </w:r>
      <w:r w:rsidR="00BB211A">
        <w:rPr>
          <w:rFonts w:ascii="Arial" w:hAnsi="Arial" w:cs="Arial"/>
          <w:iCs/>
          <w:sz w:val="20"/>
          <w:lang w:val="en-US"/>
        </w:rPr>
        <w:t xml:space="preserve">; </w:t>
      </w:r>
      <w:r w:rsidRPr="00E22127">
        <w:rPr>
          <w:rFonts w:ascii="Arial" w:hAnsi="Arial" w:cs="Arial"/>
          <w:iCs/>
          <w:sz w:val="20"/>
          <w:lang w:val="en-US"/>
        </w:rPr>
        <w:t xml:space="preserve">HC, healthy control participants; </w:t>
      </w:r>
      <w:proofErr w:type="spellStart"/>
      <w:r w:rsidRPr="00E22127">
        <w:rPr>
          <w:rFonts w:ascii="Arial" w:hAnsi="Arial" w:cs="Arial"/>
          <w:iCs/>
          <w:sz w:val="20"/>
          <w:lang w:val="en-US"/>
        </w:rPr>
        <w:t>lh</w:t>
      </w:r>
      <w:proofErr w:type="spellEnd"/>
      <w:r w:rsidRPr="00E22127">
        <w:rPr>
          <w:rFonts w:ascii="Arial" w:hAnsi="Arial" w:cs="Arial"/>
          <w:iCs/>
          <w:sz w:val="20"/>
          <w:lang w:val="en-US"/>
        </w:rPr>
        <w:t xml:space="preserve">, left hemisphere; rh, right hemisphere; ROI, region of interest; </w:t>
      </w:r>
      <w:r w:rsidRPr="00E22127">
        <w:rPr>
          <w:rFonts w:ascii="Arial" w:hAnsi="Arial" w:cs="Arial"/>
          <w:iCs/>
          <w:sz w:val="20"/>
          <w:szCs w:val="20"/>
          <w:lang w:val="en-US"/>
        </w:rPr>
        <w:t>TP, timepoint</w:t>
      </w:r>
      <w:r w:rsidRPr="00E22127">
        <w:rPr>
          <w:rFonts w:ascii="Arial" w:hAnsi="Arial" w:cs="Arial"/>
          <w:iCs/>
          <w:sz w:val="20"/>
          <w:lang w:val="en-US"/>
        </w:rPr>
        <w:t>.</w:t>
      </w:r>
      <w:bookmarkStart w:id="18" w:name="_Hlk209169765"/>
    </w:p>
    <w:p w14:paraId="66E67018" w14:textId="766B9952" w:rsidR="00290C87" w:rsidRPr="00AE2061" w:rsidRDefault="0015171B" w:rsidP="00AE2061">
      <w:pPr>
        <w:pStyle w:val="Heading2"/>
        <w:spacing w:before="0" w:after="200" w:line="360" w:lineRule="auto"/>
        <w:rPr>
          <w:rFonts w:ascii="Arial" w:hAnsi="Arial" w:cs="Arial"/>
          <w:b/>
          <w:bCs/>
          <w:sz w:val="20"/>
          <w:szCs w:val="20"/>
          <w:lang w:val="en-US"/>
        </w:rPr>
      </w:pPr>
      <w:r w:rsidRPr="00AE2061">
        <w:rPr>
          <w:rFonts w:ascii="Arial" w:hAnsi="Arial" w:cs="Arial"/>
          <w:b/>
          <w:bCs/>
          <w:color w:val="auto"/>
          <w:sz w:val="20"/>
          <w:szCs w:val="20"/>
          <w:lang w:val="en-US"/>
        </w:rPr>
        <w:lastRenderedPageBreak/>
        <w:t xml:space="preserve">Supplementary </w:t>
      </w:r>
      <w:r w:rsidR="00290C87" w:rsidRPr="00AE2061">
        <w:rPr>
          <w:rFonts w:ascii="Arial" w:hAnsi="Arial" w:cs="Arial"/>
          <w:b/>
          <w:bCs/>
          <w:color w:val="auto"/>
          <w:sz w:val="20"/>
          <w:szCs w:val="20"/>
          <w:lang w:val="en-US"/>
        </w:rPr>
        <w:t xml:space="preserve">Table </w:t>
      </w:r>
      <w:r w:rsidR="002734E1" w:rsidRPr="00AE2061">
        <w:rPr>
          <w:rFonts w:ascii="Arial" w:hAnsi="Arial" w:cs="Arial"/>
          <w:b/>
          <w:bCs/>
          <w:color w:val="auto"/>
          <w:sz w:val="20"/>
          <w:szCs w:val="20"/>
          <w:lang w:val="en-US"/>
        </w:rPr>
        <w:t>4</w:t>
      </w:r>
      <w:r w:rsidR="0065577F" w:rsidRPr="00AE2061">
        <w:rPr>
          <w:rFonts w:ascii="Arial" w:hAnsi="Arial" w:cs="Arial"/>
          <w:b/>
          <w:bCs/>
          <w:color w:val="auto"/>
          <w:sz w:val="20"/>
          <w:szCs w:val="20"/>
          <w:lang w:val="en-US"/>
        </w:rPr>
        <w:t>: Comparisons of mean FA without and with free</w:t>
      </w:r>
      <w:r w:rsidR="003F2782">
        <w:rPr>
          <w:rFonts w:ascii="Arial" w:hAnsi="Arial" w:cs="Arial"/>
          <w:b/>
          <w:bCs/>
          <w:color w:val="auto"/>
          <w:sz w:val="20"/>
          <w:szCs w:val="20"/>
          <w:lang w:val="en-US"/>
        </w:rPr>
        <w:t>-</w:t>
      </w:r>
      <w:r w:rsidR="0065577F" w:rsidRPr="00AE2061">
        <w:rPr>
          <w:rFonts w:ascii="Arial" w:hAnsi="Arial" w:cs="Arial"/>
          <w:b/>
          <w:bCs/>
          <w:color w:val="auto"/>
          <w:sz w:val="20"/>
          <w:szCs w:val="20"/>
          <w:lang w:val="en-US"/>
        </w:rPr>
        <w:t>water correction in fornix-related ROIs</w:t>
      </w:r>
    </w:p>
    <w:tbl>
      <w:tblPr>
        <w:tblW w:w="5457" w:type="pct"/>
        <w:jc w:val="center"/>
        <w:tblLayout w:type="fixed"/>
        <w:tblLook w:val="0420" w:firstRow="1" w:lastRow="0" w:firstColumn="0" w:lastColumn="0" w:noHBand="0" w:noVBand="1"/>
      </w:tblPr>
      <w:tblGrid>
        <w:gridCol w:w="2695"/>
        <w:gridCol w:w="1419"/>
        <w:gridCol w:w="1422"/>
        <w:gridCol w:w="1419"/>
        <w:gridCol w:w="1422"/>
        <w:gridCol w:w="1419"/>
        <w:gridCol w:w="1422"/>
        <w:gridCol w:w="1403"/>
        <w:gridCol w:w="1556"/>
        <w:gridCol w:w="1416"/>
      </w:tblGrid>
      <w:tr w:rsidR="00DB4F4D" w:rsidRPr="00406E2B" w14:paraId="0263D5BA" w14:textId="77777777" w:rsidTr="00063F54">
        <w:trPr>
          <w:tblHeader/>
          <w:jc w:val="center"/>
        </w:trPr>
        <w:tc>
          <w:tcPr>
            <w:tcW w:w="864" w:type="pct"/>
            <w:tcBorders>
              <w:top w:val="single" w:sz="12" w:space="0" w:color="666666"/>
              <w:left w:val="none" w:sz="0" w:space="0" w:color="000000"/>
              <w:bottom w:val="none" w:sz="0" w:space="0" w:color="666666"/>
              <w:right w:val="none" w:sz="0" w:space="0" w:color="000000"/>
            </w:tcBorders>
            <w:shd w:val="clear" w:color="auto" w:fill="FFFFFF"/>
            <w:tcMar>
              <w:top w:w="0" w:type="dxa"/>
              <w:left w:w="0" w:type="dxa"/>
              <w:bottom w:w="0" w:type="dxa"/>
              <w:right w:w="0" w:type="dxa"/>
            </w:tcMar>
            <w:vAlign w:val="center"/>
          </w:tcPr>
          <w:p w14:paraId="62C1B16F" w14:textId="77777777" w:rsidR="001A437C" w:rsidRPr="00E142F8" w:rsidRDefault="001A437C"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p>
        </w:tc>
        <w:tc>
          <w:tcPr>
            <w:tcW w:w="911" w:type="pct"/>
            <w:gridSpan w:val="2"/>
            <w:tcBorders>
              <w:top w:val="single" w:sz="12" w:space="0" w:color="666666"/>
              <w:left w:val="none" w:sz="0" w:space="0" w:color="000000"/>
              <w:right w:val="none" w:sz="0" w:space="0" w:color="000000"/>
            </w:tcBorders>
            <w:shd w:val="clear" w:color="auto" w:fill="FFFFFF"/>
          </w:tcPr>
          <w:p w14:paraId="59791315" w14:textId="0D707B77" w:rsidR="001A437C" w:rsidRPr="00E142F8" w:rsidRDefault="001A437C"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b/>
                <w:color w:val="000000"/>
                <w:sz w:val="16"/>
                <w:szCs w:val="16"/>
                <w:lang w:val="en-US"/>
              </w:rPr>
            </w:pPr>
            <w:r>
              <w:rPr>
                <w:rFonts w:ascii="Arial" w:eastAsia="Arial" w:hAnsi="Arial" w:cs="Arial"/>
                <w:b/>
                <w:color w:val="000000"/>
                <w:sz w:val="16"/>
                <w:szCs w:val="16"/>
                <w:lang w:val="en-US"/>
              </w:rPr>
              <w:t>AN-TP1</w:t>
            </w:r>
          </w:p>
        </w:tc>
        <w:tc>
          <w:tcPr>
            <w:tcW w:w="910" w:type="pct"/>
            <w:gridSpan w:val="2"/>
            <w:tcBorders>
              <w:top w:val="single" w:sz="12" w:space="0" w:color="666666"/>
              <w:left w:val="none" w:sz="0" w:space="0" w:color="000000"/>
              <w:right w:val="none" w:sz="0" w:space="0" w:color="000000"/>
            </w:tcBorders>
            <w:shd w:val="clear" w:color="auto" w:fill="FFFFFF"/>
          </w:tcPr>
          <w:p w14:paraId="63D7B819" w14:textId="77777777" w:rsidR="001A437C" w:rsidRPr="00E142F8" w:rsidRDefault="001A437C"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b/>
                <w:color w:val="000000"/>
                <w:sz w:val="16"/>
                <w:szCs w:val="16"/>
                <w:lang w:val="en-US"/>
              </w:rPr>
            </w:pPr>
            <w:r>
              <w:rPr>
                <w:rFonts w:ascii="Arial" w:eastAsia="Arial" w:hAnsi="Arial" w:cs="Arial"/>
                <w:b/>
                <w:color w:val="000000"/>
                <w:sz w:val="16"/>
                <w:szCs w:val="16"/>
                <w:lang w:val="en-US"/>
              </w:rPr>
              <w:t>AN-TP2</w:t>
            </w:r>
          </w:p>
        </w:tc>
        <w:tc>
          <w:tcPr>
            <w:tcW w:w="910" w:type="pct"/>
            <w:gridSpan w:val="2"/>
            <w:tcBorders>
              <w:top w:val="single" w:sz="12" w:space="0" w:color="666666"/>
              <w:left w:val="none" w:sz="0" w:space="0" w:color="000000"/>
              <w:right w:val="none" w:sz="0" w:space="0" w:color="000000"/>
            </w:tcBorders>
            <w:shd w:val="clear" w:color="auto" w:fill="FFFFFF"/>
          </w:tcPr>
          <w:p w14:paraId="2D20FD54" w14:textId="5B7F6009" w:rsidR="001A437C" w:rsidRPr="00E142F8" w:rsidRDefault="001A437C"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b/>
                <w:color w:val="000000"/>
                <w:sz w:val="16"/>
                <w:szCs w:val="16"/>
                <w:lang w:val="en-US"/>
              </w:rPr>
            </w:pPr>
            <w:r>
              <w:rPr>
                <w:rFonts w:ascii="Arial" w:eastAsia="Arial" w:hAnsi="Arial" w:cs="Arial"/>
                <w:b/>
                <w:color w:val="000000"/>
                <w:sz w:val="16"/>
                <w:szCs w:val="16"/>
                <w:lang w:val="en-US"/>
              </w:rPr>
              <w:t>HC</w:t>
            </w:r>
          </w:p>
        </w:tc>
        <w:tc>
          <w:tcPr>
            <w:tcW w:w="1404" w:type="pct"/>
            <w:gridSpan w:val="3"/>
            <w:tcBorders>
              <w:top w:val="single" w:sz="12" w:space="0" w:color="666666"/>
              <w:left w:val="none" w:sz="0" w:space="0" w:color="000000"/>
              <w:bottom w:val="none" w:sz="0" w:space="0" w:color="666666"/>
              <w:right w:val="none" w:sz="0" w:space="0" w:color="000000"/>
            </w:tcBorders>
            <w:shd w:val="clear" w:color="auto" w:fill="FFFFFF"/>
            <w:tcMar>
              <w:top w:w="0" w:type="dxa"/>
              <w:left w:w="0" w:type="dxa"/>
              <w:bottom w:w="0" w:type="dxa"/>
              <w:right w:w="0" w:type="dxa"/>
            </w:tcMar>
            <w:vAlign w:val="center"/>
          </w:tcPr>
          <w:p w14:paraId="3BC0DFDE" w14:textId="046DC15A" w:rsidR="001A437C" w:rsidRPr="00E142F8" w:rsidRDefault="00DB4F4D" w:rsidP="00DB4F4D">
            <w:pPr>
              <w:pBdr>
                <w:top w:val="none" w:sz="0" w:space="0" w:color="000000"/>
                <w:left w:val="none" w:sz="0" w:space="0" w:color="000000"/>
                <w:bottom w:val="none" w:sz="0" w:space="0" w:color="000000"/>
                <w:right w:val="none" w:sz="0" w:space="0" w:color="000000"/>
              </w:pBdr>
              <w:suppressAutoHyphens w:val="0"/>
              <w:spacing w:before="100" w:after="100" w:line="240" w:lineRule="auto"/>
              <w:ind w:right="100"/>
              <w:rPr>
                <w:rFonts w:ascii="Arial" w:eastAsia="Times New Roman" w:hAnsi="Arial" w:cs="Arial"/>
                <w:b/>
                <w:sz w:val="16"/>
                <w:szCs w:val="16"/>
                <w:lang w:val="en-US"/>
              </w:rPr>
            </w:pPr>
            <w:r>
              <w:rPr>
                <w:rFonts w:ascii="Arial" w:eastAsia="Times New Roman" w:hAnsi="Arial" w:cs="Arial"/>
                <w:b/>
                <w:sz w:val="16"/>
                <w:szCs w:val="16"/>
                <w:lang w:val="en-US"/>
              </w:rPr>
              <w:t xml:space="preserve"> Statistical Tests</w:t>
            </w:r>
          </w:p>
        </w:tc>
      </w:tr>
      <w:tr w:rsidR="00063F54" w:rsidRPr="00406E2B" w14:paraId="7C16E2D4" w14:textId="77777777" w:rsidTr="00063F54">
        <w:trPr>
          <w:tblHeader/>
          <w:jc w:val="center"/>
        </w:trPr>
        <w:tc>
          <w:tcPr>
            <w:tcW w:w="864" w:type="pct"/>
            <w:tcBorders>
              <w:top w:val="none" w:sz="0" w:space="0" w:color="666666"/>
              <w:left w:val="none" w:sz="0" w:space="0" w:color="000000"/>
              <w:bottom w:val="single" w:sz="12" w:space="0" w:color="666666"/>
            </w:tcBorders>
            <w:shd w:val="clear" w:color="auto" w:fill="FFFFFF"/>
            <w:tcMar>
              <w:top w:w="0" w:type="dxa"/>
              <w:left w:w="0" w:type="dxa"/>
              <w:bottom w:w="0" w:type="dxa"/>
              <w:right w:w="0" w:type="dxa"/>
            </w:tcMar>
            <w:vAlign w:val="center"/>
          </w:tcPr>
          <w:p w14:paraId="4B0AE6DC" w14:textId="051CD3FF" w:rsidR="00DB4F4D" w:rsidRPr="00C85F8D"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b/>
                <w:bCs/>
                <w:sz w:val="16"/>
                <w:szCs w:val="16"/>
                <w:lang w:val="en-US"/>
              </w:rPr>
            </w:pPr>
            <w:r w:rsidRPr="00C85F8D">
              <w:rPr>
                <w:rFonts w:ascii="Arial" w:eastAsia="Arial" w:hAnsi="Arial" w:cs="Arial"/>
                <w:b/>
                <w:bCs/>
                <w:color w:val="000000"/>
                <w:sz w:val="16"/>
                <w:szCs w:val="16"/>
                <w:lang w:val="en-US"/>
              </w:rPr>
              <w:t>Fornix-related ROIs</w:t>
            </w:r>
          </w:p>
        </w:tc>
        <w:tc>
          <w:tcPr>
            <w:tcW w:w="455" w:type="pct"/>
            <w:tcBorders>
              <w:bottom w:val="single" w:sz="12" w:space="0" w:color="808080" w:themeColor="background1" w:themeShade="80"/>
            </w:tcBorders>
            <w:shd w:val="clear" w:color="auto" w:fill="FFFFFF"/>
          </w:tcPr>
          <w:p w14:paraId="55F2EEA6" w14:textId="6DA5569F"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Pr>
                <w:rFonts w:ascii="Arial" w:eastAsia="Arial" w:hAnsi="Arial" w:cs="Arial"/>
                <w:color w:val="000000"/>
                <w:sz w:val="16"/>
                <w:szCs w:val="16"/>
                <w:lang w:val="en-US"/>
              </w:rPr>
              <w:t xml:space="preserve">Mean </w:t>
            </w:r>
            <w:r w:rsidRPr="00E142F8">
              <w:rPr>
                <w:rFonts w:ascii="Arial" w:eastAsia="Arial" w:hAnsi="Arial" w:cs="Arial"/>
                <w:color w:val="000000"/>
                <w:sz w:val="16"/>
                <w:szCs w:val="16"/>
                <w:lang w:val="en-US"/>
              </w:rPr>
              <w:t>± SD</w:t>
            </w:r>
            <w:r>
              <w:rPr>
                <w:rFonts w:ascii="Arial" w:eastAsia="Arial" w:hAnsi="Arial" w:cs="Arial"/>
                <w:color w:val="000000"/>
                <w:sz w:val="16"/>
                <w:szCs w:val="16"/>
                <w:lang w:val="en-US"/>
              </w:rPr>
              <w:t xml:space="preserve"> (</w:t>
            </w:r>
            <w:r w:rsidR="009F0440">
              <w:rPr>
                <w:rFonts w:ascii="Arial" w:eastAsia="Arial" w:hAnsi="Arial" w:cs="Arial"/>
                <w:color w:val="000000"/>
                <w:sz w:val="16"/>
                <w:szCs w:val="16"/>
                <w:lang w:val="en-US"/>
              </w:rPr>
              <w:t xml:space="preserve">FA </w:t>
            </w:r>
            <w:r>
              <w:rPr>
                <w:rFonts w:ascii="Arial" w:eastAsia="Arial" w:hAnsi="Arial" w:cs="Arial"/>
                <w:color w:val="000000"/>
                <w:sz w:val="16"/>
                <w:szCs w:val="16"/>
                <w:lang w:val="en-US"/>
              </w:rPr>
              <w:t xml:space="preserve">no </w:t>
            </w:r>
            <w:proofErr w:type="spellStart"/>
            <w:r>
              <w:rPr>
                <w:rFonts w:ascii="Arial" w:eastAsia="Arial" w:hAnsi="Arial" w:cs="Arial"/>
                <w:color w:val="000000"/>
                <w:sz w:val="16"/>
                <w:szCs w:val="16"/>
                <w:lang w:val="en-US"/>
              </w:rPr>
              <w:t>fwc</w:t>
            </w:r>
            <w:proofErr w:type="spellEnd"/>
            <w:r>
              <w:rPr>
                <w:rFonts w:ascii="Arial" w:eastAsia="Arial" w:hAnsi="Arial" w:cs="Arial"/>
                <w:color w:val="000000"/>
                <w:sz w:val="16"/>
                <w:szCs w:val="16"/>
                <w:lang w:val="en-US"/>
              </w:rPr>
              <w:t>)</w:t>
            </w:r>
          </w:p>
        </w:tc>
        <w:tc>
          <w:tcPr>
            <w:tcW w:w="456" w:type="pct"/>
            <w:tcBorders>
              <w:bottom w:val="single" w:sz="12" w:space="0" w:color="808080" w:themeColor="background1" w:themeShade="80"/>
            </w:tcBorders>
            <w:shd w:val="clear" w:color="auto" w:fill="FFFFFF"/>
          </w:tcPr>
          <w:p w14:paraId="63BA4319" w14:textId="26A8B519"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Pr>
                <w:rFonts w:ascii="Arial" w:eastAsia="Arial" w:hAnsi="Arial" w:cs="Arial"/>
                <w:color w:val="000000"/>
                <w:sz w:val="16"/>
                <w:szCs w:val="16"/>
                <w:lang w:val="en-US"/>
              </w:rPr>
              <w:t xml:space="preserve">Mean </w:t>
            </w:r>
            <w:r w:rsidRPr="00E142F8">
              <w:rPr>
                <w:rFonts w:ascii="Arial" w:eastAsia="Arial" w:hAnsi="Arial" w:cs="Arial"/>
                <w:color w:val="000000"/>
                <w:sz w:val="16"/>
                <w:szCs w:val="16"/>
                <w:lang w:val="en-US"/>
              </w:rPr>
              <w:t>± SD</w:t>
            </w:r>
            <w:r>
              <w:rPr>
                <w:rFonts w:ascii="Arial" w:eastAsia="Arial" w:hAnsi="Arial" w:cs="Arial"/>
                <w:color w:val="000000"/>
                <w:sz w:val="16"/>
                <w:szCs w:val="16"/>
                <w:lang w:val="en-US"/>
              </w:rPr>
              <w:t xml:space="preserve"> (</w:t>
            </w:r>
            <w:r w:rsidR="009F0440">
              <w:rPr>
                <w:rFonts w:ascii="Arial" w:eastAsia="Arial" w:hAnsi="Arial" w:cs="Arial"/>
                <w:color w:val="000000"/>
                <w:sz w:val="16"/>
                <w:szCs w:val="16"/>
                <w:lang w:val="en-US"/>
              </w:rPr>
              <w:t xml:space="preserve">FA </w:t>
            </w:r>
            <w:proofErr w:type="spellStart"/>
            <w:r>
              <w:rPr>
                <w:rFonts w:ascii="Arial" w:eastAsia="Arial" w:hAnsi="Arial" w:cs="Arial"/>
                <w:color w:val="000000"/>
                <w:sz w:val="16"/>
                <w:szCs w:val="16"/>
                <w:lang w:val="en-US"/>
              </w:rPr>
              <w:t>fwc</w:t>
            </w:r>
            <w:proofErr w:type="spellEnd"/>
            <w:r>
              <w:rPr>
                <w:rFonts w:ascii="Arial" w:eastAsia="Arial" w:hAnsi="Arial" w:cs="Arial"/>
                <w:color w:val="000000"/>
                <w:sz w:val="16"/>
                <w:szCs w:val="16"/>
                <w:lang w:val="en-US"/>
              </w:rPr>
              <w:t>)</w:t>
            </w:r>
          </w:p>
        </w:tc>
        <w:tc>
          <w:tcPr>
            <w:tcW w:w="455" w:type="pct"/>
            <w:tcBorders>
              <w:bottom w:val="single" w:sz="8" w:space="0" w:color="auto"/>
            </w:tcBorders>
            <w:shd w:val="clear" w:color="auto" w:fill="FFFFFF"/>
          </w:tcPr>
          <w:p w14:paraId="7BAD0C64" w14:textId="45EA4790"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Pr>
                <w:rFonts w:ascii="Arial" w:eastAsia="Arial" w:hAnsi="Arial" w:cs="Arial"/>
                <w:color w:val="000000"/>
                <w:sz w:val="16"/>
                <w:szCs w:val="16"/>
                <w:lang w:val="en-US"/>
              </w:rPr>
              <w:t xml:space="preserve">Mean </w:t>
            </w:r>
            <w:r w:rsidRPr="00E142F8">
              <w:rPr>
                <w:rFonts w:ascii="Arial" w:eastAsia="Arial" w:hAnsi="Arial" w:cs="Arial"/>
                <w:color w:val="000000"/>
                <w:sz w:val="16"/>
                <w:szCs w:val="16"/>
                <w:lang w:val="en-US"/>
              </w:rPr>
              <w:t>± SD</w:t>
            </w:r>
            <w:r>
              <w:rPr>
                <w:rFonts w:ascii="Arial" w:eastAsia="Arial" w:hAnsi="Arial" w:cs="Arial"/>
                <w:color w:val="000000"/>
                <w:sz w:val="16"/>
                <w:szCs w:val="16"/>
                <w:lang w:val="en-US"/>
              </w:rPr>
              <w:t xml:space="preserve"> (</w:t>
            </w:r>
            <w:r w:rsidR="009F0440">
              <w:rPr>
                <w:rFonts w:ascii="Arial" w:eastAsia="Arial" w:hAnsi="Arial" w:cs="Arial"/>
                <w:color w:val="000000"/>
                <w:sz w:val="16"/>
                <w:szCs w:val="16"/>
                <w:lang w:val="en-US"/>
              </w:rPr>
              <w:t xml:space="preserve">FA </w:t>
            </w:r>
            <w:r>
              <w:rPr>
                <w:rFonts w:ascii="Arial" w:eastAsia="Arial" w:hAnsi="Arial" w:cs="Arial"/>
                <w:color w:val="000000"/>
                <w:sz w:val="16"/>
                <w:szCs w:val="16"/>
                <w:lang w:val="en-US"/>
              </w:rPr>
              <w:t xml:space="preserve">no </w:t>
            </w:r>
            <w:proofErr w:type="spellStart"/>
            <w:r>
              <w:rPr>
                <w:rFonts w:ascii="Arial" w:eastAsia="Arial" w:hAnsi="Arial" w:cs="Arial"/>
                <w:color w:val="000000"/>
                <w:sz w:val="16"/>
                <w:szCs w:val="16"/>
                <w:lang w:val="en-US"/>
              </w:rPr>
              <w:t>fwc</w:t>
            </w:r>
            <w:proofErr w:type="spellEnd"/>
            <w:r>
              <w:rPr>
                <w:rFonts w:ascii="Arial" w:eastAsia="Arial" w:hAnsi="Arial" w:cs="Arial"/>
                <w:color w:val="000000"/>
                <w:sz w:val="16"/>
                <w:szCs w:val="16"/>
                <w:lang w:val="en-US"/>
              </w:rPr>
              <w:t>)</w:t>
            </w:r>
          </w:p>
        </w:tc>
        <w:tc>
          <w:tcPr>
            <w:tcW w:w="456" w:type="pct"/>
            <w:tcBorders>
              <w:bottom w:val="single" w:sz="4" w:space="0" w:color="auto"/>
            </w:tcBorders>
            <w:shd w:val="clear" w:color="auto" w:fill="FFFFFF"/>
          </w:tcPr>
          <w:p w14:paraId="38C15143" w14:textId="3A6EE5BA"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Pr>
                <w:rFonts w:ascii="Arial" w:eastAsia="Arial" w:hAnsi="Arial" w:cs="Arial"/>
                <w:color w:val="000000"/>
                <w:sz w:val="16"/>
                <w:szCs w:val="16"/>
                <w:lang w:val="en-US"/>
              </w:rPr>
              <w:t xml:space="preserve">Mean </w:t>
            </w:r>
            <w:r w:rsidRPr="00E142F8">
              <w:rPr>
                <w:rFonts w:ascii="Arial" w:eastAsia="Arial" w:hAnsi="Arial" w:cs="Arial"/>
                <w:color w:val="000000"/>
                <w:sz w:val="16"/>
                <w:szCs w:val="16"/>
                <w:lang w:val="en-US"/>
              </w:rPr>
              <w:t>± SD</w:t>
            </w:r>
            <w:r>
              <w:rPr>
                <w:rFonts w:ascii="Arial" w:eastAsia="Arial" w:hAnsi="Arial" w:cs="Arial"/>
                <w:color w:val="000000"/>
                <w:sz w:val="16"/>
                <w:szCs w:val="16"/>
                <w:lang w:val="en-US"/>
              </w:rPr>
              <w:t xml:space="preserve"> (</w:t>
            </w:r>
            <w:r w:rsidR="009F0440">
              <w:rPr>
                <w:rFonts w:ascii="Arial" w:eastAsia="Arial" w:hAnsi="Arial" w:cs="Arial"/>
                <w:color w:val="000000"/>
                <w:sz w:val="16"/>
                <w:szCs w:val="16"/>
                <w:lang w:val="en-US"/>
              </w:rPr>
              <w:t xml:space="preserve">FA </w:t>
            </w:r>
            <w:proofErr w:type="spellStart"/>
            <w:r>
              <w:rPr>
                <w:rFonts w:ascii="Arial" w:eastAsia="Arial" w:hAnsi="Arial" w:cs="Arial"/>
                <w:color w:val="000000"/>
                <w:sz w:val="16"/>
                <w:szCs w:val="16"/>
                <w:lang w:val="en-US"/>
              </w:rPr>
              <w:t>fwc</w:t>
            </w:r>
            <w:proofErr w:type="spellEnd"/>
            <w:r>
              <w:rPr>
                <w:rFonts w:ascii="Arial" w:eastAsia="Arial" w:hAnsi="Arial" w:cs="Arial"/>
                <w:color w:val="000000"/>
                <w:sz w:val="16"/>
                <w:szCs w:val="16"/>
                <w:lang w:val="en-US"/>
              </w:rPr>
              <w:t>)</w:t>
            </w:r>
          </w:p>
        </w:tc>
        <w:tc>
          <w:tcPr>
            <w:tcW w:w="455" w:type="pct"/>
            <w:tcBorders>
              <w:bottom w:val="single" w:sz="4" w:space="0" w:color="auto"/>
            </w:tcBorders>
            <w:shd w:val="clear" w:color="auto" w:fill="FFFFFF"/>
          </w:tcPr>
          <w:p w14:paraId="6B5757C5" w14:textId="2B5815BA"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Pr>
                <w:rFonts w:ascii="Arial" w:eastAsia="Arial" w:hAnsi="Arial" w:cs="Arial"/>
                <w:color w:val="000000"/>
                <w:sz w:val="16"/>
                <w:szCs w:val="16"/>
                <w:lang w:val="en-US"/>
              </w:rPr>
              <w:t xml:space="preserve">Mean </w:t>
            </w:r>
            <w:r w:rsidRPr="00E142F8">
              <w:rPr>
                <w:rFonts w:ascii="Arial" w:eastAsia="Arial" w:hAnsi="Arial" w:cs="Arial"/>
                <w:color w:val="000000"/>
                <w:sz w:val="16"/>
                <w:szCs w:val="16"/>
                <w:lang w:val="en-US"/>
              </w:rPr>
              <w:t>± SD</w:t>
            </w:r>
            <w:r>
              <w:rPr>
                <w:rFonts w:ascii="Arial" w:eastAsia="Arial" w:hAnsi="Arial" w:cs="Arial"/>
                <w:color w:val="000000"/>
                <w:sz w:val="16"/>
                <w:szCs w:val="16"/>
                <w:lang w:val="en-US"/>
              </w:rPr>
              <w:t xml:space="preserve"> (</w:t>
            </w:r>
            <w:r w:rsidR="009F0440">
              <w:rPr>
                <w:rFonts w:ascii="Arial" w:eastAsia="Arial" w:hAnsi="Arial" w:cs="Arial"/>
                <w:color w:val="000000"/>
                <w:sz w:val="16"/>
                <w:szCs w:val="16"/>
                <w:lang w:val="en-US"/>
              </w:rPr>
              <w:t xml:space="preserve">FA </w:t>
            </w:r>
            <w:r>
              <w:rPr>
                <w:rFonts w:ascii="Arial" w:eastAsia="Arial" w:hAnsi="Arial" w:cs="Arial"/>
                <w:color w:val="000000"/>
                <w:sz w:val="16"/>
                <w:szCs w:val="16"/>
                <w:lang w:val="en-US"/>
              </w:rPr>
              <w:t xml:space="preserve">no </w:t>
            </w:r>
            <w:proofErr w:type="spellStart"/>
            <w:r>
              <w:rPr>
                <w:rFonts w:ascii="Arial" w:eastAsia="Arial" w:hAnsi="Arial" w:cs="Arial"/>
                <w:color w:val="000000"/>
                <w:sz w:val="16"/>
                <w:szCs w:val="16"/>
                <w:lang w:val="en-US"/>
              </w:rPr>
              <w:t>fwc</w:t>
            </w:r>
            <w:proofErr w:type="spellEnd"/>
            <w:r>
              <w:rPr>
                <w:rFonts w:ascii="Arial" w:eastAsia="Arial" w:hAnsi="Arial" w:cs="Arial"/>
                <w:color w:val="000000"/>
                <w:sz w:val="16"/>
                <w:szCs w:val="16"/>
                <w:lang w:val="en-US"/>
              </w:rPr>
              <w:t>)</w:t>
            </w:r>
          </w:p>
        </w:tc>
        <w:tc>
          <w:tcPr>
            <w:tcW w:w="456" w:type="pct"/>
            <w:tcBorders>
              <w:bottom w:val="single" w:sz="4" w:space="0" w:color="auto"/>
            </w:tcBorders>
            <w:shd w:val="clear" w:color="auto" w:fill="FFFFFF"/>
          </w:tcPr>
          <w:p w14:paraId="41D3C157" w14:textId="62716400"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Arial" w:hAnsi="Arial" w:cs="Arial"/>
                <w:color w:val="000000"/>
                <w:sz w:val="16"/>
                <w:szCs w:val="16"/>
                <w:lang w:val="en-US"/>
              </w:rPr>
            </w:pPr>
            <w:r>
              <w:rPr>
                <w:rFonts w:ascii="Arial" w:eastAsia="Arial" w:hAnsi="Arial" w:cs="Arial"/>
                <w:color w:val="000000"/>
                <w:sz w:val="16"/>
                <w:szCs w:val="16"/>
                <w:lang w:val="en-US"/>
              </w:rPr>
              <w:t xml:space="preserve">Mean </w:t>
            </w:r>
            <w:r w:rsidRPr="00E142F8">
              <w:rPr>
                <w:rFonts w:ascii="Arial" w:eastAsia="Arial" w:hAnsi="Arial" w:cs="Arial"/>
                <w:color w:val="000000"/>
                <w:sz w:val="16"/>
                <w:szCs w:val="16"/>
                <w:lang w:val="en-US"/>
              </w:rPr>
              <w:t>± SD</w:t>
            </w:r>
            <w:r>
              <w:rPr>
                <w:rFonts w:ascii="Arial" w:eastAsia="Arial" w:hAnsi="Arial" w:cs="Arial"/>
                <w:color w:val="000000"/>
                <w:sz w:val="16"/>
                <w:szCs w:val="16"/>
                <w:lang w:val="en-US"/>
              </w:rPr>
              <w:t xml:space="preserve"> (</w:t>
            </w:r>
            <w:r w:rsidR="009F0440">
              <w:rPr>
                <w:rFonts w:ascii="Arial" w:eastAsia="Arial" w:hAnsi="Arial" w:cs="Arial"/>
                <w:color w:val="000000"/>
                <w:sz w:val="16"/>
                <w:szCs w:val="16"/>
                <w:lang w:val="en-US"/>
              </w:rPr>
              <w:t xml:space="preserve">FA </w:t>
            </w:r>
            <w:proofErr w:type="spellStart"/>
            <w:r>
              <w:rPr>
                <w:rFonts w:ascii="Arial" w:eastAsia="Arial" w:hAnsi="Arial" w:cs="Arial"/>
                <w:color w:val="000000"/>
                <w:sz w:val="16"/>
                <w:szCs w:val="16"/>
                <w:lang w:val="en-US"/>
              </w:rPr>
              <w:t>fwc</w:t>
            </w:r>
            <w:proofErr w:type="spellEnd"/>
            <w:r>
              <w:rPr>
                <w:rFonts w:ascii="Arial" w:eastAsia="Arial" w:hAnsi="Arial" w:cs="Arial"/>
                <w:color w:val="000000"/>
                <w:sz w:val="16"/>
                <w:szCs w:val="16"/>
                <w:lang w:val="en-US"/>
              </w:rPr>
              <w:t>)</w:t>
            </w:r>
          </w:p>
        </w:tc>
        <w:tc>
          <w:tcPr>
            <w:tcW w:w="450" w:type="pct"/>
            <w:tcBorders>
              <w:top w:val="none" w:sz="0" w:space="0" w:color="666666"/>
              <w:left w:val="nil"/>
              <w:bottom w:val="single" w:sz="12" w:space="0" w:color="666666"/>
            </w:tcBorders>
            <w:shd w:val="clear" w:color="auto" w:fill="FFFFFF"/>
            <w:tcMar>
              <w:top w:w="0" w:type="dxa"/>
              <w:left w:w="0" w:type="dxa"/>
              <w:bottom w:w="0" w:type="dxa"/>
              <w:right w:w="0" w:type="dxa"/>
            </w:tcMar>
            <w:vAlign w:val="center"/>
          </w:tcPr>
          <w:p w14:paraId="168B50BE" w14:textId="77777777"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Pr>
                <w:rFonts w:ascii="Arial" w:eastAsia="Arial" w:hAnsi="Arial" w:cs="Arial"/>
                <w:color w:val="000000"/>
                <w:sz w:val="16"/>
                <w:szCs w:val="16"/>
                <w:lang w:val="en-US"/>
              </w:rPr>
              <w:t>AN-TP1</w:t>
            </w:r>
          </w:p>
        </w:tc>
        <w:tc>
          <w:tcPr>
            <w:tcW w:w="499" w:type="pct"/>
            <w:tcBorders>
              <w:top w:val="none" w:sz="0" w:space="0" w:color="666666"/>
              <w:left w:val="nil"/>
              <w:bottom w:val="single" w:sz="12" w:space="0" w:color="666666"/>
            </w:tcBorders>
            <w:shd w:val="clear" w:color="auto" w:fill="FFFFFF"/>
            <w:vAlign w:val="center"/>
          </w:tcPr>
          <w:p w14:paraId="57BACB45" w14:textId="2B1D1A6B"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Pr>
                <w:rFonts w:ascii="Arial" w:eastAsia="Arial" w:hAnsi="Arial" w:cs="Arial"/>
                <w:color w:val="000000"/>
                <w:sz w:val="16"/>
                <w:szCs w:val="16"/>
                <w:lang w:val="en-US"/>
              </w:rPr>
              <w:t>AN-TP</w:t>
            </w:r>
            <w:r w:rsidRPr="00E142F8">
              <w:rPr>
                <w:rFonts w:ascii="Arial" w:eastAsia="Arial" w:hAnsi="Arial" w:cs="Arial"/>
                <w:color w:val="000000"/>
                <w:sz w:val="16"/>
                <w:szCs w:val="16"/>
                <w:lang w:val="en-US"/>
              </w:rPr>
              <w:t>2</w:t>
            </w:r>
          </w:p>
        </w:tc>
        <w:tc>
          <w:tcPr>
            <w:tcW w:w="455" w:type="pct"/>
            <w:tcBorders>
              <w:top w:val="none" w:sz="0" w:space="0" w:color="666666"/>
              <w:left w:val="none" w:sz="0" w:space="0" w:color="000000"/>
              <w:bottom w:val="single" w:sz="12" w:space="0" w:color="666666"/>
            </w:tcBorders>
            <w:shd w:val="clear" w:color="auto" w:fill="FFFFFF"/>
            <w:vAlign w:val="center"/>
          </w:tcPr>
          <w:p w14:paraId="5826508A" w14:textId="5341DD4D"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Pr>
                <w:rFonts w:ascii="Arial" w:eastAsia="Times New Roman" w:hAnsi="Arial" w:cs="Arial"/>
                <w:sz w:val="16"/>
                <w:szCs w:val="16"/>
                <w:lang w:val="en-US"/>
              </w:rPr>
              <w:t>HC</w:t>
            </w:r>
          </w:p>
        </w:tc>
      </w:tr>
      <w:tr w:rsidR="00063F54" w:rsidRPr="00E142F8" w14:paraId="19868B33" w14:textId="77777777" w:rsidTr="00063F54">
        <w:trPr>
          <w:jc w:val="center"/>
        </w:trPr>
        <w:tc>
          <w:tcPr>
            <w:tcW w:w="864"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8C885" w14:textId="247B9BEC"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C85F8D">
              <w:rPr>
                <w:rFonts w:ascii="Arial" w:eastAsia="Arial" w:hAnsi="Arial" w:cs="Arial"/>
                <w:color w:val="000000"/>
                <w:sz w:val="16"/>
                <w:szCs w:val="16"/>
                <w:lang w:val="en-US"/>
              </w:rPr>
              <w:t>Fornix (column and body of fornix)</w:t>
            </w:r>
          </w:p>
        </w:tc>
        <w:tc>
          <w:tcPr>
            <w:tcW w:w="455" w:type="pct"/>
            <w:tcBorders>
              <w:top w:val="single" w:sz="12" w:space="0" w:color="808080" w:themeColor="background1" w:themeShade="80"/>
              <w:left w:val="none" w:sz="0" w:space="0" w:color="000000"/>
              <w:right w:val="none" w:sz="0" w:space="0" w:color="000000"/>
            </w:tcBorders>
            <w:shd w:val="clear" w:color="auto" w:fill="FFFFFF"/>
          </w:tcPr>
          <w:p w14:paraId="7A8BEA41" w14:textId="4134DD9C"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DB4F4D">
              <w:rPr>
                <w:rFonts w:ascii="Arial" w:eastAsia="Times New Roman" w:hAnsi="Arial" w:cs="Arial"/>
                <w:sz w:val="16"/>
                <w:szCs w:val="16"/>
                <w:lang w:val="en-US"/>
              </w:rPr>
              <w:t>0.646 ± 0.063</w:t>
            </w:r>
          </w:p>
        </w:tc>
        <w:tc>
          <w:tcPr>
            <w:tcW w:w="456" w:type="pct"/>
            <w:tcBorders>
              <w:top w:val="single" w:sz="12" w:space="0" w:color="808080" w:themeColor="background1" w:themeShade="80"/>
              <w:left w:val="none" w:sz="0" w:space="0" w:color="000000"/>
              <w:right w:val="none" w:sz="0" w:space="0" w:color="000000"/>
            </w:tcBorders>
            <w:shd w:val="clear" w:color="auto" w:fill="FFFFFF"/>
          </w:tcPr>
          <w:p w14:paraId="64A6B65F" w14:textId="34C7EB65"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DB4F4D">
              <w:rPr>
                <w:rFonts w:ascii="Arial" w:eastAsia="Times New Roman" w:hAnsi="Arial" w:cs="Arial"/>
                <w:sz w:val="16"/>
                <w:szCs w:val="16"/>
                <w:lang w:val="en-US"/>
              </w:rPr>
              <w:t>0.721 ± 0.108</w:t>
            </w:r>
          </w:p>
        </w:tc>
        <w:tc>
          <w:tcPr>
            <w:tcW w:w="455" w:type="pct"/>
            <w:tcBorders>
              <w:top w:val="single" w:sz="12" w:space="0" w:color="808080" w:themeColor="background1" w:themeShade="80"/>
              <w:left w:val="none" w:sz="0" w:space="0" w:color="000000"/>
              <w:right w:val="none" w:sz="0" w:space="0" w:color="000000"/>
            </w:tcBorders>
            <w:shd w:val="clear" w:color="auto" w:fill="FFFFFF"/>
          </w:tcPr>
          <w:p w14:paraId="6AAF56F7" w14:textId="05ED935E"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0.679 ± 0.049</w:t>
            </w:r>
          </w:p>
        </w:tc>
        <w:tc>
          <w:tcPr>
            <w:tcW w:w="456" w:type="pct"/>
            <w:tcBorders>
              <w:top w:val="single" w:sz="12" w:space="0" w:color="808080" w:themeColor="background1" w:themeShade="80"/>
              <w:left w:val="none" w:sz="0" w:space="0" w:color="000000"/>
              <w:right w:val="none" w:sz="0" w:space="0" w:color="000000"/>
            </w:tcBorders>
            <w:shd w:val="clear" w:color="auto" w:fill="FFFFFF"/>
          </w:tcPr>
          <w:p w14:paraId="63A8369E" w14:textId="625F1353"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0.783 ± 0.063</w:t>
            </w:r>
          </w:p>
        </w:tc>
        <w:tc>
          <w:tcPr>
            <w:tcW w:w="455" w:type="pct"/>
            <w:tcBorders>
              <w:top w:val="single" w:sz="12" w:space="0" w:color="808080" w:themeColor="background1" w:themeShade="80"/>
              <w:left w:val="none" w:sz="0" w:space="0" w:color="000000"/>
              <w:right w:val="none" w:sz="0" w:space="0" w:color="000000"/>
            </w:tcBorders>
            <w:shd w:val="clear" w:color="auto" w:fill="FFFFFF"/>
          </w:tcPr>
          <w:p w14:paraId="47443306" w14:textId="68CAE04D"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0.684 ± 0.054</w:t>
            </w:r>
          </w:p>
        </w:tc>
        <w:tc>
          <w:tcPr>
            <w:tcW w:w="456" w:type="pct"/>
            <w:tcBorders>
              <w:top w:val="single" w:sz="12" w:space="0" w:color="808080" w:themeColor="background1" w:themeShade="80"/>
              <w:left w:val="none" w:sz="0" w:space="0" w:color="000000"/>
              <w:right w:val="none" w:sz="0" w:space="0" w:color="000000"/>
            </w:tcBorders>
            <w:shd w:val="clear" w:color="auto" w:fill="FFFFFF"/>
          </w:tcPr>
          <w:p w14:paraId="4FFF5B30" w14:textId="1B3B6DF1"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0.803 ± 0.058</w:t>
            </w:r>
          </w:p>
        </w:tc>
        <w:tc>
          <w:tcPr>
            <w:tcW w:w="450"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A2CEB" w14:textId="1667D4F5" w:rsidR="00200499" w:rsidRDefault="00200499" w:rsidP="00200499">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t</w:t>
            </w:r>
            <w:r>
              <w:rPr>
                <w:rFonts w:ascii="Arial" w:eastAsia="Times New Roman" w:hAnsi="Arial" w:cs="Arial"/>
                <w:sz w:val="16"/>
                <w:szCs w:val="16"/>
                <w:lang w:val="en-US"/>
              </w:rPr>
              <w:t xml:space="preserve">(100) = </w:t>
            </w:r>
            <w:r w:rsidR="00063F54">
              <w:rPr>
                <w:rFonts w:ascii="Arial" w:eastAsia="Times New Roman" w:hAnsi="Arial" w:cs="Arial"/>
                <w:sz w:val="16"/>
                <w:szCs w:val="16"/>
                <w:lang w:val="en-US"/>
              </w:rPr>
              <w:t>-9.78</w:t>
            </w:r>
            <w:r>
              <w:rPr>
                <w:rFonts w:ascii="Arial" w:eastAsia="Times New Roman" w:hAnsi="Arial" w:cs="Arial"/>
                <w:sz w:val="16"/>
                <w:szCs w:val="16"/>
                <w:lang w:val="en-US"/>
              </w:rPr>
              <w:t>,</w:t>
            </w:r>
          </w:p>
          <w:p w14:paraId="1DBB68BD" w14:textId="3F29FA81" w:rsidR="00200499" w:rsidRPr="00E142F8" w:rsidRDefault="00200499" w:rsidP="00200499">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q</w:t>
            </w:r>
            <w:r>
              <w:rPr>
                <w:rFonts w:ascii="Arial" w:eastAsia="Times New Roman" w:hAnsi="Arial" w:cs="Arial"/>
                <w:sz w:val="16"/>
                <w:szCs w:val="16"/>
                <w:lang w:val="en-US"/>
              </w:rPr>
              <w:t xml:space="preserve"> </w:t>
            </w:r>
            <w:r w:rsidR="00063F54">
              <w:rPr>
                <w:rFonts w:ascii="Arial" w:eastAsia="Times New Roman" w:hAnsi="Arial" w:cs="Arial"/>
                <w:sz w:val="16"/>
                <w:szCs w:val="16"/>
                <w:lang w:val="en-US"/>
              </w:rPr>
              <w:t>&lt; 0.001 ***</w:t>
            </w:r>
          </w:p>
        </w:tc>
        <w:tc>
          <w:tcPr>
            <w:tcW w:w="499" w:type="pct"/>
            <w:tcBorders>
              <w:top w:val="single" w:sz="12" w:space="0" w:color="666666"/>
              <w:left w:val="none" w:sz="0" w:space="0" w:color="000000"/>
              <w:bottom w:val="none" w:sz="0" w:space="0" w:color="000000"/>
              <w:right w:val="none" w:sz="0" w:space="0" w:color="000000"/>
            </w:tcBorders>
            <w:shd w:val="clear" w:color="auto" w:fill="FFFFFF"/>
          </w:tcPr>
          <w:p w14:paraId="7B45BFC7" w14:textId="77777777" w:rsidR="00063F54" w:rsidRDefault="00063F54" w:rsidP="00063F54">
            <w:pPr>
              <w:pBdr>
                <w:top w:val="none" w:sz="0" w:space="0" w:color="000000"/>
                <w:left w:val="none" w:sz="0" w:space="0" w:color="000000"/>
                <w:bottom w:val="none" w:sz="0" w:space="0" w:color="000000"/>
                <w:right w:val="none" w:sz="0" w:space="0" w:color="000000"/>
              </w:pBdr>
              <w:suppressAutoHyphens w:val="0"/>
              <w:spacing w:before="100" w:after="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t</w:t>
            </w:r>
            <w:r>
              <w:rPr>
                <w:rFonts w:ascii="Arial" w:eastAsia="Times New Roman" w:hAnsi="Arial" w:cs="Arial"/>
                <w:sz w:val="16"/>
                <w:szCs w:val="16"/>
                <w:lang w:val="en-US"/>
              </w:rPr>
              <w:t>(73) = -16.76,</w:t>
            </w:r>
          </w:p>
          <w:p w14:paraId="0D014034" w14:textId="4C588727" w:rsidR="00DB4F4D" w:rsidRPr="00E142F8" w:rsidRDefault="00063F54" w:rsidP="00063F54">
            <w:pPr>
              <w:pBdr>
                <w:top w:val="none" w:sz="0" w:space="0" w:color="000000"/>
                <w:left w:val="none" w:sz="0" w:space="0" w:color="000000"/>
                <w:bottom w:val="none" w:sz="0" w:space="0" w:color="000000"/>
                <w:right w:val="none" w:sz="0" w:space="0" w:color="000000"/>
              </w:pBdr>
              <w:suppressAutoHyphens w:val="0"/>
              <w:spacing w:before="100" w:after="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q</w:t>
            </w:r>
            <w:r>
              <w:rPr>
                <w:rFonts w:ascii="Arial" w:eastAsia="Times New Roman" w:hAnsi="Arial" w:cs="Arial"/>
                <w:sz w:val="16"/>
                <w:szCs w:val="16"/>
                <w:lang w:val="en-US"/>
              </w:rPr>
              <w:t xml:space="preserve"> &lt; 0.001 ***</w:t>
            </w:r>
          </w:p>
        </w:tc>
        <w:tc>
          <w:tcPr>
            <w:tcW w:w="455"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6CA61D" w14:textId="01ECE7CE" w:rsidR="00DB4F4D" w:rsidRDefault="00063F54" w:rsidP="00063F5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t</w:t>
            </w:r>
            <w:r>
              <w:rPr>
                <w:rFonts w:ascii="Arial" w:eastAsia="Times New Roman" w:hAnsi="Arial" w:cs="Arial"/>
                <w:sz w:val="16"/>
                <w:szCs w:val="16"/>
                <w:lang w:val="en-US"/>
              </w:rPr>
              <w:t>(146) = -28.81,</w:t>
            </w:r>
          </w:p>
          <w:p w14:paraId="0408D2FA" w14:textId="57113C93" w:rsidR="00063F54" w:rsidRPr="00E142F8" w:rsidRDefault="00063F54" w:rsidP="00063F5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q</w:t>
            </w:r>
            <w:r>
              <w:rPr>
                <w:rFonts w:ascii="Arial" w:eastAsia="Times New Roman" w:hAnsi="Arial" w:cs="Arial"/>
                <w:sz w:val="16"/>
                <w:szCs w:val="16"/>
                <w:lang w:val="en-US"/>
              </w:rPr>
              <w:t xml:space="preserve"> &lt; 0.001 ***</w:t>
            </w:r>
          </w:p>
        </w:tc>
      </w:tr>
      <w:tr w:rsidR="00063F54" w:rsidRPr="00E142F8" w14:paraId="3F11BF50" w14:textId="77777777" w:rsidTr="000429A4">
        <w:trPr>
          <w:jc w:val="center"/>
        </w:trPr>
        <w:tc>
          <w:tcPr>
            <w:tcW w:w="86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6E5EA" w14:textId="33010290"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C85F8D">
              <w:rPr>
                <w:rFonts w:ascii="Arial" w:eastAsia="Arial" w:hAnsi="Arial" w:cs="Arial"/>
                <w:color w:val="000000"/>
                <w:sz w:val="16"/>
                <w:szCs w:val="16"/>
                <w:lang w:val="en-US"/>
              </w:rPr>
              <w:t>Fornix (</w:t>
            </w:r>
            <w:proofErr w:type="spellStart"/>
            <w:r w:rsidRPr="00C85F8D">
              <w:rPr>
                <w:rFonts w:ascii="Arial" w:eastAsia="Arial" w:hAnsi="Arial" w:cs="Arial"/>
                <w:color w:val="000000"/>
                <w:sz w:val="16"/>
                <w:szCs w:val="16"/>
                <w:lang w:val="en-US"/>
              </w:rPr>
              <w:t>cres</w:t>
            </w:r>
            <w:proofErr w:type="spellEnd"/>
            <w:r w:rsidRPr="00C85F8D">
              <w:rPr>
                <w:rFonts w:ascii="Arial" w:eastAsia="Arial" w:hAnsi="Arial" w:cs="Arial"/>
                <w:color w:val="000000"/>
                <w:sz w:val="16"/>
                <w:szCs w:val="16"/>
                <w:lang w:val="en-US"/>
              </w:rPr>
              <w:t xml:space="preserve">) / Stria terminalis </w:t>
            </w:r>
            <w:proofErr w:type="spellStart"/>
            <w:r w:rsidRPr="00C85F8D">
              <w:rPr>
                <w:rFonts w:ascii="Arial" w:eastAsia="Arial" w:hAnsi="Arial" w:cs="Arial"/>
                <w:color w:val="000000"/>
                <w:sz w:val="16"/>
                <w:szCs w:val="16"/>
                <w:lang w:val="en-US"/>
              </w:rPr>
              <w:t>lh</w:t>
            </w:r>
            <w:proofErr w:type="spellEnd"/>
          </w:p>
        </w:tc>
        <w:tc>
          <w:tcPr>
            <w:tcW w:w="455" w:type="pct"/>
            <w:tcBorders>
              <w:left w:val="none" w:sz="0" w:space="0" w:color="000000"/>
              <w:right w:val="none" w:sz="0" w:space="0" w:color="000000"/>
            </w:tcBorders>
            <w:shd w:val="clear" w:color="auto" w:fill="FFFFFF"/>
          </w:tcPr>
          <w:p w14:paraId="42E2896C" w14:textId="5379577B"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DB4F4D">
              <w:rPr>
                <w:rFonts w:ascii="Arial" w:eastAsia="Times New Roman" w:hAnsi="Arial" w:cs="Arial"/>
                <w:sz w:val="16"/>
                <w:szCs w:val="16"/>
                <w:lang w:val="en-US"/>
              </w:rPr>
              <w:t>0.660 ± 0.043</w:t>
            </w:r>
          </w:p>
        </w:tc>
        <w:tc>
          <w:tcPr>
            <w:tcW w:w="456" w:type="pct"/>
            <w:tcBorders>
              <w:left w:val="none" w:sz="0" w:space="0" w:color="000000"/>
              <w:right w:val="none" w:sz="0" w:space="0" w:color="000000"/>
            </w:tcBorders>
            <w:shd w:val="clear" w:color="auto" w:fill="FFFFFF"/>
          </w:tcPr>
          <w:p w14:paraId="07BEDCC3" w14:textId="0F8B85EE"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DB4F4D">
              <w:rPr>
                <w:rFonts w:ascii="Arial" w:eastAsia="Times New Roman" w:hAnsi="Arial" w:cs="Arial"/>
                <w:sz w:val="16"/>
                <w:szCs w:val="16"/>
                <w:lang w:val="en-US"/>
              </w:rPr>
              <w:t>0.777 ± 0.037</w:t>
            </w:r>
          </w:p>
        </w:tc>
        <w:tc>
          <w:tcPr>
            <w:tcW w:w="455" w:type="pct"/>
            <w:tcBorders>
              <w:left w:val="none" w:sz="0" w:space="0" w:color="000000"/>
              <w:right w:val="none" w:sz="0" w:space="0" w:color="000000"/>
            </w:tcBorders>
            <w:shd w:val="clear" w:color="auto" w:fill="FFFFFF"/>
          </w:tcPr>
          <w:p w14:paraId="4027E73A" w14:textId="62FCEDE2"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0.659 ± 0.039</w:t>
            </w:r>
          </w:p>
        </w:tc>
        <w:tc>
          <w:tcPr>
            <w:tcW w:w="456" w:type="pct"/>
            <w:tcBorders>
              <w:left w:val="none" w:sz="0" w:space="0" w:color="000000"/>
              <w:right w:val="none" w:sz="0" w:space="0" w:color="000000"/>
            </w:tcBorders>
            <w:shd w:val="clear" w:color="auto" w:fill="FFFFFF"/>
          </w:tcPr>
          <w:p w14:paraId="55DE735C" w14:textId="5807FEC6"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0.783 ± 0.034</w:t>
            </w:r>
          </w:p>
        </w:tc>
        <w:tc>
          <w:tcPr>
            <w:tcW w:w="455" w:type="pct"/>
            <w:tcBorders>
              <w:left w:val="none" w:sz="0" w:space="0" w:color="000000"/>
              <w:right w:val="none" w:sz="0" w:space="0" w:color="000000"/>
            </w:tcBorders>
            <w:shd w:val="clear" w:color="auto" w:fill="FFFFFF"/>
          </w:tcPr>
          <w:p w14:paraId="51FC81B6" w14:textId="2FED01B4"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0.667 ± 0.041</w:t>
            </w:r>
          </w:p>
        </w:tc>
        <w:tc>
          <w:tcPr>
            <w:tcW w:w="456" w:type="pct"/>
            <w:tcBorders>
              <w:left w:val="none" w:sz="0" w:space="0" w:color="000000"/>
              <w:right w:val="none" w:sz="0" w:space="0" w:color="000000"/>
            </w:tcBorders>
            <w:shd w:val="clear" w:color="auto" w:fill="FFFFFF"/>
          </w:tcPr>
          <w:p w14:paraId="264FE039" w14:textId="37D20803"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0.792 ± 0.029</w:t>
            </w:r>
          </w:p>
        </w:tc>
        <w:tc>
          <w:tcPr>
            <w:tcW w:w="4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5C5F4" w14:textId="64EB0E20" w:rsidR="00063F54" w:rsidRDefault="00063F54" w:rsidP="00063F5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t</w:t>
            </w:r>
            <w:r>
              <w:rPr>
                <w:rFonts w:ascii="Arial" w:eastAsia="Times New Roman" w:hAnsi="Arial" w:cs="Arial"/>
                <w:sz w:val="16"/>
                <w:szCs w:val="16"/>
                <w:lang w:val="en-US"/>
              </w:rPr>
              <w:t>(100) = -26.71,</w:t>
            </w:r>
          </w:p>
          <w:p w14:paraId="0177BCA6" w14:textId="6BC7CBBF" w:rsidR="00DB4F4D" w:rsidRPr="00E142F8" w:rsidRDefault="00063F54" w:rsidP="00063F5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q</w:t>
            </w:r>
            <w:r>
              <w:rPr>
                <w:rFonts w:ascii="Arial" w:eastAsia="Times New Roman" w:hAnsi="Arial" w:cs="Arial"/>
                <w:sz w:val="16"/>
                <w:szCs w:val="16"/>
                <w:lang w:val="en-US"/>
              </w:rPr>
              <w:t xml:space="preserve"> &lt; 0.001 ***</w:t>
            </w:r>
          </w:p>
        </w:tc>
        <w:tc>
          <w:tcPr>
            <w:tcW w:w="499" w:type="pct"/>
            <w:tcBorders>
              <w:top w:val="none" w:sz="0" w:space="0" w:color="000000"/>
              <w:left w:val="none" w:sz="0" w:space="0" w:color="000000"/>
              <w:bottom w:val="none" w:sz="0" w:space="0" w:color="000000"/>
              <w:right w:val="none" w:sz="0" w:space="0" w:color="000000"/>
            </w:tcBorders>
            <w:shd w:val="clear" w:color="auto" w:fill="FFFFFF"/>
          </w:tcPr>
          <w:p w14:paraId="01CE9BED" w14:textId="7BC29EB0" w:rsidR="00063F54" w:rsidRDefault="00063F54" w:rsidP="00063F54">
            <w:pPr>
              <w:pBdr>
                <w:top w:val="none" w:sz="0" w:space="0" w:color="000000"/>
                <w:left w:val="none" w:sz="0" w:space="0" w:color="000000"/>
                <w:bottom w:val="none" w:sz="0" w:space="0" w:color="000000"/>
                <w:right w:val="none" w:sz="0" w:space="0" w:color="000000"/>
              </w:pBdr>
              <w:suppressAutoHyphens w:val="0"/>
              <w:spacing w:before="100" w:after="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t</w:t>
            </w:r>
            <w:r>
              <w:rPr>
                <w:rFonts w:ascii="Arial" w:eastAsia="Times New Roman" w:hAnsi="Arial" w:cs="Arial"/>
                <w:sz w:val="16"/>
                <w:szCs w:val="16"/>
                <w:lang w:val="en-US"/>
              </w:rPr>
              <w:t>(73) = -</w:t>
            </w:r>
            <w:r w:rsidR="000429A4">
              <w:rPr>
                <w:rFonts w:ascii="Arial" w:eastAsia="Times New Roman" w:hAnsi="Arial" w:cs="Arial"/>
                <w:sz w:val="16"/>
                <w:szCs w:val="16"/>
                <w:lang w:val="en-US"/>
              </w:rPr>
              <w:t>41</w:t>
            </w:r>
            <w:r>
              <w:rPr>
                <w:rFonts w:ascii="Arial" w:eastAsia="Times New Roman" w:hAnsi="Arial" w:cs="Arial"/>
                <w:sz w:val="16"/>
                <w:szCs w:val="16"/>
                <w:lang w:val="en-US"/>
              </w:rPr>
              <w:t>.</w:t>
            </w:r>
            <w:r w:rsidR="000429A4">
              <w:rPr>
                <w:rFonts w:ascii="Arial" w:eastAsia="Times New Roman" w:hAnsi="Arial" w:cs="Arial"/>
                <w:sz w:val="16"/>
                <w:szCs w:val="16"/>
                <w:lang w:val="en-US"/>
              </w:rPr>
              <w:t>18</w:t>
            </w:r>
            <w:r>
              <w:rPr>
                <w:rFonts w:ascii="Arial" w:eastAsia="Times New Roman" w:hAnsi="Arial" w:cs="Arial"/>
                <w:sz w:val="16"/>
                <w:szCs w:val="16"/>
                <w:lang w:val="en-US"/>
              </w:rPr>
              <w:t>,</w:t>
            </w:r>
          </w:p>
          <w:p w14:paraId="0CFF194D" w14:textId="6E4096E8" w:rsidR="00DB4F4D" w:rsidRPr="00E142F8" w:rsidRDefault="00063F54" w:rsidP="00063F5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q</w:t>
            </w:r>
            <w:r>
              <w:rPr>
                <w:rFonts w:ascii="Arial" w:eastAsia="Times New Roman" w:hAnsi="Arial" w:cs="Arial"/>
                <w:sz w:val="16"/>
                <w:szCs w:val="16"/>
                <w:lang w:val="en-US"/>
              </w:rPr>
              <w:t xml:space="preserve"> &lt; 0.001 ***</w:t>
            </w:r>
          </w:p>
        </w:tc>
        <w:tc>
          <w:tcPr>
            <w:tcW w:w="45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754385" w14:textId="4537C39A" w:rsidR="000429A4" w:rsidRDefault="000429A4" w:rsidP="000429A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t</w:t>
            </w:r>
            <w:r>
              <w:rPr>
                <w:rFonts w:ascii="Arial" w:eastAsia="Times New Roman" w:hAnsi="Arial" w:cs="Arial"/>
                <w:sz w:val="16"/>
                <w:szCs w:val="16"/>
                <w:lang w:val="en-US"/>
              </w:rPr>
              <w:t>(146) = -58.74,</w:t>
            </w:r>
          </w:p>
          <w:p w14:paraId="317A69E7" w14:textId="27AC211B" w:rsidR="00DB4F4D" w:rsidRPr="00E142F8" w:rsidRDefault="000429A4" w:rsidP="000429A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q</w:t>
            </w:r>
            <w:r>
              <w:rPr>
                <w:rFonts w:ascii="Arial" w:eastAsia="Times New Roman" w:hAnsi="Arial" w:cs="Arial"/>
                <w:sz w:val="16"/>
                <w:szCs w:val="16"/>
                <w:lang w:val="en-US"/>
              </w:rPr>
              <w:t xml:space="preserve"> &lt; 0.001 ***</w:t>
            </w:r>
          </w:p>
        </w:tc>
      </w:tr>
      <w:tr w:rsidR="00063F54" w:rsidRPr="00E142F8" w14:paraId="4BBADFA2" w14:textId="77777777" w:rsidTr="00063F54">
        <w:trPr>
          <w:jc w:val="center"/>
        </w:trPr>
        <w:tc>
          <w:tcPr>
            <w:tcW w:w="864" w:type="pct"/>
            <w:tcBorders>
              <w:top w:val="none" w:sz="0" w:space="0" w:color="000000"/>
              <w:left w:val="none" w:sz="0" w:space="0" w:color="000000"/>
              <w:bottom w:val="single" w:sz="12" w:space="0" w:color="808080" w:themeColor="background1" w:themeShade="80"/>
              <w:right w:val="none" w:sz="0" w:space="0" w:color="000000"/>
            </w:tcBorders>
            <w:shd w:val="clear" w:color="auto" w:fill="FFFFFF"/>
            <w:tcMar>
              <w:top w:w="0" w:type="dxa"/>
              <w:left w:w="0" w:type="dxa"/>
              <w:bottom w:w="0" w:type="dxa"/>
              <w:right w:w="0" w:type="dxa"/>
            </w:tcMar>
            <w:vAlign w:val="center"/>
          </w:tcPr>
          <w:p w14:paraId="26E53615" w14:textId="768B7F03"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C85F8D">
              <w:rPr>
                <w:rFonts w:ascii="Arial" w:eastAsia="Arial" w:hAnsi="Arial" w:cs="Arial"/>
                <w:color w:val="000000"/>
                <w:sz w:val="16"/>
                <w:szCs w:val="16"/>
                <w:lang w:val="en-US"/>
              </w:rPr>
              <w:t>Fornix (</w:t>
            </w:r>
            <w:proofErr w:type="spellStart"/>
            <w:r w:rsidRPr="00C85F8D">
              <w:rPr>
                <w:rFonts w:ascii="Arial" w:eastAsia="Arial" w:hAnsi="Arial" w:cs="Arial"/>
                <w:color w:val="000000"/>
                <w:sz w:val="16"/>
                <w:szCs w:val="16"/>
                <w:lang w:val="en-US"/>
              </w:rPr>
              <w:t>cres</w:t>
            </w:r>
            <w:proofErr w:type="spellEnd"/>
            <w:r w:rsidRPr="00C85F8D">
              <w:rPr>
                <w:rFonts w:ascii="Arial" w:eastAsia="Arial" w:hAnsi="Arial" w:cs="Arial"/>
                <w:color w:val="000000"/>
                <w:sz w:val="16"/>
                <w:szCs w:val="16"/>
                <w:lang w:val="en-US"/>
              </w:rPr>
              <w:t>) / Stria terminalis rh</w:t>
            </w:r>
          </w:p>
        </w:tc>
        <w:tc>
          <w:tcPr>
            <w:tcW w:w="455" w:type="pct"/>
            <w:tcBorders>
              <w:left w:val="none" w:sz="0" w:space="0" w:color="000000"/>
              <w:bottom w:val="single" w:sz="12" w:space="0" w:color="808080" w:themeColor="background1" w:themeShade="80"/>
              <w:right w:val="none" w:sz="0" w:space="0" w:color="000000"/>
            </w:tcBorders>
            <w:shd w:val="clear" w:color="auto" w:fill="FFFFFF"/>
          </w:tcPr>
          <w:p w14:paraId="48C11323" w14:textId="5A54E678"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DB4F4D">
              <w:rPr>
                <w:rFonts w:ascii="Arial" w:eastAsia="Times New Roman" w:hAnsi="Arial" w:cs="Arial"/>
                <w:sz w:val="16"/>
                <w:szCs w:val="16"/>
                <w:lang w:val="en-US"/>
              </w:rPr>
              <w:t>0.686 ± 0.046</w:t>
            </w:r>
          </w:p>
        </w:tc>
        <w:tc>
          <w:tcPr>
            <w:tcW w:w="456" w:type="pct"/>
            <w:tcBorders>
              <w:left w:val="none" w:sz="0" w:space="0" w:color="000000"/>
              <w:bottom w:val="single" w:sz="12" w:space="0" w:color="808080" w:themeColor="background1" w:themeShade="80"/>
              <w:right w:val="none" w:sz="0" w:space="0" w:color="000000"/>
            </w:tcBorders>
            <w:shd w:val="clear" w:color="auto" w:fill="FFFFFF"/>
          </w:tcPr>
          <w:p w14:paraId="3207F79D" w14:textId="69A63CB5" w:rsidR="00DB4F4D" w:rsidRPr="00E142F8" w:rsidRDefault="00DB4F4D"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DB4F4D">
              <w:rPr>
                <w:rFonts w:ascii="Arial" w:eastAsia="Times New Roman" w:hAnsi="Arial" w:cs="Arial"/>
                <w:sz w:val="16"/>
                <w:szCs w:val="16"/>
                <w:lang w:val="en-US"/>
              </w:rPr>
              <w:t>0.794 ± 0.035</w:t>
            </w:r>
          </w:p>
        </w:tc>
        <w:tc>
          <w:tcPr>
            <w:tcW w:w="455" w:type="pct"/>
            <w:tcBorders>
              <w:left w:val="none" w:sz="0" w:space="0" w:color="000000"/>
              <w:bottom w:val="single" w:sz="12" w:space="0" w:color="808080" w:themeColor="background1" w:themeShade="80"/>
            </w:tcBorders>
            <w:shd w:val="clear" w:color="auto" w:fill="FFFFFF"/>
          </w:tcPr>
          <w:p w14:paraId="76B309F7" w14:textId="2EB2137B"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0.678 ± 0.042</w:t>
            </w:r>
          </w:p>
        </w:tc>
        <w:tc>
          <w:tcPr>
            <w:tcW w:w="456" w:type="pct"/>
            <w:tcBorders>
              <w:bottom w:val="single" w:sz="12" w:space="0" w:color="808080" w:themeColor="background1" w:themeShade="80"/>
            </w:tcBorders>
            <w:shd w:val="clear" w:color="auto" w:fill="FFFFFF"/>
          </w:tcPr>
          <w:p w14:paraId="4D9230F5" w14:textId="76F883B7"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0.794 ± 0.031</w:t>
            </w:r>
          </w:p>
        </w:tc>
        <w:tc>
          <w:tcPr>
            <w:tcW w:w="455" w:type="pct"/>
            <w:tcBorders>
              <w:bottom w:val="single" w:sz="12" w:space="0" w:color="808080" w:themeColor="background1" w:themeShade="80"/>
            </w:tcBorders>
            <w:shd w:val="clear" w:color="auto" w:fill="FFFFFF"/>
          </w:tcPr>
          <w:p w14:paraId="7C6CF3F4" w14:textId="07CFAD79"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0.686 ± 0.046</w:t>
            </w:r>
          </w:p>
        </w:tc>
        <w:tc>
          <w:tcPr>
            <w:tcW w:w="456" w:type="pct"/>
            <w:tcBorders>
              <w:bottom w:val="single" w:sz="12" w:space="0" w:color="808080" w:themeColor="background1" w:themeShade="80"/>
            </w:tcBorders>
            <w:shd w:val="clear" w:color="auto" w:fill="FFFFFF"/>
          </w:tcPr>
          <w:p w14:paraId="4BADC257" w14:textId="0B2D4F7C" w:rsidR="00DB4F4D" w:rsidRPr="00E142F8" w:rsidRDefault="009F0440" w:rsidP="005A67E0">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9F0440">
              <w:rPr>
                <w:rFonts w:ascii="Arial" w:eastAsia="Times New Roman" w:hAnsi="Arial" w:cs="Arial"/>
                <w:sz w:val="16"/>
                <w:szCs w:val="16"/>
                <w:lang w:val="en-US"/>
              </w:rPr>
              <w:t>0.802 ± 0.035</w:t>
            </w:r>
          </w:p>
        </w:tc>
        <w:tc>
          <w:tcPr>
            <w:tcW w:w="450" w:type="pct"/>
            <w:tcBorders>
              <w:top w:val="none" w:sz="0" w:space="0" w:color="000000"/>
              <w:left w:val="nil"/>
              <w:bottom w:val="single" w:sz="12" w:space="0" w:color="808080" w:themeColor="background1" w:themeShade="80"/>
              <w:right w:val="none" w:sz="0" w:space="0" w:color="000000"/>
            </w:tcBorders>
            <w:shd w:val="clear" w:color="auto" w:fill="FFFFFF"/>
            <w:tcMar>
              <w:top w:w="0" w:type="dxa"/>
              <w:left w:w="0" w:type="dxa"/>
              <w:bottom w:w="0" w:type="dxa"/>
              <w:right w:w="0" w:type="dxa"/>
            </w:tcMar>
            <w:vAlign w:val="center"/>
          </w:tcPr>
          <w:p w14:paraId="03589101" w14:textId="40C583B1" w:rsidR="000429A4" w:rsidRDefault="000429A4" w:rsidP="000429A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t</w:t>
            </w:r>
            <w:r>
              <w:rPr>
                <w:rFonts w:ascii="Arial" w:eastAsia="Times New Roman" w:hAnsi="Arial" w:cs="Arial"/>
                <w:sz w:val="16"/>
                <w:szCs w:val="16"/>
                <w:lang w:val="en-US"/>
              </w:rPr>
              <w:t>(100) = -31.11,</w:t>
            </w:r>
          </w:p>
          <w:p w14:paraId="19768884" w14:textId="77BF8CC1" w:rsidR="00DB4F4D" w:rsidRPr="00E142F8" w:rsidRDefault="000429A4" w:rsidP="000429A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q</w:t>
            </w:r>
            <w:r>
              <w:rPr>
                <w:rFonts w:ascii="Arial" w:eastAsia="Times New Roman" w:hAnsi="Arial" w:cs="Arial"/>
                <w:sz w:val="16"/>
                <w:szCs w:val="16"/>
                <w:lang w:val="en-US"/>
              </w:rPr>
              <w:t xml:space="preserve"> &lt; 0.001 ***</w:t>
            </w:r>
          </w:p>
        </w:tc>
        <w:tc>
          <w:tcPr>
            <w:tcW w:w="499" w:type="pct"/>
            <w:tcBorders>
              <w:top w:val="none" w:sz="0" w:space="0" w:color="000000"/>
              <w:left w:val="none" w:sz="0" w:space="0" w:color="000000"/>
              <w:bottom w:val="single" w:sz="12" w:space="0" w:color="808080" w:themeColor="background1" w:themeShade="80"/>
              <w:right w:val="none" w:sz="0" w:space="0" w:color="000000"/>
            </w:tcBorders>
            <w:shd w:val="clear" w:color="auto" w:fill="FFFFFF"/>
            <w:vAlign w:val="center"/>
          </w:tcPr>
          <w:p w14:paraId="7EFAD1EB" w14:textId="3C57217F" w:rsidR="000429A4" w:rsidRDefault="000429A4" w:rsidP="000429A4">
            <w:pPr>
              <w:pBdr>
                <w:top w:val="none" w:sz="0" w:space="0" w:color="000000"/>
                <w:left w:val="none" w:sz="0" w:space="0" w:color="000000"/>
                <w:bottom w:val="none" w:sz="0" w:space="0" w:color="000000"/>
                <w:right w:val="none" w:sz="0" w:space="0" w:color="000000"/>
              </w:pBdr>
              <w:suppressAutoHyphens w:val="0"/>
              <w:spacing w:before="100" w:after="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t</w:t>
            </w:r>
            <w:r>
              <w:rPr>
                <w:rFonts w:ascii="Arial" w:eastAsia="Times New Roman" w:hAnsi="Arial" w:cs="Arial"/>
                <w:sz w:val="16"/>
                <w:szCs w:val="16"/>
                <w:lang w:val="en-US"/>
              </w:rPr>
              <w:t>(73) = -42.66,</w:t>
            </w:r>
          </w:p>
          <w:p w14:paraId="42588B30" w14:textId="77541655" w:rsidR="00DB4F4D" w:rsidRPr="00E142F8" w:rsidRDefault="000429A4" w:rsidP="000429A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q</w:t>
            </w:r>
            <w:r>
              <w:rPr>
                <w:rFonts w:ascii="Arial" w:eastAsia="Times New Roman" w:hAnsi="Arial" w:cs="Arial"/>
                <w:sz w:val="16"/>
                <w:szCs w:val="16"/>
                <w:lang w:val="en-US"/>
              </w:rPr>
              <w:t xml:space="preserve"> &lt; 0.001 ***</w:t>
            </w:r>
          </w:p>
        </w:tc>
        <w:tc>
          <w:tcPr>
            <w:tcW w:w="455" w:type="pct"/>
            <w:tcBorders>
              <w:top w:val="none" w:sz="0" w:space="0" w:color="000000"/>
              <w:left w:val="none" w:sz="0" w:space="0" w:color="000000"/>
              <w:bottom w:val="single" w:sz="12" w:space="0" w:color="808080" w:themeColor="background1" w:themeShade="80"/>
              <w:right w:val="none" w:sz="0" w:space="0" w:color="000000"/>
            </w:tcBorders>
            <w:shd w:val="clear" w:color="auto" w:fill="FFFFFF"/>
            <w:tcMar>
              <w:top w:w="0" w:type="dxa"/>
              <w:left w:w="0" w:type="dxa"/>
              <w:bottom w:w="0" w:type="dxa"/>
              <w:right w:w="0" w:type="dxa"/>
            </w:tcMar>
            <w:vAlign w:val="center"/>
          </w:tcPr>
          <w:p w14:paraId="2BD2E6F7" w14:textId="06682B15" w:rsidR="000429A4" w:rsidRDefault="000429A4" w:rsidP="000429A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t</w:t>
            </w:r>
            <w:r>
              <w:rPr>
                <w:rFonts w:ascii="Arial" w:eastAsia="Times New Roman" w:hAnsi="Arial" w:cs="Arial"/>
                <w:sz w:val="16"/>
                <w:szCs w:val="16"/>
                <w:lang w:val="en-US"/>
              </w:rPr>
              <w:t>(146) = -50.88,</w:t>
            </w:r>
          </w:p>
          <w:p w14:paraId="59E075D2" w14:textId="54F352F4" w:rsidR="00DB4F4D" w:rsidRPr="00E142F8" w:rsidRDefault="000429A4" w:rsidP="000429A4">
            <w:pPr>
              <w:pBdr>
                <w:top w:val="none" w:sz="0" w:space="0" w:color="000000"/>
                <w:left w:val="none" w:sz="0" w:space="0" w:color="000000"/>
                <w:bottom w:val="none" w:sz="0" w:space="0" w:color="000000"/>
                <w:right w:val="none" w:sz="0" w:space="0" w:color="000000"/>
              </w:pBdr>
              <w:suppressAutoHyphens w:val="0"/>
              <w:spacing w:before="100" w:after="100" w:line="240" w:lineRule="auto"/>
              <w:ind w:left="100" w:right="100"/>
              <w:rPr>
                <w:rFonts w:ascii="Arial" w:eastAsia="Times New Roman" w:hAnsi="Arial" w:cs="Arial"/>
                <w:sz w:val="16"/>
                <w:szCs w:val="16"/>
                <w:lang w:val="en-US"/>
              </w:rPr>
            </w:pPr>
            <w:r w:rsidRPr="00EA21CB">
              <w:rPr>
                <w:rFonts w:ascii="Arial" w:eastAsia="Times New Roman" w:hAnsi="Arial" w:cs="Arial"/>
                <w:i/>
                <w:iCs/>
                <w:sz w:val="16"/>
                <w:szCs w:val="16"/>
                <w:lang w:val="en-US"/>
              </w:rPr>
              <w:t>q</w:t>
            </w:r>
            <w:r>
              <w:rPr>
                <w:rFonts w:ascii="Arial" w:eastAsia="Times New Roman" w:hAnsi="Arial" w:cs="Arial"/>
                <w:sz w:val="16"/>
                <w:szCs w:val="16"/>
                <w:lang w:val="en-US"/>
              </w:rPr>
              <w:t xml:space="preserve"> &lt; 0.001 ***</w:t>
            </w:r>
          </w:p>
        </w:tc>
      </w:tr>
    </w:tbl>
    <w:p w14:paraId="617F61C0" w14:textId="77777777" w:rsidR="00290C87" w:rsidRPr="00290C87" w:rsidRDefault="00290C87" w:rsidP="00290C87">
      <w:pPr>
        <w:rPr>
          <w:lang w:val="en-US"/>
        </w:rPr>
      </w:pPr>
    </w:p>
    <w:p w14:paraId="3C3B2632" w14:textId="63CBFCBE" w:rsidR="00290C87" w:rsidRPr="00F57997" w:rsidRDefault="00664460" w:rsidP="00F57997">
      <w:pPr>
        <w:spacing w:line="360" w:lineRule="auto"/>
        <w:jc w:val="both"/>
        <w:rPr>
          <w:rFonts w:ascii="Arial" w:hAnsi="Arial" w:cs="Arial"/>
          <w:sz w:val="20"/>
          <w:szCs w:val="20"/>
          <w:lang w:val="en-US"/>
        </w:rPr>
      </w:pPr>
      <w:r w:rsidRPr="00F57997">
        <w:rPr>
          <w:rFonts w:ascii="Arial" w:hAnsi="Arial" w:cs="Arial"/>
          <w:i/>
          <w:iCs/>
          <w:sz w:val="20"/>
          <w:szCs w:val="20"/>
          <w:lang w:val="en-US"/>
        </w:rPr>
        <w:t>Note</w:t>
      </w:r>
      <w:r w:rsidRPr="00F57997">
        <w:rPr>
          <w:rFonts w:ascii="Arial" w:hAnsi="Arial" w:cs="Arial"/>
          <w:sz w:val="20"/>
          <w:szCs w:val="20"/>
          <w:lang w:val="en-US"/>
        </w:rPr>
        <w:t xml:space="preserve">: Mean ± SD </w:t>
      </w:r>
      <w:r w:rsidR="00D05F5C" w:rsidRPr="00F57997">
        <w:rPr>
          <w:rFonts w:ascii="Arial" w:hAnsi="Arial" w:cs="Arial"/>
          <w:sz w:val="20"/>
          <w:szCs w:val="20"/>
          <w:lang w:val="en-US"/>
        </w:rPr>
        <w:t xml:space="preserve">of mean FA values </w:t>
      </w:r>
      <w:r w:rsidRPr="00F57997">
        <w:rPr>
          <w:rFonts w:ascii="Arial" w:hAnsi="Arial" w:cs="Arial"/>
          <w:sz w:val="20"/>
          <w:szCs w:val="20"/>
          <w:lang w:val="en-US"/>
        </w:rPr>
        <w:t xml:space="preserve">are stated separately for each study group and each ROI. Within-group differences were tested using paired </w:t>
      </w:r>
      <w:r w:rsidRPr="00F57997">
        <w:rPr>
          <w:rFonts w:ascii="Arial" w:hAnsi="Arial" w:cs="Arial"/>
          <w:i/>
          <w:iCs/>
          <w:sz w:val="20"/>
          <w:szCs w:val="20"/>
          <w:lang w:val="en-US"/>
        </w:rPr>
        <w:t>t</w:t>
      </w:r>
      <w:r w:rsidRPr="00F57997">
        <w:rPr>
          <w:rFonts w:ascii="Arial" w:hAnsi="Arial" w:cs="Arial"/>
          <w:sz w:val="20"/>
          <w:szCs w:val="20"/>
          <w:lang w:val="en-US"/>
        </w:rPr>
        <w:t xml:space="preserve">-tests separately for each study group and each ROI. </w:t>
      </w:r>
      <w:r w:rsidR="00D05F5C" w:rsidRPr="00F57997">
        <w:rPr>
          <w:rFonts w:ascii="Arial" w:hAnsi="Arial" w:cs="Arial"/>
          <w:sz w:val="20"/>
          <w:szCs w:val="20"/>
          <w:lang w:val="en-US"/>
        </w:rPr>
        <w:t>Comparisons were performed between the uncorrected and free</w:t>
      </w:r>
      <w:r w:rsidR="003F2782">
        <w:rPr>
          <w:rFonts w:ascii="Arial" w:hAnsi="Arial" w:cs="Arial"/>
          <w:sz w:val="20"/>
          <w:szCs w:val="20"/>
          <w:lang w:val="en-US"/>
        </w:rPr>
        <w:t>-</w:t>
      </w:r>
      <w:r w:rsidR="00D05F5C" w:rsidRPr="00F57997">
        <w:rPr>
          <w:rFonts w:ascii="Arial" w:hAnsi="Arial" w:cs="Arial"/>
          <w:sz w:val="20"/>
          <w:szCs w:val="20"/>
          <w:lang w:val="en-US"/>
        </w:rPr>
        <w:t>water</w:t>
      </w:r>
      <w:r w:rsidR="003F2782">
        <w:rPr>
          <w:rFonts w:ascii="Arial" w:hAnsi="Arial" w:cs="Arial"/>
          <w:sz w:val="20"/>
          <w:szCs w:val="20"/>
          <w:lang w:val="en-US"/>
        </w:rPr>
        <w:t>-</w:t>
      </w:r>
      <w:r w:rsidR="00D05F5C" w:rsidRPr="00F57997">
        <w:rPr>
          <w:rFonts w:ascii="Arial" w:hAnsi="Arial" w:cs="Arial"/>
          <w:sz w:val="20"/>
          <w:szCs w:val="20"/>
          <w:lang w:val="en-US"/>
        </w:rPr>
        <w:t>corrected (</w:t>
      </w:r>
      <w:proofErr w:type="spellStart"/>
      <w:r w:rsidR="00D05F5C" w:rsidRPr="00F57997">
        <w:rPr>
          <w:rFonts w:ascii="Arial" w:hAnsi="Arial" w:cs="Arial"/>
          <w:sz w:val="20"/>
          <w:szCs w:val="20"/>
          <w:lang w:val="en-US"/>
        </w:rPr>
        <w:t>fwc</w:t>
      </w:r>
      <w:proofErr w:type="spellEnd"/>
      <w:r w:rsidR="00D05F5C" w:rsidRPr="00F57997">
        <w:rPr>
          <w:rFonts w:ascii="Arial" w:hAnsi="Arial" w:cs="Arial"/>
          <w:sz w:val="20"/>
          <w:szCs w:val="20"/>
          <w:lang w:val="en-US"/>
        </w:rPr>
        <w:t xml:space="preserve">) FA values for the three fornix-related ROIs. </w:t>
      </w:r>
      <w:r w:rsidRPr="00EA21CB">
        <w:rPr>
          <w:rFonts w:ascii="Arial" w:hAnsi="Arial" w:cs="Arial"/>
          <w:i/>
          <w:iCs/>
          <w:sz w:val="20"/>
          <w:szCs w:val="20"/>
          <w:lang w:val="en-US"/>
        </w:rPr>
        <w:t>P</w:t>
      </w:r>
      <w:r w:rsidRPr="00F57997">
        <w:rPr>
          <w:rFonts w:ascii="Arial" w:hAnsi="Arial" w:cs="Arial"/>
          <w:sz w:val="20"/>
          <w:szCs w:val="20"/>
          <w:lang w:val="en-US"/>
        </w:rPr>
        <w:t>-values were adjusted for multiple comparisons using the FDR (</w:t>
      </w:r>
      <w:proofErr w:type="spellStart"/>
      <w:r w:rsidRPr="00F57997">
        <w:rPr>
          <w:rFonts w:ascii="Arial" w:hAnsi="Arial" w:cs="Arial"/>
          <w:sz w:val="20"/>
          <w:szCs w:val="20"/>
          <w:lang w:val="en-US"/>
        </w:rPr>
        <w:t>Benjamini</w:t>
      </w:r>
      <w:proofErr w:type="spellEnd"/>
      <w:r w:rsidRPr="00F57997">
        <w:rPr>
          <w:rFonts w:ascii="Arial" w:hAnsi="Arial" w:cs="Arial"/>
          <w:sz w:val="20"/>
          <w:szCs w:val="20"/>
          <w:lang w:val="en-US"/>
        </w:rPr>
        <w:t xml:space="preserve"> &amp; Hochberg, 1995) procedure, resulting in </w:t>
      </w:r>
      <w:r w:rsidRPr="00EA21CB">
        <w:rPr>
          <w:rFonts w:ascii="Arial" w:hAnsi="Arial" w:cs="Arial"/>
          <w:i/>
          <w:iCs/>
          <w:sz w:val="20"/>
          <w:szCs w:val="20"/>
          <w:lang w:val="en-US"/>
        </w:rPr>
        <w:t>q</w:t>
      </w:r>
      <w:r w:rsidRPr="00F57997">
        <w:rPr>
          <w:rFonts w:ascii="Arial" w:hAnsi="Arial" w:cs="Arial"/>
          <w:sz w:val="20"/>
          <w:szCs w:val="20"/>
          <w:lang w:val="en-US"/>
        </w:rPr>
        <w:t xml:space="preserve">-values being stated. </w:t>
      </w:r>
      <w:r w:rsidR="00D05F5C" w:rsidRPr="00F57997">
        <w:rPr>
          <w:rFonts w:ascii="Arial" w:hAnsi="Arial" w:cs="Arial"/>
          <w:sz w:val="20"/>
          <w:szCs w:val="20"/>
          <w:lang w:val="en-US"/>
        </w:rPr>
        <w:t>Test statistics (</w:t>
      </w:r>
      <w:r w:rsidR="00D05F5C" w:rsidRPr="00EA21CB">
        <w:rPr>
          <w:rFonts w:ascii="Arial" w:hAnsi="Arial" w:cs="Arial"/>
          <w:i/>
          <w:iCs/>
          <w:sz w:val="20"/>
          <w:szCs w:val="20"/>
          <w:lang w:val="en-US"/>
        </w:rPr>
        <w:t>t</w:t>
      </w:r>
      <w:r w:rsidR="00D05F5C" w:rsidRPr="00F57997">
        <w:rPr>
          <w:rFonts w:ascii="Arial" w:hAnsi="Arial" w:cs="Arial"/>
          <w:sz w:val="20"/>
          <w:szCs w:val="20"/>
          <w:lang w:val="en-US"/>
        </w:rPr>
        <w:t xml:space="preserve">), degrees of freedom, and </w:t>
      </w:r>
      <w:r w:rsidR="00D05F5C" w:rsidRPr="00EA21CB">
        <w:rPr>
          <w:rFonts w:ascii="Arial" w:hAnsi="Arial" w:cs="Arial"/>
          <w:i/>
          <w:iCs/>
          <w:sz w:val="20"/>
          <w:szCs w:val="20"/>
          <w:lang w:val="en-US"/>
        </w:rPr>
        <w:t>q</w:t>
      </w:r>
      <w:r w:rsidR="00D05F5C" w:rsidRPr="00F57997">
        <w:rPr>
          <w:rFonts w:ascii="Arial" w:hAnsi="Arial" w:cs="Arial"/>
          <w:sz w:val="20"/>
          <w:szCs w:val="20"/>
          <w:lang w:val="en-US"/>
        </w:rPr>
        <w:t xml:space="preserve">-values are reported. </w:t>
      </w:r>
      <w:r w:rsidRPr="00F57997">
        <w:rPr>
          <w:rFonts w:ascii="Arial" w:hAnsi="Arial" w:cs="Arial"/>
          <w:sz w:val="20"/>
          <w:szCs w:val="20"/>
          <w:lang w:val="en-US"/>
        </w:rPr>
        <w:t xml:space="preserve">Significance levels are indicated as follows: </w:t>
      </w:r>
      <w:r w:rsidR="00BB211A">
        <w:rPr>
          <w:rFonts w:ascii="Arial" w:hAnsi="Arial" w:cs="Arial"/>
          <w:sz w:val="20"/>
          <w:szCs w:val="20"/>
          <w:lang w:val="en-US"/>
        </w:rPr>
        <w:t>(</w:t>
      </w:r>
      <w:proofErr w:type="spellStart"/>
      <w:r w:rsidRPr="00F57997">
        <w:rPr>
          <w:rFonts w:ascii="Arial" w:hAnsi="Arial" w:cs="Arial"/>
          <w:sz w:val="20"/>
          <w:szCs w:val="20"/>
          <w:lang w:val="en-US"/>
        </w:rPr>
        <w:t>n.s</w:t>
      </w:r>
      <w:proofErr w:type="spellEnd"/>
      <w:r w:rsidRPr="00F57997">
        <w:rPr>
          <w:rFonts w:ascii="Arial" w:hAnsi="Arial" w:cs="Arial"/>
          <w:sz w:val="20"/>
          <w:szCs w:val="20"/>
          <w:lang w:val="en-US"/>
        </w:rPr>
        <w:t>.</w:t>
      </w:r>
      <w:r w:rsidR="00BB211A">
        <w:rPr>
          <w:rFonts w:ascii="Arial" w:hAnsi="Arial" w:cs="Arial"/>
          <w:sz w:val="20"/>
          <w:szCs w:val="20"/>
          <w:lang w:val="en-US"/>
        </w:rPr>
        <w:t>)</w:t>
      </w:r>
      <w:r w:rsidRPr="00F57997">
        <w:rPr>
          <w:rFonts w:ascii="Arial" w:hAnsi="Arial" w:cs="Arial"/>
          <w:sz w:val="20"/>
          <w:szCs w:val="20"/>
          <w:lang w:val="en-US"/>
        </w:rPr>
        <w:t xml:space="preserve">, nonsignificant; *, </w:t>
      </w:r>
      <w:r w:rsidRPr="00EA21CB">
        <w:rPr>
          <w:rFonts w:ascii="Arial" w:hAnsi="Arial" w:cs="Arial"/>
          <w:i/>
          <w:iCs/>
          <w:sz w:val="20"/>
          <w:szCs w:val="20"/>
          <w:lang w:val="en-US"/>
        </w:rPr>
        <w:t>q</w:t>
      </w:r>
      <w:r w:rsidRPr="00F57997">
        <w:rPr>
          <w:rFonts w:ascii="Arial" w:hAnsi="Arial" w:cs="Arial"/>
          <w:sz w:val="20"/>
          <w:szCs w:val="20"/>
          <w:lang w:val="en-US"/>
        </w:rPr>
        <w:t xml:space="preserve">&lt;0.05; **, </w:t>
      </w:r>
      <w:r w:rsidRPr="00EA21CB">
        <w:rPr>
          <w:rFonts w:ascii="Arial" w:hAnsi="Arial" w:cs="Arial"/>
          <w:i/>
          <w:iCs/>
          <w:sz w:val="20"/>
          <w:szCs w:val="20"/>
          <w:lang w:val="en-US"/>
        </w:rPr>
        <w:t>q</w:t>
      </w:r>
      <w:r w:rsidRPr="00F57997">
        <w:rPr>
          <w:rFonts w:ascii="Arial" w:hAnsi="Arial" w:cs="Arial"/>
          <w:sz w:val="20"/>
          <w:szCs w:val="20"/>
          <w:lang w:val="en-US"/>
        </w:rPr>
        <w:t xml:space="preserve">&lt;0.01; ***, </w:t>
      </w:r>
      <w:r w:rsidRPr="00EA21CB">
        <w:rPr>
          <w:rFonts w:ascii="Arial" w:hAnsi="Arial" w:cs="Arial"/>
          <w:i/>
          <w:iCs/>
          <w:sz w:val="20"/>
          <w:szCs w:val="20"/>
          <w:lang w:val="en-US"/>
        </w:rPr>
        <w:t>q</w:t>
      </w:r>
      <w:r w:rsidRPr="00F57997">
        <w:rPr>
          <w:rFonts w:ascii="Arial" w:hAnsi="Arial" w:cs="Arial"/>
          <w:sz w:val="20"/>
          <w:szCs w:val="20"/>
          <w:lang w:val="en-US"/>
        </w:rPr>
        <w:t xml:space="preserve">&lt;0.001. Abbreviations: </w:t>
      </w:r>
      <w:r w:rsidR="00BB211A" w:rsidRPr="00BB51A7">
        <w:rPr>
          <w:rFonts w:ascii="Arial" w:hAnsi="Arial" w:cs="Arial"/>
          <w:iCs/>
          <w:sz w:val="20"/>
          <w:lang w:val="en-US"/>
        </w:rPr>
        <w:t>AN, anorexia nervosa; AN-TP1, participants with acute AN in the acutely underweight state; AN-TP2, participants with AN reassessed after short-term weight restoration</w:t>
      </w:r>
      <w:r w:rsidR="00BB211A">
        <w:rPr>
          <w:rFonts w:ascii="Arial" w:hAnsi="Arial" w:cs="Arial"/>
          <w:iCs/>
          <w:sz w:val="20"/>
          <w:lang w:val="en-US"/>
        </w:rPr>
        <w:t xml:space="preserve">; </w:t>
      </w:r>
      <w:r w:rsidRPr="00F57997">
        <w:rPr>
          <w:rFonts w:ascii="Arial" w:hAnsi="Arial" w:cs="Arial"/>
          <w:sz w:val="20"/>
          <w:szCs w:val="20"/>
          <w:lang w:val="en-US"/>
        </w:rPr>
        <w:t xml:space="preserve">FDR, false discovery rate; </w:t>
      </w:r>
      <w:proofErr w:type="spellStart"/>
      <w:r w:rsidR="00D05F5C" w:rsidRPr="00F57997">
        <w:rPr>
          <w:rFonts w:ascii="Arial" w:hAnsi="Arial" w:cs="Arial"/>
          <w:sz w:val="20"/>
          <w:szCs w:val="20"/>
          <w:lang w:val="en-US"/>
        </w:rPr>
        <w:t>fwc</w:t>
      </w:r>
      <w:proofErr w:type="spellEnd"/>
      <w:r w:rsidR="00D05F5C" w:rsidRPr="00F57997">
        <w:rPr>
          <w:rFonts w:ascii="Arial" w:hAnsi="Arial" w:cs="Arial"/>
          <w:sz w:val="20"/>
          <w:szCs w:val="20"/>
          <w:lang w:val="en-US"/>
        </w:rPr>
        <w:t>, free</w:t>
      </w:r>
      <w:r w:rsidR="003F2782">
        <w:rPr>
          <w:rFonts w:ascii="Arial" w:hAnsi="Arial" w:cs="Arial"/>
          <w:sz w:val="20"/>
          <w:szCs w:val="20"/>
          <w:lang w:val="en-US"/>
        </w:rPr>
        <w:t>-</w:t>
      </w:r>
      <w:r w:rsidR="00D05F5C" w:rsidRPr="00F57997">
        <w:rPr>
          <w:rFonts w:ascii="Arial" w:hAnsi="Arial" w:cs="Arial"/>
          <w:sz w:val="20"/>
          <w:szCs w:val="20"/>
          <w:lang w:val="en-US"/>
        </w:rPr>
        <w:t>water correction</w:t>
      </w:r>
      <w:r w:rsidRPr="00F57997">
        <w:rPr>
          <w:rFonts w:ascii="Arial" w:hAnsi="Arial" w:cs="Arial"/>
          <w:sz w:val="20"/>
          <w:szCs w:val="20"/>
          <w:lang w:val="en-US"/>
        </w:rPr>
        <w:t xml:space="preserve">; </w:t>
      </w:r>
      <w:r w:rsidR="00D05F5C" w:rsidRPr="00F57997">
        <w:rPr>
          <w:rFonts w:ascii="Arial" w:hAnsi="Arial" w:cs="Arial"/>
          <w:sz w:val="20"/>
          <w:szCs w:val="20"/>
          <w:lang w:val="en-US"/>
        </w:rPr>
        <w:t xml:space="preserve">ROI, region of interest; </w:t>
      </w:r>
      <w:r w:rsidRPr="00F57997">
        <w:rPr>
          <w:rFonts w:ascii="Arial" w:hAnsi="Arial" w:cs="Arial"/>
          <w:sz w:val="20"/>
          <w:szCs w:val="20"/>
          <w:lang w:val="en-US"/>
        </w:rPr>
        <w:t>TP, timepoint.</w:t>
      </w:r>
    </w:p>
    <w:p w14:paraId="7944C81B" w14:textId="77777777" w:rsidR="00290C87" w:rsidRDefault="00290C87" w:rsidP="00290C87">
      <w:pPr>
        <w:rPr>
          <w:rFonts w:ascii="Arial" w:eastAsiaTheme="majorEastAsia" w:hAnsi="Arial" w:cs="Arial"/>
          <w:b/>
          <w:sz w:val="24"/>
          <w:szCs w:val="32"/>
          <w:lang w:val="en-US"/>
        </w:rPr>
      </w:pPr>
    </w:p>
    <w:p w14:paraId="2CEF3D03" w14:textId="52C2A1EB" w:rsidR="00290C87" w:rsidRDefault="00290C87" w:rsidP="00290C87">
      <w:pPr>
        <w:tabs>
          <w:tab w:val="left" w:pos="5448"/>
        </w:tabs>
        <w:rPr>
          <w:rFonts w:ascii="Arial" w:eastAsiaTheme="majorEastAsia" w:hAnsi="Arial" w:cs="Arial"/>
          <w:b/>
          <w:sz w:val="24"/>
          <w:szCs w:val="32"/>
          <w:lang w:val="en-US"/>
        </w:rPr>
      </w:pPr>
      <w:r>
        <w:rPr>
          <w:rFonts w:ascii="Arial" w:eastAsiaTheme="majorEastAsia" w:hAnsi="Arial" w:cs="Arial"/>
          <w:b/>
          <w:sz w:val="24"/>
          <w:szCs w:val="32"/>
          <w:lang w:val="en-US"/>
        </w:rPr>
        <w:tab/>
      </w:r>
    </w:p>
    <w:p w14:paraId="4FE91ADF" w14:textId="71047327" w:rsidR="00290C87" w:rsidRPr="00290C87" w:rsidRDefault="00290C87" w:rsidP="00290C87">
      <w:pPr>
        <w:tabs>
          <w:tab w:val="left" w:pos="5448"/>
        </w:tabs>
        <w:rPr>
          <w:lang w:val="en-US"/>
        </w:rPr>
        <w:sectPr w:rsidR="00290C87" w:rsidRPr="00290C87" w:rsidSect="00C85F8D">
          <w:pgSz w:w="16838" w:h="11906" w:orient="landscape"/>
          <w:pgMar w:top="1417" w:right="1417" w:bottom="1417" w:left="1134" w:header="454" w:footer="0" w:gutter="0"/>
          <w:cols w:space="720"/>
          <w:formProt w:val="0"/>
          <w:docGrid w:linePitch="360" w:charSpace="12288"/>
        </w:sectPr>
      </w:pPr>
      <w:r>
        <w:rPr>
          <w:lang w:val="en-US"/>
        </w:rPr>
        <w:tab/>
      </w:r>
    </w:p>
    <w:p w14:paraId="315883D6" w14:textId="4D1CD2A1" w:rsidR="00686DCF" w:rsidRPr="00AE2061" w:rsidRDefault="0015171B" w:rsidP="00AE2061">
      <w:pPr>
        <w:pStyle w:val="Heading2"/>
        <w:spacing w:before="0" w:after="200" w:line="360" w:lineRule="auto"/>
        <w:rPr>
          <w:rFonts w:ascii="Arial" w:hAnsi="Arial" w:cs="Arial"/>
          <w:b/>
          <w:bCs/>
          <w:color w:val="auto"/>
          <w:sz w:val="20"/>
          <w:szCs w:val="20"/>
          <w:lang w:val="en-US"/>
        </w:rPr>
      </w:pPr>
      <w:r w:rsidRPr="00AE2061">
        <w:rPr>
          <w:rFonts w:ascii="Arial" w:hAnsi="Arial" w:cs="Arial"/>
          <w:b/>
          <w:bCs/>
          <w:color w:val="auto"/>
          <w:sz w:val="20"/>
          <w:szCs w:val="20"/>
          <w:lang w:val="en-US"/>
        </w:rPr>
        <w:lastRenderedPageBreak/>
        <w:t xml:space="preserve">Supplementary </w:t>
      </w:r>
      <w:r w:rsidR="008C2DA1" w:rsidRPr="00AE2061">
        <w:rPr>
          <w:rFonts w:ascii="Arial" w:hAnsi="Arial" w:cs="Arial"/>
          <w:b/>
          <w:bCs/>
          <w:color w:val="auto"/>
          <w:sz w:val="20"/>
          <w:szCs w:val="20"/>
          <w:lang w:val="en-US"/>
        </w:rPr>
        <w:t xml:space="preserve">Table </w:t>
      </w:r>
      <w:r w:rsidR="002734E1" w:rsidRPr="00AE2061">
        <w:rPr>
          <w:rFonts w:ascii="Arial" w:hAnsi="Arial" w:cs="Arial"/>
          <w:b/>
          <w:bCs/>
          <w:color w:val="auto"/>
          <w:sz w:val="20"/>
          <w:szCs w:val="20"/>
          <w:lang w:val="en-US"/>
        </w:rPr>
        <w:t>5</w:t>
      </w:r>
      <w:r w:rsidR="008C2DA1" w:rsidRPr="00AE2061">
        <w:rPr>
          <w:rFonts w:ascii="Arial" w:hAnsi="Arial" w:cs="Arial"/>
          <w:b/>
          <w:bCs/>
          <w:color w:val="auto"/>
          <w:sz w:val="20"/>
          <w:szCs w:val="20"/>
          <w:lang w:val="en-US"/>
        </w:rPr>
        <w:t xml:space="preserve">: </w:t>
      </w:r>
      <w:bookmarkStart w:id="19" w:name="_Hlk209170524"/>
      <w:bookmarkEnd w:id="18"/>
      <w:r w:rsidR="008C2DA1" w:rsidRPr="00AE2061">
        <w:rPr>
          <w:rFonts w:ascii="Arial" w:hAnsi="Arial" w:cs="Arial"/>
          <w:b/>
          <w:bCs/>
          <w:color w:val="auto"/>
          <w:sz w:val="20"/>
          <w:szCs w:val="20"/>
          <w:lang w:val="en-US"/>
        </w:rPr>
        <w:t xml:space="preserve">LME model results for longitudinal associations between change in </w:t>
      </w:r>
      <w:r w:rsidR="00227711" w:rsidRPr="00AE2061">
        <w:rPr>
          <w:rFonts w:ascii="Arial" w:hAnsi="Arial" w:cs="Arial"/>
          <w:b/>
          <w:bCs/>
          <w:color w:val="auto"/>
          <w:sz w:val="20"/>
          <w:szCs w:val="20"/>
          <w:lang w:val="en-US"/>
        </w:rPr>
        <w:t xml:space="preserve">blood-based protein </w:t>
      </w:r>
      <w:r w:rsidR="008C2DA1" w:rsidRPr="00AE2061">
        <w:rPr>
          <w:rFonts w:ascii="Arial" w:hAnsi="Arial" w:cs="Arial"/>
          <w:b/>
          <w:bCs/>
          <w:color w:val="auto"/>
          <w:sz w:val="20"/>
          <w:szCs w:val="20"/>
          <w:lang w:val="en-US"/>
        </w:rPr>
        <w:t>marker levels and change in FA following short-term weight restoration in AN</w:t>
      </w:r>
      <w:bookmarkEnd w:id="19"/>
    </w:p>
    <w:tbl>
      <w:tblPr>
        <w:tblStyle w:val="TableGrid1"/>
        <w:tblW w:w="15876" w:type="dxa"/>
        <w:tblInd w:w="-572" w:type="dxa"/>
        <w:tblCellMar>
          <w:top w:w="58" w:type="dxa"/>
          <w:left w:w="58" w:type="dxa"/>
          <w:bottom w:w="58" w:type="dxa"/>
          <w:right w:w="14" w:type="dxa"/>
        </w:tblCellMar>
        <w:tblLook w:val="04A0" w:firstRow="1" w:lastRow="0" w:firstColumn="1" w:lastColumn="0" w:noHBand="0" w:noVBand="1"/>
      </w:tblPr>
      <w:tblGrid>
        <w:gridCol w:w="2265"/>
        <w:gridCol w:w="569"/>
        <w:gridCol w:w="569"/>
        <w:gridCol w:w="286"/>
        <w:gridCol w:w="283"/>
        <w:gridCol w:w="568"/>
        <w:gridCol w:w="568"/>
        <w:gridCol w:w="568"/>
        <w:gridCol w:w="568"/>
        <w:gridCol w:w="457"/>
        <w:gridCol w:w="568"/>
        <w:gridCol w:w="568"/>
        <w:gridCol w:w="384"/>
        <w:gridCol w:w="337"/>
        <w:gridCol w:w="568"/>
        <w:gridCol w:w="568"/>
        <w:gridCol w:w="568"/>
        <w:gridCol w:w="568"/>
        <w:gridCol w:w="511"/>
        <w:gridCol w:w="572"/>
        <w:gridCol w:w="572"/>
        <w:gridCol w:w="273"/>
        <w:gridCol w:w="346"/>
        <w:gridCol w:w="657"/>
        <w:gridCol w:w="572"/>
        <w:gridCol w:w="568"/>
        <w:gridCol w:w="572"/>
        <w:gridCol w:w="403"/>
      </w:tblGrid>
      <w:tr w:rsidR="00686DCF" w:rsidRPr="00686DCF" w14:paraId="2E4E4FC8" w14:textId="77777777" w:rsidTr="00992870">
        <w:trPr>
          <w:trHeight w:hRule="exact" w:val="449"/>
          <w:tblHeader/>
        </w:trPr>
        <w:tc>
          <w:tcPr>
            <w:tcW w:w="713" w:type="pct"/>
            <w:vMerge w:val="restart"/>
            <w:vAlign w:val="center"/>
          </w:tcPr>
          <w:p w14:paraId="1D11DCFE" w14:textId="1A95D7FD" w:rsidR="00686DCF" w:rsidRPr="00686DCF" w:rsidRDefault="00686DCF" w:rsidP="00DF4B6B">
            <w:pPr>
              <w:spacing w:after="0"/>
              <w:rPr>
                <w:rFonts w:ascii="Arial" w:eastAsia="Liberation Serif" w:hAnsi="Arial" w:cs="Arial"/>
                <w:b/>
                <w:bCs/>
                <w:sz w:val="16"/>
                <w:szCs w:val="16"/>
                <w:lang w:eastAsia="de-DE"/>
              </w:rPr>
            </w:pPr>
            <w:r w:rsidRPr="00686DCF">
              <w:rPr>
                <w:rFonts w:ascii="Arial" w:eastAsia="Liberation Serif" w:hAnsi="Arial" w:cs="Arial"/>
                <w:b/>
                <w:bCs/>
                <w:sz w:val="16"/>
                <w:szCs w:val="16"/>
                <w:lang w:eastAsia="de-DE"/>
              </w:rPr>
              <w:t xml:space="preserve">ROIs showing significant </w:t>
            </w:r>
            <w:r w:rsidR="00DF4B6B">
              <w:rPr>
                <w:rFonts w:ascii="Arial" w:eastAsia="Liberation Serif" w:hAnsi="Arial" w:cs="Arial"/>
                <w:b/>
                <w:bCs/>
                <w:sz w:val="16"/>
                <w:szCs w:val="16"/>
                <w:lang w:eastAsia="de-DE"/>
              </w:rPr>
              <w:t xml:space="preserve">longitudinal </w:t>
            </w:r>
            <w:r w:rsidRPr="00686DCF">
              <w:rPr>
                <w:rFonts w:ascii="Arial" w:eastAsia="Liberation Serif" w:hAnsi="Arial" w:cs="Arial"/>
                <w:b/>
                <w:bCs/>
                <w:sz w:val="16"/>
                <w:szCs w:val="16"/>
                <w:lang w:eastAsia="de-DE"/>
              </w:rPr>
              <w:t xml:space="preserve">FA </w:t>
            </w:r>
            <w:r w:rsidR="00DF4B6B" w:rsidRPr="00686DCF">
              <w:rPr>
                <w:rFonts w:ascii="Arial" w:eastAsia="Liberation Serif" w:hAnsi="Arial" w:cs="Arial"/>
                <w:b/>
                <w:bCs/>
                <w:sz w:val="16"/>
                <w:szCs w:val="16"/>
                <w:lang w:eastAsia="de-DE"/>
              </w:rPr>
              <w:t>differences</w:t>
            </w:r>
            <w:r w:rsidR="00DF4B6B">
              <w:rPr>
                <w:rFonts w:ascii="Arial" w:eastAsia="Liberation Serif" w:hAnsi="Arial" w:cs="Arial"/>
                <w:b/>
                <w:bCs/>
                <w:sz w:val="16"/>
                <w:szCs w:val="16"/>
                <w:lang w:eastAsia="de-DE"/>
              </w:rPr>
              <w:t xml:space="preserve"> (AN</w:t>
            </w:r>
            <w:r w:rsidR="00DF4B6B">
              <w:rPr>
                <w:rFonts w:ascii="Arial" w:eastAsia="Liberation Serif" w:hAnsi="Arial" w:cs="Arial"/>
                <w:b/>
                <w:bCs/>
                <w:sz w:val="16"/>
                <w:szCs w:val="16"/>
                <w:lang w:eastAsia="de-DE"/>
              </w:rPr>
              <w:noBreakHyphen/>
            </w:r>
            <w:r w:rsidRPr="00686DCF">
              <w:rPr>
                <w:rFonts w:ascii="Arial" w:eastAsia="Liberation Serif" w:hAnsi="Arial" w:cs="Arial"/>
                <w:b/>
                <w:bCs/>
                <w:sz w:val="16"/>
                <w:szCs w:val="16"/>
                <w:lang w:eastAsia="de-DE"/>
              </w:rPr>
              <w:t>TP2</w:t>
            </w:r>
            <w:r w:rsidR="00DF4B6B">
              <w:rPr>
                <w:rFonts w:ascii="Arial" w:eastAsia="Liberation Serif" w:hAnsi="Arial" w:cs="Arial"/>
                <w:b/>
                <w:bCs/>
                <w:sz w:val="16"/>
                <w:szCs w:val="16"/>
                <w:lang w:eastAsia="de-DE"/>
              </w:rPr>
              <w:t>–AN</w:t>
            </w:r>
            <w:r w:rsidR="00DF4B6B">
              <w:rPr>
                <w:rFonts w:ascii="Arial" w:eastAsia="Liberation Serif" w:hAnsi="Arial" w:cs="Arial"/>
                <w:b/>
                <w:bCs/>
                <w:sz w:val="16"/>
                <w:szCs w:val="16"/>
                <w:lang w:eastAsia="de-DE"/>
              </w:rPr>
              <w:noBreakHyphen/>
            </w:r>
            <w:r w:rsidRPr="00686DCF">
              <w:rPr>
                <w:rFonts w:ascii="Arial" w:eastAsia="Liberation Serif" w:hAnsi="Arial" w:cs="Arial"/>
                <w:b/>
                <w:bCs/>
                <w:sz w:val="16"/>
                <w:szCs w:val="16"/>
                <w:lang w:eastAsia="de-DE"/>
              </w:rPr>
              <w:t>TP1</w:t>
            </w:r>
            <w:r w:rsidR="00DF4B6B">
              <w:rPr>
                <w:rFonts w:ascii="Arial" w:eastAsia="Liberation Serif" w:hAnsi="Arial" w:cs="Arial"/>
                <w:b/>
                <w:bCs/>
                <w:sz w:val="16"/>
                <w:szCs w:val="16"/>
                <w:lang w:eastAsia="de-DE"/>
              </w:rPr>
              <w:t>)</w:t>
            </w:r>
          </w:p>
        </w:tc>
        <w:tc>
          <w:tcPr>
            <w:tcW w:w="4287" w:type="pct"/>
            <w:gridSpan w:val="27"/>
            <w:vAlign w:val="center"/>
          </w:tcPr>
          <w:p w14:paraId="5157BF2F" w14:textId="616FE3B2" w:rsidR="00686DCF" w:rsidRPr="00D46E40" w:rsidRDefault="00D46E40" w:rsidP="00686DCF">
            <w:pPr>
              <w:jc w:val="center"/>
              <w:rPr>
                <w:rFonts w:ascii="Arial" w:eastAsia="Calibri" w:hAnsi="Arial" w:cs="Arial"/>
                <w:b/>
                <w:bCs/>
                <w:sz w:val="16"/>
                <w:szCs w:val="16"/>
              </w:rPr>
            </w:pPr>
            <m:oMathPara>
              <m:oMath>
                <m:r>
                  <m:rPr>
                    <m:nor/>
                  </m:rPr>
                  <w:rPr>
                    <w:rFonts w:eastAsia="Times New Roman" w:cs="Arial"/>
                    <w:b/>
                    <w:bCs/>
                    <w:iCs/>
                    <w:spacing w:val="15"/>
                    <w:sz w:val="18"/>
                    <w:szCs w:val="18"/>
                  </w:rPr>
                  <m:t>F</m:t>
                </m:r>
                <m:r>
                  <m:rPr>
                    <m:nor/>
                  </m:rPr>
                  <w:rPr>
                    <w:rFonts w:eastAsia="Times New Roman" w:cs="Arial"/>
                    <w:b/>
                    <w:bCs/>
                    <w:spacing w:val="15"/>
                    <w:sz w:val="18"/>
                    <w:szCs w:val="18"/>
                  </w:rPr>
                  <m:t xml:space="preserve">A =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Intercept</m:t>
                    </m:r>
                  </m:e>
                  <m:sub>
                    <m:r>
                      <m:rPr>
                        <m:nor/>
                      </m:rPr>
                      <w:rPr>
                        <w:rFonts w:eastAsia="Times New Roman" w:cs="Arial"/>
                        <w:b/>
                        <w:bCs/>
                        <w:spacing w:val="15"/>
                        <w:sz w:val="18"/>
                        <w:szCs w:val="18"/>
                      </w:rPr>
                      <m:t>Random</m:t>
                    </m:r>
                  </m:sub>
                </m:sSub>
                <m:r>
                  <m:rPr>
                    <m:nor/>
                  </m:rPr>
                  <w:rPr>
                    <w:rFonts w:eastAsia="Times New Roman" w:cs="Arial"/>
                    <w:b/>
                    <w:bCs/>
                    <w:spacing w:val="15"/>
                    <w:sz w:val="18"/>
                    <w:szCs w:val="18"/>
                  </w:rPr>
                  <m:t>+</m:t>
                </m:r>
                <m:r>
                  <m:rPr>
                    <m:sty m:val="bi"/>
                  </m:rPr>
                  <w:rPr>
                    <w:rFonts w:ascii="Cambria Math" w:eastAsia="Times New Roman" w:hAnsi="Cambria Math" w:cs="Arial"/>
                    <w:spacing w:val="15"/>
                    <w:sz w:val="18"/>
                    <w:szCs w:val="18"/>
                  </w:rPr>
                  <m:t xml:space="preserve">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A</m:t>
                    </m:r>
                  </m:e>
                  <m:sub>
                    <m:r>
                      <m:rPr>
                        <m:nor/>
                      </m:rPr>
                      <w:rPr>
                        <w:rFonts w:eastAsia="Times New Roman" w:cs="Arial"/>
                        <w:b/>
                        <w:bCs/>
                        <w:spacing w:val="15"/>
                        <w:sz w:val="18"/>
                        <w:szCs w:val="18"/>
                      </w:rPr>
                      <m:t>AN</m:t>
                    </m:r>
                  </m:sub>
                </m:sSub>
                <m:r>
                  <m:rPr>
                    <m:nor/>
                  </m:rPr>
                  <w:rPr>
                    <w:rFonts w:eastAsia="Times New Roman" w:cs="Arial"/>
                    <w:b/>
                    <w:bCs/>
                    <w:spacing w:val="15"/>
                    <w:sz w:val="18"/>
                    <w:szCs w:val="18"/>
                  </w:rPr>
                  <m:t xml:space="preserve"> * </m:t>
                </m:r>
                <m:d>
                  <m:dPr>
                    <m:ctrlPr>
                      <w:rPr>
                        <w:rFonts w:ascii="Cambria Math" w:eastAsia="Times New Roman" w:hAnsi="Cambria Math" w:cs="Arial"/>
                        <w:b/>
                        <w:bCs/>
                        <w:i/>
                        <w:spacing w:val="15"/>
                        <w:sz w:val="18"/>
                        <w:szCs w:val="18"/>
                      </w:rPr>
                    </m:ctrlPr>
                  </m:dPr>
                  <m:e>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BMI˗SDS</m:t>
                        </m:r>
                      </m:e>
                      <m:sub>
                        <m:r>
                          <m:rPr>
                            <m:nor/>
                          </m:rPr>
                          <w:rPr>
                            <w:rFonts w:eastAsia="Times New Roman" w:cs="Arial"/>
                            <w:b/>
                            <w:bCs/>
                            <w:spacing w:val="15"/>
                            <w:sz w:val="18"/>
                            <w:szCs w:val="18"/>
                          </w:rPr>
                          <m:t>TP(x)</m:t>
                        </m:r>
                      </m:sub>
                    </m:sSub>
                    <m:r>
                      <m:rPr>
                        <m:nor/>
                      </m:rPr>
                      <w:rPr>
                        <w:rFonts w:ascii="Calibri" w:eastAsia="Times New Roman" w:hAnsi="Calibri" w:cs="Calibri"/>
                        <w:b/>
                        <w:bCs/>
                        <w:spacing w:val="15"/>
                        <w:sz w:val="18"/>
                        <w:szCs w:val="18"/>
                      </w:rPr>
                      <m:t>-</m:t>
                    </m:r>
                    <m:r>
                      <m:rPr>
                        <m:sty m:val="bi"/>
                      </m:rPr>
                      <w:rPr>
                        <w:rFonts w:ascii="Cambria Math" w:eastAsia="Times New Roman" w:hAnsi="Cambria Math" w:cs="Arial"/>
                        <w:spacing w:val="15"/>
                        <w:sz w:val="18"/>
                        <w:szCs w:val="18"/>
                      </w:rPr>
                      <m:t xml:space="preserve">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BMI˗SDS</m:t>
                        </m:r>
                      </m:e>
                      <m:sub>
                        <m:r>
                          <m:rPr>
                            <m:nor/>
                          </m:rPr>
                          <w:rPr>
                            <w:rFonts w:eastAsia="Times New Roman" w:cs="Arial"/>
                            <w:b/>
                            <w:bCs/>
                            <w:spacing w:val="15"/>
                            <w:sz w:val="18"/>
                            <w:szCs w:val="18"/>
                          </w:rPr>
                          <m:t>TP2</m:t>
                        </m:r>
                      </m:sub>
                    </m:sSub>
                  </m:e>
                </m:d>
                <m:r>
                  <m:rPr>
                    <m:nor/>
                  </m:rPr>
                  <w:rPr>
                    <w:rFonts w:eastAsia="Times New Roman" w:cs="Arial"/>
                    <w:b/>
                    <w:bCs/>
                    <w:spacing w:val="15"/>
                    <w:sz w:val="18"/>
                    <w:szCs w:val="18"/>
                  </w:rPr>
                  <m:t xml:space="preserve"> + </m:t>
                </m:r>
                <m:sSub>
                  <m:sSubPr>
                    <m:ctrlPr>
                      <w:rPr>
                        <w:rFonts w:ascii="Cambria Math" w:eastAsia="Times New Roman" w:hAnsi="Cambria Math" w:cs="Arial"/>
                        <w:b/>
                        <w:bCs/>
                        <w:spacing w:val="15"/>
                        <w:sz w:val="18"/>
                        <w:szCs w:val="18"/>
                      </w:rPr>
                    </m:ctrlPr>
                  </m:sSubPr>
                  <m:e>
                    <m:r>
                      <m:rPr>
                        <m:nor/>
                      </m:rPr>
                      <w:rPr>
                        <w:rFonts w:eastAsia="Times New Roman" w:cs="Arial"/>
                        <w:b/>
                        <w:bCs/>
                        <w:spacing w:val="15"/>
                        <w:sz w:val="18"/>
                        <w:szCs w:val="18"/>
                      </w:rPr>
                      <m:t>B</m:t>
                    </m:r>
                  </m:e>
                  <m:sub>
                    <m:r>
                      <m:rPr>
                        <m:nor/>
                      </m:rPr>
                      <w:rPr>
                        <w:rFonts w:eastAsia="Times New Roman" w:cs="Arial"/>
                        <w:b/>
                        <w:bCs/>
                        <w:spacing w:val="15"/>
                        <w:sz w:val="18"/>
                        <w:szCs w:val="18"/>
                      </w:rPr>
                      <m:t>AN</m:t>
                    </m:r>
                  </m:sub>
                </m:sSub>
                <m:r>
                  <m:rPr>
                    <m:nor/>
                  </m:rPr>
                  <w:rPr>
                    <w:rFonts w:eastAsia="Times New Roman" w:cs="Arial"/>
                    <w:b/>
                    <w:bCs/>
                    <w:spacing w:val="15"/>
                    <w:sz w:val="18"/>
                    <w:szCs w:val="18"/>
                  </w:rPr>
                  <m:t xml:space="preserve"> *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Marker</m:t>
                    </m:r>
                  </m:e>
                  <m:sub>
                    <m:r>
                      <m:rPr>
                        <m:nor/>
                      </m:rPr>
                      <w:rPr>
                        <w:rFonts w:eastAsia="Times New Roman" w:cs="Arial"/>
                        <w:b/>
                        <w:bCs/>
                        <w:spacing w:val="15"/>
                        <w:sz w:val="18"/>
                        <w:szCs w:val="18"/>
                      </w:rPr>
                      <m:t>TP</m:t>
                    </m:r>
                    <m:d>
                      <m:dPr>
                        <m:ctrlPr>
                          <w:rPr>
                            <w:rFonts w:ascii="Cambria Math" w:eastAsia="Times New Roman" w:hAnsi="Cambria Math" w:cs="Arial"/>
                            <w:b/>
                            <w:bCs/>
                            <w:i/>
                            <w:spacing w:val="15"/>
                            <w:sz w:val="18"/>
                            <w:szCs w:val="18"/>
                          </w:rPr>
                        </m:ctrlPr>
                      </m:dPr>
                      <m:e>
                        <m:r>
                          <m:rPr>
                            <m:nor/>
                          </m:rPr>
                          <w:rPr>
                            <w:rFonts w:eastAsia="Times New Roman" w:cs="Arial"/>
                            <w:b/>
                            <w:bCs/>
                            <w:spacing w:val="15"/>
                            <w:sz w:val="18"/>
                            <w:szCs w:val="18"/>
                          </w:rPr>
                          <m:t>x</m:t>
                        </m:r>
                      </m:e>
                    </m:d>
                  </m:sub>
                </m:sSub>
                <m:r>
                  <m:rPr>
                    <m:nor/>
                  </m:rPr>
                  <w:rPr>
                    <w:rFonts w:ascii="Calibri" w:eastAsia="Times New Roman" w:hAnsi="Calibri" w:cs="Calibri"/>
                    <w:b/>
                    <w:bCs/>
                    <w:spacing w:val="15"/>
                    <w:sz w:val="18"/>
                    <w:szCs w:val="18"/>
                  </w:rPr>
                  <m:t>-</m:t>
                </m:r>
                <m:r>
                  <m:rPr>
                    <m:nor/>
                  </m:rPr>
                  <w:rPr>
                    <w:rFonts w:eastAsia="Times New Roman" w:cs="Arial"/>
                    <w:b/>
                    <w:bCs/>
                    <w:spacing w:val="15"/>
                    <w:sz w:val="18"/>
                    <w:szCs w:val="18"/>
                  </w:rPr>
                  <m:t xml:space="preserve">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Marker</m:t>
                    </m:r>
                  </m:e>
                  <m:sub>
                    <m:r>
                      <m:rPr>
                        <m:nor/>
                      </m:rPr>
                      <w:rPr>
                        <w:rFonts w:eastAsia="Times New Roman" w:cs="Arial"/>
                        <w:b/>
                        <w:bCs/>
                        <w:spacing w:val="15"/>
                        <w:sz w:val="18"/>
                        <w:szCs w:val="18"/>
                      </w:rPr>
                      <m:t>TP2</m:t>
                    </m:r>
                  </m:sub>
                </m:sSub>
                <m:r>
                  <m:rPr>
                    <m:nor/>
                  </m:rPr>
                  <w:rPr>
                    <w:rFonts w:eastAsia="Times New Roman" w:cs="Arial"/>
                    <w:b/>
                    <w:bCs/>
                    <w:spacing w:val="15"/>
                    <w:sz w:val="18"/>
                    <w:szCs w:val="18"/>
                  </w:rPr>
                  <m:t xml:space="preserve">) + C * Age + CC * </m:t>
                </m:r>
                <m:sSup>
                  <m:sSupPr>
                    <m:ctrlPr>
                      <w:rPr>
                        <w:rFonts w:ascii="Cambria Math" w:eastAsia="Times New Roman" w:hAnsi="Cambria Math" w:cs="Arial"/>
                        <w:b/>
                        <w:bCs/>
                        <w:i/>
                        <w:spacing w:val="15"/>
                        <w:sz w:val="18"/>
                        <w:szCs w:val="18"/>
                      </w:rPr>
                    </m:ctrlPr>
                  </m:sSupPr>
                  <m:e>
                    <m:r>
                      <m:rPr>
                        <m:nor/>
                      </m:rPr>
                      <w:rPr>
                        <w:rFonts w:eastAsia="Times New Roman" w:cs="Arial"/>
                        <w:b/>
                        <w:bCs/>
                        <w:spacing w:val="15"/>
                        <w:sz w:val="18"/>
                        <w:szCs w:val="18"/>
                      </w:rPr>
                      <m:t>Age</m:t>
                    </m:r>
                  </m:e>
                  <m:sup>
                    <m:r>
                      <m:rPr>
                        <m:nor/>
                      </m:rPr>
                      <w:rPr>
                        <w:rFonts w:eastAsia="Times New Roman" w:cs="Arial"/>
                        <w:b/>
                        <w:bCs/>
                        <w:spacing w:val="15"/>
                        <w:sz w:val="18"/>
                        <w:szCs w:val="18"/>
                      </w:rPr>
                      <m:t>2</m:t>
                    </m:r>
                    <m:r>
                      <m:rPr>
                        <m:nor/>
                      </m:rPr>
                      <w:rPr>
                        <w:rFonts w:ascii="Cambria Math" w:eastAsia="Times New Roman" w:hAnsi="Cambria Math" w:cs="Cambria Math"/>
                        <w:b/>
                        <w:bCs/>
                        <w:spacing w:val="15"/>
                        <w:sz w:val="18"/>
                        <w:szCs w:val="18"/>
                      </w:rPr>
                      <m:t>⊥</m:t>
                    </m:r>
                  </m:sup>
                </m:sSup>
              </m:oMath>
            </m:oMathPara>
          </w:p>
        </w:tc>
      </w:tr>
      <w:tr w:rsidR="00686DCF" w:rsidRPr="00686DCF" w14:paraId="7854D6EE" w14:textId="77777777" w:rsidTr="00992870">
        <w:trPr>
          <w:trHeight w:hRule="exact" w:val="284"/>
          <w:tblHeader/>
        </w:trPr>
        <w:tc>
          <w:tcPr>
            <w:tcW w:w="713" w:type="pct"/>
            <w:vMerge/>
            <w:vAlign w:val="center"/>
          </w:tcPr>
          <w:p w14:paraId="0D57801B" w14:textId="77777777" w:rsidR="00686DCF" w:rsidRPr="00686DCF" w:rsidRDefault="00686DCF" w:rsidP="00686DCF">
            <w:pPr>
              <w:rPr>
                <w:rFonts w:ascii="Arial" w:eastAsia="Calibri" w:hAnsi="Arial" w:cs="Arial"/>
                <w:bCs/>
                <w:sz w:val="16"/>
                <w:szCs w:val="16"/>
              </w:rPr>
            </w:pPr>
          </w:p>
        </w:tc>
        <w:tc>
          <w:tcPr>
            <w:tcW w:w="448" w:type="pct"/>
            <w:gridSpan w:val="3"/>
            <w:tcBorders>
              <w:bottom w:val="single" w:sz="4" w:space="0" w:color="auto"/>
              <w:right w:val="nil"/>
            </w:tcBorders>
            <w:vAlign w:val="center"/>
          </w:tcPr>
          <w:p w14:paraId="70DA341E" w14:textId="77777777" w:rsidR="00686DCF" w:rsidRPr="00686DCF" w:rsidRDefault="00686DCF" w:rsidP="00686DCF">
            <w:pPr>
              <w:rPr>
                <w:rFonts w:ascii="Arial" w:eastAsia="Liberation Serif" w:hAnsi="Arial" w:cs="Arial"/>
                <w:b/>
                <w:sz w:val="20"/>
                <w:szCs w:val="16"/>
                <w:lang w:eastAsia="de-DE"/>
              </w:rPr>
            </w:pPr>
            <w:r w:rsidRPr="00686DCF">
              <w:rPr>
                <w:rFonts w:ascii="Arial" w:eastAsia="Calibri" w:hAnsi="Arial" w:cs="Arial"/>
                <w:b/>
                <w:sz w:val="20"/>
                <w:szCs w:val="16"/>
              </w:rPr>
              <w:t>A</w:t>
            </w:r>
          </w:p>
        </w:tc>
        <w:tc>
          <w:tcPr>
            <w:tcW w:w="949" w:type="pct"/>
            <w:gridSpan w:val="6"/>
            <w:tcBorders>
              <w:left w:val="nil"/>
              <w:bottom w:val="single" w:sz="4" w:space="0" w:color="auto"/>
            </w:tcBorders>
            <w:vAlign w:val="center"/>
          </w:tcPr>
          <w:p w14:paraId="7E0E5875" w14:textId="77777777" w:rsidR="00686DCF" w:rsidRPr="00686DCF" w:rsidRDefault="00686DCF" w:rsidP="00686DCF">
            <w:pPr>
              <w:rPr>
                <w:rFonts w:ascii="Arial" w:eastAsia="Liberation Serif" w:hAnsi="Arial" w:cs="Arial"/>
                <w:b/>
                <w:sz w:val="16"/>
                <w:szCs w:val="16"/>
                <w:lang w:eastAsia="de-DE"/>
              </w:rPr>
            </w:pPr>
            <w:r w:rsidRPr="00686DCF">
              <w:rPr>
                <w:rFonts w:ascii="Arial" w:eastAsia="Calibri" w:hAnsi="Arial" w:cs="Arial"/>
                <w:b/>
                <w:sz w:val="16"/>
                <w:szCs w:val="16"/>
              </w:rPr>
              <w:t>∆NF</w:t>
            </w:r>
            <w:r w:rsidRPr="00686DCF">
              <w:rPr>
                <w:rFonts w:ascii="Arial" w:eastAsia="Calibri" w:hAnsi="Arial" w:cs="Arial"/>
                <w:b/>
                <w:sz w:val="16"/>
                <w:szCs w:val="16"/>
              </w:rPr>
              <w:noBreakHyphen/>
              <w:t>L</w:t>
            </w:r>
          </w:p>
        </w:tc>
        <w:tc>
          <w:tcPr>
            <w:tcW w:w="479" w:type="pct"/>
            <w:gridSpan w:val="3"/>
            <w:tcBorders>
              <w:bottom w:val="single" w:sz="4" w:space="0" w:color="auto"/>
              <w:right w:val="nil"/>
            </w:tcBorders>
            <w:vAlign w:val="center"/>
          </w:tcPr>
          <w:p w14:paraId="0764808F" w14:textId="77777777" w:rsidR="00686DCF" w:rsidRPr="00686DCF" w:rsidRDefault="00686DCF" w:rsidP="00686DCF">
            <w:pPr>
              <w:rPr>
                <w:rFonts w:ascii="Arial" w:eastAsia="Liberation Serif" w:hAnsi="Arial" w:cs="Arial"/>
                <w:b/>
                <w:bCs/>
                <w:sz w:val="16"/>
                <w:szCs w:val="16"/>
                <w:lang w:eastAsia="de-DE"/>
              </w:rPr>
            </w:pPr>
            <w:r w:rsidRPr="00686DCF">
              <w:rPr>
                <w:rFonts w:ascii="Arial" w:eastAsia="Calibri" w:hAnsi="Arial" w:cs="Arial"/>
                <w:b/>
                <w:sz w:val="20"/>
                <w:szCs w:val="16"/>
              </w:rPr>
              <w:t>B</w:t>
            </w:r>
          </w:p>
        </w:tc>
        <w:tc>
          <w:tcPr>
            <w:tcW w:w="983" w:type="pct"/>
            <w:gridSpan w:val="6"/>
            <w:tcBorders>
              <w:left w:val="nil"/>
              <w:bottom w:val="single" w:sz="4" w:space="0" w:color="auto"/>
            </w:tcBorders>
            <w:vAlign w:val="center"/>
          </w:tcPr>
          <w:p w14:paraId="35A4B1C3" w14:textId="77777777" w:rsidR="00686DCF" w:rsidRPr="00686DCF" w:rsidRDefault="00686DCF" w:rsidP="00686DCF">
            <w:pPr>
              <w:rPr>
                <w:rFonts w:ascii="Arial" w:eastAsia="Liberation Serif" w:hAnsi="Arial" w:cs="Arial"/>
                <w:b/>
                <w:bCs/>
                <w:sz w:val="16"/>
                <w:szCs w:val="16"/>
                <w:lang w:eastAsia="de-DE"/>
              </w:rPr>
            </w:pPr>
            <w:r w:rsidRPr="00686DCF">
              <w:rPr>
                <w:rFonts w:ascii="Arial" w:eastAsia="Calibri" w:hAnsi="Arial" w:cs="Arial"/>
                <w:b/>
                <w:sz w:val="16"/>
                <w:szCs w:val="16"/>
              </w:rPr>
              <w:t>∆BDNF</w:t>
            </w:r>
          </w:p>
        </w:tc>
        <w:tc>
          <w:tcPr>
            <w:tcW w:w="446" w:type="pct"/>
            <w:gridSpan w:val="3"/>
            <w:tcBorders>
              <w:bottom w:val="single" w:sz="4" w:space="0" w:color="auto"/>
              <w:right w:val="nil"/>
            </w:tcBorders>
            <w:vAlign w:val="center"/>
          </w:tcPr>
          <w:p w14:paraId="0A444814" w14:textId="77777777" w:rsidR="00686DCF" w:rsidRPr="00686DCF" w:rsidRDefault="00686DCF" w:rsidP="00686DCF">
            <w:pPr>
              <w:rPr>
                <w:rFonts w:ascii="Arial" w:eastAsia="Calibri" w:hAnsi="Arial" w:cs="Arial"/>
                <w:bCs/>
                <w:sz w:val="16"/>
                <w:szCs w:val="16"/>
              </w:rPr>
            </w:pPr>
            <w:r w:rsidRPr="00686DCF">
              <w:rPr>
                <w:rFonts w:ascii="Arial" w:eastAsia="Calibri" w:hAnsi="Arial" w:cs="Arial"/>
                <w:b/>
                <w:sz w:val="20"/>
                <w:szCs w:val="16"/>
              </w:rPr>
              <w:t>C</w:t>
            </w:r>
          </w:p>
        </w:tc>
        <w:tc>
          <w:tcPr>
            <w:tcW w:w="982" w:type="pct"/>
            <w:gridSpan w:val="6"/>
            <w:tcBorders>
              <w:left w:val="nil"/>
              <w:bottom w:val="single" w:sz="4" w:space="0" w:color="auto"/>
            </w:tcBorders>
            <w:vAlign w:val="center"/>
          </w:tcPr>
          <w:p w14:paraId="788DF09E" w14:textId="77777777" w:rsidR="00686DCF" w:rsidRPr="00686DCF" w:rsidRDefault="00686DCF" w:rsidP="00686DCF">
            <w:pPr>
              <w:rPr>
                <w:rFonts w:ascii="Arial" w:eastAsia="Calibri" w:hAnsi="Arial" w:cs="Arial"/>
                <w:bCs/>
                <w:sz w:val="16"/>
                <w:szCs w:val="16"/>
              </w:rPr>
            </w:pPr>
            <w:r w:rsidRPr="00686DCF">
              <w:rPr>
                <w:rFonts w:ascii="Arial" w:eastAsia="Calibri" w:hAnsi="Arial" w:cs="Arial"/>
                <w:b/>
                <w:sz w:val="16"/>
                <w:szCs w:val="16"/>
              </w:rPr>
              <w:t>∆leptin</w:t>
            </w:r>
          </w:p>
        </w:tc>
      </w:tr>
      <w:tr w:rsidR="00686DCF" w:rsidRPr="00686DCF" w14:paraId="46D07BFF" w14:textId="77777777" w:rsidTr="00992870">
        <w:trPr>
          <w:trHeight w:hRule="exact" w:val="284"/>
          <w:tblHeader/>
        </w:trPr>
        <w:tc>
          <w:tcPr>
            <w:tcW w:w="713" w:type="pct"/>
            <w:vMerge/>
            <w:vAlign w:val="center"/>
          </w:tcPr>
          <w:p w14:paraId="69C65A46" w14:textId="77777777" w:rsidR="00686DCF" w:rsidRPr="00686DCF" w:rsidRDefault="00686DCF" w:rsidP="00686DCF">
            <w:pPr>
              <w:rPr>
                <w:rFonts w:ascii="Arial" w:eastAsia="Liberation Serif" w:hAnsi="Arial" w:cs="Arial"/>
                <w:bCs/>
                <w:sz w:val="16"/>
                <w:szCs w:val="16"/>
                <w:lang w:eastAsia="de-DE"/>
              </w:rPr>
            </w:pPr>
          </w:p>
        </w:tc>
        <w:tc>
          <w:tcPr>
            <w:tcW w:w="179" w:type="pct"/>
            <w:tcBorders>
              <w:bottom w:val="single" w:sz="4" w:space="0" w:color="auto"/>
              <w:right w:val="nil"/>
            </w:tcBorders>
            <w:vAlign w:val="center"/>
          </w:tcPr>
          <w:p w14:paraId="79822C55" w14:textId="1C7F0500" w:rsidR="00686DCF" w:rsidRPr="00A561E1" w:rsidRDefault="00440FFA" w:rsidP="00686DCF">
            <w:pPr>
              <w:jc w:val="center"/>
              <w:rPr>
                <w:rFonts w:ascii="Arial" w:eastAsia="Calibri" w:hAnsi="Arial" w:cs="Arial"/>
                <w:b/>
                <w:bCs/>
                <w:sz w:val="14"/>
                <w:szCs w:val="14"/>
              </w:rPr>
            </w:pPr>
            <w:r w:rsidRPr="00A561E1">
              <w:rPr>
                <w:rFonts w:ascii="Arial" w:eastAsia="Calibri" w:hAnsi="Arial" w:cs="Arial"/>
                <w:b/>
                <w:bCs/>
                <w:sz w:val="14"/>
                <w:szCs w:val="14"/>
              </w:rPr>
              <w:t>β</w:t>
            </w:r>
          </w:p>
        </w:tc>
        <w:tc>
          <w:tcPr>
            <w:tcW w:w="179" w:type="pct"/>
            <w:tcBorders>
              <w:left w:val="nil"/>
              <w:bottom w:val="single" w:sz="4" w:space="0" w:color="auto"/>
              <w:right w:val="nil"/>
            </w:tcBorders>
            <w:vAlign w:val="center"/>
          </w:tcPr>
          <w:p w14:paraId="11EBB138" w14:textId="77777777" w:rsidR="00686DCF" w:rsidRPr="00440FFA" w:rsidRDefault="00686DCF" w:rsidP="00686DCF">
            <w:pPr>
              <w:jc w:val="center"/>
              <w:rPr>
                <w:rFonts w:ascii="Arial" w:eastAsia="Calibri" w:hAnsi="Arial" w:cs="Arial"/>
                <w:b/>
                <w:bCs/>
                <w:sz w:val="14"/>
                <w:szCs w:val="14"/>
              </w:rPr>
            </w:pPr>
            <w:r w:rsidRPr="00440FFA">
              <w:rPr>
                <w:rFonts w:ascii="Arial" w:eastAsia="Liberation Serif" w:hAnsi="Arial" w:cs="Arial"/>
                <w:b/>
                <w:bCs/>
                <w:sz w:val="14"/>
                <w:szCs w:val="14"/>
                <w:lang w:eastAsia="de-DE"/>
              </w:rPr>
              <w:t>SE</w:t>
            </w:r>
          </w:p>
        </w:tc>
        <w:tc>
          <w:tcPr>
            <w:tcW w:w="358" w:type="pct"/>
            <w:gridSpan w:val="3"/>
            <w:tcBorders>
              <w:left w:val="nil"/>
              <w:bottom w:val="single" w:sz="4" w:space="0" w:color="auto"/>
              <w:right w:val="nil"/>
            </w:tcBorders>
            <w:vAlign w:val="center"/>
          </w:tcPr>
          <w:p w14:paraId="19FA5A08" w14:textId="77777777" w:rsidR="00686DCF" w:rsidRPr="00440FFA" w:rsidRDefault="00686DCF" w:rsidP="00686DCF">
            <w:pPr>
              <w:jc w:val="center"/>
              <w:rPr>
                <w:rFonts w:ascii="Arial" w:eastAsia="Calibri" w:hAnsi="Arial" w:cs="Arial"/>
                <w:b/>
                <w:bCs/>
                <w:sz w:val="14"/>
                <w:szCs w:val="14"/>
              </w:rPr>
            </w:pPr>
            <w:r w:rsidRPr="00440FFA">
              <w:rPr>
                <w:rFonts w:ascii="Arial" w:eastAsia="Calibri" w:hAnsi="Arial" w:cs="Arial"/>
                <w:b/>
                <w:bCs/>
                <w:sz w:val="14"/>
                <w:szCs w:val="14"/>
              </w:rPr>
              <w:t>95% CI</w:t>
            </w:r>
          </w:p>
        </w:tc>
        <w:tc>
          <w:tcPr>
            <w:tcW w:w="179" w:type="pct"/>
            <w:tcBorders>
              <w:left w:val="nil"/>
              <w:bottom w:val="single" w:sz="4" w:space="0" w:color="auto"/>
              <w:right w:val="nil"/>
            </w:tcBorders>
            <w:vAlign w:val="center"/>
          </w:tcPr>
          <w:p w14:paraId="345CB096" w14:textId="77777777" w:rsidR="00686DCF" w:rsidRPr="00440FFA" w:rsidRDefault="00686DCF" w:rsidP="00686DCF">
            <w:pPr>
              <w:jc w:val="center"/>
              <w:rPr>
                <w:rFonts w:ascii="Arial" w:eastAsia="Calibri" w:hAnsi="Arial" w:cs="Arial"/>
                <w:b/>
                <w:bCs/>
                <w:i/>
                <w:iCs/>
                <w:sz w:val="14"/>
                <w:szCs w:val="14"/>
              </w:rPr>
            </w:pPr>
            <w:r w:rsidRPr="00440FFA">
              <w:rPr>
                <w:rFonts w:ascii="Arial" w:eastAsia="Calibri" w:hAnsi="Arial" w:cs="Arial"/>
                <w:b/>
                <w:bCs/>
                <w:i/>
                <w:iCs/>
                <w:sz w:val="14"/>
                <w:szCs w:val="14"/>
              </w:rPr>
              <w:t>t</w:t>
            </w:r>
          </w:p>
        </w:tc>
        <w:tc>
          <w:tcPr>
            <w:tcW w:w="179" w:type="pct"/>
            <w:tcBorders>
              <w:left w:val="nil"/>
              <w:bottom w:val="single" w:sz="4" w:space="0" w:color="auto"/>
              <w:right w:val="nil"/>
            </w:tcBorders>
            <w:vAlign w:val="center"/>
          </w:tcPr>
          <w:p w14:paraId="62EF2F80" w14:textId="77777777" w:rsidR="00686DCF" w:rsidRPr="00440FFA" w:rsidRDefault="00686DCF" w:rsidP="00686DCF">
            <w:pPr>
              <w:jc w:val="center"/>
              <w:rPr>
                <w:rFonts w:ascii="Arial" w:eastAsia="Calibri" w:hAnsi="Arial" w:cs="Arial"/>
                <w:b/>
                <w:bCs/>
                <w:i/>
                <w:iCs/>
                <w:sz w:val="14"/>
                <w:szCs w:val="14"/>
              </w:rPr>
            </w:pPr>
            <w:r w:rsidRPr="00440FFA">
              <w:rPr>
                <w:rFonts w:ascii="Arial" w:eastAsia="Calibri" w:hAnsi="Arial" w:cs="Arial"/>
                <w:b/>
                <w:bCs/>
                <w:i/>
                <w:iCs/>
                <w:sz w:val="14"/>
                <w:szCs w:val="14"/>
              </w:rPr>
              <w:t>p</w:t>
            </w:r>
          </w:p>
        </w:tc>
        <w:tc>
          <w:tcPr>
            <w:tcW w:w="179" w:type="pct"/>
            <w:tcBorders>
              <w:left w:val="nil"/>
              <w:bottom w:val="single" w:sz="4" w:space="0" w:color="auto"/>
              <w:right w:val="nil"/>
            </w:tcBorders>
            <w:vAlign w:val="center"/>
          </w:tcPr>
          <w:p w14:paraId="0CFE2682" w14:textId="77777777" w:rsidR="00686DCF" w:rsidRPr="00440FFA" w:rsidRDefault="00686DCF" w:rsidP="00686DCF">
            <w:pPr>
              <w:jc w:val="center"/>
              <w:rPr>
                <w:rFonts w:ascii="Arial" w:eastAsia="Calibri" w:hAnsi="Arial" w:cs="Arial"/>
                <w:b/>
                <w:bCs/>
                <w:i/>
                <w:iCs/>
                <w:sz w:val="14"/>
                <w:szCs w:val="14"/>
              </w:rPr>
            </w:pPr>
            <w:r w:rsidRPr="00440FFA">
              <w:rPr>
                <w:rFonts w:ascii="Arial" w:eastAsia="Calibri" w:hAnsi="Arial" w:cs="Arial"/>
                <w:b/>
                <w:bCs/>
                <w:i/>
                <w:iCs/>
                <w:sz w:val="14"/>
                <w:szCs w:val="14"/>
              </w:rPr>
              <w:t>q</w:t>
            </w:r>
          </w:p>
        </w:tc>
        <w:tc>
          <w:tcPr>
            <w:tcW w:w="144" w:type="pct"/>
            <w:tcBorders>
              <w:left w:val="nil"/>
              <w:bottom w:val="single" w:sz="4" w:space="0" w:color="auto"/>
            </w:tcBorders>
            <w:vAlign w:val="center"/>
          </w:tcPr>
          <w:p w14:paraId="0D17F703" w14:textId="77777777" w:rsidR="00686DCF" w:rsidRPr="00440FFA" w:rsidRDefault="00686DCF" w:rsidP="00686DCF">
            <w:pPr>
              <w:jc w:val="center"/>
              <w:rPr>
                <w:rFonts w:ascii="Arial" w:eastAsia="Calibri" w:hAnsi="Arial" w:cs="Arial"/>
                <w:b/>
                <w:bCs/>
                <w:i/>
                <w:iCs/>
                <w:sz w:val="14"/>
                <w:szCs w:val="14"/>
              </w:rPr>
            </w:pPr>
            <w:r w:rsidRPr="00440FFA">
              <w:rPr>
                <w:rFonts w:ascii="Arial" w:eastAsia="Calibri" w:hAnsi="Arial" w:cs="Arial"/>
                <w:b/>
                <w:bCs/>
                <w:i/>
                <w:iCs/>
                <w:sz w:val="14"/>
                <w:szCs w:val="14"/>
              </w:rPr>
              <w:t>d</w:t>
            </w:r>
          </w:p>
        </w:tc>
        <w:tc>
          <w:tcPr>
            <w:tcW w:w="179" w:type="pct"/>
            <w:tcBorders>
              <w:right w:val="nil"/>
            </w:tcBorders>
            <w:vAlign w:val="center"/>
          </w:tcPr>
          <w:p w14:paraId="6B6BE0E4" w14:textId="4FEF829A" w:rsidR="00686DCF" w:rsidRPr="00A561E1" w:rsidRDefault="00440FFA" w:rsidP="00686DCF">
            <w:pPr>
              <w:jc w:val="center"/>
              <w:rPr>
                <w:rFonts w:ascii="Arial" w:eastAsia="Calibri" w:hAnsi="Arial" w:cs="Arial"/>
                <w:b/>
                <w:bCs/>
                <w:sz w:val="14"/>
                <w:szCs w:val="14"/>
              </w:rPr>
            </w:pPr>
            <w:r w:rsidRPr="00A561E1">
              <w:rPr>
                <w:rFonts w:ascii="Arial" w:eastAsia="Calibri" w:hAnsi="Arial" w:cs="Arial"/>
                <w:b/>
                <w:bCs/>
                <w:sz w:val="14"/>
                <w:szCs w:val="14"/>
              </w:rPr>
              <w:t>β</w:t>
            </w:r>
          </w:p>
        </w:tc>
        <w:tc>
          <w:tcPr>
            <w:tcW w:w="179" w:type="pct"/>
            <w:tcBorders>
              <w:left w:val="nil"/>
              <w:right w:val="nil"/>
            </w:tcBorders>
            <w:vAlign w:val="center"/>
          </w:tcPr>
          <w:p w14:paraId="249F6A83" w14:textId="77777777" w:rsidR="00686DCF" w:rsidRPr="00440FFA" w:rsidRDefault="00686DCF" w:rsidP="00686DCF">
            <w:pPr>
              <w:jc w:val="center"/>
              <w:rPr>
                <w:rFonts w:ascii="Arial" w:eastAsia="Calibri" w:hAnsi="Arial" w:cs="Arial"/>
                <w:b/>
                <w:bCs/>
                <w:sz w:val="14"/>
                <w:szCs w:val="14"/>
              </w:rPr>
            </w:pPr>
            <w:r w:rsidRPr="00440FFA">
              <w:rPr>
                <w:rFonts w:ascii="Arial" w:eastAsia="Liberation Serif" w:hAnsi="Arial" w:cs="Arial"/>
                <w:b/>
                <w:bCs/>
                <w:sz w:val="14"/>
                <w:szCs w:val="14"/>
                <w:lang w:eastAsia="de-DE"/>
              </w:rPr>
              <w:t>SE</w:t>
            </w:r>
          </w:p>
        </w:tc>
        <w:tc>
          <w:tcPr>
            <w:tcW w:w="406" w:type="pct"/>
            <w:gridSpan w:val="3"/>
            <w:tcBorders>
              <w:left w:val="nil"/>
              <w:right w:val="nil"/>
            </w:tcBorders>
            <w:vAlign w:val="center"/>
          </w:tcPr>
          <w:p w14:paraId="12C5FBC9" w14:textId="77777777" w:rsidR="00686DCF" w:rsidRPr="00440FFA" w:rsidRDefault="00686DCF" w:rsidP="00686DCF">
            <w:pPr>
              <w:jc w:val="center"/>
              <w:rPr>
                <w:rFonts w:ascii="Arial" w:eastAsia="Calibri" w:hAnsi="Arial" w:cs="Arial"/>
                <w:b/>
                <w:bCs/>
                <w:sz w:val="14"/>
                <w:szCs w:val="14"/>
              </w:rPr>
            </w:pPr>
            <w:r w:rsidRPr="00440FFA">
              <w:rPr>
                <w:rFonts w:ascii="Arial" w:eastAsia="Calibri" w:hAnsi="Arial" w:cs="Arial"/>
                <w:b/>
                <w:bCs/>
                <w:sz w:val="14"/>
                <w:szCs w:val="14"/>
              </w:rPr>
              <w:t>95% CI</w:t>
            </w:r>
          </w:p>
        </w:tc>
        <w:tc>
          <w:tcPr>
            <w:tcW w:w="179" w:type="pct"/>
            <w:tcBorders>
              <w:left w:val="nil"/>
              <w:right w:val="nil"/>
            </w:tcBorders>
            <w:vAlign w:val="center"/>
          </w:tcPr>
          <w:p w14:paraId="5058F97A" w14:textId="77777777" w:rsidR="00686DCF" w:rsidRPr="00440FFA" w:rsidRDefault="00686DCF" w:rsidP="00686DCF">
            <w:pPr>
              <w:jc w:val="center"/>
              <w:rPr>
                <w:rFonts w:ascii="Arial" w:eastAsia="Calibri" w:hAnsi="Arial" w:cs="Arial"/>
                <w:b/>
                <w:bCs/>
                <w:i/>
                <w:iCs/>
                <w:sz w:val="14"/>
                <w:szCs w:val="14"/>
              </w:rPr>
            </w:pPr>
            <w:r w:rsidRPr="00440FFA">
              <w:rPr>
                <w:rFonts w:ascii="Arial" w:eastAsia="Calibri" w:hAnsi="Arial" w:cs="Arial"/>
                <w:b/>
                <w:bCs/>
                <w:i/>
                <w:iCs/>
                <w:sz w:val="14"/>
                <w:szCs w:val="14"/>
              </w:rPr>
              <w:t>t</w:t>
            </w:r>
          </w:p>
        </w:tc>
        <w:tc>
          <w:tcPr>
            <w:tcW w:w="179" w:type="pct"/>
            <w:tcBorders>
              <w:left w:val="nil"/>
              <w:right w:val="nil"/>
            </w:tcBorders>
            <w:vAlign w:val="center"/>
          </w:tcPr>
          <w:p w14:paraId="0067A4A7" w14:textId="77777777" w:rsidR="00686DCF" w:rsidRPr="00440FFA" w:rsidRDefault="00686DCF" w:rsidP="00686DCF">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p</w:t>
            </w:r>
          </w:p>
        </w:tc>
        <w:tc>
          <w:tcPr>
            <w:tcW w:w="179" w:type="pct"/>
            <w:tcBorders>
              <w:left w:val="nil"/>
              <w:right w:val="nil"/>
            </w:tcBorders>
            <w:vAlign w:val="center"/>
          </w:tcPr>
          <w:p w14:paraId="23243A4A" w14:textId="77777777" w:rsidR="00686DCF" w:rsidRPr="00440FFA" w:rsidRDefault="00686DCF" w:rsidP="00686DCF">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q</w:t>
            </w:r>
          </w:p>
        </w:tc>
        <w:tc>
          <w:tcPr>
            <w:tcW w:w="161" w:type="pct"/>
            <w:tcBorders>
              <w:left w:val="nil"/>
            </w:tcBorders>
            <w:vAlign w:val="center"/>
          </w:tcPr>
          <w:p w14:paraId="3FDCF563" w14:textId="77777777" w:rsidR="00686DCF" w:rsidRPr="00440FFA" w:rsidRDefault="00686DCF" w:rsidP="00686DCF">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d</w:t>
            </w:r>
          </w:p>
        </w:tc>
        <w:tc>
          <w:tcPr>
            <w:tcW w:w="180" w:type="pct"/>
            <w:tcBorders>
              <w:right w:val="nil"/>
            </w:tcBorders>
            <w:vAlign w:val="center"/>
          </w:tcPr>
          <w:p w14:paraId="1ABEAA4A" w14:textId="3272313A" w:rsidR="00686DCF" w:rsidRPr="00A561E1" w:rsidRDefault="00440FFA" w:rsidP="00686DCF">
            <w:pPr>
              <w:jc w:val="center"/>
              <w:rPr>
                <w:rFonts w:ascii="Arial" w:eastAsia="Calibri" w:hAnsi="Arial" w:cs="Arial"/>
                <w:b/>
                <w:bCs/>
                <w:sz w:val="14"/>
                <w:szCs w:val="14"/>
              </w:rPr>
            </w:pPr>
            <w:r w:rsidRPr="00A561E1">
              <w:rPr>
                <w:rFonts w:ascii="Arial" w:eastAsia="Calibri" w:hAnsi="Arial" w:cs="Arial"/>
                <w:b/>
                <w:bCs/>
                <w:sz w:val="14"/>
                <w:szCs w:val="14"/>
              </w:rPr>
              <w:t>β</w:t>
            </w:r>
          </w:p>
        </w:tc>
        <w:tc>
          <w:tcPr>
            <w:tcW w:w="180" w:type="pct"/>
            <w:tcBorders>
              <w:left w:val="nil"/>
              <w:right w:val="nil"/>
            </w:tcBorders>
            <w:vAlign w:val="center"/>
          </w:tcPr>
          <w:p w14:paraId="1F978BC3" w14:textId="77777777" w:rsidR="00686DCF" w:rsidRPr="00440FFA" w:rsidRDefault="00686DCF" w:rsidP="00686DCF">
            <w:pPr>
              <w:jc w:val="center"/>
              <w:rPr>
                <w:rFonts w:ascii="Arial" w:eastAsia="Calibri" w:hAnsi="Arial" w:cs="Arial"/>
                <w:b/>
                <w:bCs/>
                <w:sz w:val="14"/>
                <w:szCs w:val="14"/>
              </w:rPr>
            </w:pPr>
            <w:r w:rsidRPr="00440FFA">
              <w:rPr>
                <w:rFonts w:ascii="Arial" w:eastAsia="Liberation Serif" w:hAnsi="Arial" w:cs="Arial"/>
                <w:b/>
                <w:bCs/>
                <w:sz w:val="14"/>
                <w:szCs w:val="14"/>
                <w:lang w:eastAsia="de-DE"/>
              </w:rPr>
              <w:t>SE</w:t>
            </w:r>
          </w:p>
        </w:tc>
        <w:tc>
          <w:tcPr>
            <w:tcW w:w="402" w:type="pct"/>
            <w:gridSpan w:val="3"/>
            <w:tcBorders>
              <w:left w:val="nil"/>
              <w:right w:val="nil"/>
            </w:tcBorders>
            <w:vAlign w:val="center"/>
          </w:tcPr>
          <w:p w14:paraId="13D97822" w14:textId="77777777" w:rsidR="00686DCF" w:rsidRPr="00440FFA" w:rsidRDefault="00686DCF" w:rsidP="00686DCF">
            <w:pPr>
              <w:jc w:val="center"/>
              <w:rPr>
                <w:rFonts w:ascii="Arial" w:eastAsia="Calibri" w:hAnsi="Arial" w:cs="Arial"/>
                <w:b/>
                <w:bCs/>
                <w:sz w:val="14"/>
                <w:szCs w:val="14"/>
              </w:rPr>
            </w:pPr>
            <w:r w:rsidRPr="00440FFA">
              <w:rPr>
                <w:rFonts w:ascii="Arial" w:eastAsia="Calibri" w:hAnsi="Arial" w:cs="Arial"/>
                <w:b/>
                <w:bCs/>
                <w:sz w:val="14"/>
                <w:szCs w:val="14"/>
              </w:rPr>
              <w:t>95% CI</w:t>
            </w:r>
          </w:p>
        </w:tc>
        <w:tc>
          <w:tcPr>
            <w:tcW w:w="180" w:type="pct"/>
            <w:tcBorders>
              <w:left w:val="nil"/>
              <w:right w:val="nil"/>
            </w:tcBorders>
            <w:vAlign w:val="center"/>
          </w:tcPr>
          <w:p w14:paraId="18E25DFC" w14:textId="77777777" w:rsidR="00686DCF" w:rsidRPr="00440FFA" w:rsidRDefault="00686DCF" w:rsidP="00686DCF">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t</w:t>
            </w:r>
          </w:p>
        </w:tc>
        <w:tc>
          <w:tcPr>
            <w:tcW w:w="179" w:type="pct"/>
            <w:tcBorders>
              <w:left w:val="nil"/>
              <w:right w:val="nil"/>
            </w:tcBorders>
            <w:vAlign w:val="center"/>
          </w:tcPr>
          <w:p w14:paraId="3F3C57C6" w14:textId="77777777" w:rsidR="00686DCF" w:rsidRPr="00440FFA" w:rsidRDefault="00686DCF" w:rsidP="00686DCF">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p</w:t>
            </w:r>
          </w:p>
        </w:tc>
        <w:tc>
          <w:tcPr>
            <w:tcW w:w="180" w:type="pct"/>
            <w:tcBorders>
              <w:left w:val="nil"/>
              <w:right w:val="nil"/>
            </w:tcBorders>
            <w:vAlign w:val="center"/>
          </w:tcPr>
          <w:p w14:paraId="09002EDC" w14:textId="77777777" w:rsidR="00686DCF" w:rsidRPr="00440FFA" w:rsidRDefault="00686DCF" w:rsidP="00686DCF">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q</w:t>
            </w:r>
          </w:p>
        </w:tc>
        <w:tc>
          <w:tcPr>
            <w:tcW w:w="127" w:type="pct"/>
            <w:tcBorders>
              <w:left w:val="nil"/>
            </w:tcBorders>
            <w:vAlign w:val="center"/>
          </w:tcPr>
          <w:p w14:paraId="67125EEC" w14:textId="77777777" w:rsidR="00686DCF" w:rsidRPr="00440FFA" w:rsidRDefault="00686DCF" w:rsidP="00686DCF">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d</w:t>
            </w:r>
          </w:p>
        </w:tc>
      </w:tr>
      <w:tr w:rsidR="00686DCF" w:rsidRPr="00686DCF" w14:paraId="3537F189" w14:textId="77777777" w:rsidTr="00686DCF">
        <w:trPr>
          <w:trHeight w:hRule="exact" w:val="284"/>
        </w:trPr>
        <w:tc>
          <w:tcPr>
            <w:tcW w:w="713" w:type="pct"/>
            <w:shd w:val="clear" w:color="auto" w:fill="FFFF99"/>
          </w:tcPr>
          <w:p w14:paraId="4731AD91"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 xml:space="preserve">Cerebral peduncle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57DC7BE6"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0.0017</w:t>
            </w:r>
          </w:p>
        </w:tc>
        <w:tc>
          <w:tcPr>
            <w:tcW w:w="179" w:type="pct"/>
            <w:tcBorders>
              <w:left w:val="nil"/>
              <w:right w:val="nil"/>
            </w:tcBorders>
            <w:vAlign w:val="center"/>
          </w:tcPr>
          <w:p w14:paraId="408A19C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0.0100</w:t>
            </w:r>
          </w:p>
        </w:tc>
        <w:tc>
          <w:tcPr>
            <w:tcW w:w="179" w:type="pct"/>
            <w:gridSpan w:val="2"/>
            <w:tcBorders>
              <w:left w:val="nil"/>
              <w:right w:val="nil"/>
            </w:tcBorders>
            <w:vAlign w:val="center"/>
          </w:tcPr>
          <w:p w14:paraId="0D0C6886"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-0.4239 -</w:t>
            </w:r>
          </w:p>
        </w:tc>
        <w:tc>
          <w:tcPr>
            <w:tcW w:w="179" w:type="pct"/>
            <w:tcBorders>
              <w:left w:val="nil"/>
              <w:right w:val="nil"/>
            </w:tcBorders>
            <w:vAlign w:val="center"/>
          </w:tcPr>
          <w:p w14:paraId="3012A61C"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0.5037</w:t>
            </w:r>
          </w:p>
        </w:tc>
        <w:tc>
          <w:tcPr>
            <w:tcW w:w="179" w:type="pct"/>
            <w:tcBorders>
              <w:left w:val="nil"/>
              <w:right w:val="nil"/>
            </w:tcBorders>
            <w:vAlign w:val="center"/>
          </w:tcPr>
          <w:p w14:paraId="567B5A4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0.1692</w:t>
            </w:r>
          </w:p>
        </w:tc>
        <w:tc>
          <w:tcPr>
            <w:tcW w:w="179" w:type="pct"/>
            <w:tcBorders>
              <w:left w:val="nil"/>
              <w:right w:val="nil"/>
            </w:tcBorders>
            <w:vAlign w:val="center"/>
          </w:tcPr>
          <w:p w14:paraId="5544763E"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0.866</w:t>
            </w:r>
          </w:p>
        </w:tc>
        <w:tc>
          <w:tcPr>
            <w:tcW w:w="179" w:type="pct"/>
            <w:tcBorders>
              <w:left w:val="nil"/>
              <w:right w:val="nil"/>
            </w:tcBorders>
            <w:vAlign w:val="center"/>
          </w:tcPr>
          <w:p w14:paraId="3E7917C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0.962</w:t>
            </w:r>
          </w:p>
        </w:tc>
        <w:tc>
          <w:tcPr>
            <w:tcW w:w="144" w:type="pct"/>
            <w:tcBorders>
              <w:left w:val="nil"/>
            </w:tcBorders>
            <w:vAlign w:val="center"/>
          </w:tcPr>
          <w:p w14:paraId="46929678"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0.04</w:t>
            </w:r>
          </w:p>
        </w:tc>
        <w:tc>
          <w:tcPr>
            <w:tcW w:w="179" w:type="pct"/>
            <w:tcBorders>
              <w:right w:val="nil"/>
            </w:tcBorders>
            <w:vAlign w:val="center"/>
          </w:tcPr>
          <w:p w14:paraId="00A35DA1"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0.0196</w:t>
            </w:r>
          </w:p>
        </w:tc>
        <w:tc>
          <w:tcPr>
            <w:tcW w:w="179" w:type="pct"/>
            <w:tcBorders>
              <w:left w:val="nil"/>
              <w:right w:val="nil"/>
            </w:tcBorders>
            <w:vAlign w:val="center"/>
          </w:tcPr>
          <w:p w14:paraId="164B8969"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0.0173</w:t>
            </w:r>
          </w:p>
        </w:tc>
        <w:tc>
          <w:tcPr>
            <w:tcW w:w="227" w:type="pct"/>
            <w:gridSpan w:val="2"/>
            <w:tcBorders>
              <w:left w:val="nil"/>
              <w:right w:val="nil"/>
            </w:tcBorders>
            <w:vAlign w:val="center"/>
          </w:tcPr>
          <w:p w14:paraId="6AE34328"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-0.1961 -</w:t>
            </w:r>
          </w:p>
        </w:tc>
        <w:tc>
          <w:tcPr>
            <w:tcW w:w="179" w:type="pct"/>
            <w:tcBorders>
              <w:left w:val="nil"/>
              <w:right w:val="nil"/>
            </w:tcBorders>
            <w:vAlign w:val="center"/>
          </w:tcPr>
          <w:p w14:paraId="2B943BD9"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0.7233</w:t>
            </w:r>
          </w:p>
        </w:tc>
        <w:tc>
          <w:tcPr>
            <w:tcW w:w="179" w:type="pct"/>
            <w:tcBorders>
              <w:left w:val="nil"/>
              <w:right w:val="nil"/>
            </w:tcBorders>
            <w:vAlign w:val="center"/>
          </w:tcPr>
          <w:p w14:paraId="70C8BBB0"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1.1328</w:t>
            </w:r>
          </w:p>
        </w:tc>
        <w:tc>
          <w:tcPr>
            <w:tcW w:w="179" w:type="pct"/>
            <w:tcBorders>
              <w:left w:val="nil"/>
              <w:right w:val="nil"/>
            </w:tcBorders>
            <w:vAlign w:val="center"/>
          </w:tcPr>
          <w:p w14:paraId="5FD53031"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0.261</w:t>
            </w:r>
          </w:p>
        </w:tc>
        <w:tc>
          <w:tcPr>
            <w:tcW w:w="179" w:type="pct"/>
            <w:tcBorders>
              <w:left w:val="nil"/>
              <w:right w:val="nil"/>
            </w:tcBorders>
            <w:vAlign w:val="center"/>
          </w:tcPr>
          <w:p w14:paraId="10A6BF51"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0.930</w:t>
            </w:r>
          </w:p>
        </w:tc>
        <w:tc>
          <w:tcPr>
            <w:tcW w:w="161" w:type="pct"/>
            <w:tcBorders>
              <w:left w:val="nil"/>
            </w:tcBorders>
            <w:vAlign w:val="center"/>
          </w:tcPr>
          <w:p w14:paraId="68062F09"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0.26</w:t>
            </w:r>
          </w:p>
        </w:tc>
        <w:tc>
          <w:tcPr>
            <w:tcW w:w="180" w:type="pct"/>
            <w:tcBorders>
              <w:right w:val="nil"/>
            </w:tcBorders>
          </w:tcPr>
          <w:p w14:paraId="50475757"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-0.0022</w:t>
            </w:r>
          </w:p>
        </w:tc>
        <w:tc>
          <w:tcPr>
            <w:tcW w:w="180" w:type="pct"/>
            <w:tcBorders>
              <w:left w:val="nil"/>
              <w:right w:val="nil"/>
            </w:tcBorders>
          </w:tcPr>
          <w:p w14:paraId="5BEE9419"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0.0030</w:t>
            </w:r>
          </w:p>
        </w:tc>
        <w:tc>
          <w:tcPr>
            <w:tcW w:w="195" w:type="pct"/>
            <w:gridSpan w:val="2"/>
            <w:tcBorders>
              <w:left w:val="nil"/>
              <w:right w:val="nil"/>
            </w:tcBorders>
          </w:tcPr>
          <w:p w14:paraId="6AB467B5" w14:textId="77777777" w:rsidR="00686DCF" w:rsidRPr="00686DCF" w:rsidRDefault="00686DCF" w:rsidP="00686DCF">
            <w:pPr>
              <w:jc w:val="right"/>
              <w:rPr>
                <w:rFonts w:ascii="Arial" w:eastAsia="Calibri" w:hAnsi="Arial" w:cs="Arial"/>
                <w:bCs/>
                <w:sz w:val="12"/>
                <w:szCs w:val="12"/>
              </w:rPr>
            </w:pPr>
            <w:r w:rsidRPr="00686DCF">
              <w:rPr>
                <w:rFonts w:ascii="Arial" w:eastAsia="Calibri" w:hAnsi="Arial" w:cs="Arial"/>
                <w:sz w:val="12"/>
                <w:szCs w:val="12"/>
              </w:rPr>
              <w:t>-0.6269 -</w:t>
            </w:r>
          </w:p>
        </w:tc>
        <w:tc>
          <w:tcPr>
            <w:tcW w:w="207" w:type="pct"/>
            <w:tcBorders>
              <w:left w:val="nil"/>
              <w:right w:val="nil"/>
            </w:tcBorders>
          </w:tcPr>
          <w:p w14:paraId="25FB88C9"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0.2913</w:t>
            </w:r>
          </w:p>
        </w:tc>
        <w:tc>
          <w:tcPr>
            <w:tcW w:w="180" w:type="pct"/>
            <w:tcBorders>
              <w:left w:val="nil"/>
              <w:right w:val="nil"/>
            </w:tcBorders>
          </w:tcPr>
          <w:p w14:paraId="3DBB4E6D"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-0.7200</w:t>
            </w:r>
          </w:p>
        </w:tc>
        <w:tc>
          <w:tcPr>
            <w:tcW w:w="179" w:type="pct"/>
            <w:tcBorders>
              <w:left w:val="nil"/>
              <w:right w:val="nil"/>
            </w:tcBorders>
          </w:tcPr>
          <w:p w14:paraId="55BC8968"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0.474</w:t>
            </w:r>
          </w:p>
        </w:tc>
        <w:tc>
          <w:tcPr>
            <w:tcW w:w="180" w:type="pct"/>
            <w:tcBorders>
              <w:left w:val="nil"/>
              <w:right w:val="nil"/>
            </w:tcBorders>
          </w:tcPr>
          <w:p w14:paraId="3CF04481"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0.702</w:t>
            </w:r>
          </w:p>
        </w:tc>
        <w:tc>
          <w:tcPr>
            <w:tcW w:w="127" w:type="pct"/>
            <w:tcBorders>
              <w:left w:val="nil"/>
            </w:tcBorders>
          </w:tcPr>
          <w:p w14:paraId="6880EE04"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0.17</w:t>
            </w:r>
          </w:p>
        </w:tc>
      </w:tr>
      <w:tr w:rsidR="00686DCF" w:rsidRPr="00686DCF" w14:paraId="24D7D533" w14:textId="77777777" w:rsidTr="00686DCF">
        <w:trPr>
          <w:trHeight w:hRule="exact" w:val="284"/>
        </w:trPr>
        <w:tc>
          <w:tcPr>
            <w:tcW w:w="713" w:type="pct"/>
            <w:shd w:val="clear" w:color="auto" w:fill="FFFF99"/>
          </w:tcPr>
          <w:p w14:paraId="3E39E5B1"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Cerebral peduncle rh</w:t>
            </w:r>
          </w:p>
        </w:tc>
        <w:tc>
          <w:tcPr>
            <w:tcW w:w="179" w:type="pct"/>
            <w:tcBorders>
              <w:right w:val="nil"/>
            </w:tcBorders>
            <w:vAlign w:val="center"/>
          </w:tcPr>
          <w:p w14:paraId="4E2D97BC"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0.0196</w:t>
            </w:r>
          </w:p>
        </w:tc>
        <w:tc>
          <w:tcPr>
            <w:tcW w:w="179" w:type="pct"/>
            <w:tcBorders>
              <w:left w:val="nil"/>
              <w:right w:val="nil"/>
            </w:tcBorders>
            <w:vAlign w:val="center"/>
          </w:tcPr>
          <w:p w14:paraId="4622D85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0.0122</w:t>
            </w:r>
          </w:p>
        </w:tc>
        <w:tc>
          <w:tcPr>
            <w:tcW w:w="179" w:type="pct"/>
            <w:gridSpan w:val="2"/>
            <w:tcBorders>
              <w:left w:val="nil"/>
              <w:right w:val="nil"/>
            </w:tcBorders>
            <w:vAlign w:val="center"/>
          </w:tcPr>
          <w:p w14:paraId="41D37C85"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-0.0851 -</w:t>
            </w:r>
          </w:p>
        </w:tc>
        <w:tc>
          <w:tcPr>
            <w:tcW w:w="179" w:type="pct"/>
            <w:tcBorders>
              <w:left w:val="nil"/>
              <w:right w:val="nil"/>
            </w:tcBorders>
            <w:vAlign w:val="center"/>
          </w:tcPr>
          <w:p w14:paraId="695CC325"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0.8218</w:t>
            </w:r>
          </w:p>
        </w:tc>
        <w:tc>
          <w:tcPr>
            <w:tcW w:w="179" w:type="pct"/>
            <w:tcBorders>
              <w:left w:val="nil"/>
              <w:right w:val="nil"/>
            </w:tcBorders>
            <w:vAlign w:val="center"/>
          </w:tcPr>
          <w:p w14:paraId="26B75190"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1.6108</w:t>
            </w:r>
          </w:p>
        </w:tc>
        <w:tc>
          <w:tcPr>
            <w:tcW w:w="179" w:type="pct"/>
            <w:tcBorders>
              <w:left w:val="nil"/>
              <w:right w:val="nil"/>
            </w:tcBorders>
            <w:vAlign w:val="center"/>
          </w:tcPr>
          <w:p w14:paraId="61C0C319"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0.111</w:t>
            </w:r>
          </w:p>
        </w:tc>
        <w:tc>
          <w:tcPr>
            <w:tcW w:w="179" w:type="pct"/>
            <w:tcBorders>
              <w:left w:val="nil"/>
              <w:right w:val="nil"/>
            </w:tcBorders>
            <w:vAlign w:val="center"/>
          </w:tcPr>
          <w:p w14:paraId="3B09825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0.405</w:t>
            </w:r>
          </w:p>
        </w:tc>
        <w:tc>
          <w:tcPr>
            <w:tcW w:w="144" w:type="pct"/>
            <w:tcBorders>
              <w:left w:val="nil"/>
            </w:tcBorders>
            <w:vAlign w:val="center"/>
          </w:tcPr>
          <w:p w14:paraId="76DAA297"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0.37</w:t>
            </w:r>
          </w:p>
        </w:tc>
        <w:tc>
          <w:tcPr>
            <w:tcW w:w="179" w:type="pct"/>
            <w:tcBorders>
              <w:right w:val="nil"/>
            </w:tcBorders>
            <w:vAlign w:val="center"/>
          </w:tcPr>
          <w:p w14:paraId="3C9C6A46"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0.0276</w:t>
            </w:r>
          </w:p>
        </w:tc>
        <w:tc>
          <w:tcPr>
            <w:tcW w:w="179" w:type="pct"/>
            <w:tcBorders>
              <w:left w:val="nil"/>
              <w:right w:val="nil"/>
            </w:tcBorders>
            <w:vAlign w:val="center"/>
          </w:tcPr>
          <w:p w14:paraId="57A5DD2A"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0.0201</w:t>
            </w:r>
          </w:p>
        </w:tc>
        <w:tc>
          <w:tcPr>
            <w:tcW w:w="227" w:type="pct"/>
            <w:gridSpan w:val="2"/>
            <w:tcBorders>
              <w:left w:val="nil"/>
              <w:right w:val="nil"/>
            </w:tcBorders>
            <w:vAlign w:val="center"/>
          </w:tcPr>
          <w:p w14:paraId="11227704"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-0.1417 -</w:t>
            </w:r>
          </w:p>
        </w:tc>
        <w:tc>
          <w:tcPr>
            <w:tcW w:w="179" w:type="pct"/>
            <w:tcBorders>
              <w:left w:val="nil"/>
              <w:right w:val="nil"/>
            </w:tcBorders>
            <w:vAlign w:val="center"/>
          </w:tcPr>
          <w:p w14:paraId="723C975D"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0.7848</w:t>
            </w:r>
          </w:p>
        </w:tc>
        <w:tc>
          <w:tcPr>
            <w:tcW w:w="179" w:type="pct"/>
            <w:tcBorders>
              <w:left w:val="nil"/>
              <w:right w:val="nil"/>
            </w:tcBorders>
            <w:vAlign w:val="center"/>
          </w:tcPr>
          <w:p w14:paraId="1987AC7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1.3738</w:t>
            </w:r>
          </w:p>
        </w:tc>
        <w:tc>
          <w:tcPr>
            <w:tcW w:w="179" w:type="pct"/>
            <w:tcBorders>
              <w:left w:val="nil"/>
              <w:right w:val="nil"/>
            </w:tcBorders>
            <w:vAlign w:val="center"/>
          </w:tcPr>
          <w:p w14:paraId="04F13239"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0.174</w:t>
            </w:r>
          </w:p>
        </w:tc>
        <w:tc>
          <w:tcPr>
            <w:tcW w:w="179" w:type="pct"/>
            <w:tcBorders>
              <w:left w:val="nil"/>
              <w:right w:val="nil"/>
            </w:tcBorders>
            <w:vAlign w:val="center"/>
          </w:tcPr>
          <w:p w14:paraId="34205D05"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0.930</w:t>
            </w:r>
          </w:p>
        </w:tc>
        <w:tc>
          <w:tcPr>
            <w:tcW w:w="161" w:type="pct"/>
            <w:tcBorders>
              <w:left w:val="nil"/>
            </w:tcBorders>
            <w:vAlign w:val="center"/>
          </w:tcPr>
          <w:p w14:paraId="589D5804"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0.32</w:t>
            </w:r>
          </w:p>
        </w:tc>
        <w:tc>
          <w:tcPr>
            <w:tcW w:w="180" w:type="pct"/>
            <w:tcBorders>
              <w:right w:val="nil"/>
            </w:tcBorders>
          </w:tcPr>
          <w:p w14:paraId="27466B1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0.0016</w:t>
            </w:r>
          </w:p>
        </w:tc>
        <w:tc>
          <w:tcPr>
            <w:tcW w:w="180" w:type="pct"/>
            <w:tcBorders>
              <w:left w:val="nil"/>
              <w:right w:val="nil"/>
            </w:tcBorders>
          </w:tcPr>
          <w:p w14:paraId="53864E4E"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0.0037</w:t>
            </w:r>
          </w:p>
        </w:tc>
        <w:tc>
          <w:tcPr>
            <w:tcW w:w="195" w:type="pct"/>
            <w:gridSpan w:val="2"/>
            <w:tcBorders>
              <w:left w:val="nil"/>
              <w:right w:val="nil"/>
            </w:tcBorders>
          </w:tcPr>
          <w:p w14:paraId="6276EC16"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-0.3466 -</w:t>
            </w:r>
          </w:p>
        </w:tc>
        <w:tc>
          <w:tcPr>
            <w:tcW w:w="207" w:type="pct"/>
            <w:tcBorders>
              <w:left w:val="nil"/>
              <w:right w:val="nil"/>
            </w:tcBorders>
          </w:tcPr>
          <w:p w14:paraId="074BFB76"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0.5463</w:t>
            </w:r>
          </w:p>
        </w:tc>
        <w:tc>
          <w:tcPr>
            <w:tcW w:w="180" w:type="pct"/>
            <w:tcBorders>
              <w:left w:val="nil"/>
              <w:right w:val="nil"/>
            </w:tcBorders>
          </w:tcPr>
          <w:p w14:paraId="08FA8DD3"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0.4399</w:t>
            </w:r>
          </w:p>
        </w:tc>
        <w:tc>
          <w:tcPr>
            <w:tcW w:w="179" w:type="pct"/>
            <w:tcBorders>
              <w:left w:val="nil"/>
              <w:right w:val="nil"/>
            </w:tcBorders>
          </w:tcPr>
          <w:p w14:paraId="0F1F94B9"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0.661</w:t>
            </w:r>
          </w:p>
        </w:tc>
        <w:tc>
          <w:tcPr>
            <w:tcW w:w="180" w:type="pct"/>
            <w:tcBorders>
              <w:left w:val="nil"/>
              <w:right w:val="nil"/>
            </w:tcBorders>
          </w:tcPr>
          <w:p w14:paraId="4999321B"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0.792</w:t>
            </w:r>
          </w:p>
        </w:tc>
        <w:tc>
          <w:tcPr>
            <w:tcW w:w="127" w:type="pct"/>
            <w:tcBorders>
              <w:left w:val="nil"/>
            </w:tcBorders>
          </w:tcPr>
          <w:p w14:paraId="152418CB"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0.10</w:t>
            </w:r>
          </w:p>
        </w:tc>
      </w:tr>
      <w:tr w:rsidR="00686DCF" w:rsidRPr="00686DCF" w14:paraId="0C638C12" w14:textId="77777777" w:rsidTr="00686DCF">
        <w:trPr>
          <w:trHeight w:hRule="exact" w:val="284"/>
        </w:trPr>
        <w:tc>
          <w:tcPr>
            <w:tcW w:w="713" w:type="pct"/>
            <w:shd w:val="clear" w:color="auto" w:fill="FFFF99"/>
          </w:tcPr>
          <w:p w14:paraId="071ADAE0"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 xml:space="preserve">Superior cerebellar peduncle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2C4B7295"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0.0085</w:t>
            </w:r>
          </w:p>
        </w:tc>
        <w:tc>
          <w:tcPr>
            <w:tcW w:w="179" w:type="pct"/>
            <w:tcBorders>
              <w:left w:val="nil"/>
              <w:right w:val="nil"/>
            </w:tcBorders>
            <w:vAlign w:val="center"/>
          </w:tcPr>
          <w:p w14:paraId="6577823D"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0.0181</w:t>
            </w:r>
          </w:p>
        </w:tc>
        <w:tc>
          <w:tcPr>
            <w:tcW w:w="179" w:type="pct"/>
            <w:gridSpan w:val="2"/>
            <w:tcBorders>
              <w:left w:val="nil"/>
              <w:right w:val="nil"/>
            </w:tcBorders>
            <w:vAlign w:val="center"/>
          </w:tcPr>
          <w:p w14:paraId="34CC3C45"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-0.3255 -</w:t>
            </w:r>
          </w:p>
        </w:tc>
        <w:tc>
          <w:tcPr>
            <w:tcW w:w="179" w:type="pct"/>
            <w:tcBorders>
              <w:left w:val="nil"/>
              <w:right w:val="nil"/>
            </w:tcBorders>
            <w:vAlign w:val="center"/>
          </w:tcPr>
          <w:p w14:paraId="1A31024E"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0.5311</w:t>
            </w:r>
          </w:p>
        </w:tc>
        <w:tc>
          <w:tcPr>
            <w:tcW w:w="179" w:type="pct"/>
            <w:tcBorders>
              <w:left w:val="nil"/>
              <w:right w:val="nil"/>
            </w:tcBorders>
            <w:vAlign w:val="center"/>
          </w:tcPr>
          <w:p w14:paraId="653218A4"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0.4722</w:t>
            </w:r>
          </w:p>
        </w:tc>
        <w:tc>
          <w:tcPr>
            <w:tcW w:w="179" w:type="pct"/>
            <w:tcBorders>
              <w:left w:val="nil"/>
              <w:right w:val="nil"/>
            </w:tcBorders>
            <w:vAlign w:val="center"/>
          </w:tcPr>
          <w:p w14:paraId="4DE82F28"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0.638</w:t>
            </w:r>
          </w:p>
        </w:tc>
        <w:tc>
          <w:tcPr>
            <w:tcW w:w="179" w:type="pct"/>
            <w:tcBorders>
              <w:left w:val="nil"/>
              <w:right w:val="nil"/>
            </w:tcBorders>
            <w:vAlign w:val="center"/>
          </w:tcPr>
          <w:p w14:paraId="5F65FAB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0.773</w:t>
            </w:r>
          </w:p>
        </w:tc>
        <w:tc>
          <w:tcPr>
            <w:tcW w:w="144" w:type="pct"/>
            <w:tcBorders>
              <w:left w:val="nil"/>
            </w:tcBorders>
            <w:vAlign w:val="center"/>
          </w:tcPr>
          <w:p w14:paraId="6650B2A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0.10</w:t>
            </w:r>
          </w:p>
        </w:tc>
        <w:tc>
          <w:tcPr>
            <w:tcW w:w="179" w:type="pct"/>
            <w:tcBorders>
              <w:right w:val="nil"/>
            </w:tcBorders>
            <w:vAlign w:val="center"/>
          </w:tcPr>
          <w:p w14:paraId="40E3490D"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0.0326</w:t>
            </w:r>
          </w:p>
        </w:tc>
        <w:tc>
          <w:tcPr>
            <w:tcW w:w="179" w:type="pct"/>
            <w:tcBorders>
              <w:left w:val="nil"/>
              <w:right w:val="nil"/>
            </w:tcBorders>
            <w:vAlign w:val="center"/>
          </w:tcPr>
          <w:p w14:paraId="6A764605"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0.0299</w:t>
            </w:r>
          </w:p>
        </w:tc>
        <w:tc>
          <w:tcPr>
            <w:tcW w:w="227" w:type="pct"/>
            <w:gridSpan w:val="2"/>
            <w:tcBorders>
              <w:left w:val="nil"/>
              <w:right w:val="nil"/>
            </w:tcBorders>
            <w:vAlign w:val="center"/>
          </w:tcPr>
          <w:p w14:paraId="566926E6"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-0.1868 -</w:t>
            </w:r>
          </w:p>
        </w:tc>
        <w:tc>
          <w:tcPr>
            <w:tcW w:w="179" w:type="pct"/>
            <w:tcBorders>
              <w:left w:val="nil"/>
              <w:right w:val="nil"/>
            </w:tcBorders>
            <w:vAlign w:val="center"/>
          </w:tcPr>
          <w:p w14:paraId="1B0633C7"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0.6478</w:t>
            </w:r>
          </w:p>
        </w:tc>
        <w:tc>
          <w:tcPr>
            <w:tcW w:w="179" w:type="pct"/>
            <w:tcBorders>
              <w:left w:val="nil"/>
              <w:right w:val="nil"/>
            </w:tcBorders>
            <w:vAlign w:val="center"/>
          </w:tcPr>
          <w:p w14:paraId="57FD142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1.0893</w:t>
            </w:r>
          </w:p>
        </w:tc>
        <w:tc>
          <w:tcPr>
            <w:tcW w:w="179" w:type="pct"/>
            <w:tcBorders>
              <w:left w:val="nil"/>
              <w:right w:val="nil"/>
            </w:tcBorders>
            <w:vAlign w:val="center"/>
          </w:tcPr>
          <w:p w14:paraId="22FC4670"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0.279</w:t>
            </w:r>
          </w:p>
        </w:tc>
        <w:tc>
          <w:tcPr>
            <w:tcW w:w="179" w:type="pct"/>
            <w:tcBorders>
              <w:left w:val="nil"/>
              <w:right w:val="nil"/>
            </w:tcBorders>
            <w:vAlign w:val="center"/>
          </w:tcPr>
          <w:p w14:paraId="4326F7BA"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0.930</w:t>
            </w:r>
          </w:p>
        </w:tc>
        <w:tc>
          <w:tcPr>
            <w:tcW w:w="161" w:type="pct"/>
            <w:tcBorders>
              <w:left w:val="nil"/>
            </w:tcBorders>
            <w:vAlign w:val="center"/>
          </w:tcPr>
          <w:p w14:paraId="48FA6785"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0.23</w:t>
            </w:r>
          </w:p>
        </w:tc>
        <w:tc>
          <w:tcPr>
            <w:tcW w:w="180" w:type="pct"/>
            <w:tcBorders>
              <w:right w:val="nil"/>
            </w:tcBorders>
            <w:shd w:val="clear" w:color="auto" w:fill="F2F2F2"/>
          </w:tcPr>
          <w:p w14:paraId="4962480F"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-0.0113</w:t>
            </w:r>
          </w:p>
        </w:tc>
        <w:tc>
          <w:tcPr>
            <w:tcW w:w="180" w:type="pct"/>
            <w:tcBorders>
              <w:left w:val="nil"/>
              <w:right w:val="nil"/>
            </w:tcBorders>
            <w:shd w:val="clear" w:color="auto" w:fill="F2F2F2"/>
          </w:tcPr>
          <w:p w14:paraId="5A73531F"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0.0053</w:t>
            </w:r>
          </w:p>
        </w:tc>
        <w:tc>
          <w:tcPr>
            <w:tcW w:w="195" w:type="pct"/>
            <w:gridSpan w:val="2"/>
            <w:tcBorders>
              <w:left w:val="nil"/>
              <w:right w:val="nil"/>
            </w:tcBorders>
            <w:shd w:val="clear" w:color="auto" w:fill="F2F2F2"/>
          </w:tcPr>
          <w:p w14:paraId="1548A6C7" w14:textId="77777777" w:rsidR="00686DCF" w:rsidRPr="00686DCF" w:rsidRDefault="00686DCF" w:rsidP="00686DCF">
            <w:pPr>
              <w:jc w:val="right"/>
              <w:rPr>
                <w:rFonts w:ascii="Arial" w:eastAsia="Calibri" w:hAnsi="Arial" w:cs="Arial"/>
                <w:bCs/>
                <w:sz w:val="12"/>
                <w:szCs w:val="12"/>
              </w:rPr>
            </w:pPr>
            <w:r w:rsidRPr="00686DCF">
              <w:rPr>
                <w:rFonts w:ascii="Arial" w:eastAsia="Calibri" w:hAnsi="Arial" w:cs="Arial"/>
                <w:sz w:val="12"/>
                <w:szCs w:val="12"/>
              </w:rPr>
              <w:t>-0.902 8 -</w:t>
            </w:r>
          </w:p>
        </w:tc>
        <w:tc>
          <w:tcPr>
            <w:tcW w:w="207" w:type="pct"/>
            <w:tcBorders>
              <w:left w:val="nil"/>
              <w:right w:val="nil"/>
            </w:tcBorders>
            <w:shd w:val="clear" w:color="auto" w:fill="F2F2F2"/>
          </w:tcPr>
          <w:p w14:paraId="1F32E3F5"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-0.0259</w:t>
            </w:r>
          </w:p>
        </w:tc>
        <w:tc>
          <w:tcPr>
            <w:tcW w:w="180" w:type="pct"/>
            <w:tcBorders>
              <w:left w:val="nil"/>
              <w:right w:val="nil"/>
            </w:tcBorders>
            <w:shd w:val="clear" w:color="auto" w:fill="F2F2F2"/>
          </w:tcPr>
          <w:p w14:paraId="7E5FE24D"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-2.1100</w:t>
            </w:r>
          </w:p>
        </w:tc>
        <w:tc>
          <w:tcPr>
            <w:tcW w:w="179" w:type="pct"/>
            <w:tcBorders>
              <w:left w:val="nil"/>
              <w:right w:val="nil"/>
            </w:tcBorders>
            <w:shd w:val="clear" w:color="auto" w:fill="F2F2F2"/>
          </w:tcPr>
          <w:p w14:paraId="3F799BEF"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0.038</w:t>
            </w:r>
          </w:p>
        </w:tc>
        <w:tc>
          <w:tcPr>
            <w:tcW w:w="180" w:type="pct"/>
            <w:tcBorders>
              <w:left w:val="nil"/>
              <w:right w:val="nil"/>
            </w:tcBorders>
            <w:shd w:val="clear" w:color="auto" w:fill="F2F2F2"/>
          </w:tcPr>
          <w:p w14:paraId="375FF252"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0.089</w:t>
            </w:r>
          </w:p>
        </w:tc>
        <w:tc>
          <w:tcPr>
            <w:tcW w:w="127" w:type="pct"/>
            <w:tcBorders>
              <w:left w:val="nil"/>
            </w:tcBorders>
            <w:shd w:val="clear" w:color="auto" w:fill="F2F2F2"/>
          </w:tcPr>
          <w:p w14:paraId="76E00D1A"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0.47</w:t>
            </w:r>
          </w:p>
        </w:tc>
      </w:tr>
      <w:tr w:rsidR="00686DCF" w:rsidRPr="00686DCF" w14:paraId="65A8ADDF" w14:textId="77777777" w:rsidTr="00686DCF">
        <w:trPr>
          <w:trHeight w:hRule="exact" w:val="284"/>
        </w:trPr>
        <w:tc>
          <w:tcPr>
            <w:tcW w:w="713" w:type="pct"/>
            <w:shd w:val="clear" w:color="auto" w:fill="FFFF99"/>
          </w:tcPr>
          <w:p w14:paraId="6201381F"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Superior cerebellar peduncle rh</w:t>
            </w:r>
          </w:p>
        </w:tc>
        <w:tc>
          <w:tcPr>
            <w:tcW w:w="179" w:type="pct"/>
            <w:tcBorders>
              <w:right w:val="nil"/>
            </w:tcBorders>
            <w:vAlign w:val="center"/>
          </w:tcPr>
          <w:p w14:paraId="63D2F632"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0.0110</w:t>
            </w:r>
          </w:p>
        </w:tc>
        <w:tc>
          <w:tcPr>
            <w:tcW w:w="179" w:type="pct"/>
            <w:tcBorders>
              <w:left w:val="nil"/>
              <w:right w:val="nil"/>
            </w:tcBorders>
            <w:vAlign w:val="center"/>
          </w:tcPr>
          <w:p w14:paraId="2F3BBC73"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0.0173</w:t>
            </w:r>
          </w:p>
        </w:tc>
        <w:tc>
          <w:tcPr>
            <w:tcW w:w="179" w:type="pct"/>
            <w:gridSpan w:val="2"/>
            <w:tcBorders>
              <w:left w:val="nil"/>
              <w:right w:val="nil"/>
            </w:tcBorders>
            <w:vAlign w:val="center"/>
          </w:tcPr>
          <w:p w14:paraId="21B94AEA"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-0.2902 -</w:t>
            </w:r>
          </w:p>
        </w:tc>
        <w:tc>
          <w:tcPr>
            <w:tcW w:w="179" w:type="pct"/>
            <w:tcBorders>
              <w:left w:val="nil"/>
              <w:right w:val="nil"/>
            </w:tcBorders>
            <w:vAlign w:val="center"/>
          </w:tcPr>
          <w:p w14:paraId="5C7BC341"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0.5667</w:t>
            </w:r>
          </w:p>
        </w:tc>
        <w:tc>
          <w:tcPr>
            <w:tcW w:w="179" w:type="pct"/>
            <w:tcBorders>
              <w:left w:val="nil"/>
              <w:right w:val="nil"/>
            </w:tcBorders>
            <w:vAlign w:val="center"/>
          </w:tcPr>
          <w:p w14:paraId="12FE8310"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0.6350</w:t>
            </w:r>
          </w:p>
        </w:tc>
        <w:tc>
          <w:tcPr>
            <w:tcW w:w="179" w:type="pct"/>
            <w:tcBorders>
              <w:left w:val="nil"/>
              <w:right w:val="nil"/>
            </w:tcBorders>
            <w:vAlign w:val="center"/>
          </w:tcPr>
          <w:p w14:paraId="48F6A63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0.527</w:t>
            </w:r>
          </w:p>
        </w:tc>
        <w:tc>
          <w:tcPr>
            <w:tcW w:w="179" w:type="pct"/>
            <w:tcBorders>
              <w:left w:val="nil"/>
              <w:right w:val="nil"/>
            </w:tcBorders>
            <w:vAlign w:val="center"/>
          </w:tcPr>
          <w:p w14:paraId="3954A9E3"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0.680</w:t>
            </w:r>
          </w:p>
        </w:tc>
        <w:tc>
          <w:tcPr>
            <w:tcW w:w="144" w:type="pct"/>
            <w:tcBorders>
              <w:left w:val="nil"/>
            </w:tcBorders>
            <w:vAlign w:val="center"/>
          </w:tcPr>
          <w:p w14:paraId="00062BA1"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0.14</w:t>
            </w:r>
          </w:p>
        </w:tc>
        <w:tc>
          <w:tcPr>
            <w:tcW w:w="179" w:type="pct"/>
            <w:tcBorders>
              <w:right w:val="nil"/>
            </w:tcBorders>
            <w:vAlign w:val="center"/>
          </w:tcPr>
          <w:p w14:paraId="07C481E1"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0.0163</w:t>
            </w:r>
          </w:p>
        </w:tc>
        <w:tc>
          <w:tcPr>
            <w:tcW w:w="179" w:type="pct"/>
            <w:tcBorders>
              <w:left w:val="nil"/>
              <w:right w:val="nil"/>
            </w:tcBorders>
            <w:vAlign w:val="center"/>
          </w:tcPr>
          <w:p w14:paraId="18B745AC"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0.0289</w:t>
            </w:r>
          </w:p>
        </w:tc>
        <w:tc>
          <w:tcPr>
            <w:tcW w:w="227" w:type="pct"/>
            <w:gridSpan w:val="2"/>
            <w:tcBorders>
              <w:left w:val="nil"/>
              <w:right w:val="nil"/>
            </w:tcBorders>
            <w:vAlign w:val="center"/>
          </w:tcPr>
          <w:p w14:paraId="49F889B4"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-0.3040 -</w:t>
            </w:r>
          </w:p>
        </w:tc>
        <w:tc>
          <w:tcPr>
            <w:tcW w:w="179" w:type="pct"/>
            <w:tcBorders>
              <w:left w:val="nil"/>
              <w:right w:val="nil"/>
            </w:tcBorders>
            <w:vAlign w:val="center"/>
          </w:tcPr>
          <w:p w14:paraId="5EC7AB34"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0.5478</w:t>
            </w:r>
          </w:p>
        </w:tc>
        <w:tc>
          <w:tcPr>
            <w:tcW w:w="179" w:type="pct"/>
            <w:tcBorders>
              <w:left w:val="nil"/>
              <w:right w:val="nil"/>
            </w:tcBorders>
            <w:vAlign w:val="center"/>
          </w:tcPr>
          <w:p w14:paraId="2CFFD856"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0.5633</w:t>
            </w:r>
          </w:p>
        </w:tc>
        <w:tc>
          <w:tcPr>
            <w:tcW w:w="179" w:type="pct"/>
            <w:tcBorders>
              <w:left w:val="nil"/>
              <w:right w:val="nil"/>
            </w:tcBorders>
            <w:vAlign w:val="center"/>
          </w:tcPr>
          <w:p w14:paraId="6E1B2B0A"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0.575</w:t>
            </w:r>
          </w:p>
        </w:tc>
        <w:tc>
          <w:tcPr>
            <w:tcW w:w="179" w:type="pct"/>
            <w:tcBorders>
              <w:left w:val="nil"/>
              <w:right w:val="nil"/>
            </w:tcBorders>
            <w:vAlign w:val="center"/>
          </w:tcPr>
          <w:p w14:paraId="234F09A2"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2A314E04"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0.12</w:t>
            </w:r>
          </w:p>
        </w:tc>
        <w:tc>
          <w:tcPr>
            <w:tcW w:w="180" w:type="pct"/>
            <w:tcBorders>
              <w:right w:val="nil"/>
            </w:tcBorders>
            <w:shd w:val="clear" w:color="auto" w:fill="F2F2F2"/>
          </w:tcPr>
          <w:p w14:paraId="408AB1D7"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-0.0119</w:t>
            </w:r>
          </w:p>
        </w:tc>
        <w:tc>
          <w:tcPr>
            <w:tcW w:w="180" w:type="pct"/>
            <w:tcBorders>
              <w:left w:val="nil"/>
              <w:right w:val="nil"/>
            </w:tcBorders>
            <w:shd w:val="clear" w:color="auto" w:fill="F2F2F2"/>
          </w:tcPr>
          <w:p w14:paraId="23D55C66"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0.0051</w:t>
            </w:r>
          </w:p>
        </w:tc>
        <w:tc>
          <w:tcPr>
            <w:tcW w:w="195" w:type="pct"/>
            <w:gridSpan w:val="2"/>
            <w:tcBorders>
              <w:left w:val="nil"/>
              <w:right w:val="nil"/>
            </w:tcBorders>
            <w:shd w:val="clear" w:color="auto" w:fill="F2F2F2"/>
          </w:tcPr>
          <w:p w14:paraId="4B467FFC" w14:textId="77777777" w:rsidR="00686DCF" w:rsidRPr="00686DCF" w:rsidRDefault="00686DCF" w:rsidP="00686DCF">
            <w:pPr>
              <w:jc w:val="right"/>
              <w:rPr>
                <w:rFonts w:ascii="Arial" w:eastAsia="Calibri" w:hAnsi="Arial" w:cs="Arial"/>
                <w:bCs/>
                <w:sz w:val="12"/>
                <w:szCs w:val="12"/>
              </w:rPr>
            </w:pPr>
            <w:r w:rsidRPr="00686DCF">
              <w:rPr>
                <w:rFonts w:ascii="Arial" w:eastAsia="Calibri" w:hAnsi="Arial" w:cs="Arial"/>
                <w:sz w:val="12"/>
                <w:szCs w:val="12"/>
              </w:rPr>
              <w:t>-0.9705 -</w:t>
            </w:r>
          </w:p>
        </w:tc>
        <w:tc>
          <w:tcPr>
            <w:tcW w:w="207" w:type="pct"/>
            <w:tcBorders>
              <w:left w:val="nil"/>
              <w:right w:val="nil"/>
            </w:tcBorders>
            <w:shd w:val="clear" w:color="auto" w:fill="F2F2F2"/>
          </w:tcPr>
          <w:p w14:paraId="6AA8B299"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-0.0770</w:t>
            </w:r>
          </w:p>
        </w:tc>
        <w:tc>
          <w:tcPr>
            <w:tcW w:w="180" w:type="pct"/>
            <w:tcBorders>
              <w:left w:val="nil"/>
              <w:right w:val="nil"/>
            </w:tcBorders>
            <w:shd w:val="clear" w:color="auto" w:fill="F2F2F2"/>
          </w:tcPr>
          <w:p w14:paraId="64D87F6E"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-2.3440</w:t>
            </w:r>
          </w:p>
        </w:tc>
        <w:tc>
          <w:tcPr>
            <w:tcW w:w="179" w:type="pct"/>
            <w:tcBorders>
              <w:left w:val="nil"/>
              <w:right w:val="nil"/>
            </w:tcBorders>
            <w:shd w:val="clear" w:color="auto" w:fill="F2F2F2"/>
          </w:tcPr>
          <w:p w14:paraId="609D95B8"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0.022</w:t>
            </w:r>
          </w:p>
        </w:tc>
        <w:tc>
          <w:tcPr>
            <w:tcW w:w="180" w:type="pct"/>
            <w:tcBorders>
              <w:left w:val="nil"/>
              <w:right w:val="nil"/>
            </w:tcBorders>
            <w:shd w:val="clear" w:color="auto" w:fill="F2F2F2"/>
          </w:tcPr>
          <w:p w14:paraId="1885B03A"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0.078</w:t>
            </w:r>
          </w:p>
        </w:tc>
        <w:tc>
          <w:tcPr>
            <w:tcW w:w="127" w:type="pct"/>
            <w:tcBorders>
              <w:left w:val="nil"/>
            </w:tcBorders>
            <w:shd w:val="clear" w:color="auto" w:fill="F2F2F2"/>
          </w:tcPr>
          <w:p w14:paraId="5BC668A0"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0.53</w:t>
            </w:r>
          </w:p>
        </w:tc>
      </w:tr>
      <w:tr w:rsidR="00686DCF" w:rsidRPr="00686DCF" w14:paraId="105AA52E" w14:textId="77777777" w:rsidTr="00686DCF">
        <w:trPr>
          <w:trHeight w:hRule="exact" w:val="284"/>
        </w:trPr>
        <w:tc>
          <w:tcPr>
            <w:tcW w:w="713" w:type="pct"/>
            <w:shd w:val="clear" w:color="auto" w:fill="FFFF99"/>
          </w:tcPr>
          <w:p w14:paraId="1323257F"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 xml:space="preserve">Medial lemniscus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466238A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0.0288</w:t>
            </w:r>
          </w:p>
        </w:tc>
        <w:tc>
          <w:tcPr>
            <w:tcW w:w="179" w:type="pct"/>
            <w:tcBorders>
              <w:left w:val="nil"/>
              <w:right w:val="nil"/>
            </w:tcBorders>
            <w:vAlign w:val="center"/>
          </w:tcPr>
          <w:p w14:paraId="41251FE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0.0195</w:t>
            </w:r>
          </w:p>
        </w:tc>
        <w:tc>
          <w:tcPr>
            <w:tcW w:w="179" w:type="pct"/>
            <w:gridSpan w:val="2"/>
            <w:tcBorders>
              <w:left w:val="nil"/>
              <w:right w:val="nil"/>
            </w:tcBorders>
            <w:vAlign w:val="center"/>
          </w:tcPr>
          <w:p w14:paraId="4845158A"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-0.1226 -</w:t>
            </w:r>
          </w:p>
        </w:tc>
        <w:tc>
          <w:tcPr>
            <w:tcW w:w="179" w:type="pct"/>
            <w:tcBorders>
              <w:left w:val="nil"/>
              <w:right w:val="nil"/>
            </w:tcBorders>
            <w:vAlign w:val="center"/>
          </w:tcPr>
          <w:p w14:paraId="1D583350"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0.8357</w:t>
            </w:r>
          </w:p>
        </w:tc>
        <w:tc>
          <w:tcPr>
            <w:tcW w:w="179" w:type="pct"/>
            <w:tcBorders>
              <w:left w:val="nil"/>
              <w:right w:val="nil"/>
            </w:tcBorders>
            <w:vAlign w:val="center"/>
          </w:tcPr>
          <w:p w14:paraId="5BB55848"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1.4755</w:t>
            </w:r>
          </w:p>
        </w:tc>
        <w:tc>
          <w:tcPr>
            <w:tcW w:w="179" w:type="pct"/>
            <w:tcBorders>
              <w:left w:val="nil"/>
              <w:right w:val="nil"/>
            </w:tcBorders>
            <w:vAlign w:val="center"/>
          </w:tcPr>
          <w:p w14:paraId="5708A24A"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0.145</w:t>
            </w:r>
          </w:p>
        </w:tc>
        <w:tc>
          <w:tcPr>
            <w:tcW w:w="179" w:type="pct"/>
            <w:tcBorders>
              <w:left w:val="nil"/>
              <w:right w:val="nil"/>
            </w:tcBorders>
            <w:vAlign w:val="center"/>
          </w:tcPr>
          <w:p w14:paraId="0146CC7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0.445</w:t>
            </w:r>
          </w:p>
        </w:tc>
        <w:tc>
          <w:tcPr>
            <w:tcW w:w="144" w:type="pct"/>
            <w:tcBorders>
              <w:left w:val="nil"/>
            </w:tcBorders>
            <w:vAlign w:val="center"/>
          </w:tcPr>
          <w:p w14:paraId="141E09E8"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0.36</w:t>
            </w:r>
          </w:p>
        </w:tc>
        <w:tc>
          <w:tcPr>
            <w:tcW w:w="179" w:type="pct"/>
            <w:tcBorders>
              <w:right w:val="nil"/>
            </w:tcBorders>
            <w:vAlign w:val="center"/>
          </w:tcPr>
          <w:p w14:paraId="5F6ED09D"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-0.0083</w:t>
            </w:r>
          </w:p>
        </w:tc>
        <w:tc>
          <w:tcPr>
            <w:tcW w:w="179" w:type="pct"/>
            <w:tcBorders>
              <w:left w:val="nil"/>
              <w:right w:val="nil"/>
            </w:tcBorders>
            <w:vAlign w:val="center"/>
          </w:tcPr>
          <w:p w14:paraId="3945F961"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0.0333</w:t>
            </w:r>
          </w:p>
        </w:tc>
        <w:tc>
          <w:tcPr>
            <w:tcW w:w="227" w:type="pct"/>
            <w:gridSpan w:val="2"/>
            <w:tcBorders>
              <w:left w:val="nil"/>
              <w:right w:val="nil"/>
            </w:tcBorders>
            <w:vAlign w:val="center"/>
          </w:tcPr>
          <w:p w14:paraId="4C7CD468"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-0.5487 -</w:t>
            </w:r>
          </w:p>
        </w:tc>
        <w:tc>
          <w:tcPr>
            <w:tcW w:w="179" w:type="pct"/>
            <w:tcBorders>
              <w:left w:val="nil"/>
              <w:right w:val="nil"/>
            </w:tcBorders>
            <w:vAlign w:val="center"/>
          </w:tcPr>
          <w:p w14:paraId="6BED6F46"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0.4257</w:t>
            </w:r>
          </w:p>
        </w:tc>
        <w:tc>
          <w:tcPr>
            <w:tcW w:w="179" w:type="pct"/>
            <w:tcBorders>
              <w:left w:val="nil"/>
              <w:right w:val="nil"/>
            </w:tcBorders>
            <w:vAlign w:val="center"/>
          </w:tcPr>
          <w:p w14:paraId="0ED2B3F0"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-0.2486</w:t>
            </w:r>
          </w:p>
        </w:tc>
        <w:tc>
          <w:tcPr>
            <w:tcW w:w="179" w:type="pct"/>
            <w:tcBorders>
              <w:left w:val="nil"/>
              <w:right w:val="nil"/>
            </w:tcBorders>
            <w:vAlign w:val="center"/>
          </w:tcPr>
          <w:p w14:paraId="444DBA0E"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0.804</w:t>
            </w:r>
          </w:p>
        </w:tc>
        <w:tc>
          <w:tcPr>
            <w:tcW w:w="179" w:type="pct"/>
            <w:tcBorders>
              <w:left w:val="nil"/>
              <w:right w:val="nil"/>
            </w:tcBorders>
            <w:vAlign w:val="center"/>
          </w:tcPr>
          <w:p w14:paraId="74E789F1"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0.986</w:t>
            </w:r>
          </w:p>
        </w:tc>
        <w:tc>
          <w:tcPr>
            <w:tcW w:w="161" w:type="pct"/>
            <w:tcBorders>
              <w:left w:val="nil"/>
            </w:tcBorders>
            <w:vAlign w:val="center"/>
          </w:tcPr>
          <w:p w14:paraId="71A3E11A"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0.06</w:t>
            </w:r>
          </w:p>
        </w:tc>
        <w:tc>
          <w:tcPr>
            <w:tcW w:w="180" w:type="pct"/>
            <w:tcBorders>
              <w:right w:val="nil"/>
            </w:tcBorders>
            <w:shd w:val="clear" w:color="auto" w:fill="F2F2F2"/>
          </w:tcPr>
          <w:p w14:paraId="36FF9AB5"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-0.0153</w:t>
            </w:r>
          </w:p>
        </w:tc>
        <w:tc>
          <w:tcPr>
            <w:tcW w:w="180" w:type="pct"/>
            <w:tcBorders>
              <w:left w:val="nil"/>
              <w:right w:val="nil"/>
            </w:tcBorders>
            <w:shd w:val="clear" w:color="auto" w:fill="F2F2F2"/>
          </w:tcPr>
          <w:p w14:paraId="06DED9C4"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0.0062</w:t>
            </w:r>
          </w:p>
        </w:tc>
        <w:tc>
          <w:tcPr>
            <w:tcW w:w="195" w:type="pct"/>
            <w:gridSpan w:val="2"/>
            <w:tcBorders>
              <w:left w:val="nil"/>
              <w:right w:val="nil"/>
            </w:tcBorders>
            <w:shd w:val="clear" w:color="auto" w:fill="F2F2F2"/>
          </w:tcPr>
          <w:p w14:paraId="2E54D6AC" w14:textId="77777777" w:rsidR="00686DCF" w:rsidRPr="00686DCF" w:rsidRDefault="00686DCF" w:rsidP="00686DCF">
            <w:pPr>
              <w:jc w:val="right"/>
              <w:rPr>
                <w:rFonts w:ascii="Arial" w:eastAsia="Calibri" w:hAnsi="Arial" w:cs="Arial"/>
                <w:bCs/>
                <w:sz w:val="12"/>
                <w:szCs w:val="12"/>
              </w:rPr>
            </w:pPr>
            <w:r w:rsidRPr="00686DCF">
              <w:rPr>
                <w:rFonts w:ascii="Arial" w:eastAsia="Calibri" w:hAnsi="Arial" w:cs="Arial"/>
                <w:sz w:val="12"/>
                <w:szCs w:val="12"/>
              </w:rPr>
              <w:t>-1.0484 -</w:t>
            </w:r>
          </w:p>
        </w:tc>
        <w:tc>
          <w:tcPr>
            <w:tcW w:w="207" w:type="pct"/>
            <w:tcBorders>
              <w:left w:val="nil"/>
              <w:right w:val="nil"/>
            </w:tcBorders>
            <w:shd w:val="clear" w:color="auto" w:fill="F2F2F2"/>
          </w:tcPr>
          <w:p w14:paraId="07BC4D3E"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-0.1054</w:t>
            </w:r>
          </w:p>
        </w:tc>
        <w:tc>
          <w:tcPr>
            <w:tcW w:w="180" w:type="pct"/>
            <w:tcBorders>
              <w:left w:val="nil"/>
              <w:right w:val="nil"/>
            </w:tcBorders>
            <w:shd w:val="clear" w:color="auto" w:fill="F2F2F2"/>
          </w:tcPr>
          <w:p w14:paraId="5DEC054F"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-2.4559</w:t>
            </w:r>
          </w:p>
        </w:tc>
        <w:tc>
          <w:tcPr>
            <w:tcW w:w="179" w:type="pct"/>
            <w:tcBorders>
              <w:left w:val="nil"/>
              <w:right w:val="nil"/>
            </w:tcBorders>
            <w:shd w:val="clear" w:color="auto" w:fill="F2F2F2"/>
          </w:tcPr>
          <w:p w14:paraId="429493F9"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0.016</w:t>
            </w:r>
          </w:p>
        </w:tc>
        <w:tc>
          <w:tcPr>
            <w:tcW w:w="180" w:type="pct"/>
            <w:tcBorders>
              <w:left w:val="nil"/>
              <w:right w:val="nil"/>
            </w:tcBorders>
            <w:shd w:val="clear" w:color="auto" w:fill="F2F2F2"/>
          </w:tcPr>
          <w:p w14:paraId="58FD7CFD"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0.078</w:t>
            </w:r>
          </w:p>
        </w:tc>
        <w:tc>
          <w:tcPr>
            <w:tcW w:w="127" w:type="pct"/>
            <w:tcBorders>
              <w:left w:val="nil"/>
            </w:tcBorders>
            <w:shd w:val="clear" w:color="auto" w:fill="F2F2F2"/>
          </w:tcPr>
          <w:p w14:paraId="0FB0E555"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0.58</w:t>
            </w:r>
          </w:p>
        </w:tc>
      </w:tr>
      <w:tr w:rsidR="00686DCF" w:rsidRPr="00686DCF" w14:paraId="14D451D0" w14:textId="77777777" w:rsidTr="00686DCF">
        <w:trPr>
          <w:trHeight w:hRule="exact" w:val="284"/>
        </w:trPr>
        <w:tc>
          <w:tcPr>
            <w:tcW w:w="713" w:type="pct"/>
            <w:shd w:val="clear" w:color="auto" w:fill="FFFF99"/>
          </w:tcPr>
          <w:p w14:paraId="007F8B24"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Medial lemniscus rh</w:t>
            </w:r>
          </w:p>
        </w:tc>
        <w:tc>
          <w:tcPr>
            <w:tcW w:w="179" w:type="pct"/>
            <w:tcBorders>
              <w:right w:val="nil"/>
            </w:tcBorders>
            <w:vAlign w:val="center"/>
          </w:tcPr>
          <w:p w14:paraId="380984B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0.0313</w:t>
            </w:r>
          </w:p>
        </w:tc>
        <w:tc>
          <w:tcPr>
            <w:tcW w:w="179" w:type="pct"/>
            <w:tcBorders>
              <w:left w:val="nil"/>
              <w:right w:val="nil"/>
            </w:tcBorders>
            <w:vAlign w:val="center"/>
          </w:tcPr>
          <w:p w14:paraId="603674B8"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0.0180</w:t>
            </w:r>
          </w:p>
        </w:tc>
        <w:tc>
          <w:tcPr>
            <w:tcW w:w="179" w:type="pct"/>
            <w:gridSpan w:val="2"/>
            <w:tcBorders>
              <w:left w:val="nil"/>
              <w:right w:val="nil"/>
            </w:tcBorders>
            <w:vAlign w:val="center"/>
          </w:tcPr>
          <w:p w14:paraId="24289A47"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-0.0637 -</w:t>
            </w:r>
          </w:p>
        </w:tc>
        <w:tc>
          <w:tcPr>
            <w:tcW w:w="179" w:type="pct"/>
            <w:tcBorders>
              <w:left w:val="nil"/>
              <w:right w:val="nil"/>
            </w:tcBorders>
            <w:vAlign w:val="center"/>
          </w:tcPr>
          <w:p w14:paraId="44B34AB1"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0.9213</w:t>
            </w:r>
          </w:p>
        </w:tc>
        <w:tc>
          <w:tcPr>
            <w:tcW w:w="179" w:type="pct"/>
            <w:tcBorders>
              <w:left w:val="nil"/>
              <w:right w:val="nil"/>
            </w:tcBorders>
            <w:vAlign w:val="center"/>
          </w:tcPr>
          <w:p w14:paraId="2D454B48"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1.7327</w:t>
            </w:r>
          </w:p>
        </w:tc>
        <w:tc>
          <w:tcPr>
            <w:tcW w:w="179" w:type="pct"/>
            <w:tcBorders>
              <w:left w:val="nil"/>
              <w:right w:val="nil"/>
            </w:tcBorders>
            <w:vAlign w:val="center"/>
          </w:tcPr>
          <w:p w14:paraId="5665E0F9"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0.088</w:t>
            </w:r>
          </w:p>
        </w:tc>
        <w:tc>
          <w:tcPr>
            <w:tcW w:w="179" w:type="pct"/>
            <w:tcBorders>
              <w:left w:val="nil"/>
              <w:right w:val="nil"/>
            </w:tcBorders>
            <w:vAlign w:val="center"/>
          </w:tcPr>
          <w:p w14:paraId="1D7485CE"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0.352</w:t>
            </w:r>
          </w:p>
        </w:tc>
        <w:tc>
          <w:tcPr>
            <w:tcW w:w="144" w:type="pct"/>
            <w:tcBorders>
              <w:left w:val="nil"/>
            </w:tcBorders>
            <w:vAlign w:val="center"/>
          </w:tcPr>
          <w:p w14:paraId="1A3DDF0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0.43</w:t>
            </w:r>
          </w:p>
        </w:tc>
        <w:tc>
          <w:tcPr>
            <w:tcW w:w="179" w:type="pct"/>
            <w:tcBorders>
              <w:right w:val="nil"/>
            </w:tcBorders>
            <w:vAlign w:val="center"/>
          </w:tcPr>
          <w:p w14:paraId="52A26D1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0.0373</w:t>
            </w:r>
          </w:p>
        </w:tc>
        <w:tc>
          <w:tcPr>
            <w:tcW w:w="179" w:type="pct"/>
            <w:tcBorders>
              <w:left w:val="nil"/>
              <w:right w:val="nil"/>
            </w:tcBorders>
            <w:vAlign w:val="center"/>
          </w:tcPr>
          <w:p w14:paraId="3C4082E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0.0299</w:t>
            </w:r>
          </w:p>
        </w:tc>
        <w:tc>
          <w:tcPr>
            <w:tcW w:w="227" w:type="pct"/>
            <w:gridSpan w:val="2"/>
            <w:tcBorders>
              <w:left w:val="nil"/>
              <w:right w:val="nil"/>
            </w:tcBorders>
            <w:vAlign w:val="center"/>
          </w:tcPr>
          <w:p w14:paraId="11EB509C"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-0.1897 -</w:t>
            </w:r>
          </w:p>
        </w:tc>
        <w:tc>
          <w:tcPr>
            <w:tcW w:w="179" w:type="pct"/>
            <w:tcBorders>
              <w:left w:val="nil"/>
              <w:right w:val="nil"/>
            </w:tcBorders>
            <w:vAlign w:val="center"/>
          </w:tcPr>
          <w:p w14:paraId="0B801EFB"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0.8344</w:t>
            </w:r>
          </w:p>
        </w:tc>
        <w:tc>
          <w:tcPr>
            <w:tcW w:w="179" w:type="pct"/>
            <w:tcBorders>
              <w:left w:val="nil"/>
              <w:right w:val="nil"/>
            </w:tcBorders>
            <w:vAlign w:val="center"/>
          </w:tcPr>
          <w:p w14:paraId="4D314066"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1.2469</w:t>
            </w:r>
          </w:p>
        </w:tc>
        <w:tc>
          <w:tcPr>
            <w:tcW w:w="179" w:type="pct"/>
            <w:tcBorders>
              <w:left w:val="nil"/>
              <w:right w:val="nil"/>
            </w:tcBorders>
            <w:vAlign w:val="center"/>
          </w:tcPr>
          <w:p w14:paraId="75807240"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0.217</w:t>
            </w:r>
          </w:p>
        </w:tc>
        <w:tc>
          <w:tcPr>
            <w:tcW w:w="179" w:type="pct"/>
            <w:tcBorders>
              <w:left w:val="nil"/>
              <w:right w:val="nil"/>
            </w:tcBorders>
            <w:vAlign w:val="center"/>
          </w:tcPr>
          <w:p w14:paraId="5BAC025A"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0.930</w:t>
            </w:r>
          </w:p>
        </w:tc>
        <w:tc>
          <w:tcPr>
            <w:tcW w:w="161" w:type="pct"/>
            <w:tcBorders>
              <w:left w:val="nil"/>
            </w:tcBorders>
            <w:vAlign w:val="center"/>
          </w:tcPr>
          <w:p w14:paraId="70E30F55"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0.32</w:t>
            </w:r>
          </w:p>
        </w:tc>
        <w:tc>
          <w:tcPr>
            <w:tcW w:w="180" w:type="pct"/>
            <w:tcBorders>
              <w:right w:val="nil"/>
            </w:tcBorders>
          </w:tcPr>
          <w:p w14:paraId="51D02B83"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-0.0090</w:t>
            </w:r>
          </w:p>
        </w:tc>
        <w:tc>
          <w:tcPr>
            <w:tcW w:w="180" w:type="pct"/>
            <w:tcBorders>
              <w:left w:val="nil"/>
              <w:right w:val="nil"/>
            </w:tcBorders>
          </w:tcPr>
          <w:p w14:paraId="3A220F57"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0.0056</w:t>
            </w:r>
          </w:p>
        </w:tc>
        <w:tc>
          <w:tcPr>
            <w:tcW w:w="195" w:type="pct"/>
            <w:gridSpan w:val="2"/>
            <w:tcBorders>
              <w:left w:val="nil"/>
              <w:right w:val="nil"/>
            </w:tcBorders>
          </w:tcPr>
          <w:p w14:paraId="47B352C6" w14:textId="77777777" w:rsidR="00686DCF" w:rsidRPr="00686DCF" w:rsidRDefault="00686DCF" w:rsidP="00686DCF">
            <w:pPr>
              <w:jc w:val="right"/>
              <w:rPr>
                <w:rFonts w:ascii="Arial" w:eastAsia="Calibri" w:hAnsi="Arial" w:cs="Arial"/>
                <w:bCs/>
                <w:sz w:val="12"/>
                <w:szCs w:val="12"/>
              </w:rPr>
            </w:pPr>
            <w:r w:rsidRPr="00686DCF">
              <w:rPr>
                <w:rFonts w:ascii="Arial" w:eastAsia="Calibri" w:hAnsi="Arial" w:cs="Arial"/>
                <w:sz w:val="12"/>
                <w:szCs w:val="12"/>
              </w:rPr>
              <w:t>-0.8677 -</w:t>
            </w:r>
          </w:p>
        </w:tc>
        <w:tc>
          <w:tcPr>
            <w:tcW w:w="207" w:type="pct"/>
            <w:tcBorders>
              <w:left w:val="nil"/>
              <w:right w:val="nil"/>
            </w:tcBorders>
          </w:tcPr>
          <w:p w14:paraId="457B4B6C"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0.0911</w:t>
            </w:r>
          </w:p>
        </w:tc>
        <w:tc>
          <w:tcPr>
            <w:tcW w:w="180" w:type="pct"/>
            <w:tcBorders>
              <w:left w:val="nil"/>
              <w:right w:val="nil"/>
            </w:tcBorders>
          </w:tcPr>
          <w:p w14:paraId="260951BE"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-1.6082</w:t>
            </w:r>
          </w:p>
        </w:tc>
        <w:tc>
          <w:tcPr>
            <w:tcW w:w="179" w:type="pct"/>
            <w:tcBorders>
              <w:left w:val="nil"/>
              <w:right w:val="nil"/>
            </w:tcBorders>
          </w:tcPr>
          <w:p w14:paraId="4E91A1E4"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0.112</w:t>
            </w:r>
          </w:p>
        </w:tc>
        <w:tc>
          <w:tcPr>
            <w:tcW w:w="180" w:type="pct"/>
            <w:tcBorders>
              <w:left w:val="nil"/>
              <w:right w:val="nil"/>
            </w:tcBorders>
          </w:tcPr>
          <w:p w14:paraId="43FC86B0"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0.225</w:t>
            </w:r>
          </w:p>
        </w:tc>
        <w:tc>
          <w:tcPr>
            <w:tcW w:w="127" w:type="pct"/>
            <w:tcBorders>
              <w:left w:val="nil"/>
            </w:tcBorders>
          </w:tcPr>
          <w:p w14:paraId="49C7E621"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0.39</w:t>
            </w:r>
          </w:p>
        </w:tc>
      </w:tr>
      <w:tr w:rsidR="00686DCF" w:rsidRPr="00686DCF" w14:paraId="4942844B" w14:textId="77777777" w:rsidTr="00686DCF">
        <w:trPr>
          <w:trHeight w:hRule="exact" w:val="284"/>
        </w:trPr>
        <w:tc>
          <w:tcPr>
            <w:tcW w:w="713" w:type="pct"/>
            <w:shd w:val="clear" w:color="auto" w:fill="FFFF99"/>
          </w:tcPr>
          <w:p w14:paraId="30535987"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 xml:space="preserve">Inferior cerebellar peduncle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089E5608"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-0.0176</w:t>
            </w:r>
          </w:p>
        </w:tc>
        <w:tc>
          <w:tcPr>
            <w:tcW w:w="179" w:type="pct"/>
            <w:tcBorders>
              <w:left w:val="nil"/>
              <w:right w:val="nil"/>
            </w:tcBorders>
            <w:vAlign w:val="center"/>
          </w:tcPr>
          <w:p w14:paraId="3D57170C"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0.0171</w:t>
            </w:r>
          </w:p>
        </w:tc>
        <w:tc>
          <w:tcPr>
            <w:tcW w:w="179" w:type="pct"/>
            <w:gridSpan w:val="2"/>
            <w:tcBorders>
              <w:left w:val="nil"/>
              <w:right w:val="nil"/>
            </w:tcBorders>
            <w:vAlign w:val="center"/>
          </w:tcPr>
          <w:p w14:paraId="511BEC4B"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-0.7379 -</w:t>
            </w:r>
          </w:p>
        </w:tc>
        <w:tc>
          <w:tcPr>
            <w:tcW w:w="179" w:type="pct"/>
            <w:tcBorders>
              <w:left w:val="nil"/>
              <w:right w:val="nil"/>
            </w:tcBorders>
            <w:vAlign w:val="center"/>
          </w:tcPr>
          <w:p w14:paraId="3744D748"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0.2334</w:t>
            </w:r>
          </w:p>
        </w:tc>
        <w:tc>
          <w:tcPr>
            <w:tcW w:w="179" w:type="pct"/>
            <w:tcBorders>
              <w:left w:val="nil"/>
              <w:right w:val="nil"/>
            </w:tcBorders>
            <w:vAlign w:val="center"/>
          </w:tcPr>
          <w:p w14:paraId="6703BD6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-1.0258</w:t>
            </w:r>
          </w:p>
        </w:tc>
        <w:tc>
          <w:tcPr>
            <w:tcW w:w="179" w:type="pct"/>
            <w:tcBorders>
              <w:left w:val="nil"/>
              <w:right w:val="nil"/>
            </w:tcBorders>
            <w:vAlign w:val="center"/>
          </w:tcPr>
          <w:p w14:paraId="1586B107"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0.309</w:t>
            </w:r>
          </w:p>
        </w:tc>
        <w:tc>
          <w:tcPr>
            <w:tcW w:w="179" w:type="pct"/>
            <w:tcBorders>
              <w:left w:val="nil"/>
              <w:right w:val="nil"/>
            </w:tcBorders>
            <w:vAlign w:val="center"/>
          </w:tcPr>
          <w:p w14:paraId="6B421662"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0.561</w:t>
            </w:r>
          </w:p>
        </w:tc>
        <w:tc>
          <w:tcPr>
            <w:tcW w:w="144" w:type="pct"/>
            <w:tcBorders>
              <w:left w:val="nil"/>
            </w:tcBorders>
            <w:vAlign w:val="center"/>
          </w:tcPr>
          <w:p w14:paraId="61619A52"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0.25</w:t>
            </w:r>
          </w:p>
        </w:tc>
        <w:tc>
          <w:tcPr>
            <w:tcW w:w="179" w:type="pct"/>
            <w:tcBorders>
              <w:right w:val="nil"/>
            </w:tcBorders>
            <w:vAlign w:val="center"/>
          </w:tcPr>
          <w:p w14:paraId="786A2B34"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-0.0316</w:t>
            </w:r>
          </w:p>
        </w:tc>
        <w:tc>
          <w:tcPr>
            <w:tcW w:w="179" w:type="pct"/>
            <w:tcBorders>
              <w:left w:val="nil"/>
              <w:right w:val="nil"/>
            </w:tcBorders>
            <w:vAlign w:val="center"/>
          </w:tcPr>
          <w:p w14:paraId="1C086DE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0.0277</w:t>
            </w:r>
          </w:p>
        </w:tc>
        <w:tc>
          <w:tcPr>
            <w:tcW w:w="227" w:type="pct"/>
            <w:gridSpan w:val="2"/>
            <w:tcBorders>
              <w:left w:val="nil"/>
              <w:right w:val="nil"/>
            </w:tcBorders>
            <w:vAlign w:val="center"/>
          </w:tcPr>
          <w:p w14:paraId="0A6D85F3"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-0.7892 -</w:t>
            </w:r>
          </w:p>
        </w:tc>
        <w:tc>
          <w:tcPr>
            <w:tcW w:w="179" w:type="pct"/>
            <w:tcBorders>
              <w:left w:val="nil"/>
              <w:right w:val="nil"/>
            </w:tcBorders>
            <w:vAlign w:val="center"/>
          </w:tcPr>
          <w:p w14:paraId="26B869E2"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0.2119</w:t>
            </w:r>
          </w:p>
        </w:tc>
        <w:tc>
          <w:tcPr>
            <w:tcW w:w="179" w:type="pct"/>
            <w:tcBorders>
              <w:left w:val="nil"/>
              <w:right w:val="nil"/>
            </w:tcBorders>
            <w:vAlign w:val="center"/>
          </w:tcPr>
          <w:p w14:paraId="0BC2DC32"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-1.1408</w:t>
            </w:r>
          </w:p>
        </w:tc>
        <w:tc>
          <w:tcPr>
            <w:tcW w:w="179" w:type="pct"/>
            <w:tcBorders>
              <w:left w:val="nil"/>
              <w:right w:val="nil"/>
            </w:tcBorders>
            <w:vAlign w:val="center"/>
          </w:tcPr>
          <w:p w14:paraId="4D861C84"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0.258</w:t>
            </w:r>
          </w:p>
        </w:tc>
        <w:tc>
          <w:tcPr>
            <w:tcW w:w="179" w:type="pct"/>
            <w:tcBorders>
              <w:left w:val="nil"/>
              <w:right w:val="nil"/>
            </w:tcBorders>
            <w:vAlign w:val="center"/>
          </w:tcPr>
          <w:p w14:paraId="2D00D031"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0.930</w:t>
            </w:r>
          </w:p>
        </w:tc>
        <w:tc>
          <w:tcPr>
            <w:tcW w:w="161" w:type="pct"/>
            <w:tcBorders>
              <w:left w:val="nil"/>
            </w:tcBorders>
            <w:vAlign w:val="center"/>
          </w:tcPr>
          <w:p w14:paraId="133FB248"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0.29</w:t>
            </w:r>
          </w:p>
        </w:tc>
        <w:tc>
          <w:tcPr>
            <w:tcW w:w="180" w:type="pct"/>
            <w:tcBorders>
              <w:right w:val="nil"/>
            </w:tcBorders>
          </w:tcPr>
          <w:p w14:paraId="0DA73CC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-0.0036</w:t>
            </w:r>
          </w:p>
        </w:tc>
        <w:tc>
          <w:tcPr>
            <w:tcW w:w="180" w:type="pct"/>
            <w:tcBorders>
              <w:left w:val="nil"/>
              <w:right w:val="nil"/>
            </w:tcBorders>
          </w:tcPr>
          <w:p w14:paraId="63D2DF0D"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0.0054</w:t>
            </w:r>
          </w:p>
        </w:tc>
        <w:tc>
          <w:tcPr>
            <w:tcW w:w="195" w:type="pct"/>
            <w:gridSpan w:val="2"/>
            <w:tcBorders>
              <w:left w:val="nil"/>
              <w:right w:val="nil"/>
            </w:tcBorders>
          </w:tcPr>
          <w:p w14:paraId="2BC3EA3D"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-0.6193 -</w:t>
            </w:r>
          </w:p>
        </w:tc>
        <w:tc>
          <w:tcPr>
            <w:tcW w:w="207" w:type="pct"/>
            <w:tcBorders>
              <w:left w:val="nil"/>
              <w:right w:val="nil"/>
            </w:tcBorders>
          </w:tcPr>
          <w:p w14:paraId="15FDEAF2"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0.3077</w:t>
            </w:r>
          </w:p>
        </w:tc>
        <w:tc>
          <w:tcPr>
            <w:tcW w:w="180" w:type="pct"/>
            <w:tcBorders>
              <w:left w:val="nil"/>
              <w:right w:val="nil"/>
            </w:tcBorders>
          </w:tcPr>
          <w:p w14:paraId="492B1603"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-0.6622</w:t>
            </w:r>
          </w:p>
        </w:tc>
        <w:tc>
          <w:tcPr>
            <w:tcW w:w="179" w:type="pct"/>
            <w:tcBorders>
              <w:left w:val="nil"/>
              <w:right w:val="nil"/>
            </w:tcBorders>
          </w:tcPr>
          <w:p w14:paraId="14F8519A"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0.510</w:t>
            </w:r>
          </w:p>
        </w:tc>
        <w:tc>
          <w:tcPr>
            <w:tcW w:w="180" w:type="pct"/>
            <w:tcBorders>
              <w:left w:val="nil"/>
              <w:right w:val="nil"/>
            </w:tcBorders>
          </w:tcPr>
          <w:p w14:paraId="155F32A0"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0.703</w:t>
            </w:r>
          </w:p>
        </w:tc>
        <w:tc>
          <w:tcPr>
            <w:tcW w:w="127" w:type="pct"/>
            <w:tcBorders>
              <w:left w:val="nil"/>
            </w:tcBorders>
          </w:tcPr>
          <w:p w14:paraId="0025E80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0.16</w:t>
            </w:r>
          </w:p>
        </w:tc>
      </w:tr>
      <w:tr w:rsidR="00686DCF" w:rsidRPr="00686DCF" w14:paraId="33A674CF" w14:textId="77777777" w:rsidTr="00686DCF">
        <w:trPr>
          <w:trHeight w:hRule="exact" w:val="284"/>
        </w:trPr>
        <w:tc>
          <w:tcPr>
            <w:tcW w:w="713" w:type="pct"/>
            <w:shd w:val="clear" w:color="auto" w:fill="FFFF99"/>
          </w:tcPr>
          <w:p w14:paraId="17DA1CD9"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Inferior cerebellar peduncle rh</w:t>
            </w:r>
          </w:p>
        </w:tc>
        <w:tc>
          <w:tcPr>
            <w:tcW w:w="179" w:type="pct"/>
            <w:tcBorders>
              <w:right w:val="nil"/>
            </w:tcBorders>
            <w:vAlign w:val="center"/>
          </w:tcPr>
          <w:p w14:paraId="25916C67"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0.0197</w:t>
            </w:r>
          </w:p>
        </w:tc>
        <w:tc>
          <w:tcPr>
            <w:tcW w:w="179" w:type="pct"/>
            <w:tcBorders>
              <w:left w:val="nil"/>
              <w:right w:val="nil"/>
            </w:tcBorders>
            <w:vAlign w:val="center"/>
          </w:tcPr>
          <w:p w14:paraId="56F86E67"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0.0175</w:t>
            </w:r>
          </w:p>
        </w:tc>
        <w:tc>
          <w:tcPr>
            <w:tcW w:w="179" w:type="pct"/>
            <w:gridSpan w:val="2"/>
            <w:tcBorders>
              <w:left w:val="nil"/>
              <w:right w:val="nil"/>
            </w:tcBorders>
            <w:vAlign w:val="center"/>
          </w:tcPr>
          <w:p w14:paraId="13B04E19"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-0.2134 -</w:t>
            </w:r>
          </w:p>
        </w:tc>
        <w:tc>
          <w:tcPr>
            <w:tcW w:w="179" w:type="pct"/>
            <w:tcBorders>
              <w:left w:val="nil"/>
              <w:right w:val="nil"/>
            </w:tcBorders>
            <w:vAlign w:val="center"/>
          </w:tcPr>
          <w:p w14:paraId="6DB0BF0A"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0.7810</w:t>
            </w:r>
          </w:p>
        </w:tc>
        <w:tc>
          <w:tcPr>
            <w:tcW w:w="179" w:type="pct"/>
            <w:tcBorders>
              <w:left w:val="nil"/>
              <w:right w:val="nil"/>
            </w:tcBorders>
            <w:vAlign w:val="center"/>
          </w:tcPr>
          <w:p w14:paraId="309DD80C"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1.1289</w:t>
            </w:r>
          </w:p>
        </w:tc>
        <w:tc>
          <w:tcPr>
            <w:tcW w:w="179" w:type="pct"/>
            <w:tcBorders>
              <w:left w:val="nil"/>
              <w:right w:val="nil"/>
            </w:tcBorders>
            <w:vAlign w:val="center"/>
          </w:tcPr>
          <w:p w14:paraId="3276101D"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0.263</w:t>
            </w:r>
          </w:p>
        </w:tc>
        <w:tc>
          <w:tcPr>
            <w:tcW w:w="179" w:type="pct"/>
            <w:tcBorders>
              <w:left w:val="nil"/>
              <w:right w:val="nil"/>
            </w:tcBorders>
            <w:vAlign w:val="center"/>
          </w:tcPr>
          <w:p w14:paraId="7654F482"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0.527</w:t>
            </w:r>
          </w:p>
        </w:tc>
        <w:tc>
          <w:tcPr>
            <w:tcW w:w="144" w:type="pct"/>
            <w:tcBorders>
              <w:left w:val="nil"/>
            </w:tcBorders>
            <w:vAlign w:val="center"/>
          </w:tcPr>
          <w:p w14:paraId="34352679"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0.28</w:t>
            </w:r>
          </w:p>
        </w:tc>
        <w:tc>
          <w:tcPr>
            <w:tcW w:w="179" w:type="pct"/>
            <w:tcBorders>
              <w:right w:val="nil"/>
            </w:tcBorders>
            <w:vAlign w:val="center"/>
          </w:tcPr>
          <w:p w14:paraId="7611C48C"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0.0132</w:t>
            </w:r>
          </w:p>
        </w:tc>
        <w:tc>
          <w:tcPr>
            <w:tcW w:w="179" w:type="pct"/>
            <w:tcBorders>
              <w:left w:val="nil"/>
              <w:right w:val="nil"/>
            </w:tcBorders>
            <w:vAlign w:val="center"/>
          </w:tcPr>
          <w:p w14:paraId="22AE31D6"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0.0293</w:t>
            </w:r>
          </w:p>
        </w:tc>
        <w:tc>
          <w:tcPr>
            <w:tcW w:w="227" w:type="pct"/>
            <w:gridSpan w:val="2"/>
            <w:tcBorders>
              <w:left w:val="nil"/>
              <w:right w:val="nil"/>
            </w:tcBorders>
            <w:vAlign w:val="center"/>
          </w:tcPr>
          <w:p w14:paraId="0FBAA5B4"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-0.3827 -</w:t>
            </w:r>
          </w:p>
        </w:tc>
        <w:tc>
          <w:tcPr>
            <w:tcW w:w="179" w:type="pct"/>
            <w:tcBorders>
              <w:left w:val="nil"/>
              <w:right w:val="nil"/>
            </w:tcBorders>
            <w:vAlign w:val="center"/>
          </w:tcPr>
          <w:p w14:paraId="06739E65"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0.6092</w:t>
            </w:r>
          </w:p>
        </w:tc>
        <w:tc>
          <w:tcPr>
            <w:tcW w:w="179" w:type="pct"/>
            <w:tcBorders>
              <w:left w:val="nil"/>
              <w:right w:val="nil"/>
            </w:tcBorders>
            <w:vAlign w:val="center"/>
          </w:tcPr>
          <w:p w14:paraId="1C903E6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0.4498</w:t>
            </w:r>
          </w:p>
        </w:tc>
        <w:tc>
          <w:tcPr>
            <w:tcW w:w="179" w:type="pct"/>
            <w:tcBorders>
              <w:left w:val="nil"/>
              <w:right w:val="nil"/>
            </w:tcBorders>
            <w:vAlign w:val="center"/>
          </w:tcPr>
          <w:p w14:paraId="64B74B69"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0.654</w:t>
            </w:r>
          </w:p>
        </w:tc>
        <w:tc>
          <w:tcPr>
            <w:tcW w:w="179" w:type="pct"/>
            <w:tcBorders>
              <w:left w:val="nil"/>
              <w:right w:val="nil"/>
            </w:tcBorders>
            <w:vAlign w:val="center"/>
          </w:tcPr>
          <w:p w14:paraId="66D4F25A"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12626687"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0.11</w:t>
            </w:r>
          </w:p>
        </w:tc>
        <w:tc>
          <w:tcPr>
            <w:tcW w:w="180" w:type="pct"/>
            <w:tcBorders>
              <w:right w:val="nil"/>
            </w:tcBorders>
            <w:shd w:val="clear" w:color="auto" w:fill="D9D9D9"/>
          </w:tcPr>
          <w:p w14:paraId="6403F7DF"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-0.0166</w:t>
            </w:r>
          </w:p>
        </w:tc>
        <w:tc>
          <w:tcPr>
            <w:tcW w:w="180" w:type="pct"/>
            <w:tcBorders>
              <w:left w:val="nil"/>
              <w:right w:val="nil"/>
            </w:tcBorders>
            <w:shd w:val="clear" w:color="auto" w:fill="D9D9D9"/>
          </w:tcPr>
          <w:p w14:paraId="07491403"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0.0055</w:t>
            </w:r>
          </w:p>
        </w:tc>
        <w:tc>
          <w:tcPr>
            <w:tcW w:w="195" w:type="pct"/>
            <w:gridSpan w:val="2"/>
            <w:tcBorders>
              <w:left w:val="nil"/>
              <w:right w:val="nil"/>
            </w:tcBorders>
            <w:shd w:val="clear" w:color="auto" w:fill="D9D9D9"/>
          </w:tcPr>
          <w:p w14:paraId="19915D15" w14:textId="77777777" w:rsidR="00686DCF" w:rsidRPr="00686DCF" w:rsidRDefault="00686DCF" w:rsidP="00686DCF">
            <w:pPr>
              <w:jc w:val="right"/>
              <w:rPr>
                <w:rFonts w:ascii="Arial" w:eastAsia="Calibri" w:hAnsi="Arial" w:cs="Arial"/>
                <w:bCs/>
                <w:sz w:val="12"/>
                <w:szCs w:val="12"/>
              </w:rPr>
            </w:pPr>
            <w:r w:rsidRPr="00686DCF">
              <w:rPr>
                <w:rFonts w:ascii="Arial" w:eastAsia="Calibri" w:hAnsi="Arial" w:cs="Arial"/>
                <w:sz w:val="12"/>
                <w:szCs w:val="12"/>
              </w:rPr>
              <w:t>-1.2375 -</w:t>
            </w:r>
          </w:p>
        </w:tc>
        <w:tc>
          <w:tcPr>
            <w:tcW w:w="207" w:type="pct"/>
            <w:tcBorders>
              <w:left w:val="nil"/>
              <w:right w:val="nil"/>
            </w:tcBorders>
            <w:shd w:val="clear" w:color="auto" w:fill="D9D9D9"/>
          </w:tcPr>
          <w:p w14:paraId="78ACA5A0"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-0.2445</w:t>
            </w:r>
          </w:p>
        </w:tc>
        <w:tc>
          <w:tcPr>
            <w:tcW w:w="180" w:type="pct"/>
            <w:tcBorders>
              <w:left w:val="nil"/>
              <w:right w:val="nil"/>
            </w:tcBorders>
            <w:shd w:val="clear" w:color="auto" w:fill="D9D9D9"/>
          </w:tcPr>
          <w:p w14:paraId="125AD168"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-3.0350</w:t>
            </w:r>
          </w:p>
        </w:tc>
        <w:tc>
          <w:tcPr>
            <w:tcW w:w="179" w:type="pct"/>
            <w:tcBorders>
              <w:left w:val="nil"/>
              <w:right w:val="nil"/>
            </w:tcBorders>
            <w:shd w:val="clear" w:color="auto" w:fill="D9D9D9"/>
          </w:tcPr>
          <w:p w14:paraId="41203402"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0.003</w:t>
            </w:r>
          </w:p>
        </w:tc>
        <w:tc>
          <w:tcPr>
            <w:tcW w:w="180" w:type="pct"/>
            <w:tcBorders>
              <w:left w:val="nil"/>
              <w:right w:val="nil"/>
            </w:tcBorders>
            <w:shd w:val="clear" w:color="auto" w:fill="D9D9D9"/>
          </w:tcPr>
          <w:p w14:paraId="0B781788"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0.034</w:t>
            </w:r>
          </w:p>
        </w:tc>
        <w:tc>
          <w:tcPr>
            <w:tcW w:w="127" w:type="pct"/>
            <w:tcBorders>
              <w:left w:val="nil"/>
            </w:tcBorders>
            <w:shd w:val="clear" w:color="auto" w:fill="D9D9D9"/>
          </w:tcPr>
          <w:p w14:paraId="192B77FA"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0.74</w:t>
            </w:r>
          </w:p>
        </w:tc>
      </w:tr>
      <w:tr w:rsidR="00686DCF" w:rsidRPr="00686DCF" w14:paraId="3873AC06" w14:textId="77777777" w:rsidTr="00686DCF">
        <w:trPr>
          <w:trHeight w:hRule="exact" w:val="284"/>
        </w:trPr>
        <w:tc>
          <w:tcPr>
            <w:tcW w:w="713" w:type="pct"/>
            <w:shd w:val="clear" w:color="auto" w:fill="FFFF99"/>
          </w:tcPr>
          <w:p w14:paraId="13DBEB84"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 xml:space="preserve">Corticospinal tract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76E6D0E9"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-0.0254</w:t>
            </w:r>
          </w:p>
        </w:tc>
        <w:tc>
          <w:tcPr>
            <w:tcW w:w="179" w:type="pct"/>
            <w:tcBorders>
              <w:left w:val="nil"/>
              <w:right w:val="nil"/>
            </w:tcBorders>
            <w:vAlign w:val="center"/>
          </w:tcPr>
          <w:p w14:paraId="0FE9700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0.0179</w:t>
            </w:r>
          </w:p>
        </w:tc>
        <w:tc>
          <w:tcPr>
            <w:tcW w:w="179" w:type="pct"/>
            <w:gridSpan w:val="2"/>
            <w:tcBorders>
              <w:left w:val="nil"/>
              <w:right w:val="nil"/>
            </w:tcBorders>
            <w:vAlign w:val="center"/>
          </w:tcPr>
          <w:p w14:paraId="097CBB35"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-0.9429 -</w:t>
            </w:r>
          </w:p>
        </w:tc>
        <w:tc>
          <w:tcPr>
            <w:tcW w:w="179" w:type="pct"/>
            <w:tcBorders>
              <w:left w:val="nil"/>
              <w:right w:val="nil"/>
            </w:tcBorders>
            <w:vAlign w:val="center"/>
          </w:tcPr>
          <w:p w14:paraId="112685DF"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0.1574</w:t>
            </w:r>
          </w:p>
        </w:tc>
        <w:tc>
          <w:tcPr>
            <w:tcW w:w="179" w:type="pct"/>
            <w:tcBorders>
              <w:left w:val="nil"/>
              <w:right w:val="nil"/>
            </w:tcBorders>
            <w:vAlign w:val="center"/>
          </w:tcPr>
          <w:p w14:paraId="0DEA7689"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-1.4192</w:t>
            </w:r>
          </w:p>
        </w:tc>
        <w:tc>
          <w:tcPr>
            <w:tcW w:w="179" w:type="pct"/>
            <w:tcBorders>
              <w:left w:val="nil"/>
              <w:right w:val="nil"/>
            </w:tcBorders>
            <w:vAlign w:val="center"/>
          </w:tcPr>
          <w:p w14:paraId="76D213EC"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0.162</w:t>
            </w:r>
          </w:p>
        </w:tc>
        <w:tc>
          <w:tcPr>
            <w:tcW w:w="179" w:type="pct"/>
            <w:tcBorders>
              <w:left w:val="nil"/>
              <w:right w:val="nil"/>
            </w:tcBorders>
            <w:vAlign w:val="center"/>
          </w:tcPr>
          <w:p w14:paraId="745340BD"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0.462</w:t>
            </w:r>
          </w:p>
        </w:tc>
        <w:tc>
          <w:tcPr>
            <w:tcW w:w="144" w:type="pct"/>
            <w:tcBorders>
              <w:left w:val="nil"/>
            </w:tcBorders>
            <w:vAlign w:val="center"/>
          </w:tcPr>
          <w:p w14:paraId="38E7842D"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0.39</w:t>
            </w:r>
          </w:p>
        </w:tc>
        <w:tc>
          <w:tcPr>
            <w:tcW w:w="179" w:type="pct"/>
            <w:tcBorders>
              <w:right w:val="nil"/>
            </w:tcBorders>
            <w:vAlign w:val="center"/>
          </w:tcPr>
          <w:p w14:paraId="24C69362"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-0.0171</w:t>
            </w:r>
          </w:p>
        </w:tc>
        <w:tc>
          <w:tcPr>
            <w:tcW w:w="179" w:type="pct"/>
            <w:tcBorders>
              <w:left w:val="nil"/>
              <w:right w:val="nil"/>
            </w:tcBorders>
            <w:vAlign w:val="center"/>
          </w:tcPr>
          <w:p w14:paraId="7110D2B1"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0.0294</w:t>
            </w:r>
          </w:p>
        </w:tc>
        <w:tc>
          <w:tcPr>
            <w:tcW w:w="227" w:type="pct"/>
            <w:gridSpan w:val="2"/>
            <w:tcBorders>
              <w:left w:val="nil"/>
              <w:right w:val="nil"/>
            </w:tcBorders>
            <w:vAlign w:val="center"/>
          </w:tcPr>
          <w:p w14:paraId="2D6FC411"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 xml:space="preserve">-0.7271 - </w:t>
            </w:r>
          </w:p>
        </w:tc>
        <w:tc>
          <w:tcPr>
            <w:tcW w:w="179" w:type="pct"/>
            <w:tcBorders>
              <w:left w:val="nil"/>
              <w:right w:val="nil"/>
            </w:tcBorders>
            <w:vAlign w:val="center"/>
          </w:tcPr>
          <w:p w14:paraId="33C18C14"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0.3966</w:t>
            </w:r>
          </w:p>
        </w:tc>
        <w:tc>
          <w:tcPr>
            <w:tcW w:w="179" w:type="pct"/>
            <w:tcBorders>
              <w:left w:val="nil"/>
              <w:right w:val="nil"/>
            </w:tcBorders>
            <w:vAlign w:val="center"/>
          </w:tcPr>
          <w:p w14:paraId="2327B52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-0.5805</w:t>
            </w:r>
          </w:p>
        </w:tc>
        <w:tc>
          <w:tcPr>
            <w:tcW w:w="179" w:type="pct"/>
            <w:tcBorders>
              <w:left w:val="nil"/>
              <w:right w:val="nil"/>
            </w:tcBorders>
            <w:vAlign w:val="center"/>
          </w:tcPr>
          <w:p w14:paraId="455E7E5A"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0.564</w:t>
            </w:r>
          </w:p>
        </w:tc>
        <w:tc>
          <w:tcPr>
            <w:tcW w:w="179" w:type="pct"/>
            <w:tcBorders>
              <w:left w:val="nil"/>
              <w:right w:val="nil"/>
            </w:tcBorders>
            <w:vAlign w:val="center"/>
          </w:tcPr>
          <w:p w14:paraId="552217F6"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17FE2D55"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0.17</w:t>
            </w:r>
          </w:p>
        </w:tc>
        <w:tc>
          <w:tcPr>
            <w:tcW w:w="180" w:type="pct"/>
            <w:tcBorders>
              <w:right w:val="nil"/>
            </w:tcBorders>
          </w:tcPr>
          <w:p w14:paraId="0D1DDE1D"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0.0017</w:t>
            </w:r>
          </w:p>
        </w:tc>
        <w:tc>
          <w:tcPr>
            <w:tcW w:w="180" w:type="pct"/>
            <w:tcBorders>
              <w:left w:val="nil"/>
              <w:right w:val="nil"/>
            </w:tcBorders>
          </w:tcPr>
          <w:p w14:paraId="4DDEB5E8"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0.0056</w:t>
            </w:r>
          </w:p>
        </w:tc>
        <w:tc>
          <w:tcPr>
            <w:tcW w:w="195" w:type="pct"/>
            <w:gridSpan w:val="2"/>
            <w:tcBorders>
              <w:left w:val="nil"/>
              <w:right w:val="nil"/>
            </w:tcBorders>
          </w:tcPr>
          <w:p w14:paraId="73F56809"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-0.4401 -</w:t>
            </w:r>
          </w:p>
        </w:tc>
        <w:tc>
          <w:tcPr>
            <w:tcW w:w="207" w:type="pct"/>
            <w:tcBorders>
              <w:left w:val="nil"/>
              <w:right w:val="nil"/>
            </w:tcBorders>
          </w:tcPr>
          <w:p w14:paraId="28A50A8C"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0.5991</w:t>
            </w:r>
          </w:p>
        </w:tc>
        <w:tc>
          <w:tcPr>
            <w:tcW w:w="180" w:type="pct"/>
            <w:tcBorders>
              <w:left w:val="nil"/>
              <w:right w:val="nil"/>
            </w:tcBorders>
          </w:tcPr>
          <w:p w14:paraId="5E925847"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0.3013</w:t>
            </w:r>
          </w:p>
        </w:tc>
        <w:tc>
          <w:tcPr>
            <w:tcW w:w="179" w:type="pct"/>
            <w:tcBorders>
              <w:left w:val="nil"/>
              <w:right w:val="nil"/>
            </w:tcBorders>
          </w:tcPr>
          <w:p w14:paraId="2F517735"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0.764</w:t>
            </w:r>
          </w:p>
        </w:tc>
        <w:tc>
          <w:tcPr>
            <w:tcW w:w="180" w:type="pct"/>
            <w:tcBorders>
              <w:left w:val="nil"/>
              <w:right w:val="nil"/>
            </w:tcBorders>
          </w:tcPr>
          <w:p w14:paraId="6356F6CE"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0.799</w:t>
            </w:r>
          </w:p>
        </w:tc>
        <w:tc>
          <w:tcPr>
            <w:tcW w:w="127" w:type="pct"/>
            <w:tcBorders>
              <w:left w:val="nil"/>
            </w:tcBorders>
          </w:tcPr>
          <w:p w14:paraId="1A4732C7"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0.08</w:t>
            </w:r>
          </w:p>
        </w:tc>
      </w:tr>
      <w:tr w:rsidR="00686DCF" w:rsidRPr="00686DCF" w14:paraId="41DDFE39" w14:textId="77777777" w:rsidTr="00686DCF">
        <w:trPr>
          <w:trHeight w:hRule="exact" w:val="284"/>
        </w:trPr>
        <w:tc>
          <w:tcPr>
            <w:tcW w:w="713" w:type="pct"/>
            <w:shd w:val="clear" w:color="auto" w:fill="FFFF99"/>
          </w:tcPr>
          <w:p w14:paraId="489B30B4"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Corticospinal tract rh</w:t>
            </w:r>
          </w:p>
        </w:tc>
        <w:tc>
          <w:tcPr>
            <w:tcW w:w="179" w:type="pct"/>
            <w:tcBorders>
              <w:right w:val="nil"/>
            </w:tcBorders>
            <w:shd w:val="clear" w:color="auto" w:fill="F2F2F2" w:themeFill="background1" w:themeFillShade="F2"/>
            <w:vAlign w:val="center"/>
          </w:tcPr>
          <w:p w14:paraId="04A85105"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0.0350</w:t>
            </w:r>
          </w:p>
        </w:tc>
        <w:tc>
          <w:tcPr>
            <w:tcW w:w="179" w:type="pct"/>
            <w:tcBorders>
              <w:left w:val="nil"/>
              <w:right w:val="nil"/>
            </w:tcBorders>
            <w:shd w:val="clear" w:color="auto" w:fill="F2F2F2" w:themeFill="background1" w:themeFillShade="F2"/>
            <w:vAlign w:val="center"/>
          </w:tcPr>
          <w:p w14:paraId="4838E84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0.0166</w:t>
            </w:r>
          </w:p>
        </w:tc>
        <w:tc>
          <w:tcPr>
            <w:tcW w:w="179" w:type="pct"/>
            <w:gridSpan w:val="2"/>
            <w:tcBorders>
              <w:left w:val="nil"/>
              <w:right w:val="nil"/>
            </w:tcBorders>
            <w:shd w:val="clear" w:color="auto" w:fill="F2F2F2" w:themeFill="background1" w:themeFillShade="F2"/>
            <w:vAlign w:val="center"/>
          </w:tcPr>
          <w:p w14:paraId="4A350114"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0.0259 -</w:t>
            </w:r>
          </w:p>
        </w:tc>
        <w:tc>
          <w:tcPr>
            <w:tcW w:w="179" w:type="pct"/>
            <w:tcBorders>
              <w:left w:val="nil"/>
              <w:right w:val="nil"/>
            </w:tcBorders>
            <w:shd w:val="clear" w:color="auto" w:fill="F2F2F2" w:themeFill="background1" w:themeFillShade="F2"/>
            <w:vAlign w:val="center"/>
          </w:tcPr>
          <w:p w14:paraId="6E77490F"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1.1269</w:t>
            </w:r>
          </w:p>
        </w:tc>
        <w:tc>
          <w:tcPr>
            <w:tcW w:w="179" w:type="pct"/>
            <w:tcBorders>
              <w:left w:val="nil"/>
              <w:right w:val="nil"/>
            </w:tcBorders>
            <w:shd w:val="clear" w:color="auto" w:fill="F2F2F2" w:themeFill="background1" w:themeFillShade="F2"/>
            <w:vAlign w:val="center"/>
          </w:tcPr>
          <w:p w14:paraId="713ABAC2"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2.1040</w:t>
            </w:r>
          </w:p>
        </w:tc>
        <w:tc>
          <w:tcPr>
            <w:tcW w:w="179" w:type="pct"/>
            <w:tcBorders>
              <w:left w:val="nil"/>
              <w:right w:val="nil"/>
            </w:tcBorders>
            <w:shd w:val="clear" w:color="auto" w:fill="F2F2F2" w:themeFill="background1" w:themeFillShade="F2"/>
            <w:vAlign w:val="center"/>
          </w:tcPr>
          <w:p w14:paraId="751B9D7C"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0.040</w:t>
            </w:r>
          </w:p>
        </w:tc>
        <w:tc>
          <w:tcPr>
            <w:tcW w:w="179" w:type="pct"/>
            <w:tcBorders>
              <w:left w:val="nil"/>
              <w:right w:val="nil"/>
            </w:tcBorders>
            <w:shd w:val="clear" w:color="auto" w:fill="F2F2F2" w:themeFill="background1" w:themeFillShade="F2"/>
            <w:vAlign w:val="center"/>
          </w:tcPr>
          <w:p w14:paraId="3F758560"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0.343</w:t>
            </w:r>
          </w:p>
        </w:tc>
        <w:tc>
          <w:tcPr>
            <w:tcW w:w="144" w:type="pct"/>
            <w:tcBorders>
              <w:left w:val="nil"/>
            </w:tcBorders>
            <w:shd w:val="clear" w:color="auto" w:fill="F2F2F2" w:themeFill="background1" w:themeFillShade="F2"/>
            <w:vAlign w:val="center"/>
          </w:tcPr>
          <w:p w14:paraId="1A8A79F0"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0.58</w:t>
            </w:r>
          </w:p>
        </w:tc>
        <w:tc>
          <w:tcPr>
            <w:tcW w:w="179" w:type="pct"/>
            <w:tcBorders>
              <w:right w:val="nil"/>
            </w:tcBorders>
            <w:vAlign w:val="center"/>
          </w:tcPr>
          <w:p w14:paraId="4D74994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-0.0203</w:t>
            </w:r>
          </w:p>
        </w:tc>
        <w:tc>
          <w:tcPr>
            <w:tcW w:w="179" w:type="pct"/>
            <w:tcBorders>
              <w:left w:val="nil"/>
              <w:right w:val="nil"/>
            </w:tcBorders>
            <w:vAlign w:val="center"/>
          </w:tcPr>
          <w:p w14:paraId="0D29B96D"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0.0282</w:t>
            </w:r>
          </w:p>
        </w:tc>
        <w:tc>
          <w:tcPr>
            <w:tcW w:w="227" w:type="pct"/>
            <w:gridSpan w:val="2"/>
            <w:tcBorders>
              <w:left w:val="nil"/>
              <w:right w:val="nil"/>
            </w:tcBorders>
            <w:vAlign w:val="center"/>
          </w:tcPr>
          <w:p w14:paraId="14BB42A6"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-0.7656 -</w:t>
            </w:r>
          </w:p>
        </w:tc>
        <w:tc>
          <w:tcPr>
            <w:tcW w:w="179" w:type="pct"/>
            <w:tcBorders>
              <w:left w:val="nil"/>
              <w:right w:val="nil"/>
            </w:tcBorders>
            <w:vAlign w:val="center"/>
          </w:tcPr>
          <w:p w14:paraId="6EF888AF"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0.3562</w:t>
            </w:r>
          </w:p>
        </w:tc>
        <w:tc>
          <w:tcPr>
            <w:tcW w:w="179" w:type="pct"/>
            <w:tcBorders>
              <w:left w:val="nil"/>
              <w:right w:val="nil"/>
            </w:tcBorders>
            <w:vAlign w:val="center"/>
          </w:tcPr>
          <w:p w14:paraId="4FA08C1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-0.7209</w:t>
            </w:r>
          </w:p>
        </w:tc>
        <w:tc>
          <w:tcPr>
            <w:tcW w:w="179" w:type="pct"/>
            <w:tcBorders>
              <w:left w:val="nil"/>
              <w:right w:val="nil"/>
            </w:tcBorders>
            <w:vAlign w:val="center"/>
          </w:tcPr>
          <w:p w14:paraId="5D2C667D"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0.474</w:t>
            </w:r>
          </w:p>
        </w:tc>
        <w:tc>
          <w:tcPr>
            <w:tcW w:w="179" w:type="pct"/>
            <w:tcBorders>
              <w:left w:val="nil"/>
              <w:right w:val="nil"/>
            </w:tcBorders>
            <w:vAlign w:val="center"/>
          </w:tcPr>
          <w:p w14:paraId="0B64B277"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311F25AC"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0.21</w:t>
            </w:r>
          </w:p>
        </w:tc>
        <w:tc>
          <w:tcPr>
            <w:tcW w:w="180" w:type="pct"/>
            <w:tcBorders>
              <w:right w:val="nil"/>
            </w:tcBorders>
          </w:tcPr>
          <w:p w14:paraId="12F4F1EE"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-0.0092</w:t>
            </w:r>
          </w:p>
        </w:tc>
        <w:tc>
          <w:tcPr>
            <w:tcW w:w="180" w:type="pct"/>
            <w:tcBorders>
              <w:left w:val="nil"/>
              <w:right w:val="nil"/>
            </w:tcBorders>
          </w:tcPr>
          <w:p w14:paraId="59F20503"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0.0051</w:t>
            </w:r>
          </w:p>
        </w:tc>
        <w:tc>
          <w:tcPr>
            <w:tcW w:w="195" w:type="pct"/>
            <w:gridSpan w:val="2"/>
            <w:tcBorders>
              <w:left w:val="nil"/>
              <w:right w:val="nil"/>
            </w:tcBorders>
          </w:tcPr>
          <w:p w14:paraId="34B71DDB"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-1.0169 -</w:t>
            </w:r>
          </w:p>
        </w:tc>
        <w:tc>
          <w:tcPr>
            <w:tcW w:w="207" w:type="pct"/>
            <w:tcBorders>
              <w:left w:val="nil"/>
              <w:right w:val="nil"/>
            </w:tcBorders>
          </w:tcPr>
          <w:p w14:paraId="70012542"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0.0478</w:t>
            </w:r>
          </w:p>
        </w:tc>
        <w:tc>
          <w:tcPr>
            <w:tcW w:w="180" w:type="pct"/>
            <w:tcBorders>
              <w:left w:val="nil"/>
              <w:right w:val="nil"/>
            </w:tcBorders>
          </w:tcPr>
          <w:p w14:paraId="76FF58D9"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-1.8181</w:t>
            </w:r>
          </w:p>
        </w:tc>
        <w:tc>
          <w:tcPr>
            <w:tcW w:w="179" w:type="pct"/>
            <w:tcBorders>
              <w:left w:val="nil"/>
              <w:right w:val="nil"/>
            </w:tcBorders>
          </w:tcPr>
          <w:p w14:paraId="3D00710C"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0.074</w:t>
            </w:r>
          </w:p>
        </w:tc>
        <w:tc>
          <w:tcPr>
            <w:tcW w:w="180" w:type="pct"/>
            <w:tcBorders>
              <w:left w:val="nil"/>
              <w:right w:val="nil"/>
            </w:tcBorders>
          </w:tcPr>
          <w:p w14:paraId="54FDA8B5"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0.165</w:t>
            </w:r>
          </w:p>
        </w:tc>
        <w:tc>
          <w:tcPr>
            <w:tcW w:w="127" w:type="pct"/>
            <w:tcBorders>
              <w:left w:val="nil"/>
            </w:tcBorders>
          </w:tcPr>
          <w:p w14:paraId="223E0F4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0.49</w:t>
            </w:r>
          </w:p>
        </w:tc>
      </w:tr>
      <w:tr w:rsidR="00686DCF" w:rsidRPr="00686DCF" w14:paraId="084F051B" w14:textId="77777777" w:rsidTr="00686DCF">
        <w:trPr>
          <w:trHeight w:hRule="exact" w:val="284"/>
        </w:trPr>
        <w:tc>
          <w:tcPr>
            <w:tcW w:w="713" w:type="pct"/>
            <w:shd w:val="clear" w:color="auto" w:fill="FBD4B4"/>
          </w:tcPr>
          <w:p w14:paraId="7C6EB735"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Genu of corpus callosum</w:t>
            </w:r>
          </w:p>
        </w:tc>
        <w:tc>
          <w:tcPr>
            <w:tcW w:w="179" w:type="pct"/>
            <w:tcBorders>
              <w:right w:val="nil"/>
            </w:tcBorders>
            <w:vAlign w:val="center"/>
          </w:tcPr>
          <w:p w14:paraId="3E7758A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0.0130</w:t>
            </w:r>
          </w:p>
        </w:tc>
        <w:tc>
          <w:tcPr>
            <w:tcW w:w="179" w:type="pct"/>
            <w:tcBorders>
              <w:left w:val="nil"/>
              <w:right w:val="nil"/>
            </w:tcBorders>
            <w:vAlign w:val="center"/>
          </w:tcPr>
          <w:p w14:paraId="0391B866"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0.0100</w:t>
            </w:r>
          </w:p>
        </w:tc>
        <w:tc>
          <w:tcPr>
            <w:tcW w:w="179" w:type="pct"/>
            <w:gridSpan w:val="2"/>
            <w:tcBorders>
              <w:left w:val="nil"/>
              <w:right w:val="nil"/>
            </w:tcBorders>
            <w:vAlign w:val="center"/>
          </w:tcPr>
          <w:p w14:paraId="085BC27A"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-0.1796 -</w:t>
            </w:r>
          </w:p>
        </w:tc>
        <w:tc>
          <w:tcPr>
            <w:tcW w:w="179" w:type="pct"/>
            <w:tcBorders>
              <w:left w:val="nil"/>
              <w:right w:val="nil"/>
            </w:tcBorders>
            <w:vAlign w:val="center"/>
          </w:tcPr>
          <w:p w14:paraId="4340763F"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0.8712</w:t>
            </w:r>
          </w:p>
        </w:tc>
        <w:tc>
          <w:tcPr>
            <w:tcW w:w="179" w:type="pct"/>
            <w:tcBorders>
              <w:left w:val="nil"/>
              <w:right w:val="nil"/>
            </w:tcBorders>
            <w:vAlign w:val="center"/>
          </w:tcPr>
          <w:p w14:paraId="1B052402"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1.3054</w:t>
            </w:r>
          </w:p>
        </w:tc>
        <w:tc>
          <w:tcPr>
            <w:tcW w:w="179" w:type="pct"/>
            <w:tcBorders>
              <w:left w:val="nil"/>
              <w:right w:val="nil"/>
            </w:tcBorders>
            <w:vAlign w:val="center"/>
          </w:tcPr>
          <w:p w14:paraId="2F43216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0.197</w:t>
            </w:r>
          </w:p>
        </w:tc>
        <w:tc>
          <w:tcPr>
            <w:tcW w:w="179" w:type="pct"/>
            <w:tcBorders>
              <w:left w:val="nil"/>
              <w:right w:val="nil"/>
            </w:tcBorders>
            <w:vAlign w:val="center"/>
          </w:tcPr>
          <w:p w14:paraId="3D64C9C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0.493</w:t>
            </w:r>
          </w:p>
        </w:tc>
        <w:tc>
          <w:tcPr>
            <w:tcW w:w="144" w:type="pct"/>
            <w:tcBorders>
              <w:left w:val="nil"/>
            </w:tcBorders>
            <w:vAlign w:val="center"/>
          </w:tcPr>
          <w:p w14:paraId="5E9E9A7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0.35</w:t>
            </w:r>
          </w:p>
        </w:tc>
        <w:tc>
          <w:tcPr>
            <w:tcW w:w="179" w:type="pct"/>
            <w:tcBorders>
              <w:right w:val="nil"/>
            </w:tcBorders>
            <w:vAlign w:val="center"/>
          </w:tcPr>
          <w:p w14:paraId="0598644E"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0.0198</w:t>
            </w:r>
          </w:p>
        </w:tc>
        <w:tc>
          <w:tcPr>
            <w:tcW w:w="179" w:type="pct"/>
            <w:tcBorders>
              <w:left w:val="nil"/>
              <w:right w:val="nil"/>
            </w:tcBorders>
            <w:vAlign w:val="center"/>
          </w:tcPr>
          <w:p w14:paraId="424CCA18"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0.0156</w:t>
            </w:r>
          </w:p>
        </w:tc>
        <w:tc>
          <w:tcPr>
            <w:tcW w:w="227" w:type="pct"/>
            <w:gridSpan w:val="2"/>
            <w:tcBorders>
              <w:left w:val="nil"/>
              <w:right w:val="nil"/>
            </w:tcBorders>
            <w:vAlign w:val="center"/>
          </w:tcPr>
          <w:p w14:paraId="16F1D8AF" w14:textId="77777777" w:rsidR="00686DCF" w:rsidRPr="00686DCF" w:rsidRDefault="00686DCF" w:rsidP="00686DCF">
            <w:pPr>
              <w:jc w:val="right"/>
              <w:rPr>
                <w:rFonts w:ascii="Arial" w:eastAsia="Calibri" w:hAnsi="Arial" w:cs="Arial"/>
                <w:bCs/>
                <w:sz w:val="12"/>
                <w:szCs w:val="12"/>
              </w:rPr>
            </w:pPr>
            <w:r w:rsidRPr="00686DCF">
              <w:rPr>
                <w:rFonts w:ascii="Arial" w:eastAsia="Arial" w:hAnsi="Arial" w:cs="Arial"/>
                <w:color w:val="000000"/>
                <w:sz w:val="12"/>
                <w:szCs w:val="12"/>
              </w:rPr>
              <w:t>-0.1988 -</w:t>
            </w:r>
          </w:p>
        </w:tc>
        <w:tc>
          <w:tcPr>
            <w:tcW w:w="179" w:type="pct"/>
            <w:tcBorders>
              <w:left w:val="nil"/>
              <w:right w:val="nil"/>
            </w:tcBorders>
            <w:vAlign w:val="center"/>
          </w:tcPr>
          <w:p w14:paraId="57125C82" w14:textId="77777777" w:rsidR="00686DCF" w:rsidRPr="00686DCF" w:rsidRDefault="00686DCF" w:rsidP="00686DCF">
            <w:pPr>
              <w:rPr>
                <w:rFonts w:ascii="Arial" w:eastAsia="Calibri" w:hAnsi="Arial" w:cs="Arial"/>
                <w:bCs/>
                <w:sz w:val="12"/>
                <w:szCs w:val="12"/>
              </w:rPr>
            </w:pPr>
            <w:r w:rsidRPr="00686DCF">
              <w:rPr>
                <w:rFonts w:ascii="Arial" w:eastAsia="Arial" w:hAnsi="Arial" w:cs="Arial"/>
                <w:color w:val="000000"/>
                <w:sz w:val="12"/>
                <w:szCs w:val="12"/>
              </w:rPr>
              <w:t>0.9131</w:t>
            </w:r>
          </w:p>
        </w:tc>
        <w:tc>
          <w:tcPr>
            <w:tcW w:w="179" w:type="pct"/>
            <w:tcBorders>
              <w:left w:val="nil"/>
              <w:right w:val="nil"/>
            </w:tcBorders>
            <w:vAlign w:val="center"/>
          </w:tcPr>
          <w:p w14:paraId="7673C422"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1.2754</w:t>
            </w:r>
          </w:p>
        </w:tc>
        <w:tc>
          <w:tcPr>
            <w:tcW w:w="179" w:type="pct"/>
            <w:tcBorders>
              <w:left w:val="nil"/>
              <w:right w:val="nil"/>
            </w:tcBorders>
            <w:vAlign w:val="center"/>
          </w:tcPr>
          <w:p w14:paraId="5238558B"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0.208</w:t>
            </w:r>
          </w:p>
        </w:tc>
        <w:tc>
          <w:tcPr>
            <w:tcW w:w="179" w:type="pct"/>
            <w:tcBorders>
              <w:left w:val="nil"/>
              <w:right w:val="nil"/>
            </w:tcBorders>
            <w:vAlign w:val="center"/>
          </w:tcPr>
          <w:p w14:paraId="5636A5D0"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0.930</w:t>
            </w:r>
          </w:p>
        </w:tc>
        <w:tc>
          <w:tcPr>
            <w:tcW w:w="161" w:type="pct"/>
            <w:tcBorders>
              <w:left w:val="nil"/>
            </w:tcBorders>
            <w:vAlign w:val="center"/>
          </w:tcPr>
          <w:p w14:paraId="0984011F"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0.36</w:t>
            </w:r>
          </w:p>
        </w:tc>
        <w:tc>
          <w:tcPr>
            <w:tcW w:w="180" w:type="pct"/>
            <w:tcBorders>
              <w:right w:val="nil"/>
            </w:tcBorders>
          </w:tcPr>
          <w:p w14:paraId="282BAC99"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-0.0019</w:t>
            </w:r>
          </w:p>
        </w:tc>
        <w:tc>
          <w:tcPr>
            <w:tcW w:w="180" w:type="pct"/>
            <w:tcBorders>
              <w:left w:val="nil"/>
              <w:right w:val="nil"/>
            </w:tcBorders>
          </w:tcPr>
          <w:p w14:paraId="2E89351C"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0.0029</w:t>
            </w:r>
          </w:p>
        </w:tc>
        <w:tc>
          <w:tcPr>
            <w:tcW w:w="195" w:type="pct"/>
            <w:gridSpan w:val="2"/>
            <w:tcBorders>
              <w:left w:val="nil"/>
              <w:right w:val="nil"/>
            </w:tcBorders>
          </w:tcPr>
          <w:p w14:paraId="60C7509B" w14:textId="77777777" w:rsidR="00686DCF" w:rsidRPr="00686DCF" w:rsidRDefault="00686DCF" w:rsidP="00686DCF">
            <w:pPr>
              <w:jc w:val="right"/>
              <w:rPr>
                <w:rFonts w:ascii="Arial" w:eastAsia="Calibri" w:hAnsi="Arial" w:cs="Arial"/>
                <w:bCs/>
                <w:sz w:val="12"/>
                <w:szCs w:val="12"/>
              </w:rPr>
            </w:pPr>
            <w:r w:rsidRPr="00686DCF">
              <w:rPr>
                <w:rFonts w:ascii="Arial" w:eastAsia="Calibri" w:hAnsi="Arial" w:cs="Arial"/>
                <w:sz w:val="12"/>
                <w:szCs w:val="12"/>
              </w:rPr>
              <w:t>-0.6921 -</w:t>
            </w:r>
          </w:p>
        </w:tc>
        <w:tc>
          <w:tcPr>
            <w:tcW w:w="207" w:type="pct"/>
            <w:tcBorders>
              <w:left w:val="nil"/>
              <w:right w:val="nil"/>
            </w:tcBorders>
          </w:tcPr>
          <w:p w14:paraId="596C378E" w14:textId="77777777" w:rsidR="00686DCF" w:rsidRPr="00686DCF" w:rsidRDefault="00686DCF" w:rsidP="00686DCF">
            <w:pPr>
              <w:rPr>
                <w:rFonts w:ascii="Arial" w:eastAsia="Calibri" w:hAnsi="Arial" w:cs="Arial"/>
                <w:bCs/>
                <w:sz w:val="12"/>
                <w:szCs w:val="12"/>
              </w:rPr>
            </w:pPr>
            <w:r w:rsidRPr="00686DCF">
              <w:rPr>
                <w:rFonts w:ascii="Arial" w:eastAsia="Calibri" w:hAnsi="Arial" w:cs="Arial"/>
                <w:sz w:val="12"/>
                <w:szCs w:val="12"/>
              </w:rPr>
              <w:t>0.3400</w:t>
            </w:r>
          </w:p>
        </w:tc>
        <w:tc>
          <w:tcPr>
            <w:tcW w:w="180" w:type="pct"/>
            <w:tcBorders>
              <w:left w:val="nil"/>
              <w:right w:val="nil"/>
            </w:tcBorders>
          </w:tcPr>
          <w:p w14:paraId="279C15FC"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-0.6727</w:t>
            </w:r>
          </w:p>
        </w:tc>
        <w:tc>
          <w:tcPr>
            <w:tcW w:w="179" w:type="pct"/>
            <w:tcBorders>
              <w:left w:val="nil"/>
              <w:right w:val="nil"/>
            </w:tcBorders>
          </w:tcPr>
          <w:p w14:paraId="2A041E65"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0.504</w:t>
            </w:r>
          </w:p>
        </w:tc>
        <w:tc>
          <w:tcPr>
            <w:tcW w:w="180" w:type="pct"/>
            <w:tcBorders>
              <w:left w:val="nil"/>
              <w:right w:val="nil"/>
            </w:tcBorders>
          </w:tcPr>
          <w:p w14:paraId="7B0EC4DB"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0.703</w:t>
            </w:r>
          </w:p>
        </w:tc>
        <w:tc>
          <w:tcPr>
            <w:tcW w:w="127" w:type="pct"/>
            <w:tcBorders>
              <w:left w:val="nil"/>
            </w:tcBorders>
          </w:tcPr>
          <w:p w14:paraId="00A3004C" w14:textId="77777777" w:rsidR="00686DCF" w:rsidRPr="00686DCF" w:rsidRDefault="00686DCF" w:rsidP="00686DCF">
            <w:pPr>
              <w:jc w:val="center"/>
              <w:rPr>
                <w:rFonts w:ascii="Arial" w:eastAsia="Calibri" w:hAnsi="Arial" w:cs="Arial"/>
                <w:bCs/>
                <w:sz w:val="12"/>
                <w:szCs w:val="12"/>
              </w:rPr>
            </w:pPr>
            <w:r w:rsidRPr="00686DCF">
              <w:rPr>
                <w:rFonts w:ascii="Arial" w:eastAsia="Calibri" w:hAnsi="Arial" w:cs="Arial"/>
                <w:sz w:val="12"/>
                <w:szCs w:val="12"/>
              </w:rPr>
              <w:t>0.18</w:t>
            </w:r>
          </w:p>
        </w:tc>
      </w:tr>
      <w:tr w:rsidR="00686DCF" w:rsidRPr="00686DCF" w14:paraId="7B8330AD" w14:textId="77777777" w:rsidTr="00686DCF">
        <w:trPr>
          <w:trHeight w:hRule="exact" w:val="284"/>
        </w:trPr>
        <w:tc>
          <w:tcPr>
            <w:tcW w:w="713" w:type="pct"/>
            <w:shd w:val="clear" w:color="auto" w:fill="FBD4B4"/>
          </w:tcPr>
          <w:p w14:paraId="5A8397B4" w14:textId="77777777" w:rsidR="00686DCF" w:rsidRPr="00686DCF" w:rsidRDefault="00686DCF" w:rsidP="00686DCF">
            <w:pPr>
              <w:rPr>
                <w:rFonts w:ascii="Arial" w:eastAsia="Calibri" w:hAnsi="Arial" w:cs="Arial"/>
                <w:bCs/>
                <w:sz w:val="12"/>
                <w:szCs w:val="12"/>
                <w:vertAlign w:val="superscript"/>
              </w:rPr>
            </w:pPr>
            <w:r w:rsidRPr="00686DCF">
              <w:rPr>
                <w:rFonts w:ascii="Arial" w:eastAsia="Calibri" w:hAnsi="Arial" w:cs="Arial"/>
                <w:sz w:val="12"/>
                <w:szCs w:val="12"/>
              </w:rPr>
              <w:t>Splenium of corpus callosum</w:t>
            </w:r>
          </w:p>
        </w:tc>
        <w:tc>
          <w:tcPr>
            <w:tcW w:w="179" w:type="pct"/>
            <w:tcBorders>
              <w:right w:val="nil"/>
            </w:tcBorders>
            <w:vAlign w:val="center"/>
          </w:tcPr>
          <w:p w14:paraId="055FB0E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-0.0004</w:t>
            </w:r>
          </w:p>
        </w:tc>
        <w:tc>
          <w:tcPr>
            <w:tcW w:w="179" w:type="pct"/>
            <w:tcBorders>
              <w:left w:val="nil"/>
              <w:right w:val="nil"/>
            </w:tcBorders>
            <w:vAlign w:val="center"/>
          </w:tcPr>
          <w:p w14:paraId="4311EA8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0.0113</w:t>
            </w:r>
          </w:p>
        </w:tc>
        <w:tc>
          <w:tcPr>
            <w:tcW w:w="179" w:type="pct"/>
            <w:gridSpan w:val="2"/>
            <w:tcBorders>
              <w:left w:val="nil"/>
              <w:right w:val="nil"/>
            </w:tcBorders>
            <w:vAlign w:val="center"/>
          </w:tcPr>
          <w:p w14:paraId="21600741"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-0.5227 -</w:t>
            </w:r>
          </w:p>
        </w:tc>
        <w:tc>
          <w:tcPr>
            <w:tcW w:w="179" w:type="pct"/>
            <w:tcBorders>
              <w:left w:val="nil"/>
              <w:right w:val="nil"/>
            </w:tcBorders>
            <w:vAlign w:val="center"/>
          </w:tcPr>
          <w:p w14:paraId="7C030EE5"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0.5059</w:t>
            </w:r>
          </w:p>
        </w:tc>
        <w:tc>
          <w:tcPr>
            <w:tcW w:w="179" w:type="pct"/>
            <w:tcBorders>
              <w:left w:val="nil"/>
              <w:right w:val="nil"/>
            </w:tcBorders>
            <w:vAlign w:val="center"/>
          </w:tcPr>
          <w:p w14:paraId="1C5F4F92"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-0.0323</w:t>
            </w:r>
          </w:p>
        </w:tc>
        <w:tc>
          <w:tcPr>
            <w:tcW w:w="179" w:type="pct"/>
            <w:tcBorders>
              <w:left w:val="nil"/>
              <w:right w:val="nil"/>
            </w:tcBorders>
            <w:vAlign w:val="center"/>
          </w:tcPr>
          <w:p w14:paraId="0F7C4891"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0.974</w:t>
            </w:r>
          </w:p>
        </w:tc>
        <w:tc>
          <w:tcPr>
            <w:tcW w:w="179" w:type="pct"/>
            <w:tcBorders>
              <w:left w:val="nil"/>
              <w:right w:val="nil"/>
            </w:tcBorders>
            <w:vAlign w:val="center"/>
          </w:tcPr>
          <w:p w14:paraId="2DF8A2D1"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0.987</w:t>
            </w:r>
          </w:p>
        </w:tc>
        <w:tc>
          <w:tcPr>
            <w:tcW w:w="144" w:type="pct"/>
            <w:tcBorders>
              <w:left w:val="nil"/>
            </w:tcBorders>
            <w:vAlign w:val="center"/>
          </w:tcPr>
          <w:p w14:paraId="368AF1FC"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&lt;0.01</w:t>
            </w:r>
          </w:p>
        </w:tc>
        <w:tc>
          <w:tcPr>
            <w:tcW w:w="179" w:type="pct"/>
            <w:tcBorders>
              <w:right w:val="nil"/>
            </w:tcBorders>
            <w:vAlign w:val="center"/>
          </w:tcPr>
          <w:p w14:paraId="0B72240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0.0020</w:t>
            </w:r>
          </w:p>
        </w:tc>
        <w:tc>
          <w:tcPr>
            <w:tcW w:w="179" w:type="pct"/>
            <w:tcBorders>
              <w:left w:val="nil"/>
              <w:right w:val="nil"/>
            </w:tcBorders>
            <w:vAlign w:val="center"/>
          </w:tcPr>
          <w:p w14:paraId="34DC94A1"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0.0192</w:t>
            </w:r>
          </w:p>
        </w:tc>
        <w:tc>
          <w:tcPr>
            <w:tcW w:w="227" w:type="pct"/>
            <w:gridSpan w:val="2"/>
            <w:tcBorders>
              <w:left w:val="nil"/>
              <w:right w:val="nil"/>
            </w:tcBorders>
            <w:vAlign w:val="center"/>
          </w:tcPr>
          <w:p w14:paraId="0D3EC2E7"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-0.4985 -</w:t>
            </w:r>
          </w:p>
        </w:tc>
        <w:tc>
          <w:tcPr>
            <w:tcW w:w="179" w:type="pct"/>
            <w:tcBorders>
              <w:left w:val="nil"/>
              <w:right w:val="nil"/>
            </w:tcBorders>
            <w:vAlign w:val="center"/>
          </w:tcPr>
          <w:p w14:paraId="3BC7C64D"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0.5528</w:t>
            </w:r>
          </w:p>
        </w:tc>
        <w:tc>
          <w:tcPr>
            <w:tcW w:w="179" w:type="pct"/>
            <w:tcBorders>
              <w:left w:val="nil"/>
              <w:right w:val="nil"/>
            </w:tcBorders>
            <w:vAlign w:val="center"/>
          </w:tcPr>
          <w:p w14:paraId="7A0F3C27"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0.1016</w:t>
            </w:r>
          </w:p>
        </w:tc>
        <w:tc>
          <w:tcPr>
            <w:tcW w:w="179" w:type="pct"/>
            <w:tcBorders>
              <w:left w:val="nil"/>
              <w:right w:val="nil"/>
            </w:tcBorders>
            <w:vAlign w:val="center"/>
          </w:tcPr>
          <w:p w14:paraId="3583AF9C"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0.919</w:t>
            </w:r>
          </w:p>
        </w:tc>
        <w:tc>
          <w:tcPr>
            <w:tcW w:w="179" w:type="pct"/>
            <w:tcBorders>
              <w:left w:val="nil"/>
              <w:right w:val="nil"/>
            </w:tcBorders>
            <w:vAlign w:val="center"/>
          </w:tcPr>
          <w:p w14:paraId="17F4CED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0.996</w:t>
            </w:r>
          </w:p>
        </w:tc>
        <w:tc>
          <w:tcPr>
            <w:tcW w:w="161" w:type="pct"/>
            <w:tcBorders>
              <w:left w:val="nil"/>
            </w:tcBorders>
            <w:vAlign w:val="center"/>
          </w:tcPr>
          <w:p w14:paraId="25B0A9F0"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0.03</w:t>
            </w:r>
          </w:p>
        </w:tc>
        <w:tc>
          <w:tcPr>
            <w:tcW w:w="180" w:type="pct"/>
            <w:tcBorders>
              <w:right w:val="nil"/>
            </w:tcBorders>
          </w:tcPr>
          <w:p w14:paraId="057411C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-0.0014</w:t>
            </w:r>
          </w:p>
        </w:tc>
        <w:tc>
          <w:tcPr>
            <w:tcW w:w="180" w:type="pct"/>
            <w:tcBorders>
              <w:left w:val="nil"/>
              <w:right w:val="nil"/>
            </w:tcBorders>
          </w:tcPr>
          <w:p w14:paraId="50DA3AC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0.0032</w:t>
            </w:r>
          </w:p>
        </w:tc>
        <w:tc>
          <w:tcPr>
            <w:tcW w:w="195" w:type="pct"/>
            <w:gridSpan w:val="2"/>
            <w:tcBorders>
              <w:left w:val="nil"/>
              <w:right w:val="nil"/>
            </w:tcBorders>
          </w:tcPr>
          <w:p w14:paraId="5F0EF04A"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-0.6116 -</w:t>
            </w:r>
          </w:p>
        </w:tc>
        <w:tc>
          <w:tcPr>
            <w:tcW w:w="207" w:type="pct"/>
            <w:tcBorders>
              <w:left w:val="nil"/>
              <w:right w:val="nil"/>
            </w:tcBorders>
          </w:tcPr>
          <w:p w14:paraId="5B251F99"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0.3950</w:t>
            </w:r>
          </w:p>
        </w:tc>
        <w:tc>
          <w:tcPr>
            <w:tcW w:w="180" w:type="pct"/>
            <w:tcBorders>
              <w:left w:val="nil"/>
              <w:right w:val="nil"/>
            </w:tcBorders>
          </w:tcPr>
          <w:p w14:paraId="3A3A0CD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-0.4238</w:t>
            </w:r>
          </w:p>
        </w:tc>
        <w:tc>
          <w:tcPr>
            <w:tcW w:w="179" w:type="pct"/>
            <w:tcBorders>
              <w:left w:val="nil"/>
              <w:right w:val="nil"/>
            </w:tcBorders>
          </w:tcPr>
          <w:p w14:paraId="600A9EC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0.673</w:t>
            </w:r>
          </w:p>
        </w:tc>
        <w:tc>
          <w:tcPr>
            <w:tcW w:w="180" w:type="pct"/>
            <w:tcBorders>
              <w:left w:val="nil"/>
              <w:right w:val="nil"/>
            </w:tcBorders>
          </w:tcPr>
          <w:p w14:paraId="1279B42D"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0.792</w:t>
            </w:r>
          </w:p>
        </w:tc>
        <w:tc>
          <w:tcPr>
            <w:tcW w:w="127" w:type="pct"/>
            <w:tcBorders>
              <w:left w:val="nil"/>
            </w:tcBorders>
          </w:tcPr>
          <w:p w14:paraId="6201D63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0.11</w:t>
            </w:r>
          </w:p>
        </w:tc>
      </w:tr>
      <w:tr w:rsidR="00686DCF" w:rsidRPr="00686DCF" w14:paraId="1C44FE8A" w14:textId="77777777" w:rsidTr="00686DCF">
        <w:trPr>
          <w:trHeight w:hRule="exact" w:val="284"/>
        </w:trPr>
        <w:tc>
          <w:tcPr>
            <w:tcW w:w="713" w:type="pct"/>
            <w:shd w:val="clear" w:color="auto" w:fill="FF99FF"/>
          </w:tcPr>
          <w:p w14:paraId="72EF47FE"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Anterior corona radiata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60A9D1E2"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0.0063</w:t>
            </w:r>
          </w:p>
        </w:tc>
        <w:tc>
          <w:tcPr>
            <w:tcW w:w="179" w:type="pct"/>
            <w:tcBorders>
              <w:left w:val="nil"/>
              <w:right w:val="nil"/>
            </w:tcBorders>
            <w:vAlign w:val="center"/>
          </w:tcPr>
          <w:p w14:paraId="6DE5B99E"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0.0095</w:t>
            </w:r>
          </w:p>
        </w:tc>
        <w:tc>
          <w:tcPr>
            <w:tcW w:w="179" w:type="pct"/>
            <w:gridSpan w:val="2"/>
            <w:tcBorders>
              <w:left w:val="nil"/>
              <w:right w:val="nil"/>
            </w:tcBorders>
            <w:vAlign w:val="center"/>
          </w:tcPr>
          <w:p w14:paraId="210EDF88"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-0.3546 -</w:t>
            </w:r>
          </w:p>
        </w:tc>
        <w:tc>
          <w:tcPr>
            <w:tcW w:w="179" w:type="pct"/>
            <w:tcBorders>
              <w:left w:val="nil"/>
              <w:right w:val="nil"/>
            </w:tcBorders>
            <w:vAlign w:val="center"/>
          </w:tcPr>
          <w:p w14:paraId="52A22512"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0.7148</w:t>
            </w:r>
          </w:p>
        </w:tc>
        <w:tc>
          <w:tcPr>
            <w:tcW w:w="179" w:type="pct"/>
            <w:tcBorders>
              <w:left w:val="nil"/>
              <w:right w:val="nil"/>
            </w:tcBorders>
            <w:vAlign w:val="center"/>
          </w:tcPr>
          <w:p w14:paraId="3174F40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0.6646</w:t>
            </w:r>
          </w:p>
        </w:tc>
        <w:tc>
          <w:tcPr>
            <w:tcW w:w="179" w:type="pct"/>
            <w:tcBorders>
              <w:left w:val="nil"/>
              <w:right w:val="nil"/>
            </w:tcBorders>
            <w:vAlign w:val="center"/>
          </w:tcPr>
          <w:p w14:paraId="6EC1F41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0.509</w:t>
            </w:r>
          </w:p>
        </w:tc>
        <w:tc>
          <w:tcPr>
            <w:tcW w:w="179" w:type="pct"/>
            <w:tcBorders>
              <w:left w:val="nil"/>
              <w:right w:val="nil"/>
            </w:tcBorders>
            <w:vAlign w:val="center"/>
          </w:tcPr>
          <w:p w14:paraId="21BD66B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0.679</w:t>
            </w:r>
          </w:p>
        </w:tc>
        <w:tc>
          <w:tcPr>
            <w:tcW w:w="144" w:type="pct"/>
            <w:tcBorders>
              <w:left w:val="nil"/>
            </w:tcBorders>
            <w:vAlign w:val="center"/>
          </w:tcPr>
          <w:p w14:paraId="7A19CD2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0.18</w:t>
            </w:r>
          </w:p>
        </w:tc>
        <w:tc>
          <w:tcPr>
            <w:tcW w:w="179" w:type="pct"/>
            <w:tcBorders>
              <w:right w:val="nil"/>
            </w:tcBorders>
            <w:vAlign w:val="center"/>
          </w:tcPr>
          <w:p w14:paraId="4AE008C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0.0075</w:t>
            </w:r>
          </w:p>
        </w:tc>
        <w:tc>
          <w:tcPr>
            <w:tcW w:w="179" w:type="pct"/>
            <w:tcBorders>
              <w:left w:val="nil"/>
              <w:right w:val="nil"/>
            </w:tcBorders>
            <w:vAlign w:val="center"/>
          </w:tcPr>
          <w:p w14:paraId="0FBD18A7"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0.0157</w:t>
            </w:r>
          </w:p>
        </w:tc>
        <w:tc>
          <w:tcPr>
            <w:tcW w:w="227" w:type="pct"/>
            <w:gridSpan w:val="2"/>
            <w:tcBorders>
              <w:left w:val="nil"/>
              <w:right w:val="nil"/>
            </w:tcBorders>
            <w:vAlign w:val="center"/>
          </w:tcPr>
          <w:p w14:paraId="64678327"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-0.4219 -</w:t>
            </w:r>
          </w:p>
        </w:tc>
        <w:tc>
          <w:tcPr>
            <w:tcW w:w="179" w:type="pct"/>
            <w:tcBorders>
              <w:left w:val="nil"/>
              <w:right w:val="nil"/>
            </w:tcBorders>
            <w:vAlign w:val="center"/>
          </w:tcPr>
          <w:p w14:paraId="721F49C1"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0.6907</w:t>
            </w:r>
          </w:p>
        </w:tc>
        <w:tc>
          <w:tcPr>
            <w:tcW w:w="179" w:type="pct"/>
            <w:tcBorders>
              <w:left w:val="nil"/>
              <w:right w:val="nil"/>
            </w:tcBorders>
            <w:vAlign w:val="center"/>
          </w:tcPr>
          <w:p w14:paraId="355D621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0.4765</w:t>
            </w:r>
          </w:p>
        </w:tc>
        <w:tc>
          <w:tcPr>
            <w:tcW w:w="179" w:type="pct"/>
            <w:tcBorders>
              <w:left w:val="nil"/>
              <w:right w:val="nil"/>
            </w:tcBorders>
            <w:vAlign w:val="center"/>
          </w:tcPr>
          <w:p w14:paraId="5A897C59"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0.636</w:t>
            </w:r>
          </w:p>
        </w:tc>
        <w:tc>
          <w:tcPr>
            <w:tcW w:w="179" w:type="pct"/>
            <w:tcBorders>
              <w:left w:val="nil"/>
              <w:right w:val="nil"/>
            </w:tcBorders>
            <w:vAlign w:val="center"/>
          </w:tcPr>
          <w:p w14:paraId="67745AAA"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75C7210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0.14</w:t>
            </w:r>
          </w:p>
        </w:tc>
        <w:tc>
          <w:tcPr>
            <w:tcW w:w="180" w:type="pct"/>
            <w:tcBorders>
              <w:right w:val="nil"/>
            </w:tcBorders>
          </w:tcPr>
          <w:p w14:paraId="734AA0EB"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-0.0049</w:t>
            </w:r>
          </w:p>
        </w:tc>
        <w:tc>
          <w:tcPr>
            <w:tcW w:w="180" w:type="pct"/>
            <w:tcBorders>
              <w:left w:val="nil"/>
              <w:right w:val="nil"/>
            </w:tcBorders>
          </w:tcPr>
          <w:p w14:paraId="110C4AFD"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0.0030</w:t>
            </w:r>
          </w:p>
        </w:tc>
        <w:tc>
          <w:tcPr>
            <w:tcW w:w="195" w:type="pct"/>
            <w:gridSpan w:val="2"/>
            <w:tcBorders>
              <w:left w:val="nil"/>
              <w:right w:val="nil"/>
            </w:tcBorders>
          </w:tcPr>
          <w:p w14:paraId="1FA589E1"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-0.9595 -</w:t>
            </w:r>
          </w:p>
        </w:tc>
        <w:tc>
          <w:tcPr>
            <w:tcW w:w="207" w:type="pct"/>
            <w:tcBorders>
              <w:left w:val="nil"/>
              <w:right w:val="nil"/>
            </w:tcBorders>
          </w:tcPr>
          <w:p w14:paraId="2CA73888"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0.0909</w:t>
            </w:r>
          </w:p>
        </w:tc>
        <w:tc>
          <w:tcPr>
            <w:tcW w:w="180" w:type="pct"/>
            <w:tcBorders>
              <w:left w:val="nil"/>
              <w:right w:val="nil"/>
            </w:tcBorders>
          </w:tcPr>
          <w:p w14:paraId="2630914D"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-1.6469</w:t>
            </w:r>
          </w:p>
        </w:tc>
        <w:tc>
          <w:tcPr>
            <w:tcW w:w="179" w:type="pct"/>
            <w:tcBorders>
              <w:left w:val="nil"/>
              <w:right w:val="nil"/>
            </w:tcBorders>
          </w:tcPr>
          <w:p w14:paraId="3042ECEC"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0.105</w:t>
            </w:r>
          </w:p>
        </w:tc>
        <w:tc>
          <w:tcPr>
            <w:tcW w:w="180" w:type="pct"/>
            <w:tcBorders>
              <w:left w:val="nil"/>
              <w:right w:val="nil"/>
            </w:tcBorders>
          </w:tcPr>
          <w:p w14:paraId="1287EB2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0.221</w:t>
            </w:r>
          </w:p>
        </w:tc>
        <w:tc>
          <w:tcPr>
            <w:tcW w:w="127" w:type="pct"/>
            <w:tcBorders>
              <w:left w:val="nil"/>
            </w:tcBorders>
          </w:tcPr>
          <w:p w14:paraId="03562E90"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0.44</w:t>
            </w:r>
          </w:p>
        </w:tc>
      </w:tr>
      <w:tr w:rsidR="00686DCF" w:rsidRPr="00686DCF" w14:paraId="14D6CD21" w14:textId="77777777" w:rsidTr="00686DCF">
        <w:trPr>
          <w:trHeight w:hRule="exact" w:val="284"/>
        </w:trPr>
        <w:tc>
          <w:tcPr>
            <w:tcW w:w="713" w:type="pct"/>
            <w:shd w:val="clear" w:color="auto" w:fill="FF99FF"/>
          </w:tcPr>
          <w:p w14:paraId="1DE5BEC4"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Anterior corona radiata rh</w:t>
            </w:r>
          </w:p>
        </w:tc>
        <w:tc>
          <w:tcPr>
            <w:tcW w:w="179" w:type="pct"/>
            <w:tcBorders>
              <w:right w:val="nil"/>
            </w:tcBorders>
            <w:vAlign w:val="center"/>
          </w:tcPr>
          <w:p w14:paraId="11D4156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0.0006</w:t>
            </w:r>
          </w:p>
        </w:tc>
        <w:tc>
          <w:tcPr>
            <w:tcW w:w="179" w:type="pct"/>
            <w:tcBorders>
              <w:left w:val="nil"/>
              <w:right w:val="nil"/>
            </w:tcBorders>
            <w:vAlign w:val="center"/>
          </w:tcPr>
          <w:p w14:paraId="1045229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0.0095</w:t>
            </w:r>
          </w:p>
        </w:tc>
        <w:tc>
          <w:tcPr>
            <w:tcW w:w="179" w:type="pct"/>
            <w:gridSpan w:val="2"/>
            <w:tcBorders>
              <w:left w:val="nil"/>
              <w:right w:val="nil"/>
            </w:tcBorders>
            <w:vAlign w:val="center"/>
          </w:tcPr>
          <w:p w14:paraId="474C304D"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-0.5269 -</w:t>
            </w:r>
          </w:p>
        </w:tc>
        <w:tc>
          <w:tcPr>
            <w:tcW w:w="179" w:type="pct"/>
            <w:tcBorders>
              <w:left w:val="nil"/>
              <w:right w:val="nil"/>
            </w:tcBorders>
            <w:vAlign w:val="center"/>
          </w:tcPr>
          <w:p w14:paraId="50E5DE13"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0.5625</w:t>
            </w:r>
          </w:p>
        </w:tc>
        <w:tc>
          <w:tcPr>
            <w:tcW w:w="179" w:type="pct"/>
            <w:tcBorders>
              <w:left w:val="nil"/>
              <w:right w:val="nil"/>
            </w:tcBorders>
            <w:vAlign w:val="center"/>
          </w:tcPr>
          <w:p w14:paraId="1D85728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0.0643</w:t>
            </w:r>
          </w:p>
        </w:tc>
        <w:tc>
          <w:tcPr>
            <w:tcW w:w="179" w:type="pct"/>
            <w:tcBorders>
              <w:left w:val="nil"/>
              <w:right w:val="nil"/>
            </w:tcBorders>
            <w:vAlign w:val="center"/>
          </w:tcPr>
          <w:p w14:paraId="23871636"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0.949</w:t>
            </w:r>
          </w:p>
        </w:tc>
        <w:tc>
          <w:tcPr>
            <w:tcW w:w="179" w:type="pct"/>
            <w:tcBorders>
              <w:left w:val="nil"/>
              <w:right w:val="nil"/>
            </w:tcBorders>
            <w:vAlign w:val="center"/>
          </w:tcPr>
          <w:p w14:paraId="106BCA72"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0.987</w:t>
            </w:r>
          </w:p>
        </w:tc>
        <w:tc>
          <w:tcPr>
            <w:tcW w:w="144" w:type="pct"/>
            <w:tcBorders>
              <w:left w:val="nil"/>
            </w:tcBorders>
            <w:vAlign w:val="center"/>
          </w:tcPr>
          <w:p w14:paraId="12422D11"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w:t>
            </w:r>
          </w:p>
        </w:tc>
        <w:tc>
          <w:tcPr>
            <w:tcW w:w="179" w:type="pct"/>
            <w:tcBorders>
              <w:right w:val="nil"/>
            </w:tcBorders>
            <w:vAlign w:val="center"/>
          </w:tcPr>
          <w:p w14:paraId="0FC79AC1"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0.0200</w:t>
            </w:r>
          </w:p>
        </w:tc>
        <w:tc>
          <w:tcPr>
            <w:tcW w:w="179" w:type="pct"/>
            <w:tcBorders>
              <w:left w:val="nil"/>
              <w:right w:val="nil"/>
            </w:tcBorders>
            <w:vAlign w:val="center"/>
          </w:tcPr>
          <w:p w14:paraId="77888CB7"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0.0155</w:t>
            </w:r>
          </w:p>
        </w:tc>
        <w:tc>
          <w:tcPr>
            <w:tcW w:w="227" w:type="pct"/>
            <w:gridSpan w:val="2"/>
            <w:tcBorders>
              <w:left w:val="nil"/>
              <w:right w:val="nil"/>
            </w:tcBorders>
            <w:vAlign w:val="center"/>
          </w:tcPr>
          <w:p w14:paraId="4C8B47EF"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-0.2032 -</w:t>
            </w:r>
          </w:p>
        </w:tc>
        <w:tc>
          <w:tcPr>
            <w:tcW w:w="179" w:type="pct"/>
            <w:tcBorders>
              <w:left w:val="nil"/>
              <w:right w:val="nil"/>
            </w:tcBorders>
            <w:vAlign w:val="center"/>
          </w:tcPr>
          <w:p w14:paraId="1653749E"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0.9503</w:t>
            </w:r>
          </w:p>
        </w:tc>
        <w:tc>
          <w:tcPr>
            <w:tcW w:w="179" w:type="pct"/>
            <w:tcBorders>
              <w:left w:val="nil"/>
              <w:right w:val="nil"/>
            </w:tcBorders>
            <w:vAlign w:val="center"/>
          </w:tcPr>
          <w:p w14:paraId="1AAD8E3E"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1.2873</w:t>
            </w:r>
          </w:p>
        </w:tc>
        <w:tc>
          <w:tcPr>
            <w:tcW w:w="179" w:type="pct"/>
            <w:tcBorders>
              <w:left w:val="nil"/>
              <w:right w:val="nil"/>
            </w:tcBorders>
            <w:vAlign w:val="center"/>
          </w:tcPr>
          <w:p w14:paraId="0F36A6E2"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0.204</w:t>
            </w:r>
          </w:p>
        </w:tc>
        <w:tc>
          <w:tcPr>
            <w:tcW w:w="179" w:type="pct"/>
            <w:tcBorders>
              <w:left w:val="nil"/>
              <w:right w:val="nil"/>
            </w:tcBorders>
            <w:vAlign w:val="center"/>
          </w:tcPr>
          <w:p w14:paraId="3EACF51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0.930</w:t>
            </w:r>
          </w:p>
        </w:tc>
        <w:tc>
          <w:tcPr>
            <w:tcW w:w="161" w:type="pct"/>
            <w:tcBorders>
              <w:left w:val="nil"/>
            </w:tcBorders>
            <w:vAlign w:val="center"/>
          </w:tcPr>
          <w:p w14:paraId="0C42FD5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0.38</w:t>
            </w:r>
          </w:p>
        </w:tc>
        <w:tc>
          <w:tcPr>
            <w:tcW w:w="180" w:type="pct"/>
            <w:tcBorders>
              <w:right w:val="nil"/>
            </w:tcBorders>
            <w:shd w:val="clear" w:color="auto" w:fill="F2F2F2"/>
          </w:tcPr>
          <w:p w14:paraId="00FD12B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-0.0065</w:t>
            </w:r>
          </w:p>
        </w:tc>
        <w:tc>
          <w:tcPr>
            <w:tcW w:w="180" w:type="pct"/>
            <w:tcBorders>
              <w:left w:val="nil"/>
              <w:right w:val="nil"/>
            </w:tcBorders>
            <w:shd w:val="clear" w:color="auto" w:fill="F2F2F2"/>
          </w:tcPr>
          <w:p w14:paraId="07C323B0"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0.0028</w:t>
            </w:r>
          </w:p>
        </w:tc>
        <w:tc>
          <w:tcPr>
            <w:tcW w:w="195" w:type="pct"/>
            <w:gridSpan w:val="2"/>
            <w:tcBorders>
              <w:left w:val="nil"/>
              <w:right w:val="nil"/>
            </w:tcBorders>
            <w:shd w:val="clear" w:color="auto" w:fill="F2F2F2"/>
          </w:tcPr>
          <w:p w14:paraId="643CD56D"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-1.1726 -</w:t>
            </w:r>
          </w:p>
        </w:tc>
        <w:tc>
          <w:tcPr>
            <w:tcW w:w="207" w:type="pct"/>
            <w:tcBorders>
              <w:left w:val="nil"/>
              <w:right w:val="nil"/>
            </w:tcBorders>
            <w:shd w:val="clear" w:color="auto" w:fill="F2F2F2"/>
          </w:tcPr>
          <w:p w14:paraId="0CD4AEAC"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-0.0830</w:t>
            </w:r>
          </w:p>
        </w:tc>
        <w:tc>
          <w:tcPr>
            <w:tcW w:w="180" w:type="pct"/>
            <w:tcBorders>
              <w:left w:val="nil"/>
              <w:right w:val="nil"/>
            </w:tcBorders>
            <w:shd w:val="clear" w:color="auto" w:fill="F2F2F2"/>
          </w:tcPr>
          <w:p w14:paraId="563DC636"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-2.3239</w:t>
            </w:r>
          </w:p>
        </w:tc>
        <w:tc>
          <w:tcPr>
            <w:tcW w:w="179" w:type="pct"/>
            <w:tcBorders>
              <w:left w:val="nil"/>
              <w:right w:val="nil"/>
            </w:tcBorders>
            <w:shd w:val="clear" w:color="auto" w:fill="F2F2F2"/>
          </w:tcPr>
          <w:p w14:paraId="1AE9FBA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0.024</w:t>
            </w:r>
          </w:p>
        </w:tc>
        <w:tc>
          <w:tcPr>
            <w:tcW w:w="180" w:type="pct"/>
            <w:tcBorders>
              <w:left w:val="nil"/>
              <w:right w:val="nil"/>
            </w:tcBorders>
            <w:shd w:val="clear" w:color="auto" w:fill="F2F2F2"/>
          </w:tcPr>
          <w:p w14:paraId="1D672C8D"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0.078</w:t>
            </w:r>
          </w:p>
        </w:tc>
        <w:tc>
          <w:tcPr>
            <w:tcW w:w="127" w:type="pct"/>
            <w:tcBorders>
              <w:left w:val="nil"/>
            </w:tcBorders>
            <w:shd w:val="clear" w:color="auto" w:fill="F2F2F2"/>
          </w:tcPr>
          <w:p w14:paraId="1A24E7A1"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0.63</w:t>
            </w:r>
          </w:p>
        </w:tc>
      </w:tr>
      <w:tr w:rsidR="00686DCF" w:rsidRPr="00686DCF" w14:paraId="6B7EB739" w14:textId="77777777" w:rsidTr="00686DCF">
        <w:trPr>
          <w:trHeight w:hRule="exact" w:val="284"/>
        </w:trPr>
        <w:tc>
          <w:tcPr>
            <w:tcW w:w="713" w:type="pct"/>
            <w:shd w:val="clear" w:color="auto" w:fill="FF99FF"/>
          </w:tcPr>
          <w:p w14:paraId="0F8822F7"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Superior corona radiata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74B2052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0.0084</w:t>
            </w:r>
          </w:p>
        </w:tc>
        <w:tc>
          <w:tcPr>
            <w:tcW w:w="179" w:type="pct"/>
            <w:tcBorders>
              <w:left w:val="nil"/>
              <w:right w:val="nil"/>
            </w:tcBorders>
            <w:vAlign w:val="center"/>
          </w:tcPr>
          <w:p w14:paraId="6C7C24BF"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0.0070</w:t>
            </w:r>
          </w:p>
        </w:tc>
        <w:tc>
          <w:tcPr>
            <w:tcW w:w="179" w:type="pct"/>
            <w:gridSpan w:val="2"/>
            <w:tcBorders>
              <w:left w:val="nil"/>
              <w:right w:val="nil"/>
            </w:tcBorders>
            <w:vAlign w:val="center"/>
          </w:tcPr>
          <w:p w14:paraId="719A982A"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-0.2204 -</w:t>
            </w:r>
          </w:p>
        </w:tc>
        <w:tc>
          <w:tcPr>
            <w:tcW w:w="179" w:type="pct"/>
            <w:tcBorders>
              <w:left w:val="nil"/>
              <w:right w:val="nil"/>
            </w:tcBorders>
            <w:vAlign w:val="center"/>
          </w:tcPr>
          <w:p w14:paraId="52CC68EF"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0.9048</w:t>
            </w:r>
          </w:p>
        </w:tc>
        <w:tc>
          <w:tcPr>
            <w:tcW w:w="179" w:type="pct"/>
            <w:tcBorders>
              <w:left w:val="nil"/>
              <w:right w:val="nil"/>
            </w:tcBorders>
            <w:vAlign w:val="center"/>
          </w:tcPr>
          <w:p w14:paraId="06E28566"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1.2070</w:t>
            </w:r>
          </w:p>
        </w:tc>
        <w:tc>
          <w:tcPr>
            <w:tcW w:w="179" w:type="pct"/>
            <w:tcBorders>
              <w:left w:val="nil"/>
              <w:right w:val="nil"/>
            </w:tcBorders>
            <w:vAlign w:val="center"/>
          </w:tcPr>
          <w:p w14:paraId="3B245519"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0.233</w:t>
            </w:r>
          </w:p>
        </w:tc>
        <w:tc>
          <w:tcPr>
            <w:tcW w:w="179" w:type="pct"/>
            <w:tcBorders>
              <w:left w:val="nil"/>
              <w:right w:val="nil"/>
            </w:tcBorders>
            <w:vAlign w:val="center"/>
          </w:tcPr>
          <w:p w14:paraId="7BE17F0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0.498</w:t>
            </w:r>
          </w:p>
        </w:tc>
        <w:tc>
          <w:tcPr>
            <w:tcW w:w="144" w:type="pct"/>
            <w:tcBorders>
              <w:left w:val="nil"/>
            </w:tcBorders>
            <w:vAlign w:val="center"/>
          </w:tcPr>
          <w:p w14:paraId="14D29B9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0.34</w:t>
            </w:r>
          </w:p>
        </w:tc>
        <w:tc>
          <w:tcPr>
            <w:tcW w:w="179" w:type="pct"/>
            <w:tcBorders>
              <w:right w:val="nil"/>
            </w:tcBorders>
            <w:vAlign w:val="center"/>
          </w:tcPr>
          <w:p w14:paraId="6EA8A3E2"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-0.0029</w:t>
            </w:r>
          </w:p>
        </w:tc>
        <w:tc>
          <w:tcPr>
            <w:tcW w:w="179" w:type="pct"/>
            <w:tcBorders>
              <w:left w:val="nil"/>
              <w:right w:val="nil"/>
            </w:tcBorders>
            <w:vAlign w:val="center"/>
          </w:tcPr>
          <w:p w14:paraId="56A40AB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0.0120</w:t>
            </w:r>
          </w:p>
        </w:tc>
        <w:tc>
          <w:tcPr>
            <w:tcW w:w="227" w:type="pct"/>
            <w:gridSpan w:val="2"/>
            <w:tcBorders>
              <w:left w:val="nil"/>
              <w:right w:val="nil"/>
            </w:tcBorders>
            <w:vAlign w:val="center"/>
          </w:tcPr>
          <w:p w14:paraId="6E3CD564"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-0.6495 -</w:t>
            </w:r>
          </w:p>
        </w:tc>
        <w:tc>
          <w:tcPr>
            <w:tcW w:w="179" w:type="pct"/>
            <w:tcBorders>
              <w:left w:val="nil"/>
              <w:right w:val="nil"/>
            </w:tcBorders>
            <w:vAlign w:val="center"/>
          </w:tcPr>
          <w:p w14:paraId="2ED34A46"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0.5096</w:t>
            </w:r>
          </w:p>
        </w:tc>
        <w:tc>
          <w:tcPr>
            <w:tcW w:w="179" w:type="pct"/>
            <w:tcBorders>
              <w:left w:val="nil"/>
              <w:right w:val="nil"/>
            </w:tcBorders>
            <w:vAlign w:val="center"/>
          </w:tcPr>
          <w:p w14:paraId="7AD53D76"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-0.2378</w:t>
            </w:r>
          </w:p>
        </w:tc>
        <w:tc>
          <w:tcPr>
            <w:tcW w:w="179" w:type="pct"/>
            <w:tcBorders>
              <w:left w:val="nil"/>
              <w:right w:val="nil"/>
            </w:tcBorders>
            <w:vAlign w:val="center"/>
          </w:tcPr>
          <w:p w14:paraId="61A3D67F"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0.813</w:t>
            </w:r>
          </w:p>
        </w:tc>
        <w:tc>
          <w:tcPr>
            <w:tcW w:w="179" w:type="pct"/>
            <w:tcBorders>
              <w:left w:val="nil"/>
              <w:right w:val="nil"/>
            </w:tcBorders>
            <w:vAlign w:val="center"/>
          </w:tcPr>
          <w:p w14:paraId="65689F1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0.986</w:t>
            </w:r>
          </w:p>
        </w:tc>
        <w:tc>
          <w:tcPr>
            <w:tcW w:w="161" w:type="pct"/>
            <w:tcBorders>
              <w:left w:val="nil"/>
            </w:tcBorders>
            <w:vAlign w:val="center"/>
          </w:tcPr>
          <w:p w14:paraId="79AB8D0A"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0.07</w:t>
            </w:r>
          </w:p>
        </w:tc>
        <w:tc>
          <w:tcPr>
            <w:tcW w:w="180" w:type="pct"/>
            <w:tcBorders>
              <w:right w:val="nil"/>
            </w:tcBorders>
            <w:shd w:val="clear" w:color="auto" w:fill="F2F2F2"/>
          </w:tcPr>
          <w:p w14:paraId="454EC37A"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-0.0047</w:t>
            </w:r>
          </w:p>
        </w:tc>
        <w:tc>
          <w:tcPr>
            <w:tcW w:w="180" w:type="pct"/>
            <w:tcBorders>
              <w:left w:val="nil"/>
              <w:right w:val="nil"/>
            </w:tcBorders>
            <w:shd w:val="clear" w:color="auto" w:fill="F2F2F2"/>
          </w:tcPr>
          <w:p w14:paraId="79ADE91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0.0021</w:t>
            </w:r>
          </w:p>
        </w:tc>
        <w:tc>
          <w:tcPr>
            <w:tcW w:w="195" w:type="pct"/>
            <w:gridSpan w:val="2"/>
            <w:tcBorders>
              <w:left w:val="nil"/>
              <w:right w:val="nil"/>
            </w:tcBorders>
            <w:shd w:val="clear" w:color="auto" w:fill="F2F2F2"/>
          </w:tcPr>
          <w:p w14:paraId="1FD5473F"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-1.1767 -</w:t>
            </w:r>
          </w:p>
        </w:tc>
        <w:tc>
          <w:tcPr>
            <w:tcW w:w="207" w:type="pct"/>
            <w:tcBorders>
              <w:left w:val="nil"/>
              <w:right w:val="nil"/>
            </w:tcBorders>
            <w:shd w:val="clear" w:color="auto" w:fill="F2F2F2"/>
          </w:tcPr>
          <w:p w14:paraId="541AEE76"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-0.0694</w:t>
            </w:r>
          </w:p>
        </w:tc>
        <w:tc>
          <w:tcPr>
            <w:tcW w:w="180" w:type="pct"/>
            <w:tcBorders>
              <w:left w:val="nil"/>
              <w:right w:val="nil"/>
            </w:tcBorders>
            <w:shd w:val="clear" w:color="auto" w:fill="F2F2F2"/>
          </w:tcPr>
          <w:p w14:paraId="283B1603"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-2.2689</w:t>
            </w:r>
          </w:p>
        </w:tc>
        <w:tc>
          <w:tcPr>
            <w:tcW w:w="179" w:type="pct"/>
            <w:tcBorders>
              <w:left w:val="nil"/>
              <w:right w:val="nil"/>
            </w:tcBorders>
            <w:shd w:val="clear" w:color="auto" w:fill="F2F2F2"/>
          </w:tcPr>
          <w:p w14:paraId="7DC82F3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0.027</w:t>
            </w:r>
          </w:p>
        </w:tc>
        <w:tc>
          <w:tcPr>
            <w:tcW w:w="180" w:type="pct"/>
            <w:tcBorders>
              <w:left w:val="nil"/>
              <w:right w:val="nil"/>
            </w:tcBorders>
            <w:shd w:val="clear" w:color="auto" w:fill="F2F2F2"/>
          </w:tcPr>
          <w:p w14:paraId="03C7CDFD"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0.078</w:t>
            </w:r>
          </w:p>
        </w:tc>
        <w:tc>
          <w:tcPr>
            <w:tcW w:w="127" w:type="pct"/>
            <w:tcBorders>
              <w:left w:val="nil"/>
            </w:tcBorders>
            <w:shd w:val="clear" w:color="auto" w:fill="F2F2F2"/>
          </w:tcPr>
          <w:p w14:paraId="23360C33"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0.63</w:t>
            </w:r>
          </w:p>
        </w:tc>
      </w:tr>
      <w:tr w:rsidR="00686DCF" w:rsidRPr="00686DCF" w14:paraId="037098E8" w14:textId="77777777" w:rsidTr="00686DCF">
        <w:trPr>
          <w:trHeight w:hRule="exact" w:val="284"/>
        </w:trPr>
        <w:tc>
          <w:tcPr>
            <w:tcW w:w="713" w:type="pct"/>
            <w:shd w:val="clear" w:color="auto" w:fill="FF99FF"/>
          </w:tcPr>
          <w:p w14:paraId="7747F679"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Superior corona radiata rh</w:t>
            </w:r>
          </w:p>
        </w:tc>
        <w:tc>
          <w:tcPr>
            <w:tcW w:w="179" w:type="pct"/>
            <w:tcBorders>
              <w:right w:val="nil"/>
            </w:tcBorders>
            <w:vAlign w:val="center"/>
          </w:tcPr>
          <w:p w14:paraId="1EC7680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0.0061</w:t>
            </w:r>
          </w:p>
        </w:tc>
        <w:tc>
          <w:tcPr>
            <w:tcW w:w="179" w:type="pct"/>
            <w:tcBorders>
              <w:left w:val="nil"/>
              <w:right w:val="nil"/>
            </w:tcBorders>
            <w:vAlign w:val="center"/>
          </w:tcPr>
          <w:p w14:paraId="62EEE04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0.0089</w:t>
            </w:r>
          </w:p>
        </w:tc>
        <w:tc>
          <w:tcPr>
            <w:tcW w:w="179" w:type="pct"/>
            <w:gridSpan w:val="2"/>
            <w:tcBorders>
              <w:left w:val="nil"/>
              <w:right w:val="nil"/>
            </w:tcBorders>
            <w:vAlign w:val="center"/>
          </w:tcPr>
          <w:p w14:paraId="011F2126"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-0.3615 -</w:t>
            </w:r>
          </w:p>
        </w:tc>
        <w:tc>
          <w:tcPr>
            <w:tcW w:w="179" w:type="pct"/>
            <w:tcBorders>
              <w:left w:val="nil"/>
              <w:right w:val="nil"/>
            </w:tcBorders>
            <w:vAlign w:val="center"/>
          </w:tcPr>
          <w:p w14:paraId="22474D01"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0.7445</w:t>
            </w:r>
          </w:p>
        </w:tc>
        <w:tc>
          <w:tcPr>
            <w:tcW w:w="179" w:type="pct"/>
            <w:tcBorders>
              <w:left w:val="nil"/>
              <w:right w:val="nil"/>
            </w:tcBorders>
            <w:vAlign w:val="center"/>
          </w:tcPr>
          <w:p w14:paraId="2461DA8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0.6835</w:t>
            </w:r>
          </w:p>
        </w:tc>
        <w:tc>
          <w:tcPr>
            <w:tcW w:w="179" w:type="pct"/>
            <w:tcBorders>
              <w:left w:val="nil"/>
              <w:right w:val="nil"/>
            </w:tcBorders>
            <w:vAlign w:val="center"/>
          </w:tcPr>
          <w:p w14:paraId="590A71F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0.497</w:t>
            </w:r>
          </w:p>
        </w:tc>
        <w:tc>
          <w:tcPr>
            <w:tcW w:w="179" w:type="pct"/>
            <w:tcBorders>
              <w:left w:val="nil"/>
              <w:right w:val="nil"/>
            </w:tcBorders>
            <w:vAlign w:val="center"/>
          </w:tcPr>
          <w:p w14:paraId="00C2A99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0.679</w:t>
            </w:r>
          </w:p>
        </w:tc>
        <w:tc>
          <w:tcPr>
            <w:tcW w:w="144" w:type="pct"/>
            <w:tcBorders>
              <w:left w:val="nil"/>
            </w:tcBorders>
            <w:vAlign w:val="center"/>
          </w:tcPr>
          <w:p w14:paraId="46F014D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0.19</w:t>
            </w:r>
          </w:p>
        </w:tc>
        <w:tc>
          <w:tcPr>
            <w:tcW w:w="179" w:type="pct"/>
            <w:tcBorders>
              <w:right w:val="nil"/>
            </w:tcBorders>
            <w:vAlign w:val="center"/>
          </w:tcPr>
          <w:p w14:paraId="035D3F6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0.0233</w:t>
            </w:r>
          </w:p>
        </w:tc>
        <w:tc>
          <w:tcPr>
            <w:tcW w:w="179" w:type="pct"/>
            <w:tcBorders>
              <w:left w:val="nil"/>
              <w:right w:val="nil"/>
            </w:tcBorders>
            <w:vAlign w:val="center"/>
          </w:tcPr>
          <w:p w14:paraId="2B56EF12"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0.0143</w:t>
            </w:r>
          </w:p>
        </w:tc>
        <w:tc>
          <w:tcPr>
            <w:tcW w:w="227" w:type="pct"/>
            <w:gridSpan w:val="2"/>
            <w:tcBorders>
              <w:left w:val="nil"/>
              <w:right w:val="nil"/>
            </w:tcBorders>
            <w:vAlign w:val="center"/>
          </w:tcPr>
          <w:p w14:paraId="411E6167"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-0.1075 -</w:t>
            </w:r>
          </w:p>
        </w:tc>
        <w:tc>
          <w:tcPr>
            <w:tcW w:w="179" w:type="pct"/>
            <w:tcBorders>
              <w:left w:val="nil"/>
              <w:right w:val="nil"/>
            </w:tcBorders>
            <w:vAlign w:val="center"/>
          </w:tcPr>
          <w:p w14:paraId="458B7A6B"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1.0543</w:t>
            </w:r>
          </w:p>
        </w:tc>
        <w:tc>
          <w:tcPr>
            <w:tcW w:w="179" w:type="pct"/>
            <w:tcBorders>
              <w:left w:val="nil"/>
              <w:right w:val="nil"/>
            </w:tcBorders>
            <w:vAlign w:val="center"/>
          </w:tcPr>
          <w:p w14:paraId="12E4381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1.6282</w:t>
            </w:r>
          </w:p>
        </w:tc>
        <w:tc>
          <w:tcPr>
            <w:tcW w:w="179" w:type="pct"/>
            <w:tcBorders>
              <w:left w:val="nil"/>
              <w:right w:val="nil"/>
            </w:tcBorders>
            <w:vAlign w:val="center"/>
          </w:tcPr>
          <w:p w14:paraId="584855F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0.110</w:t>
            </w:r>
          </w:p>
        </w:tc>
        <w:tc>
          <w:tcPr>
            <w:tcW w:w="179" w:type="pct"/>
            <w:tcBorders>
              <w:left w:val="nil"/>
              <w:right w:val="nil"/>
            </w:tcBorders>
            <w:vAlign w:val="center"/>
          </w:tcPr>
          <w:p w14:paraId="6A16EADA"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0.930</w:t>
            </w:r>
          </w:p>
        </w:tc>
        <w:tc>
          <w:tcPr>
            <w:tcW w:w="161" w:type="pct"/>
            <w:tcBorders>
              <w:left w:val="nil"/>
            </w:tcBorders>
            <w:vAlign w:val="center"/>
          </w:tcPr>
          <w:p w14:paraId="0C3C8C4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0.48</w:t>
            </w:r>
          </w:p>
        </w:tc>
        <w:tc>
          <w:tcPr>
            <w:tcW w:w="180" w:type="pct"/>
            <w:tcBorders>
              <w:right w:val="nil"/>
            </w:tcBorders>
          </w:tcPr>
          <w:p w14:paraId="09DE6CE4"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-0.0027</w:t>
            </w:r>
          </w:p>
        </w:tc>
        <w:tc>
          <w:tcPr>
            <w:tcW w:w="180" w:type="pct"/>
            <w:tcBorders>
              <w:left w:val="nil"/>
              <w:right w:val="nil"/>
            </w:tcBorders>
          </w:tcPr>
          <w:p w14:paraId="35042C4A"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0.0027</w:t>
            </w:r>
          </w:p>
        </w:tc>
        <w:tc>
          <w:tcPr>
            <w:tcW w:w="195" w:type="pct"/>
            <w:gridSpan w:val="2"/>
            <w:tcBorders>
              <w:left w:val="nil"/>
              <w:right w:val="nil"/>
            </w:tcBorders>
          </w:tcPr>
          <w:p w14:paraId="7C23D4F7"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-0.8167 -</w:t>
            </w:r>
          </w:p>
        </w:tc>
        <w:tc>
          <w:tcPr>
            <w:tcW w:w="207" w:type="pct"/>
            <w:tcBorders>
              <w:left w:val="nil"/>
              <w:right w:val="nil"/>
            </w:tcBorders>
          </w:tcPr>
          <w:p w14:paraId="05AE0FE1"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0.2565</w:t>
            </w:r>
          </w:p>
        </w:tc>
        <w:tc>
          <w:tcPr>
            <w:tcW w:w="180" w:type="pct"/>
            <w:tcBorders>
              <w:left w:val="nil"/>
              <w:right w:val="nil"/>
            </w:tcBorders>
          </w:tcPr>
          <w:p w14:paraId="01A3DFDE"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-1.0328</w:t>
            </w:r>
          </w:p>
        </w:tc>
        <w:tc>
          <w:tcPr>
            <w:tcW w:w="179" w:type="pct"/>
            <w:tcBorders>
              <w:left w:val="nil"/>
              <w:right w:val="nil"/>
            </w:tcBorders>
          </w:tcPr>
          <w:p w14:paraId="06CFF2D0"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0.306</w:t>
            </w:r>
          </w:p>
        </w:tc>
        <w:tc>
          <w:tcPr>
            <w:tcW w:w="180" w:type="pct"/>
            <w:tcBorders>
              <w:left w:val="nil"/>
              <w:right w:val="nil"/>
            </w:tcBorders>
          </w:tcPr>
          <w:p w14:paraId="72A2BAA7"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0.490</w:t>
            </w:r>
          </w:p>
        </w:tc>
        <w:tc>
          <w:tcPr>
            <w:tcW w:w="127" w:type="pct"/>
            <w:tcBorders>
              <w:left w:val="nil"/>
            </w:tcBorders>
          </w:tcPr>
          <w:p w14:paraId="67DF7AA2"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0.28</w:t>
            </w:r>
          </w:p>
        </w:tc>
      </w:tr>
      <w:tr w:rsidR="00686DCF" w:rsidRPr="00686DCF" w14:paraId="61643BA4" w14:textId="77777777" w:rsidTr="00686DCF">
        <w:trPr>
          <w:trHeight w:hRule="exact" w:val="284"/>
        </w:trPr>
        <w:tc>
          <w:tcPr>
            <w:tcW w:w="713" w:type="pct"/>
            <w:shd w:val="clear" w:color="auto" w:fill="FF99FF"/>
          </w:tcPr>
          <w:p w14:paraId="11A6C005"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Posterior corona radiata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45213B1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0.0098</w:t>
            </w:r>
          </w:p>
        </w:tc>
        <w:tc>
          <w:tcPr>
            <w:tcW w:w="179" w:type="pct"/>
            <w:tcBorders>
              <w:left w:val="nil"/>
              <w:right w:val="nil"/>
            </w:tcBorders>
            <w:vAlign w:val="center"/>
          </w:tcPr>
          <w:p w14:paraId="26E4887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0.0082</w:t>
            </w:r>
          </w:p>
        </w:tc>
        <w:tc>
          <w:tcPr>
            <w:tcW w:w="179" w:type="pct"/>
            <w:gridSpan w:val="2"/>
            <w:tcBorders>
              <w:left w:val="nil"/>
              <w:right w:val="nil"/>
            </w:tcBorders>
            <w:vAlign w:val="center"/>
          </w:tcPr>
          <w:p w14:paraId="28543664"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-0.2157 -</w:t>
            </w:r>
          </w:p>
        </w:tc>
        <w:tc>
          <w:tcPr>
            <w:tcW w:w="179" w:type="pct"/>
            <w:tcBorders>
              <w:left w:val="nil"/>
              <w:right w:val="nil"/>
            </w:tcBorders>
            <w:vAlign w:val="center"/>
          </w:tcPr>
          <w:p w14:paraId="41B76927"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0.8812</w:t>
            </w:r>
          </w:p>
        </w:tc>
        <w:tc>
          <w:tcPr>
            <w:tcW w:w="179" w:type="pct"/>
            <w:tcBorders>
              <w:left w:val="nil"/>
              <w:right w:val="nil"/>
            </w:tcBorders>
            <w:vAlign w:val="center"/>
          </w:tcPr>
          <w:p w14:paraId="3449DA4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1.2031</w:t>
            </w:r>
          </w:p>
        </w:tc>
        <w:tc>
          <w:tcPr>
            <w:tcW w:w="179" w:type="pct"/>
            <w:tcBorders>
              <w:left w:val="nil"/>
              <w:right w:val="nil"/>
            </w:tcBorders>
            <w:vAlign w:val="center"/>
          </w:tcPr>
          <w:p w14:paraId="1048B3B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0.234</w:t>
            </w:r>
          </w:p>
        </w:tc>
        <w:tc>
          <w:tcPr>
            <w:tcW w:w="179" w:type="pct"/>
            <w:tcBorders>
              <w:left w:val="nil"/>
              <w:right w:val="nil"/>
            </w:tcBorders>
            <w:vAlign w:val="center"/>
          </w:tcPr>
          <w:p w14:paraId="50230AA2"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0.498</w:t>
            </w:r>
          </w:p>
        </w:tc>
        <w:tc>
          <w:tcPr>
            <w:tcW w:w="144" w:type="pct"/>
            <w:tcBorders>
              <w:left w:val="nil"/>
            </w:tcBorders>
            <w:vAlign w:val="center"/>
          </w:tcPr>
          <w:p w14:paraId="6B5BC78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0.33</w:t>
            </w:r>
          </w:p>
        </w:tc>
        <w:tc>
          <w:tcPr>
            <w:tcW w:w="179" w:type="pct"/>
            <w:tcBorders>
              <w:right w:val="nil"/>
            </w:tcBorders>
            <w:vAlign w:val="center"/>
          </w:tcPr>
          <w:p w14:paraId="3B03A99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-0.0002</w:t>
            </w:r>
          </w:p>
        </w:tc>
        <w:tc>
          <w:tcPr>
            <w:tcW w:w="179" w:type="pct"/>
            <w:tcBorders>
              <w:left w:val="nil"/>
              <w:right w:val="nil"/>
            </w:tcBorders>
            <w:vAlign w:val="center"/>
          </w:tcPr>
          <w:p w14:paraId="168CF9D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0.0146</w:t>
            </w:r>
          </w:p>
        </w:tc>
        <w:tc>
          <w:tcPr>
            <w:tcW w:w="227" w:type="pct"/>
            <w:gridSpan w:val="2"/>
            <w:tcBorders>
              <w:left w:val="nil"/>
              <w:right w:val="nil"/>
            </w:tcBorders>
            <w:vAlign w:val="center"/>
          </w:tcPr>
          <w:p w14:paraId="39588E1C"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-0.5656 -</w:t>
            </w:r>
          </w:p>
        </w:tc>
        <w:tc>
          <w:tcPr>
            <w:tcW w:w="179" w:type="pct"/>
            <w:tcBorders>
              <w:left w:val="nil"/>
              <w:right w:val="nil"/>
            </w:tcBorders>
            <w:vAlign w:val="center"/>
          </w:tcPr>
          <w:p w14:paraId="15509114"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0.5592</w:t>
            </w:r>
          </w:p>
        </w:tc>
        <w:tc>
          <w:tcPr>
            <w:tcW w:w="179" w:type="pct"/>
            <w:tcBorders>
              <w:left w:val="nil"/>
              <w:right w:val="nil"/>
            </w:tcBorders>
            <w:vAlign w:val="center"/>
          </w:tcPr>
          <w:p w14:paraId="4EDA7BF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-0.0112</w:t>
            </w:r>
          </w:p>
        </w:tc>
        <w:tc>
          <w:tcPr>
            <w:tcW w:w="179" w:type="pct"/>
            <w:tcBorders>
              <w:left w:val="nil"/>
              <w:right w:val="nil"/>
            </w:tcBorders>
            <w:vAlign w:val="center"/>
          </w:tcPr>
          <w:p w14:paraId="2ED37CF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0.991</w:t>
            </w:r>
          </w:p>
        </w:tc>
        <w:tc>
          <w:tcPr>
            <w:tcW w:w="179" w:type="pct"/>
            <w:tcBorders>
              <w:left w:val="nil"/>
              <w:right w:val="nil"/>
            </w:tcBorders>
            <w:vAlign w:val="center"/>
          </w:tcPr>
          <w:p w14:paraId="026CEFD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0.996</w:t>
            </w:r>
          </w:p>
        </w:tc>
        <w:tc>
          <w:tcPr>
            <w:tcW w:w="161" w:type="pct"/>
            <w:tcBorders>
              <w:left w:val="nil"/>
            </w:tcBorders>
            <w:vAlign w:val="center"/>
          </w:tcPr>
          <w:p w14:paraId="2839A6C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&lt;0.01</w:t>
            </w:r>
          </w:p>
        </w:tc>
        <w:tc>
          <w:tcPr>
            <w:tcW w:w="180" w:type="pct"/>
            <w:tcBorders>
              <w:right w:val="nil"/>
            </w:tcBorders>
          </w:tcPr>
          <w:p w14:paraId="46BF14EE"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-0.0026</w:t>
            </w:r>
          </w:p>
        </w:tc>
        <w:tc>
          <w:tcPr>
            <w:tcW w:w="180" w:type="pct"/>
            <w:tcBorders>
              <w:left w:val="nil"/>
              <w:right w:val="nil"/>
            </w:tcBorders>
          </w:tcPr>
          <w:p w14:paraId="2B92BEA3"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0.0025</w:t>
            </w:r>
          </w:p>
        </w:tc>
        <w:tc>
          <w:tcPr>
            <w:tcW w:w="195" w:type="pct"/>
            <w:gridSpan w:val="2"/>
            <w:tcBorders>
              <w:left w:val="nil"/>
              <w:right w:val="nil"/>
            </w:tcBorders>
          </w:tcPr>
          <w:p w14:paraId="37A83454"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-0.8057 -</w:t>
            </w:r>
          </w:p>
        </w:tc>
        <w:tc>
          <w:tcPr>
            <w:tcW w:w="207" w:type="pct"/>
            <w:tcBorders>
              <w:left w:val="nil"/>
              <w:right w:val="nil"/>
            </w:tcBorders>
          </w:tcPr>
          <w:p w14:paraId="4AEC4E6F"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0.2527</w:t>
            </w:r>
          </w:p>
        </w:tc>
        <w:tc>
          <w:tcPr>
            <w:tcW w:w="180" w:type="pct"/>
            <w:tcBorders>
              <w:left w:val="nil"/>
              <w:right w:val="nil"/>
            </w:tcBorders>
          </w:tcPr>
          <w:p w14:paraId="6689E2F2"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-1.0336</w:t>
            </w:r>
          </w:p>
        </w:tc>
        <w:tc>
          <w:tcPr>
            <w:tcW w:w="179" w:type="pct"/>
            <w:tcBorders>
              <w:left w:val="nil"/>
              <w:right w:val="nil"/>
            </w:tcBorders>
          </w:tcPr>
          <w:p w14:paraId="52D449F6"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0.306</w:t>
            </w:r>
          </w:p>
        </w:tc>
        <w:tc>
          <w:tcPr>
            <w:tcW w:w="180" w:type="pct"/>
            <w:tcBorders>
              <w:left w:val="nil"/>
              <w:right w:val="nil"/>
            </w:tcBorders>
          </w:tcPr>
          <w:p w14:paraId="3526395C"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0.490</w:t>
            </w:r>
          </w:p>
        </w:tc>
        <w:tc>
          <w:tcPr>
            <w:tcW w:w="127" w:type="pct"/>
            <w:tcBorders>
              <w:left w:val="nil"/>
            </w:tcBorders>
          </w:tcPr>
          <w:p w14:paraId="167353D8"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0.28</w:t>
            </w:r>
          </w:p>
        </w:tc>
      </w:tr>
      <w:tr w:rsidR="00686DCF" w:rsidRPr="00686DCF" w14:paraId="714D3646" w14:textId="77777777" w:rsidTr="00686DCF">
        <w:trPr>
          <w:trHeight w:hRule="exact" w:val="284"/>
        </w:trPr>
        <w:tc>
          <w:tcPr>
            <w:tcW w:w="713" w:type="pct"/>
            <w:shd w:val="clear" w:color="auto" w:fill="FF99FF"/>
          </w:tcPr>
          <w:p w14:paraId="5D50E8EE"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Posterior corona radiata rh</w:t>
            </w:r>
          </w:p>
        </w:tc>
        <w:tc>
          <w:tcPr>
            <w:tcW w:w="179" w:type="pct"/>
            <w:tcBorders>
              <w:right w:val="nil"/>
            </w:tcBorders>
            <w:vAlign w:val="center"/>
          </w:tcPr>
          <w:p w14:paraId="0404D0F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0.0115</w:t>
            </w:r>
          </w:p>
        </w:tc>
        <w:tc>
          <w:tcPr>
            <w:tcW w:w="179" w:type="pct"/>
            <w:tcBorders>
              <w:left w:val="nil"/>
              <w:right w:val="nil"/>
            </w:tcBorders>
            <w:vAlign w:val="center"/>
          </w:tcPr>
          <w:p w14:paraId="47D0AFA0"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0.0096</w:t>
            </w:r>
          </w:p>
        </w:tc>
        <w:tc>
          <w:tcPr>
            <w:tcW w:w="179" w:type="pct"/>
            <w:gridSpan w:val="2"/>
            <w:tcBorders>
              <w:left w:val="nil"/>
              <w:right w:val="nil"/>
            </w:tcBorders>
            <w:vAlign w:val="center"/>
          </w:tcPr>
          <w:p w14:paraId="2BEE738E"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-0.2202 -</w:t>
            </w:r>
          </w:p>
        </w:tc>
        <w:tc>
          <w:tcPr>
            <w:tcW w:w="179" w:type="pct"/>
            <w:tcBorders>
              <w:left w:val="nil"/>
              <w:right w:val="nil"/>
            </w:tcBorders>
            <w:vAlign w:val="center"/>
          </w:tcPr>
          <w:p w14:paraId="75D3CDAC"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0.8924</w:t>
            </w:r>
          </w:p>
        </w:tc>
        <w:tc>
          <w:tcPr>
            <w:tcW w:w="179" w:type="pct"/>
            <w:tcBorders>
              <w:left w:val="nil"/>
              <w:right w:val="nil"/>
            </w:tcBorders>
            <w:vAlign w:val="center"/>
          </w:tcPr>
          <w:p w14:paraId="59863D70"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1.1983</w:t>
            </w:r>
          </w:p>
        </w:tc>
        <w:tc>
          <w:tcPr>
            <w:tcW w:w="179" w:type="pct"/>
            <w:tcBorders>
              <w:left w:val="nil"/>
              <w:right w:val="nil"/>
            </w:tcBorders>
            <w:vAlign w:val="center"/>
          </w:tcPr>
          <w:p w14:paraId="0DEFD891"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0.236</w:t>
            </w:r>
          </w:p>
        </w:tc>
        <w:tc>
          <w:tcPr>
            <w:tcW w:w="179" w:type="pct"/>
            <w:tcBorders>
              <w:left w:val="nil"/>
              <w:right w:val="nil"/>
            </w:tcBorders>
            <w:vAlign w:val="center"/>
          </w:tcPr>
          <w:p w14:paraId="4553F536"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0.498</w:t>
            </w:r>
          </w:p>
        </w:tc>
        <w:tc>
          <w:tcPr>
            <w:tcW w:w="144" w:type="pct"/>
            <w:tcBorders>
              <w:left w:val="nil"/>
            </w:tcBorders>
            <w:vAlign w:val="center"/>
          </w:tcPr>
          <w:p w14:paraId="40F2FDD8"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0.34</w:t>
            </w:r>
          </w:p>
        </w:tc>
        <w:tc>
          <w:tcPr>
            <w:tcW w:w="179" w:type="pct"/>
            <w:tcBorders>
              <w:right w:val="nil"/>
            </w:tcBorders>
            <w:vAlign w:val="center"/>
          </w:tcPr>
          <w:p w14:paraId="4501308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0.0143</w:t>
            </w:r>
          </w:p>
        </w:tc>
        <w:tc>
          <w:tcPr>
            <w:tcW w:w="179" w:type="pct"/>
            <w:tcBorders>
              <w:left w:val="nil"/>
              <w:right w:val="nil"/>
            </w:tcBorders>
            <w:vAlign w:val="center"/>
          </w:tcPr>
          <w:p w14:paraId="59AF2B1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0.0161</w:t>
            </w:r>
          </w:p>
        </w:tc>
        <w:tc>
          <w:tcPr>
            <w:tcW w:w="227" w:type="pct"/>
            <w:gridSpan w:val="2"/>
            <w:tcBorders>
              <w:left w:val="nil"/>
              <w:right w:val="nil"/>
            </w:tcBorders>
            <w:vAlign w:val="center"/>
          </w:tcPr>
          <w:p w14:paraId="3015FEB5"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-0.3194 -</w:t>
            </w:r>
          </w:p>
        </w:tc>
        <w:tc>
          <w:tcPr>
            <w:tcW w:w="179" w:type="pct"/>
            <w:tcBorders>
              <w:left w:val="nil"/>
              <w:right w:val="nil"/>
            </w:tcBorders>
            <w:vAlign w:val="center"/>
          </w:tcPr>
          <w:p w14:paraId="56D9334E"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0.8382</w:t>
            </w:r>
          </w:p>
        </w:tc>
        <w:tc>
          <w:tcPr>
            <w:tcW w:w="179" w:type="pct"/>
            <w:tcBorders>
              <w:left w:val="nil"/>
              <w:right w:val="nil"/>
            </w:tcBorders>
            <w:vAlign w:val="center"/>
          </w:tcPr>
          <w:p w14:paraId="6592111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0.8867</w:t>
            </w:r>
          </w:p>
        </w:tc>
        <w:tc>
          <w:tcPr>
            <w:tcW w:w="179" w:type="pct"/>
            <w:tcBorders>
              <w:left w:val="nil"/>
              <w:right w:val="nil"/>
            </w:tcBorders>
            <w:vAlign w:val="center"/>
          </w:tcPr>
          <w:p w14:paraId="2FA6DD2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0.380</w:t>
            </w:r>
          </w:p>
        </w:tc>
        <w:tc>
          <w:tcPr>
            <w:tcW w:w="179" w:type="pct"/>
            <w:tcBorders>
              <w:left w:val="nil"/>
              <w:right w:val="nil"/>
            </w:tcBorders>
            <w:vAlign w:val="center"/>
          </w:tcPr>
          <w:p w14:paraId="2F7ED85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303D6947"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0.26</w:t>
            </w:r>
          </w:p>
        </w:tc>
        <w:tc>
          <w:tcPr>
            <w:tcW w:w="180" w:type="pct"/>
            <w:tcBorders>
              <w:right w:val="nil"/>
            </w:tcBorders>
            <w:shd w:val="clear" w:color="auto" w:fill="F2F2F2"/>
          </w:tcPr>
          <w:p w14:paraId="3EFC981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-0.0063</w:t>
            </w:r>
          </w:p>
        </w:tc>
        <w:tc>
          <w:tcPr>
            <w:tcW w:w="180" w:type="pct"/>
            <w:tcBorders>
              <w:left w:val="nil"/>
              <w:right w:val="nil"/>
            </w:tcBorders>
            <w:shd w:val="clear" w:color="auto" w:fill="F2F2F2"/>
          </w:tcPr>
          <w:p w14:paraId="7B62A4C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0.0028</w:t>
            </w:r>
          </w:p>
        </w:tc>
        <w:tc>
          <w:tcPr>
            <w:tcW w:w="195" w:type="pct"/>
            <w:gridSpan w:val="2"/>
            <w:tcBorders>
              <w:left w:val="nil"/>
              <w:right w:val="nil"/>
            </w:tcBorders>
            <w:shd w:val="clear" w:color="auto" w:fill="F2F2F2"/>
          </w:tcPr>
          <w:p w14:paraId="1257857D"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-1.1652 -</w:t>
            </w:r>
          </w:p>
        </w:tc>
        <w:tc>
          <w:tcPr>
            <w:tcW w:w="207" w:type="pct"/>
            <w:tcBorders>
              <w:left w:val="nil"/>
              <w:right w:val="nil"/>
            </w:tcBorders>
            <w:shd w:val="clear" w:color="auto" w:fill="F2F2F2"/>
          </w:tcPr>
          <w:p w14:paraId="42A8CC2D"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-0.0615</w:t>
            </w:r>
          </w:p>
        </w:tc>
        <w:tc>
          <w:tcPr>
            <w:tcW w:w="180" w:type="pct"/>
            <w:tcBorders>
              <w:left w:val="nil"/>
              <w:right w:val="nil"/>
            </w:tcBorders>
            <w:shd w:val="clear" w:color="auto" w:fill="F2F2F2"/>
          </w:tcPr>
          <w:p w14:paraId="60ADA3ED"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-2.2395</w:t>
            </w:r>
          </w:p>
        </w:tc>
        <w:tc>
          <w:tcPr>
            <w:tcW w:w="179" w:type="pct"/>
            <w:tcBorders>
              <w:left w:val="nil"/>
              <w:right w:val="nil"/>
            </w:tcBorders>
            <w:shd w:val="clear" w:color="auto" w:fill="F2F2F2"/>
          </w:tcPr>
          <w:p w14:paraId="0076A32D"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0.029</w:t>
            </w:r>
          </w:p>
        </w:tc>
        <w:tc>
          <w:tcPr>
            <w:tcW w:w="180" w:type="pct"/>
            <w:tcBorders>
              <w:left w:val="nil"/>
              <w:right w:val="nil"/>
            </w:tcBorders>
            <w:shd w:val="clear" w:color="auto" w:fill="F2F2F2"/>
          </w:tcPr>
          <w:p w14:paraId="625EB449"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0.078</w:t>
            </w:r>
          </w:p>
        </w:tc>
        <w:tc>
          <w:tcPr>
            <w:tcW w:w="127" w:type="pct"/>
            <w:tcBorders>
              <w:left w:val="nil"/>
            </w:tcBorders>
            <w:shd w:val="clear" w:color="auto" w:fill="F2F2F2"/>
          </w:tcPr>
          <w:p w14:paraId="66374489"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0.62</w:t>
            </w:r>
          </w:p>
        </w:tc>
      </w:tr>
      <w:tr w:rsidR="00686DCF" w:rsidRPr="00686DCF" w14:paraId="3E009512" w14:textId="77777777" w:rsidTr="00686DCF">
        <w:trPr>
          <w:trHeight w:hRule="exact" w:val="284"/>
        </w:trPr>
        <w:tc>
          <w:tcPr>
            <w:tcW w:w="713" w:type="pct"/>
            <w:shd w:val="clear" w:color="auto" w:fill="FF99FF"/>
          </w:tcPr>
          <w:p w14:paraId="3A281AF5"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Anterior limb of internal capsule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2F9F08D7"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-0.0002</w:t>
            </w:r>
          </w:p>
        </w:tc>
        <w:tc>
          <w:tcPr>
            <w:tcW w:w="179" w:type="pct"/>
            <w:tcBorders>
              <w:left w:val="nil"/>
              <w:right w:val="nil"/>
            </w:tcBorders>
            <w:vAlign w:val="center"/>
          </w:tcPr>
          <w:p w14:paraId="0322DFC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0.0116</w:t>
            </w:r>
          </w:p>
        </w:tc>
        <w:tc>
          <w:tcPr>
            <w:tcW w:w="179" w:type="pct"/>
            <w:gridSpan w:val="2"/>
            <w:tcBorders>
              <w:left w:val="nil"/>
              <w:right w:val="nil"/>
            </w:tcBorders>
            <w:vAlign w:val="center"/>
          </w:tcPr>
          <w:p w14:paraId="6BF057B8"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-0.4737 -</w:t>
            </w:r>
          </w:p>
        </w:tc>
        <w:tc>
          <w:tcPr>
            <w:tcW w:w="179" w:type="pct"/>
            <w:tcBorders>
              <w:left w:val="nil"/>
              <w:right w:val="nil"/>
            </w:tcBorders>
            <w:vAlign w:val="center"/>
          </w:tcPr>
          <w:p w14:paraId="7E621A0A"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0.4661</w:t>
            </w:r>
          </w:p>
        </w:tc>
        <w:tc>
          <w:tcPr>
            <w:tcW w:w="179" w:type="pct"/>
            <w:tcBorders>
              <w:left w:val="nil"/>
              <w:right w:val="nil"/>
            </w:tcBorders>
            <w:vAlign w:val="center"/>
          </w:tcPr>
          <w:p w14:paraId="148DEDA4"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-0.0160</w:t>
            </w:r>
          </w:p>
        </w:tc>
        <w:tc>
          <w:tcPr>
            <w:tcW w:w="179" w:type="pct"/>
            <w:tcBorders>
              <w:left w:val="nil"/>
              <w:right w:val="nil"/>
            </w:tcBorders>
            <w:vAlign w:val="center"/>
          </w:tcPr>
          <w:p w14:paraId="23E277B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0.987</w:t>
            </w:r>
          </w:p>
        </w:tc>
        <w:tc>
          <w:tcPr>
            <w:tcW w:w="179" w:type="pct"/>
            <w:tcBorders>
              <w:left w:val="nil"/>
              <w:right w:val="nil"/>
            </w:tcBorders>
            <w:vAlign w:val="center"/>
          </w:tcPr>
          <w:p w14:paraId="421821E4"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0.987</w:t>
            </w:r>
          </w:p>
        </w:tc>
        <w:tc>
          <w:tcPr>
            <w:tcW w:w="144" w:type="pct"/>
            <w:tcBorders>
              <w:left w:val="nil"/>
            </w:tcBorders>
            <w:vAlign w:val="center"/>
          </w:tcPr>
          <w:p w14:paraId="32D9035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&lt;0.01</w:t>
            </w:r>
          </w:p>
        </w:tc>
        <w:tc>
          <w:tcPr>
            <w:tcW w:w="179" w:type="pct"/>
            <w:tcBorders>
              <w:right w:val="nil"/>
            </w:tcBorders>
            <w:vAlign w:val="center"/>
          </w:tcPr>
          <w:p w14:paraId="4A610BF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0.0120</w:t>
            </w:r>
          </w:p>
        </w:tc>
        <w:tc>
          <w:tcPr>
            <w:tcW w:w="179" w:type="pct"/>
            <w:tcBorders>
              <w:left w:val="nil"/>
              <w:right w:val="nil"/>
            </w:tcBorders>
            <w:vAlign w:val="center"/>
          </w:tcPr>
          <w:p w14:paraId="081434B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0.0195</w:t>
            </w:r>
          </w:p>
        </w:tc>
        <w:tc>
          <w:tcPr>
            <w:tcW w:w="227" w:type="pct"/>
            <w:gridSpan w:val="2"/>
            <w:tcBorders>
              <w:left w:val="nil"/>
              <w:right w:val="nil"/>
            </w:tcBorders>
            <w:vAlign w:val="center"/>
          </w:tcPr>
          <w:p w14:paraId="0A37C068"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-0.3340 -</w:t>
            </w:r>
          </w:p>
        </w:tc>
        <w:tc>
          <w:tcPr>
            <w:tcW w:w="179" w:type="pct"/>
            <w:tcBorders>
              <w:left w:val="nil"/>
              <w:right w:val="nil"/>
            </w:tcBorders>
            <w:vAlign w:val="center"/>
          </w:tcPr>
          <w:p w14:paraId="17DCFA6D"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0.6387</w:t>
            </w:r>
          </w:p>
        </w:tc>
        <w:tc>
          <w:tcPr>
            <w:tcW w:w="179" w:type="pct"/>
            <w:tcBorders>
              <w:left w:val="nil"/>
              <w:right w:val="nil"/>
            </w:tcBorders>
            <w:vAlign w:val="center"/>
          </w:tcPr>
          <w:p w14:paraId="137FD442"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0.6173</w:t>
            </w:r>
          </w:p>
        </w:tc>
        <w:tc>
          <w:tcPr>
            <w:tcW w:w="179" w:type="pct"/>
            <w:tcBorders>
              <w:left w:val="nil"/>
              <w:right w:val="nil"/>
            </w:tcBorders>
            <w:vAlign w:val="center"/>
          </w:tcPr>
          <w:p w14:paraId="29FEA55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0.539</w:t>
            </w:r>
          </w:p>
        </w:tc>
        <w:tc>
          <w:tcPr>
            <w:tcW w:w="179" w:type="pct"/>
            <w:tcBorders>
              <w:left w:val="nil"/>
              <w:right w:val="nil"/>
            </w:tcBorders>
            <w:vAlign w:val="center"/>
          </w:tcPr>
          <w:p w14:paraId="2919F1B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635BD88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0.15</w:t>
            </w:r>
          </w:p>
        </w:tc>
        <w:tc>
          <w:tcPr>
            <w:tcW w:w="180" w:type="pct"/>
            <w:tcBorders>
              <w:right w:val="nil"/>
            </w:tcBorders>
            <w:shd w:val="clear" w:color="auto" w:fill="F2F2F2"/>
          </w:tcPr>
          <w:p w14:paraId="558E3FA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-0.0091</w:t>
            </w:r>
          </w:p>
        </w:tc>
        <w:tc>
          <w:tcPr>
            <w:tcW w:w="180" w:type="pct"/>
            <w:tcBorders>
              <w:left w:val="nil"/>
              <w:right w:val="nil"/>
            </w:tcBorders>
            <w:shd w:val="clear" w:color="auto" w:fill="F2F2F2"/>
          </w:tcPr>
          <w:p w14:paraId="4D2BF11C"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0.0033</w:t>
            </w:r>
          </w:p>
        </w:tc>
        <w:tc>
          <w:tcPr>
            <w:tcW w:w="195" w:type="pct"/>
            <w:gridSpan w:val="2"/>
            <w:tcBorders>
              <w:left w:val="nil"/>
              <w:right w:val="nil"/>
            </w:tcBorders>
            <w:shd w:val="clear" w:color="auto" w:fill="F2F2F2"/>
          </w:tcPr>
          <w:p w14:paraId="29CD8F0C"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-1.1687 -</w:t>
            </w:r>
          </w:p>
        </w:tc>
        <w:tc>
          <w:tcPr>
            <w:tcW w:w="207" w:type="pct"/>
            <w:tcBorders>
              <w:left w:val="nil"/>
              <w:right w:val="nil"/>
            </w:tcBorders>
            <w:shd w:val="clear" w:color="auto" w:fill="F2F2F2"/>
          </w:tcPr>
          <w:p w14:paraId="4DF58AF6"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-0.1830</w:t>
            </w:r>
          </w:p>
        </w:tc>
        <w:tc>
          <w:tcPr>
            <w:tcW w:w="180" w:type="pct"/>
            <w:tcBorders>
              <w:left w:val="nil"/>
              <w:right w:val="nil"/>
            </w:tcBorders>
            <w:shd w:val="clear" w:color="auto" w:fill="F2F2F2"/>
          </w:tcPr>
          <w:p w14:paraId="5FE0E3C5"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-2.7735</w:t>
            </w:r>
          </w:p>
        </w:tc>
        <w:tc>
          <w:tcPr>
            <w:tcW w:w="179" w:type="pct"/>
            <w:tcBorders>
              <w:left w:val="nil"/>
              <w:right w:val="nil"/>
            </w:tcBorders>
            <w:shd w:val="clear" w:color="auto" w:fill="F2F2F2"/>
          </w:tcPr>
          <w:p w14:paraId="518EE5B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0.007</w:t>
            </w:r>
          </w:p>
        </w:tc>
        <w:tc>
          <w:tcPr>
            <w:tcW w:w="180" w:type="pct"/>
            <w:tcBorders>
              <w:left w:val="nil"/>
              <w:right w:val="nil"/>
            </w:tcBorders>
            <w:shd w:val="clear" w:color="auto" w:fill="F2F2F2"/>
          </w:tcPr>
          <w:p w14:paraId="720E8B1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0.057</w:t>
            </w:r>
          </w:p>
        </w:tc>
        <w:tc>
          <w:tcPr>
            <w:tcW w:w="127" w:type="pct"/>
            <w:tcBorders>
              <w:left w:val="nil"/>
            </w:tcBorders>
            <w:shd w:val="clear" w:color="auto" w:fill="F2F2F2"/>
          </w:tcPr>
          <w:p w14:paraId="32FA0E3A"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0.68</w:t>
            </w:r>
          </w:p>
        </w:tc>
      </w:tr>
      <w:tr w:rsidR="00686DCF" w:rsidRPr="00686DCF" w14:paraId="32B753B6" w14:textId="77777777" w:rsidTr="00686DCF">
        <w:trPr>
          <w:trHeight w:hRule="exact" w:val="284"/>
        </w:trPr>
        <w:tc>
          <w:tcPr>
            <w:tcW w:w="713" w:type="pct"/>
            <w:shd w:val="clear" w:color="auto" w:fill="FF99FF"/>
          </w:tcPr>
          <w:p w14:paraId="3763B0C0"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Anterior limb of internal capsule rh</w:t>
            </w:r>
          </w:p>
        </w:tc>
        <w:tc>
          <w:tcPr>
            <w:tcW w:w="179" w:type="pct"/>
            <w:tcBorders>
              <w:right w:val="nil"/>
            </w:tcBorders>
            <w:vAlign w:val="center"/>
          </w:tcPr>
          <w:p w14:paraId="06808E1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0.0042</w:t>
            </w:r>
          </w:p>
        </w:tc>
        <w:tc>
          <w:tcPr>
            <w:tcW w:w="179" w:type="pct"/>
            <w:tcBorders>
              <w:left w:val="nil"/>
              <w:right w:val="nil"/>
            </w:tcBorders>
            <w:vAlign w:val="center"/>
          </w:tcPr>
          <w:p w14:paraId="0CD7E81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0.0108</w:t>
            </w:r>
          </w:p>
        </w:tc>
        <w:tc>
          <w:tcPr>
            <w:tcW w:w="179" w:type="pct"/>
            <w:gridSpan w:val="2"/>
            <w:tcBorders>
              <w:left w:val="nil"/>
              <w:right w:val="nil"/>
            </w:tcBorders>
            <w:vAlign w:val="center"/>
          </w:tcPr>
          <w:p w14:paraId="51F07F9E"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-0.4137 -</w:t>
            </w:r>
          </w:p>
        </w:tc>
        <w:tc>
          <w:tcPr>
            <w:tcW w:w="179" w:type="pct"/>
            <w:tcBorders>
              <w:left w:val="nil"/>
              <w:right w:val="nil"/>
            </w:tcBorders>
            <w:vAlign w:val="center"/>
          </w:tcPr>
          <w:p w14:paraId="125CBD7F"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0.6167</w:t>
            </w:r>
          </w:p>
        </w:tc>
        <w:tc>
          <w:tcPr>
            <w:tcW w:w="179" w:type="pct"/>
            <w:tcBorders>
              <w:left w:val="nil"/>
              <w:right w:val="nil"/>
            </w:tcBorders>
            <w:vAlign w:val="center"/>
          </w:tcPr>
          <w:p w14:paraId="0ADE769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0.3880</w:t>
            </w:r>
          </w:p>
        </w:tc>
        <w:tc>
          <w:tcPr>
            <w:tcW w:w="179" w:type="pct"/>
            <w:tcBorders>
              <w:left w:val="nil"/>
              <w:right w:val="nil"/>
            </w:tcBorders>
            <w:vAlign w:val="center"/>
          </w:tcPr>
          <w:p w14:paraId="13788DA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0.699</w:t>
            </w:r>
          </w:p>
        </w:tc>
        <w:tc>
          <w:tcPr>
            <w:tcW w:w="179" w:type="pct"/>
            <w:tcBorders>
              <w:left w:val="nil"/>
              <w:right w:val="nil"/>
            </w:tcBorders>
            <w:vAlign w:val="center"/>
          </w:tcPr>
          <w:p w14:paraId="12DFBAE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0.816</w:t>
            </w:r>
          </w:p>
        </w:tc>
        <w:tc>
          <w:tcPr>
            <w:tcW w:w="144" w:type="pct"/>
            <w:tcBorders>
              <w:left w:val="nil"/>
            </w:tcBorders>
            <w:vAlign w:val="center"/>
          </w:tcPr>
          <w:p w14:paraId="2C120B5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0.10</w:t>
            </w:r>
          </w:p>
        </w:tc>
        <w:tc>
          <w:tcPr>
            <w:tcW w:w="179" w:type="pct"/>
            <w:tcBorders>
              <w:right w:val="nil"/>
            </w:tcBorders>
            <w:vAlign w:val="center"/>
          </w:tcPr>
          <w:p w14:paraId="4B49866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0.0085</w:t>
            </w:r>
          </w:p>
        </w:tc>
        <w:tc>
          <w:tcPr>
            <w:tcW w:w="179" w:type="pct"/>
            <w:tcBorders>
              <w:left w:val="nil"/>
              <w:right w:val="nil"/>
            </w:tcBorders>
            <w:vAlign w:val="center"/>
          </w:tcPr>
          <w:p w14:paraId="5EB71FE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0.0180</w:t>
            </w:r>
          </w:p>
        </w:tc>
        <w:tc>
          <w:tcPr>
            <w:tcW w:w="227" w:type="pct"/>
            <w:gridSpan w:val="2"/>
            <w:tcBorders>
              <w:left w:val="nil"/>
              <w:right w:val="nil"/>
            </w:tcBorders>
            <w:vAlign w:val="center"/>
          </w:tcPr>
          <w:p w14:paraId="324F90A6"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-0.4038 -</w:t>
            </w:r>
          </w:p>
        </w:tc>
        <w:tc>
          <w:tcPr>
            <w:tcW w:w="179" w:type="pct"/>
            <w:tcBorders>
              <w:left w:val="nil"/>
              <w:right w:val="nil"/>
            </w:tcBorders>
            <w:vAlign w:val="center"/>
          </w:tcPr>
          <w:p w14:paraId="316CFED5"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0.6590</w:t>
            </w:r>
          </w:p>
        </w:tc>
        <w:tc>
          <w:tcPr>
            <w:tcW w:w="179" w:type="pct"/>
            <w:tcBorders>
              <w:left w:val="nil"/>
              <w:right w:val="nil"/>
            </w:tcBorders>
            <w:vAlign w:val="center"/>
          </w:tcPr>
          <w:p w14:paraId="3D78F2A4"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0.4733</w:t>
            </w:r>
          </w:p>
        </w:tc>
        <w:tc>
          <w:tcPr>
            <w:tcW w:w="179" w:type="pct"/>
            <w:tcBorders>
              <w:left w:val="nil"/>
              <w:right w:val="nil"/>
            </w:tcBorders>
            <w:vAlign w:val="center"/>
          </w:tcPr>
          <w:p w14:paraId="64015F6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0.638</w:t>
            </w:r>
          </w:p>
        </w:tc>
        <w:tc>
          <w:tcPr>
            <w:tcW w:w="179" w:type="pct"/>
            <w:tcBorders>
              <w:left w:val="nil"/>
              <w:right w:val="nil"/>
            </w:tcBorders>
            <w:vAlign w:val="center"/>
          </w:tcPr>
          <w:p w14:paraId="23B707B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3FAF7130"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0.13</w:t>
            </w:r>
          </w:p>
        </w:tc>
        <w:tc>
          <w:tcPr>
            <w:tcW w:w="180" w:type="pct"/>
            <w:tcBorders>
              <w:right w:val="nil"/>
            </w:tcBorders>
            <w:shd w:val="clear" w:color="auto" w:fill="F2F2F2"/>
          </w:tcPr>
          <w:p w14:paraId="48960E63"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-0.0078</w:t>
            </w:r>
          </w:p>
        </w:tc>
        <w:tc>
          <w:tcPr>
            <w:tcW w:w="180" w:type="pct"/>
            <w:tcBorders>
              <w:left w:val="nil"/>
              <w:right w:val="nil"/>
            </w:tcBorders>
            <w:shd w:val="clear" w:color="auto" w:fill="F2F2F2"/>
          </w:tcPr>
          <w:p w14:paraId="3FB2BE89"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0.0031</w:t>
            </w:r>
          </w:p>
        </w:tc>
        <w:tc>
          <w:tcPr>
            <w:tcW w:w="195" w:type="pct"/>
            <w:gridSpan w:val="2"/>
            <w:tcBorders>
              <w:left w:val="nil"/>
              <w:right w:val="nil"/>
            </w:tcBorders>
            <w:shd w:val="clear" w:color="auto" w:fill="F2F2F2"/>
          </w:tcPr>
          <w:p w14:paraId="47446E0D"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-1.1694 -</w:t>
            </w:r>
          </w:p>
        </w:tc>
        <w:tc>
          <w:tcPr>
            <w:tcW w:w="207" w:type="pct"/>
            <w:tcBorders>
              <w:left w:val="nil"/>
              <w:right w:val="nil"/>
            </w:tcBorders>
            <w:shd w:val="clear" w:color="auto" w:fill="F2F2F2"/>
          </w:tcPr>
          <w:p w14:paraId="273ED239"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-0.1261</w:t>
            </w:r>
          </w:p>
        </w:tc>
        <w:tc>
          <w:tcPr>
            <w:tcW w:w="180" w:type="pct"/>
            <w:tcBorders>
              <w:left w:val="nil"/>
              <w:right w:val="nil"/>
            </w:tcBorders>
            <w:shd w:val="clear" w:color="auto" w:fill="F2F2F2"/>
          </w:tcPr>
          <w:p w14:paraId="3013A4F5"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-2.5072</w:t>
            </w:r>
          </w:p>
        </w:tc>
        <w:tc>
          <w:tcPr>
            <w:tcW w:w="179" w:type="pct"/>
            <w:tcBorders>
              <w:left w:val="nil"/>
              <w:right w:val="nil"/>
            </w:tcBorders>
            <w:shd w:val="clear" w:color="auto" w:fill="F2F2F2"/>
          </w:tcPr>
          <w:p w14:paraId="7CAC1315"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0.015</w:t>
            </w:r>
          </w:p>
        </w:tc>
        <w:tc>
          <w:tcPr>
            <w:tcW w:w="180" w:type="pct"/>
            <w:tcBorders>
              <w:left w:val="nil"/>
              <w:right w:val="nil"/>
            </w:tcBorders>
            <w:shd w:val="clear" w:color="auto" w:fill="F2F2F2"/>
          </w:tcPr>
          <w:p w14:paraId="706502CA"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0.078</w:t>
            </w:r>
          </w:p>
        </w:tc>
        <w:tc>
          <w:tcPr>
            <w:tcW w:w="127" w:type="pct"/>
            <w:tcBorders>
              <w:left w:val="nil"/>
            </w:tcBorders>
            <w:shd w:val="clear" w:color="auto" w:fill="F2F2F2"/>
          </w:tcPr>
          <w:p w14:paraId="6E28EA7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0.65</w:t>
            </w:r>
          </w:p>
        </w:tc>
      </w:tr>
      <w:tr w:rsidR="00686DCF" w:rsidRPr="00686DCF" w14:paraId="58CDDD94" w14:textId="77777777" w:rsidTr="00686DCF">
        <w:trPr>
          <w:trHeight w:hRule="exact" w:val="284"/>
        </w:trPr>
        <w:tc>
          <w:tcPr>
            <w:tcW w:w="713" w:type="pct"/>
            <w:shd w:val="clear" w:color="auto" w:fill="FF99FF"/>
          </w:tcPr>
          <w:p w14:paraId="3E13326D"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lastRenderedPageBreak/>
              <w:t xml:space="preserve">Posterior limb of internal capsule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01825A1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0.0043</w:t>
            </w:r>
          </w:p>
        </w:tc>
        <w:tc>
          <w:tcPr>
            <w:tcW w:w="179" w:type="pct"/>
            <w:tcBorders>
              <w:left w:val="nil"/>
              <w:right w:val="nil"/>
            </w:tcBorders>
            <w:vAlign w:val="center"/>
          </w:tcPr>
          <w:p w14:paraId="00C7CE3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0.0073</w:t>
            </w:r>
          </w:p>
        </w:tc>
        <w:tc>
          <w:tcPr>
            <w:tcW w:w="179" w:type="pct"/>
            <w:gridSpan w:val="2"/>
            <w:tcBorders>
              <w:left w:val="nil"/>
              <w:right w:val="nil"/>
            </w:tcBorders>
            <w:vAlign w:val="center"/>
          </w:tcPr>
          <w:p w14:paraId="0C3E2ED5"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-0.3743 -</w:t>
            </w:r>
          </w:p>
        </w:tc>
        <w:tc>
          <w:tcPr>
            <w:tcW w:w="179" w:type="pct"/>
            <w:tcBorders>
              <w:left w:val="nil"/>
              <w:right w:val="nil"/>
            </w:tcBorders>
            <w:vAlign w:val="center"/>
          </w:tcPr>
          <w:p w14:paraId="4897581D"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0.6911</w:t>
            </w:r>
          </w:p>
        </w:tc>
        <w:tc>
          <w:tcPr>
            <w:tcW w:w="179" w:type="pct"/>
            <w:tcBorders>
              <w:left w:val="nil"/>
              <w:right w:val="nil"/>
            </w:tcBorders>
            <w:vAlign w:val="center"/>
          </w:tcPr>
          <w:p w14:paraId="711C1A9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0.5865</w:t>
            </w:r>
          </w:p>
        </w:tc>
        <w:tc>
          <w:tcPr>
            <w:tcW w:w="179" w:type="pct"/>
            <w:tcBorders>
              <w:left w:val="nil"/>
              <w:right w:val="nil"/>
            </w:tcBorders>
            <w:vAlign w:val="center"/>
          </w:tcPr>
          <w:p w14:paraId="5E35BDB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0.560</w:t>
            </w:r>
          </w:p>
        </w:tc>
        <w:tc>
          <w:tcPr>
            <w:tcW w:w="179" w:type="pct"/>
            <w:tcBorders>
              <w:left w:val="nil"/>
              <w:right w:val="nil"/>
            </w:tcBorders>
            <w:vAlign w:val="center"/>
          </w:tcPr>
          <w:p w14:paraId="4EBD1197"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0.700</w:t>
            </w:r>
          </w:p>
        </w:tc>
        <w:tc>
          <w:tcPr>
            <w:tcW w:w="144" w:type="pct"/>
            <w:tcBorders>
              <w:left w:val="nil"/>
            </w:tcBorders>
            <w:vAlign w:val="center"/>
          </w:tcPr>
          <w:p w14:paraId="4658B974"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0.16</w:t>
            </w:r>
          </w:p>
        </w:tc>
        <w:tc>
          <w:tcPr>
            <w:tcW w:w="179" w:type="pct"/>
            <w:tcBorders>
              <w:right w:val="nil"/>
            </w:tcBorders>
            <w:vAlign w:val="center"/>
          </w:tcPr>
          <w:p w14:paraId="54CF6AA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-0.0159</w:t>
            </w:r>
          </w:p>
        </w:tc>
        <w:tc>
          <w:tcPr>
            <w:tcW w:w="179" w:type="pct"/>
            <w:tcBorders>
              <w:left w:val="nil"/>
              <w:right w:val="nil"/>
            </w:tcBorders>
            <w:vAlign w:val="center"/>
          </w:tcPr>
          <w:p w14:paraId="343CA9B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0.0117</w:t>
            </w:r>
          </w:p>
        </w:tc>
        <w:tc>
          <w:tcPr>
            <w:tcW w:w="227" w:type="pct"/>
            <w:gridSpan w:val="2"/>
            <w:tcBorders>
              <w:left w:val="nil"/>
              <w:right w:val="nil"/>
            </w:tcBorders>
            <w:vAlign w:val="center"/>
          </w:tcPr>
          <w:p w14:paraId="1647D223"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-0.9485 -</w:t>
            </w:r>
          </w:p>
        </w:tc>
        <w:tc>
          <w:tcPr>
            <w:tcW w:w="179" w:type="pct"/>
            <w:tcBorders>
              <w:left w:val="nil"/>
              <w:right w:val="nil"/>
            </w:tcBorders>
            <w:vAlign w:val="center"/>
          </w:tcPr>
          <w:p w14:paraId="5C553778"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0.1780</w:t>
            </w:r>
          </w:p>
        </w:tc>
        <w:tc>
          <w:tcPr>
            <w:tcW w:w="179" w:type="pct"/>
            <w:tcBorders>
              <w:left w:val="nil"/>
              <w:right w:val="nil"/>
            </w:tcBorders>
            <w:vAlign w:val="center"/>
          </w:tcPr>
          <w:p w14:paraId="4C3DDD9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-1.3598</w:t>
            </w:r>
          </w:p>
        </w:tc>
        <w:tc>
          <w:tcPr>
            <w:tcW w:w="179" w:type="pct"/>
            <w:tcBorders>
              <w:left w:val="nil"/>
              <w:right w:val="nil"/>
            </w:tcBorders>
            <w:vAlign w:val="center"/>
          </w:tcPr>
          <w:p w14:paraId="7C6BED3B"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0.180</w:t>
            </w:r>
          </w:p>
        </w:tc>
        <w:tc>
          <w:tcPr>
            <w:tcW w:w="179" w:type="pct"/>
            <w:tcBorders>
              <w:left w:val="nil"/>
              <w:right w:val="nil"/>
            </w:tcBorders>
            <w:vAlign w:val="center"/>
          </w:tcPr>
          <w:p w14:paraId="5378F3C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0.930</w:t>
            </w:r>
          </w:p>
        </w:tc>
        <w:tc>
          <w:tcPr>
            <w:tcW w:w="161" w:type="pct"/>
            <w:tcBorders>
              <w:left w:val="nil"/>
            </w:tcBorders>
            <w:vAlign w:val="center"/>
          </w:tcPr>
          <w:p w14:paraId="622D2987"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0.39</w:t>
            </w:r>
          </w:p>
        </w:tc>
        <w:tc>
          <w:tcPr>
            <w:tcW w:w="180" w:type="pct"/>
            <w:tcBorders>
              <w:right w:val="nil"/>
            </w:tcBorders>
          </w:tcPr>
          <w:p w14:paraId="799F132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-0.0033</w:t>
            </w:r>
          </w:p>
        </w:tc>
        <w:tc>
          <w:tcPr>
            <w:tcW w:w="180" w:type="pct"/>
            <w:tcBorders>
              <w:left w:val="nil"/>
              <w:right w:val="nil"/>
            </w:tcBorders>
          </w:tcPr>
          <w:p w14:paraId="66ADD930"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0.0022</w:t>
            </w:r>
          </w:p>
        </w:tc>
        <w:tc>
          <w:tcPr>
            <w:tcW w:w="195" w:type="pct"/>
            <w:gridSpan w:val="2"/>
            <w:tcBorders>
              <w:left w:val="nil"/>
              <w:right w:val="nil"/>
            </w:tcBorders>
          </w:tcPr>
          <w:p w14:paraId="3671FE8C"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-0.9339 -</w:t>
            </w:r>
          </w:p>
        </w:tc>
        <w:tc>
          <w:tcPr>
            <w:tcW w:w="207" w:type="pct"/>
            <w:tcBorders>
              <w:left w:val="nil"/>
              <w:right w:val="nil"/>
            </w:tcBorders>
          </w:tcPr>
          <w:p w14:paraId="4E3F2137"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0.1177</w:t>
            </w:r>
          </w:p>
        </w:tc>
        <w:tc>
          <w:tcPr>
            <w:tcW w:w="180" w:type="pct"/>
            <w:tcBorders>
              <w:left w:val="nil"/>
              <w:right w:val="nil"/>
            </w:tcBorders>
          </w:tcPr>
          <w:p w14:paraId="66EA2B72"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-1.5436</w:t>
            </w:r>
          </w:p>
        </w:tc>
        <w:tc>
          <w:tcPr>
            <w:tcW w:w="179" w:type="pct"/>
            <w:tcBorders>
              <w:left w:val="nil"/>
              <w:right w:val="nil"/>
            </w:tcBorders>
          </w:tcPr>
          <w:p w14:paraId="4091A6E8"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0.128</w:t>
            </w:r>
          </w:p>
        </w:tc>
        <w:tc>
          <w:tcPr>
            <w:tcW w:w="180" w:type="pct"/>
            <w:tcBorders>
              <w:left w:val="nil"/>
              <w:right w:val="nil"/>
            </w:tcBorders>
          </w:tcPr>
          <w:p w14:paraId="2EBCDABD"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0.244</w:t>
            </w:r>
          </w:p>
        </w:tc>
        <w:tc>
          <w:tcPr>
            <w:tcW w:w="127" w:type="pct"/>
            <w:tcBorders>
              <w:left w:val="nil"/>
            </w:tcBorders>
          </w:tcPr>
          <w:p w14:paraId="1E2050F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0.41</w:t>
            </w:r>
          </w:p>
        </w:tc>
      </w:tr>
      <w:tr w:rsidR="00686DCF" w:rsidRPr="00686DCF" w14:paraId="36FDC428" w14:textId="77777777" w:rsidTr="00F94C8B">
        <w:trPr>
          <w:trHeight w:hRule="exact" w:val="284"/>
        </w:trPr>
        <w:tc>
          <w:tcPr>
            <w:tcW w:w="713" w:type="pct"/>
            <w:shd w:val="clear" w:color="auto" w:fill="FF99FF"/>
          </w:tcPr>
          <w:p w14:paraId="6CBA6129"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Posterior limb of internal capsule rh</w:t>
            </w:r>
          </w:p>
        </w:tc>
        <w:tc>
          <w:tcPr>
            <w:tcW w:w="179" w:type="pct"/>
            <w:tcBorders>
              <w:right w:val="nil"/>
            </w:tcBorders>
            <w:shd w:val="clear" w:color="auto" w:fill="F2F2F2" w:themeFill="background1" w:themeFillShade="F2"/>
            <w:vAlign w:val="center"/>
          </w:tcPr>
          <w:p w14:paraId="452E5F6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0.0181</w:t>
            </w:r>
          </w:p>
        </w:tc>
        <w:tc>
          <w:tcPr>
            <w:tcW w:w="179" w:type="pct"/>
            <w:tcBorders>
              <w:left w:val="nil"/>
              <w:right w:val="nil"/>
            </w:tcBorders>
            <w:shd w:val="clear" w:color="auto" w:fill="F2F2F2" w:themeFill="background1" w:themeFillShade="F2"/>
            <w:vAlign w:val="center"/>
          </w:tcPr>
          <w:p w14:paraId="1F0EAF7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0.0089</w:t>
            </w:r>
          </w:p>
        </w:tc>
        <w:tc>
          <w:tcPr>
            <w:tcW w:w="179" w:type="pct"/>
            <w:gridSpan w:val="2"/>
            <w:tcBorders>
              <w:left w:val="nil"/>
              <w:right w:val="nil"/>
            </w:tcBorders>
            <w:shd w:val="clear" w:color="auto" w:fill="F2F2F2" w:themeFill="background1" w:themeFillShade="F2"/>
            <w:vAlign w:val="center"/>
          </w:tcPr>
          <w:p w14:paraId="116F0350"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0.0047 -</w:t>
            </w:r>
          </w:p>
        </w:tc>
        <w:tc>
          <w:tcPr>
            <w:tcW w:w="179" w:type="pct"/>
            <w:tcBorders>
              <w:left w:val="nil"/>
              <w:right w:val="nil"/>
            </w:tcBorders>
            <w:shd w:val="clear" w:color="auto" w:fill="F2F2F2" w:themeFill="background1" w:themeFillShade="F2"/>
            <w:vAlign w:val="center"/>
          </w:tcPr>
          <w:p w14:paraId="6ADED0AD"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1.0864</w:t>
            </w:r>
          </w:p>
        </w:tc>
        <w:tc>
          <w:tcPr>
            <w:tcW w:w="179" w:type="pct"/>
            <w:tcBorders>
              <w:left w:val="nil"/>
              <w:right w:val="nil"/>
            </w:tcBorders>
            <w:shd w:val="clear" w:color="auto" w:fill="F2F2F2" w:themeFill="background1" w:themeFillShade="F2"/>
            <w:vAlign w:val="center"/>
          </w:tcPr>
          <w:p w14:paraId="00F87B0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2.0224</w:t>
            </w:r>
          </w:p>
        </w:tc>
        <w:tc>
          <w:tcPr>
            <w:tcW w:w="179" w:type="pct"/>
            <w:tcBorders>
              <w:left w:val="nil"/>
              <w:right w:val="nil"/>
            </w:tcBorders>
            <w:shd w:val="clear" w:color="auto" w:fill="F2F2F2" w:themeFill="background1" w:themeFillShade="F2"/>
            <w:vAlign w:val="center"/>
          </w:tcPr>
          <w:p w14:paraId="579490E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0.048</w:t>
            </w:r>
          </w:p>
        </w:tc>
        <w:tc>
          <w:tcPr>
            <w:tcW w:w="179" w:type="pct"/>
            <w:tcBorders>
              <w:left w:val="nil"/>
              <w:right w:val="nil"/>
            </w:tcBorders>
            <w:shd w:val="clear" w:color="auto" w:fill="F2F2F2" w:themeFill="background1" w:themeFillShade="F2"/>
            <w:vAlign w:val="center"/>
          </w:tcPr>
          <w:p w14:paraId="79872A0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0.343</w:t>
            </w:r>
          </w:p>
        </w:tc>
        <w:tc>
          <w:tcPr>
            <w:tcW w:w="144" w:type="pct"/>
            <w:tcBorders>
              <w:left w:val="nil"/>
            </w:tcBorders>
            <w:shd w:val="clear" w:color="auto" w:fill="F2F2F2" w:themeFill="background1" w:themeFillShade="F2"/>
            <w:vAlign w:val="center"/>
          </w:tcPr>
          <w:p w14:paraId="51646AD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0.55</w:t>
            </w:r>
          </w:p>
        </w:tc>
        <w:tc>
          <w:tcPr>
            <w:tcW w:w="179" w:type="pct"/>
            <w:tcBorders>
              <w:right w:val="nil"/>
            </w:tcBorders>
            <w:vAlign w:val="center"/>
          </w:tcPr>
          <w:p w14:paraId="1463B6B7"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0.0058</w:t>
            </w:r>
          </w:p>
        </w:tc>
        <w:tc>
          <w:tcPr>
            <w:tcW w:w="179" w:type="pct"/>
            <w:tcBorders>
              <w:left w:val="nil"/>
              <w:right w:val="nil"/>
            </w:tcBorders>
            <w:vAlign w:val="center"/>
          </w:tcPr>
          <w:p w14:paraId="50654094"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0.0162</w:t>
            </w:r>
          </w:p>
        </w:tc>
        <w:tc>
          <w:tcPr>
            <w:tcW w:w="227" w:type="pct"/>
            <w:gridSpan w:val="2"/>
            <w:tcBorders>
              <w:left w:val="nil"/>
              <w:right w:val="nil"/>
            </w:tcBorders>
            <w:vAlign w:val="center"/>
          </w:tcPr>
          <w:p w14:paraId="576B4D26"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-0.4346 -</w:t>
            </w:r>
          </w:p>
        </w:tc>
        <w:tc>
          <w:tcPr>
            <w:tcW w:w="179" w:type="pct"/>
            <w:tcBorders>
              <w:left w:val="nil"/>
              <w:right w:val="nil"/>
            </w:tcBorders>
            <w:vAlign w:val="center"/>
          </w:tcPr>
          <w:p w14:paraId="4A7B8D69"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0.6273</w:t>
            </w:r>
          </w:p>
        </w:tc>
        <w:tc>
          <w:tcPr>
            <w:tcW w:w="179" w:type="pct"/>
            <w:tcBorders>
              <w:left w:val="nil"/>
              <w:right w:val="nil"/>
            </w:tcBorders>
            <w:vAlign w:val="center"/>
          </w:tcPr>
          <w:p w14:paraId="00ECD07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0.3576</w:t>
            </w:r>
          </w:p>
        </w:tc>
        <w:tc>
          <w:tcPr>
            <w:tcW w:w="179" w:type="pct"/>
            <w:tcBorders>
              <w:left w:val="nil"/>
              <w:right w:val="nil"/>
            </w:tcBorders>
            <w:vAlign w:val="center"/>
          </w:tcPr>
          <w:p w14:paraId="1806E8A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0.722</w:t>
            </w:r>
          </w:p>
        </w:tc>
        <w:tc>
          <w:tcPr>
            <w:tcW w:w="179" w:type="pct"/>
            <w:tcBorders>
              <w:left w:val="nil"/>
              <w:right w:val="nil"/>
            </w:tcBorders>
            <w:vAlign w:val="center"/>
          </w:tcPr>
          <w:p w14:paraId="5C17628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0.963</w:t>
            </w:r>
          </w:p>
        </w:tc>
        <w:tc>
          <w:tcPr>
            <w:tcW w:w="161" w:type="pct"/>
            <w:tcBorders>
              <w:left w:val="nil"/>
            </w:tcBorders>
            <w:vAlign w:val="center"/>
          </w:tcPr>
          <w:p w14:paraId="082C761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0.10</w:t>
            </w:r>
          </w:p>
        </w:tc>
        <w:tc>
          <w:tcPr>
            <w:tcW w:w="180" w:type="pct"/>
            <w:tcBorders>
              <w:right w:val="nil"/>
            </w:tcBorders>
            <w:shd w:val="clear" w:color="auto" w:fill="D9D9D9"/>
          </w:tcPr>
          <w:p w14:paraId="2CBABDED"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-0.0089</w:t>
            </w:r>
          </w:p>
        </w:tc>
        <w:tc>
          <w:tcPr>
            <w:tcW w:w="180" w:type="pct"/>
            <w:tcBorders>
              <w:left w:val="nil"/>
              <w:right w:val="nil"/>
            </w:tcBorders>
            <w:shd w:val="clear" w:color="auto" w:fill="D9D9D9"/>
          </w:tcPr>
          <w:p w14:paraId="1314ECB7"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0.0026</w:t>
            </w:r>
          </w:p>
        </w:tc>
        <w:tc>
          <w:tcPr>
            <w:tcW w:w="195" w:type="pct"/>
            <w:gridSpan w:val="2"/>
            <w:tcBorders>
              <w:left w:val="nil"/>
              <w:right w:val="nil"/>
            </w:tcBorders>
            <w:shd w:val="clear" w:color="auto" w:fill="D9D9D9"/>
          </w:tcPr>
          <w:p w14:paraId="24C9E420"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-1.4465 -</w:t>
            </w:r>
          </w:p>
        </w:tc>
        <w:tc>
          <w:tcPr>
            <w:tcW w:w="207" w:type="pct"/>
            <w:tcBorders>
              <w:left w:val="nil"/>
              <w:right w:val="nil"/>
            </w:tcBorders>
            <w:shd w:val="clear" w:color="auto" w:fill="D9D9D9"/>
          </w:tcPr>
          <w:p w14:paraId="70416994"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-0.3590</w:t>
            </w:r>
          </w:p>
        </w:tc>
        <w:tc>
          <w:tcPr>
            <w:tcW w:w="180" w:type="pct"/>
            <w:tcBorders>
              <w:left w:val="nil"/>
              <w:right w:val="nil"/>
            </w:tcBorders>
            <w:shd w:val="clear" w:color="auto" w:fill="D9D9D9"/>
          </w:tcPr>
          <w:p w14:paraId="187C375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-3.4301</w:t>
            </w:r>
          </w:p>
        </w:tc>
        <w:tc>
          <w:tcPr>
            <w:tcW w:w="179" w:type="pct"/>
            <w:tcBorders>
              <w:left w:val="nil"/>
              <w:right w:val="nil"/>
            </w:tcBorders>
            <w:shd w:val="clear" w:color="auto" w:fill="D9D9D9"/>
          </w:tcPr>
          <w:p w14:paraId="706315A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0.001</w:t>
            </w:r>
          </w:p>
        </w:tc>
        <w:tc>
          <w:tcPr>
            <w:tcW w:w="180" w:type="pct"/>
            <w:tcBorders>
              <w:left w:val="nil"/>
              <w:right w:val="nil"/>
            </w:tcBorders>
            <w:shd w:val="clear" w:color="auto" w:fill="D9D9D9"/>
          </w:tcPr>
          <w:p w14:paraId="2441E7AE"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0.023</w:t>
            </w:r>
          </w:p>
        </w:tc>
        <w:tc>
          <w:tcPr>
            <w:tcW w:w="127" w:type="pct"/>
            <w:tcBorders>
              <w:left w:val="nil"/>
            </w:tcBorders>
            <w:shd w:val="clear" w:color="auto" w:fill="D9D9D9"/>
          </w:tcPr>
          <w:p w14:paraId="0F61D38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0.91</w:t>
            </w:r>
          </w:p>
        </w:tc>
      </w:tr>
      <w:tr w:rsidR="00686DCF" w:rsidRPr="00686DCF" w14:paraId="34C0DDC4" w14:textId="77777777" w:rsidTr="00686DCF">
        <w:trPr>
          <w:trHeight w:hRule="exact" w:val="284"/>
        </w:trPr>
        <w:tc>
          <w:tcPr>
            <w:tcW w:w="713" w:type="pct"/>
            <w:shd w:val="clear" w:color="auto" w:fill="FF99FF"/>
          </w:tcPr>
          <w:p w14:paraId="405AF6A4" w14:textId="77777777" w:rsidR="00686DCF" w:rsidRPr="00686DCF" w:rsidRDefault="00686DCF" w:rsidP="00686DCF">
            <w:pPr>
              <w:rPr>
                <w:rFonts w:ascii="Arial" w:eastAsia="Calibri" w:hAnsi="Arial" w:cs="Arial"/>
                <w:sz w:val="12"/>
                <w:szCs w:val="12"/>
              </w:rPr>
            </w:pPr>
            <w:proofErr w:type="spellStart"/>
            <w:r w:rsidRPr="00686DCF">
              <w:rPr>
                <w:rFonts w:ascii="Arial" w:eastAsia="Calibri" w:hAnsi="Arial" w:cs="Arial"/>
                <w:sz w:val="12"/>
                <w:szCs w:val="12"/>
              </w:rPr>
              <w:t>Retrolenticular</w:t>
            </w:r>
            <w:proofErr w:type="spellEnd"/>
            <w:r w:rsidRPr="00686DCF">
              <w:rPr>
                <w:rFonts w:ascii="Arial" w:eastAsia="Calibri" w:hAnsi="Arial" w:cs="Arial"/>
                <w:sz w:val="12"/>
                <w:szCs w:val="12"/>
              </w:rPr>
              <w:t xml:space="preserve"> part of internal capsule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7CB4CFA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0.0164</w:t>
            </w:r>
          </w:p>
        </w:tc>
        <w:tc>
          <w:tcPr>
            <w:tcW w:w="179" w:type="pct"/>
            <w:tcBorders>
              <w:left w:val="nil"/>
              <w:right w:val="nil"/>
            </w:tcBorders>
            <w:vAlign w:val="center"/>
          </w:tcPr>
          <w:p w14:paraId="3F90722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0.0093</w:t>
            </w:r>
          </w:p>
        </w:tc>
        <w:tc>
          <w:tcPr>
            <w:tcW w:w="179" w:type="pct"/>
            <w:gridSpan w:val="2"/>
            <w:tcBorders>
              <w:left w:val="nil"/>
              <w:right w:val="nil"/>
            </w:tcBorders>
            <w:vAlign w:val="center"/>
          </w:tcPr>
          <w:p w14:paraId="2378D6BB"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-0.0668 -</w:t>
            </w:r>
          </w:p>
        </w:tc>
        <w:tc>
          <w:tcPr>
            <w:tcW w:w="179" w:type="pct"/>
            <w:tcBorders>
              <w:left w:val="nil"/>
              <w:right w:val="nil"/>
            </w:tcBorders>
            <w:vAlign w:val="center"/>
          </w:tcPr>
          <w:p w14:paraId="6DD2881E"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1.0365</w:t>
            </w:r>
          </w:p>
        </w:tc>
        <w:tc>
          <w:tcPr>
            <w:tcW w:w="179" w:type="pct"/>
            <w:tcBorders>
              <w:left w:val="nil"/>
              <w:right w:val="nil"/>
            </w:tcBorders>
            <w:vAlign w:val="center"/>
          </w:tcPr>
          <w:p w14:paraId="40BCCBFA"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1.7559</w:t>
            </w:r>
          </w:p>
        </w:tc>
        <w:tc>
          <w:tcPr>
            <w:tcW w:w="179" w:type="pct"/>
            <w:tcBorders>
              <w:left w:val="nil"/>
              <w:right w:val="nil"/>
            </w:tcBorders>
            <w:vAlign w:val="center"/>
          </w:tcPr>
          <w:p w14:paraId="25EA110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0.085</w:t>
            </w:r>
          </w:p>
        </w:tc>
        <w:tc>
          <w:tcPr>
            <w:tcW w:w="179" w:type="pct"/>
            <w:tcBorders>
              <w:left w:val="nil"/>
              <w:right w:val="nil"/>
            </w:tcBorders>
            <w:vAlign w:val="center"/>
          </w:tcPr>
          <w:p w14:paraId="1F9B55B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0.352</w:t>
            </w:r>
          </w:p>
        </w:tc>
        <w:tc>
          <w:tcPr>
            <w:tcW w:w="144" w:type="pct"/>
            <w:tcBorders>
              <w:left w:val="nil"/>
            </w:tcBorders>
            <w:vAlign w:val="center"/>
          </w:tcPr>
          <w:p w14:paraId="25350F9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0.49</w:t>
            </w:r>
          </w:p>
        </w:tc>
        <w:tc>
          <w:tcPr>
            <w:tcW w:w="179" w:type="pct"/>
            <w:tcBorders>
              <w:right w:val="nil"/>
            </w:tcBorders>
            <w:vAlign w:val="center"/>
          </w:tcPr>
          <w:p w14:paraId="7FA4358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0.0007</w:t>
            </w:r>
          </w:p>
        </w:tc>
        <w:tc>
          <w:tcPr>
            <w:tcW w:w="179" w:type="pct"/>
            <w:tcBorders>
              <w:left w:val="nil"/>
              <w:right w:val="nil"/>
            </w:tcBorders>
            <w:vAlign w:val="center"/>
          </w:tcPr>
          <w:p w14:paraId="59A73B50"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0.0150</w:t>
            </w:r>
          </w:p>
        </w:tc>
        <w:tc>
          <w:tcPr>
            <w:tcW w:w="227" w:type="pct"/>
            <w:gridSpan w:val="2"/>
            <w:tcBorders>
              <w:left w:val="nil"/>
              <w:right w:val="nil"/>
            </w:tcBorders>
            <w:vAlign w:val="center"/>
          </w:tcPr>
          <w:p w14:paraId="7F9B44D9"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-0.5488 -</w:t>
            </w:r>
          </w:p>
        </w:tc>
        <w:tc>
          <w:tcPr>
            <w:tcW w:w="179" w:type="pct"/>
            <w:tcBorders>
              <w:left w:val="nil"/>
              <w:right w:val="nil"/>
            </w:tcBorders>
            <w:vAlign w:val="center"/>
          </w:tcPr>
          <w:p w14:paraId="02AD4268"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0.5759</w:t>
            </w:r>
          </w:p>
        </w:tc>
        <w:tc>
          <w:tcPr>
            <w:tcW w:w="179" w:type="pct"/>
            <w:tcBorders>
              <w:left w:val="nil"/>
              <w:right w:val="nil"/>
            </w:tcBorders>
            <w:vAlign w:val="center"/>
          </w:tcPr>
          <w:p w14:paraId="4BD92FC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0.0474</w:t>
            </w:r>
          </w:p>
        </w:tc>
        <w:tc>
          <w:tcPr>
            <w:tcW w:w="179" w:type="pct"/>
            <w:tcBorders>
              <w:left w:val="nil"/>
              <w:right w:val="nil"/>
            </w:tcBorders>
            <w:vAlign w:val="center"/>
          </w:tcPr>
          <w:p w14:paraId="660AAE4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0.962</w:t>
            </w:r>
          </w:p>
        </w:tc>
        <w:tc>
          <w:tcPr>
            <w:tcW w:w="179" w:type="pct"/>
            <w:tcBorders>
              <w:left w:val="nil"/>
              <w:right w:val="nil"/>
            </w:tcBorders>
            <w:vAlign w:val="center"/>
          </w:tcPr>
          <w:p w14:paraId="42CCA120"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0.996</w:t>
            </w:r>
          </w:p>
        </w:tc>
        <w:tc>
          <w:tcPr>
            <w:tcW w:w="161" w:type="pct"/>
            <w:tcBorders>
              <w:left w:val="nil"/>
            </w:tcBorders>
            <w:vAlign w:val="center"/>
          </w:tcPr>
          <w:p w14:paraId="3F4E1F7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w:t>
            </w:r>
          </w:p>
        </w:tc>
        <w:tc>
          <w:tcPr>
            <w:tcW w:w="180" w:type="pct"/>
            <w:tcBorders>
              <w:right w:val="nil"/>
            </w:tcBorders>
            <w:shd w:val="clear" w:color="auto" w:fill="F2F2F2"/>
          </w:tcPr>
          <w:p w14:paraId="331A061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-0.0075</w:t>
            </w:r>
          </w:p>
        </w:tc>
        <w:tc>
          <w:tcPr>
            <w:tcW w:w="180" w:type="pct"/>
            <w:tcBorders>
              <w:left w:val="nil"/>
              <w:right w:val="nil"/>
            </w:tcBorders>
            <w:shd w:val="clear" w:color="auto" w:fill="F2F2F2"/>
          </w:tcPr>
          <w:p w14:paraId="0867EBA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0.0028</w:t>
            </w:r>
          </w:p>
        </w:tc>
        <w:tc>
          <w:tcPr>
            <w:tcW w:w="195" w:type="pct"/>
            <w:gridSpan w:val="2"/>
            <w:tcBorders>
              <w:left w:val="nil"/>
              <w:right w:val="nil"/>
            </w:tcBorders>
            <w:shd w:val="clear" w:color="auto" w:fill="F2F2F2"/>
          </w:tcPr>
          <w:p w14:paraId="15C957D1"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-1.2582 -</w:t>
            </w:r>
          </w:p>
        </w:tc>
        <w:tc>
          <w:tcPr>
            <w:tcW w:w="207" w:type="pct"/>
            <w:tcBorders>
              <w:left w:val="nil"/>
              <w:right w:val="nil"/>
            </w:tcBorders>
            <w:shd w:val="clear" w:color="auto" w:fill="F2F2F2"/>
          </w:tcPr>
          <w:p w14:paraId="683AAC17"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-0.1733</w:t>
            </w:r>
          </w:p>
        </w:tc>
        <w:tc>
          <w:tcPr>
            <w:tcW w:w="180" w:type="pct"/>
            <w:tcBorders>
              <w:left w:val="nil"/>
              <w:right w:val="nil"/>
            </w:tcBorders>
            <w:shd w:val="clear" w:color="auto" w:fill="F2F2F2"/>
          </w:tcPr>
          <w:p w14:paraId="2DE8CCEB"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-2.6791</w:t>
            </w:r>
          </w:p>
        </w:tc>
        <w:tc>
          <w:tcPr>
            <w:tcW w:w="179" w:type="pct"/>
            <w:tcBorders>
              <w:left w:val="nil"/>
              <w:right w:val="nil"/>
            </w:tcBorders>
            <w:shd w:val="clear" w:color="auto" w:fill="F2F2F2"/>
          </w:tcPr>
          <w:p w14:paraId="570A0FB0"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0.010</w:t>
            </w:r>
          </w:p>
        </w:tc>
        <w:tc>
          <w:tcPr>
            <w:tcW w:w="180" w:type="pct"/>
            <w:tcBorders>
              <w:left w:val="nil"/>
              <w:right w:val="nil"/>
            </w:tcBorders>
            <w:shd w:val="clear" w:color="auto" w:fill="F2F2F2"/>
          </w:tcPr>
          <w:p w14:paraId="3808B53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0.065</w:t>
            </w:r>
          </w:p>
        </w:tc>
        <w:tc>
          <w:tcPr>
            <w:tcW w:w="127" w:type="pct"/>
            <w:tcBorders>
              <w:left w:val="nil"/>
            </w:tcBorders>
            <w:shd w:val="clear" w:color="auto" w:fill="F2F2F2"/>
          </w:tcPr>
          <w:p w14:paraId="411DF15A"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0.72</w:t>
            </w:r>
          </w:p>
        </w:tc>
      </w:tr>
      <w:tr w:rsidR="00686DCF" w:rsidRPr="00686DCF" w14:paraId="141FD48E" w14:textId="77777777" w:rsidTr="00F94C8B">
        <w:trPr>
          <w:trHeight w:hRule="exact" w:val="284"/>
        </w:trPr>
        <w:tc>
          <w:tcPr>
            <w:tcW w:w="713" w:type="pct"/>
            <w:shd w:val="clear" w:color="auto" w:fill="FF99FF"/>
          </w:tcPr>
          <w:p w14:paraId="66087A66" w14:textId="77777777" w:rsidR="00686DCF" w:rsidRPr="00686DCF" w:rsidRDefault="00686DCF" w:rsidP="00686DCF">
            <w:pPr>
              <w:rPr>
                <w:rFonts w:ascii="Arial" w:eastAsia="Calibri" w:hAnsi="Arial" w:cs="Arial"/>
                <w:sz w:val="12"/>
                <w:szCs w:val="12"/>
              </w:rPr>
            </w:pPr>
            <w:proofErr w:type="spellStart"/>
            <w:r w:rsidRPr="00686DCF">
              <w:rPr>
                <w:rFonts w:ascii="Arial" w:eastAsia="Calibri" w:hAnsi="Arial" w:cs="Arial"/>
                <w:sz w:val="12"/>
                <w:szCs w:val="12"/>
              </w:rPr>
              <w:t>Retrolenticular</w:t>
            </w:r>
            <w:proofErr w:type="spellEnd"/>
            <w:r w:rsidRPr="00686DCF">
              <w:rPr>
                <w:rFonts w:ascii="Arial" w:eastAsia="Calibri" w:hAnsi="Arial" w:cs="Arial"/>
                <w:sz w:val="12"/>
                <w:szCs w:val="12"/>
              </w:rPr>
              <w:t xml:space="preserve"> part of internal capsule rh</w:t>
            </w:r>
          </w:p>
        </w:tc>
        <w:tc>
          <w:tcPr>
            <w:tcW w:w="179" w:type="pct"/>
            <w:tcBorders>
              <w:right w:val="nil"/>
            </w:tcBorders>
            <w:shd w:val="clear" w:color="auto" w:fill="F2F2F2" w:themeFill="background1" w:themeFillShade="F2"/>
            <w:vAlign w:val="center"/>
          </w:tcPr>
          <w:p w14:paraId="6E4C7ED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0.0259</w:t>
            </w:r>
          </w:p>
        </w:tc>
        <w:tc>
          <w:tcPr>
            <w:tcW w:w="179" w:type="pct"/>
            <w:tcBorders>
              <w:left w:val="nil"/>
              <w:right w:val="nil"/>
            </w:tcBorders>
            <w:shd w:val="clear" w:color="auto" w:fill="F2F2F2" w:themeFill="background1" w:themeFillShade="F2"/>
            <w:vAlign w:val="center"/>
          </w:tcPr>
          <w:p w14:paraId="07AB95A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0.0094</w:t>
            </w:r>
          </w:p>
        </w:tc>
        <w:tc>
          <w:tcPr>
            <w:tcW w:w="179" w:type="pct"/>
            <w:gridSpan w:val="2"/>
            <w:tcBorders>
              <w:left w:val="nil"/>
              <w:right w:val="nil"/>
            </w:tcBorders>
            <w:shd w:val="clear" w:color="auto" w:fill="F2F2F2" w:themeFill="background1" w:themeFillShade="F2"/>
            <w:vAlign w:val="center"/>
          </w:tcPr>
          <w:p w14:paraId="5C996935"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0.2003 -</w:t>
            </w:r>
          </w:p>
        </w:tc>
        <w:tc>
          <w:tcPr>
            <w:tcW w:w="179" w:type="pct"/>
            <w:tcBorders>
              <w:left w:val="nil"/>
              <w:right w:val="nil"/>
            </w:tcBorders>
            <w:shd w:val="clear" w:color="auto" w:fill="F2F2F2" w:themeFill="background1" w:themeFillShade="F2"/>
            <w:vAlign w:val="center"/>
          </w:tcPr>
          <w:p w14:paraId="0465F6EA"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1.3271</w:t>
            </w:r>
          </w:p>
        </w:tc>
        <w:tc>
          <w:tcPr>
            <w:tcW w:w="179" w:type="pct"/>
            <w:tcBorders>
              <w:left w:val="nil"/>
              <w:right w:val="nil"/>
            </w:tcBorders>
            <w:shd w:val="clear" w:color="auto" w:fill="F2F2F2" w:themeFill="background1" w:themeFillShade="F2"/>
            <w:vAlign w:val="center"/>
          </w:tcPr>
          <w:p w14:paraId="56BE2E9F"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2.7649</w:t>
            </w:r>
          </w:p>
        </w:tc>
        <w:tc>
          <w:tcPr>
            <w:tcW w:w="179" w:type="pct"/>
            <w:tcBorders>
              <w:left w:val="nil"/>
              <w:right w:val="nil"/>
            </w:tcBorders>
            <w:shd w:val="clear" w:color="auto" w:fill="F2F2F2" w:themeFill="background1" w:themeFillShade="F2"/>
            <w:vAlign w:val="center"/>
          </w:tcPr>
          <w:p w14:paraId="590F6BC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0.008</w:t>
            </w:r>
          </w:p>
        </w:tc>
        <w:tc>
          <w:tcPr>
            <w:tcW w:w="179" w:type="pct"/>
            <w:tcBorders>
              <w:left w:val="nil"/>
              <w:right w:val="nil"/>
            </w:tcBorders>
            <w:shd w:val="clear" w:color="auto" w:fill="F2F2F2" w:themeFill="background1" w:themeFillShade="F2"/>
            <w:vAlign w:val="center"/>
          </w:tcPr>
          <w:p w14:paraId="3FA62E8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0.105</w:t>
            </w:r>
          </w:p>
        </w:tc>
        <w:tc>
          <w:tcPr>
            <w:tcW w:w="144" w:type="pct"/>
            <w:tcBorders>
              <w:left w:val="nil"/>
            </w:tcBorders>
            <w:shd w:val="clear" w:color="auto" w:fill="F2F2F2" w:themeFill="background1" w:themeFillShade="F2"/>
            <w:vAlign w:val="center"/>
          </w:tcPr>
          <w:p w14:paraId="655388DE"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0.77</w:t>
            </w:r>
          </w:p>
        </w:tc>
        <w:tc>
          <w:tcPr>
            <w:tcW w:w="179" w:type="pct"/>
            <w:tcBorders>
              <w:right w:val="nil"/>
            </w:tcBorders>
            <w:vAlign w:val="center"/>
          </w:tcPr>
          <w:p w14:paraId="50B6A3B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0.0095</w:t>
            </w:r>
          </w:p>
        </w:tc>
        <w:tc>
          <w:tcPr>
            <w:tcW w:w="179" w:type="pct"/>
            <w:tcBorders>
              <w:left w:val="nil"/>
              <w:right w:val="nil"/>
            </w:tcBorders>
            <w:vAlign w:val="center"/>
          </w:tcPr>
          <w:p w14:paraId="09B348A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0.0169</w:t>
            </w:r>
          </w:p>
        </w:tc>
        <w:tc>
          <w:tcPr>
            <w:tcW w:w="227" w:type="pct"/>
            <w:gridSpan w:val="2"/>
            <w:tcBorders>
              <w:left w:val="nil"/>
              <w:right w:val="nil"/>
            </w:tcBorders>
            <w:vAlign w:val="center"/>
          </w:tcPr>
          <w:p w14:paraId="3DF6BF61"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-0.4011 -</w:t>
            </w:r>
          </w:p>
        </w:tc>
        <w:tc>
          <w:tcPr>
            <w:tcW w:w="179" w:type="pct"/>
            <w:tcBorders>
              <w:left w:val="nil"/>
              <w:right w:val="nil"/>
            </w:tcBorders>
            <w:vAlign w:val="center"/>
          </w:tcPr>
          <w:p w14:paraId="3E18B31F"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0.7176</w:t>
            </w:r>
          </w:p>
        </w:tc>
        <w:tc>
          <w:tcPr>
            <w:tcW w:w="179" w:type="pct"/>
            <w:tcBorders>
              <w:left w:val="nil"/>
              <w:right w:val="nil"/>
            </w:tcBorders>
            <w:vAlign w:val="center"/>
          </w:tcPr>
          <w:p w14:paraId="549C7FA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0.5582</w:t>
            </w:r>
          </w:p>
        </w:tc>
        <w:tc>
          <w:tcPr>
            <w:tcW w:w="179" w:type="pct"/>
            <w:tcBorders>
              <w:left w:val="nil"/>
              <w:right w:val="nil"/>
            </w:tcBorders>
            <w:vAlign w:val="center"/>
          </w:tcPr>
          <w:p w14:paraId="12DA303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0.579</w:t>
            </w:r>
          </w:p>
        </w:tc>
        <w:tc>
          <w:tcPr>
            <w:tcW w:w="179" w:type="pct"/>
            <w:tcBorders>
              <w:left w:val="nil"/>
              <w:right w:val="nil"/>
            </w:tcBorders>
            <w:vAlign w:val="center"/>
          </w:tcPr>
          <w:p w14:paraId="577976B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69CB38AB"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0.16</w:t>
            </w:r>
          </w:p>
        </w:tc>
        <w:tc>
          <w:tcPr>
            <w:tcW w:w="180" w:type="pct"/>
            <w:tcBorders>
              <w:right w:val="nil"/>
            </w:tcBorders>
          </w:tcPr>
          <w:p w14:paraId="3449E63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-0.0011</w:t>
            </w:r>
          </w:p>
        </w:tc>
        <w:tc>
          <w:tcPr>
            <w:tcW w:w="180" w:type="pct"/>
            <w:tcBorders>
              <w:left w:val="nil"/>
              <w:right w:val="nil"/>
            </w:tcBorders>
          </w:tcPr>
          <w:p w14:paraId="1210B920"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0.0032</w:t>
            </w:r>
          </w:p>
        </w:tc>
        <w:tc>
          <w:tcPr>
            <w:tcW w:w="195" w:type="pct"/>
            <w:gridSpan w:val="2"/>
            <w:tcBorders>
              <w:left w:val="nil"/>
              <w:right w:val="nil"/>
            </w:tcBorders>
          </w:tcPr>
          <w:p w14:paraId="269AB381"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-0.6086 -</w:t>
            </w:r>
          </w:p>
        </w:tc>
        <w:tc>
          <w:tcPr>
            <w:tcW w:w="207" w:type="pct"/>
            <w:tcBorders>
              <w:left w:val="nil"/>
              <w:right w:val="nil"/>
            </w:tcBorders>
          </w:tcPr>
          <w:p w14:paraId="17E51C28"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0.4313</w:t>
            </w:r>
          </w:p>
        </w:tc>
        <w:tc>
          <w:tcPr>
            <w:tcW w:w="180" w:type="pct"/>
            <w:tcBorders>
              <w:left w:val="nil"/>
              <w:right w:val="nil"/>
            </w:tcBorders>
          </w:tcPr>
          <w:p w14:paraId="4B75D82A"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-0.3359</w:t>
            </w:r>
          </w:p>
        </w:tc>
        <w:tc>
          <w:tcPr>
            <w:tcW w:w="179" w:type="pct"/>
            <w:tcBorders>
              <w:left w:val="nil"/>
              <w:right w:val="nil"/>
            </w:tcBorders>
          </w:tcPr>
          <w:p w14:paraId="02F28E7D"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0.738</w:t>
            </w:r>
          </w:p>
        </w:tc>
        <w:tc>
          <w:tcPr>
            <w:tcW w:w="180" w:type="pct"/>
            <w:tcBorders>
              <w:left w:val="nil"/>
              <w:right w:val="nil"/>
            </w:tcBorders>
          </w:tcPr>
          <w:p w14:paraId="2E5112F9"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0.799</w:t>
            </w:r>
          </w:p>
        </w:tc>
        <w:tc>
          <w:tcPr>
            <w:tcW w:w="127" w:type="pct"/>
            <w:tcBorders>
              <w:left w:val="nil"/>
            </w:tcBorders>
          </w:tcPr>
          <w:p w14:paraId="7751B1D3"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0.09</w:t>
            </w:r>
          </w:p>
        </w:tc>
      </w:tr>
      <w:tr w:rsidR="00686DCF" w:rsidRPr="00686DCF" w14:paraId="42671718" w14:textId="77777777" w:rsidTr="00686DCF">
        <w:trPr>
          <w:trHeight w:hRule="exact" w:val="284"/>
        </w:trPr>
        <w:tc>
          <w:tcPr>
            <w:tcW w:w="713" w:type="pct"/>
            <w:shd w:val="clear" w:color="auto" w:fill="FF99FF"/>
          </w:tcPr>
          <w:p w14:paraId="242A0A74"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Posterior thalamic radiation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7BDFC6D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0.0234</w:t>
            </w:r>
          </w:p>
        </w:tc>
        <w:tc>
          <w:tcPr>
            <w:tcW w:w="179" w:type="pct"/>
            <w:tcBorders>
              <w:left w:val="nil"/>
              <w:right w:val="nil"/>
            </w:tcBorders>
            <w:vAlign w:val="center"/>
          </w:tcPr>
          <w:p w14:paraId="52DB7FD1"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0.0134</w:t>
            </w:r>
          </w:p>
        </w:tc>
        <w:tc>
          <w:tcPr>
            <w:tcW w:w="179" w:type="pct"/>
            <w:gridSpan w:val="2"/>
            <w:tcBorders>
              <w:left w:val="nil"/>
              <w:right w:val="nil"/>
            </w:tcBorders>
            <w:vAlign w:val="center"/>
          </w:tcPr>
          <w:p w14:paraId="49C355CF"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-0.0676 -</w:t>
            </w:r>
          </w:p>
        </w:tc>
        <w:tc>
          <w:tcPr>
            <w:tcW w:w="179" w:type="pct"/>
            <w:tcBorders>
              <w:left w:val="nil"/>
              <w:right w:val="nil"/>
            </w:tcBorders>
            <w:vAlign w:val="center"/>
          </w:tcPr>
          <w:p w14:paraId="65BFBAB7"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1.0068</w:t>
            </w:r>
          </w:p>
        </w:tc>
        <w:tc>
          <w:tcPr>
            <w:tcW w:w="179" w:type="pct"/>
            <w:tcBorders>
              <w:left w:val="nil"/>
              <w:right w:val="nil"/>
            </w:tcBorders>
            <w:vAlign w:val="center"/>
          </w:tcPr>
          <w:p w14:paraId="076AFA7E"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1.7448</w:t>
            </w:r>
          </w:p>
        </w:tc>
        <w:tc>
          <w:tcPr>
            <w:tcW w:w="179" w:type="pct"/>
            <w:tcBorders>
              <w:left w:val="nil"/>
              <w:right w:val="nil"/>
            </w:tcBorders>
            <w:vAlign w:val="center"/>
          </w:tcPr>
          <w:p w14:paraId="2E18587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0.087</w:t>
            </w:r>
          </w:p>
        </w:tc>
        <w:tc>
          <w:tcPr>
            <w:tcW w:w="179" w:type="pct"/>
            <w:tcBorders>
              <w:left w:val="nil"/>
              <w:right w:val="nil"/>
            </w:tcBorders>
            <w:vAlign w:val="center"/>
          </w:tcPr>
          <w:p w14:paraId="77078D6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0.352</w:t>
            </w:r>
          </w:p>
        </w:tc>
        <w:tc>
          <w:tcPr>
            <w:tcW w:w="144" w:type="pct"/>
            <w:tcBorders>
              <w:left w:val="nil"/>
            </w:tcBorders>
            <w:vAlign w:val="center"/>
          </w:tcPr>
          <w:p w14:paraId="77C861A9"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0.47</w:t>
            </w:r>
          </w:p>
        </w:tc>
        <w:tc>
          <w:tcPr>
            <w:tcW w:w="179" w:type="pct"/>
            <w:tcBorders>
              <w:right w:val="nil"/>
            </w:tcBorders>
            <w:vAlign w:val="center"/>
          </w:tcPr>
          <w:p w14:paraId="5D5787E7"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0.0036</w:t>
            </w:r>
          </w:p>
        </w:tc>
        <w:tc>
          <w:tcPr>
            <w:tcW w:w="179" w:type="pct"/>
            <w:tcBorders>
              <w:left w:val="nil"/>
              <w:right w:val="nil"/>
            </w:tcBorders>
            <w:vAlign w:val="center"/>
          </w:tcPr>
          <w:p w14:paraId="02059E56"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0.0226</w:t>
            </w:r>
          </w:p>
        </w:tc>
        <w:tc>
          <w:tcPr>
            <w:tcW w:w="227" w:type="pct"/>
            <w:gridSpan w:val="2"/>
            <w:tcBorders>
              <w:left w:val="nil"/>
              <w:right w:val="nil"/>
            </w:tcBorders>
            <w:vAlign w:val="center"/>
          </w:tcPr>
          <w:p w14:paraId="2C97EE8F"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-0.5064 -</w:t>
            </w:r>
          </w:p>
        </w:tc>
        <w:tc>
          <w:tcPr>
            <w:tcW w:w="179" w:type="pct"/>
            <w:tcBorders>
              <w:left w:val="nil"/>
              <w:right w:val="nil"/>
            </w:tcBorders>
            <w:vAlign w:val="center"/>
          </w:tcPr>
          <w:p w14:paraId="5BA7A8F6"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0.5956</w:t>
            </w:r>
          </w:p>
        </w:tc>
        <w:tc>
          <w:tcPr>
            <w:tcW w:w="179" w:type="pct"/>
            <w:tcBorders>
              <w:left w:val="nil"/>
              <w:right w:val="nil"/>
            </w:tcBorders>
            <w:vAlign w:val="center"/>
          </w:tcPr>
          <w:p w14:paraId="4A09BB0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0.1595</w:t>
            </w:r>
          </w:p>
        </w:tc>
        <w:tc>
          <w:tcPr>
            <w:tcW w:w="179" w:type="pct"/>
            <w:tcBorders>
              <w:left w:val="nil"/>
              <w:right w:val="nil"/>
            </w:tcBorders>
            <w:vAlign w:val="center"/>
          </w:tcPr>
          <w:p w14:paraId="72582D2A"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0.874</w:t>
            </w:r>
          </w:p>
        </w:tc>
        <w:tc>
          <w:tcPr>
            <w:tcW w:w="179" w:type="pct"/>
            <w:tcBorders>
              <w:left w:val="nil"/>
              <w:right w:val="nil"/>
            </w:tcBorders>
            <w:vAlign w:val="center"/>
          </w:tcPr>
          <w:p w14:paraId="3BC9A49C"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0.996</w:t>
            </w:r>
          </w:p>
        </w:tc>
        <w:tc>
          <w:tcPr>
            <w:tcW w:w="161" w:type="pct"/>
            <w:tcBorders>
              <w:left w:val="nil"/>
            </w:tcBorders>
            <w:vAlign w:val="center"/>
          </w:tcPr>
          <w:p w14:paraId="41BCD45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0.04</w:t>
            </w:r>
          </w:p>
        </w:tc>
        <w:tc>
          <w:tcPr>
            <w:tcW w:w="180" w:type="pct"/>
            <w:tcBorders>
              <w:right w:val="nil"/>
            </w:tcBorders>
            <w:shd w:val="clear" w:color="auto" w:fill="F2F2F2"/>
          </w:tcPr>
          <w:p w14:paraId="042B7F2E"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-0.0091</w:t>
            </w:r>
          </w:p>
        </w:tc>
        <w:tc>
          <w:tcPr>
            <w:tcW w:w="180" w:type="pct"/>
            <w:tcBorders>
              <w:left w:val="nil"/>
              <w:right w:val="nil"/>
            </w:tcBorders>
            <w:shd w:val="clear" w:color="auto" w:fill="F2F2F2"/>
          </w:tcPr>
          <w:p w14:paraId="13BAAC3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0.0040</w:t>
            </w:r>
          </w:p>
        </w:tc>
        <w:tc>
          <w:tcPr>
            <w:tcW w:w="195" w:type="pct"/>
            <w:gridSpan w:val="2"/>
            <w:tcBorders>
              <w:left w:val="nil"/>
              <w:right w:val="nil"/>
            </w:tcBorders>
            <w:shd w:val="clear" w:color="auto" w:fill="F2F2F2"/>
          </w:tcPr>
          <w:p w14:paraId="7B6D0BF9"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-1.1176 -</w:t>
            </w:r>
          </w:p>
        </w:tc>
        <w:tc>
          <w:tcPr>
            <w:tcW w:w="207" w:type="pct"/>
            <w:tcBorders>
              <w:left w:val="nil"/>
              <w:right w:val="nil"/>
            </w:tcBorders>
            <w:shd w:val="clear" w:color="auto" w:fill="F2F2F2"/>
          </w:tcPr>
          <w:p w14:paraId="21713B6E"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-0.0694</w:t>
            </w:r>
          </w:p>
        </w:tc>
        <w:tc>
          <w:tcPr>
            <w:tcW w:w="180" w:type="pct"/>
            <w:tcBorders>
              <w:left w:val="nil"/>
              <w:right w:val="nil"/>
            </w:tcBorders>
            <w:shd w:val="clear" w:color="auto" w:fill="F2F2F2"/>
          </w:tcPr>
          <w:p w14:paraId="1001BB10"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-2.2775</w:t>
            </w:r>
          </w:p>
        </w:tc>
        <w:tc>
          <w:tcPr>
            <w:tcW w:w="179" w:type="pct"/>
            <w:tcBorders>
              <w:left w:val="nil"/>
              <w:right w:val="nil"/>
            </w:tcBorders>
            <w:shd w:val="clear" w:color="auto" w:fill="F2F2F2"/>
          </w:tcPr>
          <w:p w14:paraId="2D720EF5"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0.026</w:t>
            </w:r>
          </w:p>
        </w:tc>
        <w:tc>
          <w:tcPr>
            <w:tcW w:w="180" w:type="pct"/>
            <w:tcBorders>
              <w:left w:val="nil"/>
              <w:right w:val="nil"/>
            </w:tcBorders>
            <w:shd w:val="clear" w:color="auto" w:fill="F2F2F2"/>
          </w:tcPr>
          <w:p w14:paraId="0BB4A50C"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0.078</w:t>
            </w:r>
          </w:p>
        </w:tc>
        <w:tc>
          <w:tcPr>
            <w:tcW w:w="127" w:type="pct"/>
            <w:tcBorders>
              <w:left w:val="nil"/>
            </w:tcBorders>
            <w:shd w:val="clear" w:color="auto" w:fill="F2F2F2"/>
          </w:tcPr>
          <w:p w14:paraId="2C2C813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0.60</w:t>
            </w:r>
          </w:p>
        </w:tc>
      </w:tr>
      <w:tr w:rsidR="00686DCF" w:rsidRPr="00686DCF" w14:paraId="01520A11" w14:textId="77777777" w:rsidTr="00F94C8B">
        <w:trPr>
          <w:trHeight w:hRule="exact" w:val="284"/>
        </w:trPr>
        <w:tc>
          <w:tcPr>
            <w:tcW w:w="713" w:type="pct"/>
            <w:shd w:val="clear" w:color="auto" w:fill="FF99FF"/>
          </w:tcPr>
          <w:p w14:paraId="07EDB8F5"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Posterior thalamic radiation rh</w:t>
            </w:r>
          </w:p>
        </w:tc>
        <w:tc>
          <w:tcPr>
            <w:tcW w:w="179" w:type="pct"/>
            <w:tcBorders>
              <w:right w:val="nil"/>
            </w:tcBorders>
            <w:vAlign w:val="center"/>
          </w:tcPr>
          <w:p w14:paraId="45DD3C30"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-0.0012</w:t>
            </w:r>
          </w:p>
        </w:tc>
        <w:tc>
          <w:tcPr>
            <w:tcW w:w="179" w:type="pct"/>
            <w:tcBorders>
              <w:left w:val="nil"/>
              <w:right w:val="nil"/>
            </w:tcBorders>
            <w:vAlign w:val="center"/>
          </w:tcPr>
          <w:p w14:paraId="535AC53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0.0104</w:t>
            </w:r>
          </w:p>
        </w:tc>
        <w:tc>
          <w:tcPr>
            <w:tcW w:w="179" w:type="pct"/>
            <w:gridSpan w:val="2"/>
            <w:tcBorders>
              <w:left w:val="nil"/>
              <w:right w:val="nil"/>
            </w:tcBorders>
            <w:vAlign w:val="center"/>
          </w:tcPr>
          <w:p w14:paraId="5C4CCFA2"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-0.5794 -</w:t>
            </w:r>
          </w:p>
        </w:tc>
        <w:tc>
          <w:tcPr>
            <w:tcW w:w="179" w:type="pct"/>
            <w:tcBorders>
              <w:left w:val="nil"/>
              <w:right w:val="nil"/>
            </w:tcBorders>
            <w:vAlign w:val="center"/>
          </w:tcPr>
          <w:p w14:paraId="09C64EF9"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0.5167</w:t>
            </w:r>
          </w:p>
        </w:tc>
        <w:tc>
          <w:tcPr>
            <w:tcW w:w="179" w:type="pct"/>
            <w:tcBorders>
              <w:left w:val="nil"/>
              <w:right w:val="nil"/>
            </w:tcBorders>
            <w:vAlign w:val="center"/>
          </w:tcPr>
          <w:p w14:paraId="17D0671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-0.1128</w:t>
            </w:r>
          </w:p>
        </w:tc>
        <w:tc>
          <w:tcPr>
            <w:tcW w:w="179" w:type="pct"/>
            <w:tcBorders>
              <w:left w:val="nil"/>
              <w:right w:val="nil"/>
            </w:tcBorders>
            <w:vAlign w:val="center"/>
          </w:tcPr>
          <w:p w14:paraId="3110E0B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0.911</w:t>
            </w:r>
          </w:p>
        </w:tc>
        <w:tc>
          <w:tcPr>
            <w:tcW w:w="179" w:type="pct"/>
            <w:tcBorders>
              <w:left w:val="nil"/>
              <w:right w:val="nil"/>
            </w:tcBorders>
            <w:vAlign w:val="center"/>
          </w:tcPr>
          <w:p w14:paraId="6F8A694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0.984</w:t>
            </w:r>
          </w:p>
        </w:tc>
        <w:tc>
          <w:tcPr>
            <w:tcW w:w="144" w:type="pct"/>
            <w:tcBorders>
              <w:left w:val="nil"/>
            </w:tcBorders>
            <w:vAlign w:val="center"/>
          </w:tcPr>
          <w:p w14:paraId="2BF5D8F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0.03</w:t>
            </w:r>
          </w:p>
        </w:tc>
        <w:tc>
          <w:tcPr>
            <w:tcW w:w="179" w:type="pct"/>
            <w:tcBorders>
              <w:right w:val="nil"/>
            </w:tcBorders>
            <w:shd w:val="clear" w:color="auto" w:fill="F2F2F2" w:themeFill="background1" w:themeFillShade="F2"/>
            <w:vAlign w:val="center"/>
          </w:tcPr>
          <w:p w14:paraId="1190F4C4"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0.0327</w:t>
            </w:r>
          </w:p>
        </w:tc>
        <w:tc>
          <w:tcPr>
            <w:tcW w:w="179" w:type="pct"/>
            <w:tcBorders>
              <w:left w:val="nil"/>
              <w:right w:val="nil"/>
            </w:tcBorders>
            <w:shd w:val="clear" w:color="auto" w:fill="F2F2F2" w:themeFill="background1" w:themeFillShade="F2"/>
            <w:vAlign w:val="center"/>
          </w:tcPr>
          <w:p w14:paraId="010ABAC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0.0161</w:t>
            </w:r>
          </w:p>
        </w:tc>
        <w:tc>
          <w:tcPr>
            <w:tcW w:w="227" w:type="pct"/>
            <w:gridSpan w:val="2"/>
            <w:tcBorders>
              <w:left w:val="nil"/>
              <w:right w:val="nil"/>
            </w:tcBorders>
            <w:shd w:val="clear" w:color="auto" w:fill="F2F2F2" w:themeFill="background1" w:themeFillShade="F2"/>
            <w:vAlign w:val="center"/>
          </w:tcPr>
          <w:p w14:paraId="13AD1BC6"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0.0055 -</w:t>
            </w:r>
          </w:p>
        </w:tc>
        <w:tc>
          <w:tcPr>
            <w:tcW w:w="179" w:type="pct"/>
            <w:tcBorders>
              <w:left w:val="nil"/>
              <w:right w:val="nil"/>
            </w:tcBorders>
            <w:shd w:val="clear" w:color="auto" w:fill="F2F2F2" w:themeFill="background1" w:themeFillShade="F2"/>
            <w:vAlign w:val="center"/>
          </w:tcPr>
          <w:p w14:paraId="730F317A"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1.1934</w:t>
            </w:r>
          </w:p>
        </w:tc>
        <w:tc>
          <w:tcPr>
            <w:tcW w:w="179" w:type="pct"/>
            <w:tcBorders>
              <w:left w:val="nil"/>
              <w:right w:val="nil"/>
            </w:tcBorders>
            <w:shd w:val="clear" w:color="auto" w:fill="F2F2F2" w:themeFill="background1" w:themeFillShade="F2"/>
            <w:vAlign w:val="center"/>
          </w:tcPr>
          <w:p w14:paraId="28EA03A7"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2.0329</w:t>
            </w:r>
          </w:p>
        </w:tc>
        <w:tc>
          <w:tcPr>
            <w:tcW w:w="179" w:type="pct"/>
            <w:tcBorders>
              <w:left w:val="nil"/>
              <w:right w:val="nil"/>
            </w:tcBorders>
            <w:shd w:val="clear" w:color="auto" w:fill="F2F2F2" w:themeFill="background1" w:themeFillShade="F2"/>
            <w:vAlign w:val="center"/>
          </w:tcPr>
          <w:p w14:paraId="349AF64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0.048</w:t>
            </w:r>
          </w:p>
        </w:tc>
        <w:tc>
          <w:tcPr>
            <w:tcW w:w="179" w:type="pct"/>
            <w:tcBorders>
              <w:left w:val="nil"/>
              <w:right w:val="nil"/>
            </w:tcBorders>
            <w:shd w:val="clear" w:color="auto" w:fill="F2F2F2" w:themeFill="background1" w:themeFillShade="F2"/>
            <w:vAlign w:val="center"/>
          </w:tcPr>
          <w:p w14:paraId="37E809F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0.804</w:t>
            </w:r>
          </w:p>
        </w:tc>
        <w:tc>
          <w:tcPr>
            <w:tcW w:w="161" w:type="pct"/>
            <w:tcBorders>
              <w:left w:val="nil"/>
            </w:tcBorders>
            <w:shd w:val="clear" w:color="auto" w:fill="F2F2F2" w:themeFill="background1" w:themeFillShade="F2"/>
            <w:vAlign w:val="center"/>
          </w:tcPr>
          <w:p w14:paraId="5BD33DB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0.60</w:t>
            </w:r>
          </w:p>
        </w:tc>
        <w:tc>
          <w:tcPr>
            <w:tcW w:w="180" w:type="pct"/>
            <w:tcBorders>
              <w:right w:val="nil"/>
            </w:tcBorders>
          </w:tcPr>
          <w:p w14:paraId="51F29DE5"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-0.0034</w:t>
            </w:r>
          </w:p>
        </w:tc>
        <w:tc>
          <w:tcPr>
            <w:tcW w:w="180" w:type="pct"/>
            <w:tcBorders>
              <w:left w:val="nil"/>
              <w:right w:val="nil"/>
            </w:tcBorders>
          </w:tcPr>
          <w:p w14:paraId="63A037ED"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0.0030</w:t>
            </w:r>
          </w:p>
        </w:tc>
        <w:tc>
          <w:tcPr>
            <w:tcW w:w="195" w:type="pct"/>
            <w:gridSpan w:val="2"/>
            <w:tcBorders>
              <w:left w:val="nil"/>
              <w:right w:val="nil"/>
            </w:tcBorders>
          </w:tcPr>
          <w:p w14:paraId="148E61DB"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-0.8395 -</w:t>
            </w:r>
          </w:p>
        </w:tc>
        <w:tc>
          <w:tcPr>
            <w:tcW w:w="207" w:type="pct"/>
            <w:tcBorders>
              <w:left w:val="nil"/>
              <w:right w:val="nil"/>
            </w:tcBorders>
          </w:tcPr>
          <w:p w14:paraId="354CD178"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0.2327</w:t>
            </w:r>
          </w:p>
        </w:tc>
        <w:tc>
          <w:tcPr>
            <w:tcW w:w="180" w:type="pct"/>
            <w:tcBorders>
              <w:left w:val="nil"/>
              <w:right w:val="nil"/>
            </w:tcBorders>
          </w:tcPr>
          <w:p w14:paraId="5F0CCA4C"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-1.1208</w:t>
            </w:r>
          </w:p>
        </w:tc>
        <w:tc>
          <w:tcPr>
            <w:tcW w:w="179" w:type="pct"/>
            <w:tcBorders>
              <w:left w:val="nil"/>
              <w:right w:val="nil"/>
            </w:tcBorders>
          </w:tcPr>
          <w:p w14:paraId="08B9C06C"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0.267</w:t>
            </w:r>
          </w:p>
        </w:tc>
        <w:tc>
          <w:tcPr>
            <w:tcW w:w="180" w:type="pct"/>
            <w:tcBorders>
              <w:left w:val="nil"/>
              <w:right w:val="nil"/>
            </w:tcBorders>
          </w:tcPr>
          <w:p w14:paraId="5917978B"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0.465</w:t>
            </w:r>
          </w:p>
        </w:tc>
        <w:tc>
          <w:tcPr>
            <w:tcW w:w="127" w:type="pct"/>
            <w:tcBorders>
              <w:left w:val="nil"/>
            </w:tcBorders>
          </w:tcPr>
          <w:p w14:paraId="791DA50E"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0.30</w:t>
            </w:r>
          </w:p>
        </w:tc>
      </w:tr>
      <w:tr w:rsidR="00686DCF" w:rsidRPr="00686DCF" w14:paraId="29DDF86E" w14:textId="77777777" w:rsidTr="00F94C8B">
        <w:trPr>
          <w:trHeight w:hRule="exact" w:val="284"/>
        </w:trPr>
        <w:tc>
          <w:tcPr>
            <w:tcW w:w="713" w:type="pct"/>
            <w:shd w:val="clear" w:color="auto" w:fill="CCC0D9"/>
          </w:tcPr>
          <w:p w14:paraId="4358EAF1"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Sagittal stratum </w:t>
            </w:r>
            <w:proofErr w:type="spellStart"/>
            <w:r w:rsidRPr="00686DCF">
              <w:rPr>
                <w:rFonts w:ascii="Arial" w:eastAsia="Calibri" w:hAnsi="Arial" w:cs="Arial"/>
                <w:sz w:val="12"/>
                <w:szCs w:val="12"/>
              </w:rPr>
              <w:t>lh</w:t>
            </w:r>
            <w:proofErr w:type="spellEnd"/>
          </w:p>
        </w:tc>
        <w:tc>
          <w:tcPr>
            <w:tcW w:w="179" w:type="pct"/>
            <w:tcBorders>
              <w:right w:val="nil"/>
            </w:tcBorders>
            <w:shd w:val="clear" w:color="auto" w:fill="F2F2F2" w:themeFill="background1" w:themeFillShade="F2"/>
            <w:vAlign w:val="center"/>
          </w:tcPr>
          <w:p w14:paraId="453A054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0.0355</w:t>
            </w:r>
          </w:p>
        </w:tc>
        <w:tc>
          <w:tcPr>
            <w:tcW w:w="179" w:type="pct"/>
            <w:tcBorders>
              <w:left w:val="nil"/>
              <w:right w:val="nil"/>
            </w:tcBorders>
            <w:shd w:val="clear" w:color="auto" w:fill="F2F2F2" w:themeFill="background1" w:themeFillShade="F2"/>
            <w:vAlign w:val="center"/>
          </w:tcPr>
          <w:p w14:paraId="5DEA59E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0.0124</w:t>
            </w:r>
          </w:p>
        </w:tc>
        <w:tc>
          <w:tcPr>
            <w:tcW w:w="179" w:type="pct"/>
            <w:gridSpan w:val="2"/>
            <w:tcBorders>
              <w:left w:val="nil"/>
              <w:right w:val="nil"/>
            </w:tcBorders>
            <w:shd w:val="clear" w:color="auto" w:fill="F2F2F2" w:themeFill="background1" w:themeFillShade="F2"/>
            <w:vAlign w:val="center"/>
          </w:tcPr>
          <w:p w14:paraId="0287C139"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0.2231 -</w:t>
            </w:r>
          </w:p>
        </w:tc>
        <w:tc>
          <w:tcPr>
            <w:tcW w:w="179" w:type="pct"/>
            <w:tcBorders>
              <w:left w:val="nil"/>
              <w:right w:val="nil"/>
            </w:tcBorders>
            <w:shd w:val="clear" w:color="auto" w:fill="F2F2F2" w:themeFill="background1" w:themeFillShade="F2"/>
            <w:vAlign w:val="center"/>
          </w:tcPr>
          <w:p w14:paraId="2D0C5411"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1.3144</w:t>
            </w:r>
          </w:p>
        </w:tc>
        <w:tc>
          <w:tcPr>
            <w:tcW w:w="179" w:type="pct"/>
            <w:tcBorders>
              <w:left w:val="nil"/>
              <w:right w:val="nil"/>
            </w:tcBorders>
            <w:shd w:val="clear" w:color="auto" w:fill="F2F2F2" w:themeFill="background1" w:themeFillShade="F2"/>
            <w:vAlign w:val="center"/>
          </w:tcPr>
          <w:p w14:paraId="4D01D80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2.8742</w:t>
            </w:r>
          </w:p>
        </w:tc>
        <w:tc>
          <w:tcPr>
            <w:tcW w:w="179" w:type="pct"/>
            <w:tcBorders>
              <w:left w:val="nil"/>
              <w:right w:val="nil"/>
            </w:tcBorders>
            <w:shd w:val="clear" w:color="auto" w:fill="F2F2F2" w:themeFill="background1" w:themeFillShade="F2"/>
            <w:vAlign w:val="center"/>
          </w:tcPr>
          <w:p w14:paraId="5AC9A32A"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0.006</w:t>
            </w:r>
          </w:p>
        </w:tc>
        <w:tc>
          <w:tcPr>
            <w:tcW w:w="179" w:type="pct"/>
            <w:tcBorders>
              <w:left w:val="nil"/>
              <w:right w:val="nil"/>
            </w:tcBorders>
            <w:shd w:val="clear" w:color="auto" w:fill="F2F2F2" w:themeFill="background1" w:themeFillShade="F2"/>
            <w:vAlign w:val="center"/>
          </w:tcPr>
          <w:p w14:paraId="0485708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0.105</w:t>
            </w:r>
          </w:p>
        </w:tc>
        <w:tc>
          <w:tcPr>
            <w:tcW w:w="144" w:type="pct"/>
            <w:tcBorders>
              <w:left w:val="nil"/>
            </w:tcBorders>
            <w:shd w:val="clear" w:color="auto" w:fill="F2F2F2" w:themeFill="background1" w:themeFillShade="F2"/>
            <w:vAlign w:val="center"/>
          </w:tcPr>
          <w:p w14:paraId="0E3BB974"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0.77</w:t>
            </w:r>
          </w:p>
        </w:tc>
        <w:tc>
          <w:tcPr>
            <w:tcW w:w="179" w:type="pct"/>
            <w:tcBorders>
              <w:right w:val="nil"/>
            </w:tcBorders>
            <w:vAlign w:val="center"/>
          </w:tcPr>
          <w:p w14:paraId="24463DA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0.0142</w:t>
            </w:r>
          </w:p>
        </w:tc>
        <w:tc>
          <w:tcPr>
            <w:tcW w:w="179" w:type="pct"/>
            <w:tcBorders>
              <w:left w:val="nil"/>
              <w:right w:val="nil"/>
            </w:tcBorders>
            <w:vAlign w:val="center"/>
          </w:tcPr>
          <w:p w14:paraId="35B81772"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0.0225</w:t>
            </w:r>
          </w:p>
        </w:tc>
        <w:tc>
          <w:tcPr>
            <w:tcW w:w="227" w:type="pct"/>
            <w:gridSpan w:val="2"/>
            <w:tcBorders>
              <w:left w:val="nil"/>
              <w:right w:val="nil"/>
            </w:tcBorders>
            <w:vAlign w:val="center"/>
          </w:tcPr>
          <w:p w14:paraId="726839D7"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-0.3626 -</w:t>
            </w:r>
          </w:p>
        </w:tc>
        <w:tc>
          <w:tcPr>
            <w:tcW w:w="179" w:type="pct"/>
            <w:tcBorders>
              <w:left w:val="nil"/>
              <w:right w:val="nil"/>
            </w:tcBorders>
            <w:vAlign w:val="center"/>
          </w:tcPr>
          <w:p w14:paraId="237FED9C"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0.7057</w:t>
            </w:r>
          </w:p>
        </w:tc>
        <w:tc>
          <w:tcPr>
            <w:tcW w:w="179" w:type="pct"/>
            <w:tcBorders>
              <w:left w:val="nil"/>
              <w:right w:val="nil"/>
            </w:tcBorders>
            <w:vAlign w:val="center"/>
          </w:tcPr>
          <w:p w14:paraId="7DCB40E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0.6335</w:t>
            </w:r>
          </w:p>
        </w:tc>
        <w:tc>
          <w:tcPr>
            <w:tcW w:w="179" w:type="pct"/>
            <w:tcBorders>
              <w:left w:val="nil"/>
              <w:right w:val="nil"/>
            </w:tcBorders>
            <w:vAlign w:val="center"/>
          </w:tcPr>
          <w:p w14:paraId="7986BA5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0.529</w:t>
            </w:r>
          </w:p>
        </w:tc>
        <w:tc>
          <w:tcPr>
            <w:tcW w:w="179" w:type="pct"/>
            <w:tcBorders>
              <w:left w:val="nil"/>
              <w:right w:val="nil"/>
            </w:tcBorders>
            <w:vAlign w:val="center"/>
          </w:tcPr>
          <w:p w14:paraId="40A740F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6B7542B0"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0.17</w:t>
            </w:r>
          </w:p>
        </w:tc>
        <w:tc>
          <w:tcPr>
            <w:tcW w:w="180" w:type="pct"/>
            <w:tcBorders>
              <w:right w:val="nil"/>
            </w:tcBorders>
          </w:tcPr>
          <w:p w14:paraId="0C8C41CB"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-0.0053</w:t>
            </w:r>
          </w:p>
        </w:tc>
        <w:tc>
          <w:tcPr>
            <w:tcW w:w="180" w:type="pct"/>
            <w:tcBorders>
              <w:left w:val="nil"/>
              <w:right w:val="nil"/>
            </w:tcBorders>
          </w:tcPr>
          <w:p w14:paraId="7BC4B2ED"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0.0045</w:t>
            </w:r>
          </w:p>
        </w:tc>
        <w:tc>
          <w:tcPr>
            <w:tcW w:w="195" w:type="pct"/>
            <w:gridSpan w:val="2"/>
            <w:tcBorders>
              <w:left w:val="nil"/>
              <w:right w:val="nil"/>
            </w:tcBorders>
          </w:tcPr>
          <w:p w14:paraId="4411386A"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-0.7776 -</w:t>
            </w:r>
          </w:p>
        </w:tc>
        <w:tc>
          <w:tcPr>
            <w:tcW w:w="207" w:type="pct"/>
            <w:tcBorders>
              <w:left w:val="nil"/>
              <w:right w:val="nil"/>
            </w:tcBorders>
          </w:tcPr>
          <w:p w14:paraId="63AE2055"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0.1951</w:t>
            </w:r>
          </w:p>
        </w:tc>
        <w:tc>
          <w:tcPr>
            <w:tcW w:w="180" w:type="pct"/>
            <w:tcBorders>
              <w:left w:val="nil"/>
              <w:right w:val="nil"/>
            </w:tcBorders>
          </w:tcPr>
          <w:p w14:paraId="2A1B5750"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-1.1843</w:t>
            </w:r>
          </w:p>
        </w:tc>
        <w:tc>
          <w:tcPr>
            <w:tcW w:w="179" w:type="pct"/>
            <w:tcBorders>
              <w:left w:val="nil"/>
              <w:right w:val="nil"/>
            </w:tcBorders>
          </w:tcPr>
          <w:p w14:paraId="75F16A4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0.241</w:t>
            </w:r>
          </w:p>
        </w:tc>
        <w:tc>
          <w:tcPr>
            <w:tcW w:w="180" w:type="pct"/>
            <w:tcBorders>
              <w:left w:val="nil"/>
              <w:right w:val="nil"/>
            </w:tcBorders>
          </w:tcPr>
          <w:p w14:paraId="498649C8"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0.437</w:t>
            </w:r>
          </w:p>
        </w:tc>
        <w:tc>
          <w:tcPr>
            <w:tcW w:w="127" w:type="pct"/>
            <w:tcBorders>
              <w:left w:val="nil"/>
            </w:tcBorders>
          </w:tcPr>
          <w:p w14:paraId="3FC95566"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0.29</w:t>
            </w:r>
          </w:p>
        </w:tc>
      </w:tr>
      <w:tr w:rsidR="00686DCF" w:rsidRPr="00686DCF" w14:paraId="20DEE15D" w14:textId="77777777" w:rsidTr="00686DCF">
        <w:trPr>
          <w:trHeight w:hRule="exact" w:val="284"/>
        </w:trPr>
        <w:tc>
          <w:tcPr>
            <w:tcW w:w="713" w:type="pct"/>
            <w:shd w:val="clear" w:color="auto" w:fill="CCC0D9"/>
          </w:tcPr>
          <w:p w14:paraId="43906DA6"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Sagittal stratum rh</w:t>
            </w:r>
          </w:p>
        </w:tc>
        <w:tc>
          <w:tcPr>
            <w:tcW w:w="179" w:type="pct"/>
            <w:tcBorders>
              <w:right w:val="nil"/>
            </w:tcBorders>
            <w:vAlign w:val="center"/>
          </w:tcPr>
          <w:p w14:paraId="16CB636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0.0103</w:t>
            </w:r>
          </w:p>
        </w:tc>
        <w:tc>
          <w:tcPr>
            <w:tcW w:w="179" w:type="pct"/>
            <w:tcBorders>
              <w:left w:val="nil"/>
              <w:right w:val="nil"/>
            </w:tcBorders>
            <w:vAlign w:val="center"/>
          </w:tcPr>
          <w:p w14:paraId="13B1480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0.0114</w:t>
            </w:r>
          </w:p>
        </w:tc>
        <w:tc>
          <w:tcPr>
            <w:tcW w:w="179" w:type="pct"/>
            <w:gridSpan w:val="2"/>
            <w:tcBorders>
              <w:left w:val="nil"/>
              <w:right w:val="nil"/>
            </w:tcBorders>
            <w:vAlign w:val="center"/>
          </w:tcPr>
          <w:p w14:paraId="1325E834"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-0.2840 -</w:t>
            </w:r>
          </w:p>
        </w:tc>
        <w:tc>
          <w:tcPr>
            <w:tcW w:w="179" w:type="pct"/>
            <w:tcBorders>
              <w:left w:val="nil"/>
              <w:right w:val="nil"/>
            </w:tcBorders>
            <w:vAlign w:val="center"/>
          </w:tcPr>
          <w:p w14:paraId="3049BF53"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0.7646</w:t>
            </w:r>
          </w:p>
        </w:tc>
        <w:tc>
          <w:tcPr>
            <w:tcW w:w="179" w:type="pct"/>
            <w:tcBorders>
              <w:left w:val="nil"/>
              <w:right w:val="nil"/>
            </w:tcBorders>
            <w:vAlign w:val="center"/>
          </w:tcPr>
          <w:p w14:paraId="183DA1FB"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0.9056</w:t>
            </w:r>
          </w:p>
        </w:tc>
        <w:tc>
          <w:tcPr>
            <w:tcW w:w="179" w:type="pct"/>
            <w:tcBorders>
              <w:left w:val="nil"/>
              <w:right w:val="nil"/>
            </w:tcBorders>
            <w:vAlign w:val="center"/>
          </w:tcPr>
          <w:p w14:paraId="0F7BD0F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0.369</w:t>
            </w:r>
          </w:p>
        </w:tc>
        <w:tc>
          <w:tcPr>
            <w:tcW w:w="179" w:type="pct"/>
            <w:tcBorders>
              <w:left w:val="nil"/>
              <w:right w:val="nil"/>
            </w:tcBorders>
            <w:vAlign w:val="center"/>
          </w:tcPr>
          <w:p w14:paraId="1C0C186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0.562</w:t>
            </w:r>
          </w:p>
        </w:tc>
        <w:tc>
          <w:tcPr>
            <w:tcW w:w="144" w:type="pct"/>
            <w:tcBorders>
              <w:left w:val="nil"/>
            </w:tcBorders>
            <w:vAlign w:val="center"/>
          </w:tcPr>
          <w:p w14:paraId="170FFEC2"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0.24</w:t>
            </w:r>
          </w:p>
        </w:tc>
        <w:tc>
          <w:tcPr>
            <w:tcW w:w="179" w:type="pct"/>
            <w:tcBorders>
              <w:right w:val="nil"/>
            </w:tcBorders>
            <w:vAlign w:val="center"/>
          </w:tcPr>
          <w:p w14:paraId="5BAD10D2"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-0.0105</w:t>
            </w:r>
          </w:p>
        </w:tc>
        <w:tc>
          <w:tcPr>
            <w:tcW w:w="179" w:type="pct"/>
            <w:tcBorders>
              <w:left w:val="nil"/>
              <w:right w:val="nil"/>
            </w:tcBorders>
            <w:vAlign w:val="center"/>
          </w:tcPr>
          <w:p w14:paraId="196B38E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0.0179</w:t>
            </w:r>
          </w:p>
        </w:tc>
        <w:tc>
          <w:tcPr>
            <w:tcW w:w="227" w:type="pct"/>
            <w:gridSpan w:val="2"/>
            <w:tcBorders>
              <w:left w:val="nil"/>
              <w:right w:val="nil"/>
            </w:tcBorders>
            <w:vAlign w:val="center"/>
          </w:tcPr>
          <w:p w14:paraId="4172F658"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-0.7219 -</w:t>
            </w:r>
          </w:p>
        </w:tc>
        <w:tc>
          <w:tcPr>
            <w:tcW w:w="179" w:type="pct"/>
            <w:tcBorders>
              <w:left w:val="nil"/>
              <w:right w:val="nil"/>
            </w:tcBorders>
            <w:vAlign w:val="center"/>
          </w:tcPr>
          <w:p w14:paraId="7261748B"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0.3923</w:t>
            </w:r>
          </w:p>
        </w:tc>
        <w:tc>
          <w:tcPr>
            <w:tcW w:w="179" w:type="pct"/>
            <w:tcBorders>
              <w:left w:val="nil"/>
              <w:right w:val="nil"/>
            </w:tcBorders>
            <w:vAlign w:val="center"/>
          </w:tcPr>
          <w:p w14:paraId="1FC0EBE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-0.5837</w:t>
            </w:r>
          </w:p>
        </w:tc>
        <w:tc>
          <w:tcPr>
            <w:tcW w:w="179" w:type="pct"/>
            <w:tcBorders>
              <w:left w:val="nil"/>
              <w:right w:val="nil"/>
            </w:tcBorders>
            <w:vAlign w:val="center"/>
          </w:tcPr>
          <w:p w14:paraId="472632D0"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0.562</w:t>
            </w:r>
          </w:p>
        </w:tc>
        <w:tc>
          <w:tcPr>
            <w:tcW w:w="179" w:type="pct"/>
            <w:tcBorders>
              <w:left w:val="nil"/>
              <w:right w:val="nil"/>
            </w:tcBorders>
            <w:vAlign w:val="center"/>
          </w:tcPr>
          <w:p w14:paraId="1F783D1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62CD5C6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0.17</w:t>
            </w:r>
          </w:p>
        </w:tc>
        <w:tc>
          <w:tcPr>
            <w:tcW w:w="180" w:type="pct"/>
            <w:tcBorders>
              <w:right w:val="nil"/>
            </w:tcBorders>
          </w:tcPr>
          <w:p w14:paraId="7B5F81BC"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-0.0022</w:t>
            </w:r>
          </w:p>
        </w:tc>
        <w:tc>
          <w:tcPr>
            <w:tcW w:w="180" w:type="pct"/>
            <w:tcBorders>
              <w:left w:val="nil"/>
              <w:right w:val="nil"/>
            </w:tcBorders>
          </w:tcPr>
          <w:p w14:paraId="1A00F5B9"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0.0037</w:t>
            </w:r>
          </w:p>
        </w:tc>
        <w:tc>
          <w:tcPr>
            <w:tcW w:w="195" w:type="pct"/>
            <w:gridSpan w:val="2"/>
            <w:tcBorders>
              <w:left w:val="nil"/>
              <w:right w:val="nil"/>
            </w:tcBorders>
          </w:tcPr>
          <w:p w14:paraId="31DF6764"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-0.6473 -</w:t>
            </w:r>
          </w:p>
        </w:tc>
        <w:tc>
          <w:tcPr>
            <w:tcW w:w="207" w:type="pct"/>
            <w:tcBorders>
              <w:left w:val="nil"/>
              <w:right w:val="nil"/>
            </w:tcBorders>
          </w:tcPr>
          <w:p w14:paraId="628E2F1C"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0.3460</w:t>
            </w:r>
          </w:p>
        </w:tc>
        <w:tc>
          <w:tcPr>
            <w:tcW w:w="180" w:type="pct"/>
            <w:tcBorders>
              <w:left w:val="nil"/>
              <w:right w:val="nil"/>
            </w:tcBorders>
          </w:tcPr>
          <w:p w14:paraId="03B21F77"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-0.5976</w:t>
            </w:r>
          </w:p>
        </w:tc>
        <w:tc>
          <w:tcPr>
            <w:tcW w:w="179" w:type="pct"/>
            <w:tcBorders>
              <w:left w:val="nil"/>
              <w:right w:val="nil"/>
            </w:tcBorders>
          </w:tcPr>
          <w:p w14:paraId="636DC6FC"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0.552</w:t>
            </w:r>
          </w:p>
        </w:tc>
        <w:tc>
          <w:tcPr>
            <w:tcW w:w="180" w:type="pct"/>
            <w:tcBorders>
              <w:left w:val="nil"/>
              <w:right w:val="nil"/>
            </w:tcBorders>
          </w:tcPr>
          <w:p w14:paraId="05779894"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0.713</w:t>
            </w:r>
          </w:p>
        </w:tc>
        <w:tc>
          <w:tcPr>
            <w:tcW w:w="127" w:type="pct"/>
            <w:tcBorders>
              <w:left w:val="nil"/>
            </w:tcBorders>
          </w:tcPr>
          <w:p w14:paraId="58250FE0"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0.15</w:t>
            </w:r>
          </w:p>
        </w:tc>
      </w:tr>
      <w:tr w:rsidR="00686DCF" w:rsidRPr="00686DCF" w14:paraId="46723BCF" w14:textId="77777777" w:rsidTr="00686DCF">
        <w:trPr>
          <w:trHeight w:hRule="exact" w:val="284"/>
        </w:trPr>
        <w:tc>
          <w:tcPr>
            <w:tcW w:w="713" w:type="pct"/>
            <w:shd w:val="clear" w:color="auto" w:fill="CCC0D9"/>
          </w:tcPr>
          <w:p w14:paraId="21787039"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External capsule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2476007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-0.0064</w:t>
            </w:r>
          </w:p>
        </w:tc>
        <w:tc>
          <w:tcPr>
            <w:tcW w:w="179" w:type="pct"/>
            <w:tcBorders>
              <w:left w:val="nil"/>
              <w:right w:val="nil"/>
            </w:tcBorders>
            <w:vAlign w:val="center"/>
          </w:tcPr>
          <w:p w14:paraId="5DFCB330"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0.0067</w:t>
            </w:r>
          </w:p>
        </w:tc>
        <w:tc>
          <w:tcPr>
            <w:tcW w:w="179" w:type="pct"/>
            <w:gridSpan w:val="2"/>
            <w:tcBorders>
              <w:left w:val="nil"/>
              <w:right w:val="nil"/>
            </w:tcBorders>
            <w:vAlign w:val="center"/>
          </w:tcPr>
          <w:p w14:paraId="42733019"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-0.8164 -</w:t>
            </w:r>
          </w:p>
        </w:tc>
        <w:tc>
          <w:tcPr>
            <w:tcW w:w="179" w:type="pct"/>
            <w:tcBorders>
              <w:left w:val="nil"/>
              <w:right w:val="nil"/>
            </w:tcBorders>
            <w:vAlign w:val="center"/>
          </w:tcPr>
          <w:p w14:paraId="58090BFE"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0.2846</w:t>
            </w:r>
          </w:p>
        </w:tc>
        <w:tc>
          <w:tcPr>
            <w:tcW w:w="179" w:type="pct"/>
            <w:tcBorders>
              <w:left w:val="nil"/>
              <w:right w:val="nil"/>
            </w:tcBorders>
            <w:vAlign w:val="center"/>
          </w:tcPr>
          <w:p w14:paraId="6E1DF21A"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-0.9554</w:t>
            </w:r>
          </w:p>
        </w:tc>
        <w:tc>
          <w:tcPr>
            <w:tcW w:w="179" w:type="pct"/>
            <w:tcBorders>
              <w:left w:val="nil"/>
              <w:right w:val="nil"/>
            </w:tcBorders>
            <w:vAlign w:val="center"/>
          </w:tcPr>
          <w:p w14:paraId="0DDDBFB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0.344</w:t>
            </w:r>
          </w:p>
        </w:tc>
        <w:tc>
          <w:tcPr>
            <w:tcW w:w="179" w:type="pct"/>
            <w:tcBorders>
              <w:left w:val="nil"/>
              <w:right w:val="nil"/>
            </w:tcBorders>
            <w:vAlign w:val="center"/>
          </w:tcPr>
          <w:p w14:paraId="0F0FA0A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0.562</w:t>
            </w:r>
          </w:p>
        </w:tc>
        <w:tc>
          <w:tcPr>
            <w:tcW w:w="144" w:type="pct"/>
            <w:tcBorders>
              <w:left w:val="nil"/>
            </w:tcBorders>
            <w:vAlign w:val="center"/>
          </w:tcPr>
          <w:p w14:paraId="6593C93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0.27</w:t>
            </w:r>
          </w:p>
        </w:tc>
        <w:tc>
          <w:tcPr>
            <w:tcW w:w="179" w:type="pct"/>
            <w:tcBorders>
              <w:right w:val="nil"/>
            </w:tcBorders>
            <w:vAlign w:val="center"/>
          </w:tcPr>
          <w:p w14:paraId="719C126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0.0001</w:t>
            </w:r>
          </w:p>
        </w:tc>
        <w:tc>
          <w:tcPr>
            <w:tcW w:w="179" w:type="pct"/>
            <w:tcBorders>
              <w:left w:val="nil"/>
              <w:right w:val="nil"/>
            </w:tcBorders>
            <w:vAlign w:val="center"/>
          </w:tcPr>
          <w:p w14:paraId="0B7C0E0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0.0125</w:t>
            </w:r>
          </w:p>
        </w:tc>
        <w:tc>
          <w:tcPr>
            <w:tcW w:w="227" w:type="pct"/>
            <w:gridSpan w:val="2"/>
            <w:tcBorders>
              <w:left w:val="nil"/>
              <w:right w:val="nil"/>
            </w:tcBorders>
            <w:vAlign w:val="center"/>
          </w:tcPr>
          <w:p w14:paraId="31331D5A"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-0.5566 -</w:t>
            </w:r>
          </w:p>
        </w:tc>
        <w:tc>
          <w:tcPr>
            <w:tcW w:w="179" w:type="pct"/>
            <w:tcBorders>
              <w:left w:val="nil"/>
              <w:right w:val="nil"/>
            </w:tcBorders>
            <w:vAlign w:val="center"/>
          </w:tcPr>
          <w:p w14:paraId="10F9D460"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0.5597</w:t>
            </w:r>
          </w:p>
        </w:tc>
        <w:tc>
          <w:tcPr>
            <w:tcW w:w="179" w:type="pct"/>
            <w:tcBorders>
              <w:left w:val="nil"/>
              <w:right w:val="nil"/>
            </w:tcBorders>
            <w:vAlign w:val="center"/>
          </w:tcPr>
          <w:p w14:paraId="5B550FB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0.0055</w:t>
            </w:r>
          </w:p>
        </w:tc>
        <w:tc>
          <w:tcPr>
            <w:tcW w:w="179" w:type="pct"/>
            <w:tcBorders>
              <w:left w:val="nil"/>
              <w:right w:val="nil"/>
            </w:tcBorders>
            <w:vAlign w:val="center"/>
          </w:tcPr>
          <w:p w14:paraId="694892BB"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0.996</w:t>
            </w:r>
          </w:p>
        </w:tc>
        <w:tc>
          <w:tcPr>
            <w:tcW w:w="179" w:type="pct"/>
            <w:tcBorders>
              <w:left w:val="nil"/>
              <w:right w:val="nil"/>
            </w:tcBorders>
            <w:vAlign w:val="center"/>
          </w:tcPr>
          <w:p w14:paraId="2031F31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0.996</w:t>
            </w:r>
          </w:p>
        </w:tc>
        <w:tc>
          <w:tcPr>
            <w:tcW w:w="161" w:type="pct"/>
            <w:tcBorders>
              <w:left w:val="nil"/>
            </w:tcBorders>
            <w:vAlign w:val="center"/>
          </w:tcPr>
          <w:p w14:paraId="3746929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&lt;0.01</w:t>
            </w:r>
          </w:p>
        </w:tc>
        <w:tc>
          <w:tcPr>
            <w:tcW w:w="180" w:type="pct"/>
            <w:tcBorders>
              <w:right w:val="nil"/>
            </w:tcBorders>
          </w:tcPr>
          <w:p w14:paraId="297191C7"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-0.0008</w:t>
            </w:r>
          </w:p>
        </w:tc>
        <w:tc>
          <w:tcPr>
            <w:tcW w:w="180" w:type="pct"/>
            <w:tcBorders>
              <w:left w:val="nil"/>
              <w:right w:val="nil"/>
            </w:tcBorders>
          </w:tcPr>
          <w:p w14:paraId="04F2559D"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0.0023</w:t>
            </w:r>
          </w:p>
        </w:tc>
        <w:tc>
          <w:tcPr>
            <w:tcW w:w="195" w:type="pct"/>
            <w:gridSpan w:val="2"/>
            <w:tcBorders>
              <w:left w:val="nil"/>
              <w:right w:val="nil"/>
            </w:tcBorders>
          </w:tcPr>
          <w:p w14:paraId="5FCB251A"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-0.6169 -</w:t>
            </w:r>
          </w:p>
        </w:tc>
        <w:tc>
          <w:tcPr>
            <w:tcW w:w="207" w:type="pct"/>
            <w:tcBorders>
              <w:left w:val="nil"/>
              <w:right w:val="nil"/>
            </w:tcBorders>
          </w:tcPr>
          <w:p w14:paraId="0F5B31B6"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0.4317</w:t>
            </w:r>
          </w:p>
        </w:tc>
        <w:tc>
          <w:tcPr>
            <w:tcW w:w="180" w:type="pct"/>
            <w:tcBorders>
              <w:left w:val="nil"/>
              <w:right w:val="nil"/>
            </w:tcBorders>
          </w:tcPr>
          <w:p w14:paraId="388ECFBC"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-0.3478</w:t>
            </w:r>
          </w:p>
        </w:tc>
        <w:tc>
          <w:tcPr>
            <w:tcW w:w="179" w:type="pct"/>
            <w:tcBorders>
              <w:left w:val="nil"/>
              <w:right w:val="nil"/>
            </w:tcBorders>
          </w:tcPr>
          <w:p w14:paraId="59C4371D"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0.729</w:t>
            </w:r>
          </w:p>
        </w:tc>
        <w:tc>
          <w:tcPr>
            <w:tcW w:w="180" w:type="pct"/>
            <w:tcBorders>
              <w:left w:val="nil"/>
              <w:right w:val="nil"/>
            </w:tcBorders>
          </w:tcPr>
          <w:p w14:paraId="578328E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0.799</w:t>
            </w:r>
          </w:p>
        </w:tc>
        <w:tc>
          <w:tcPr>
            <w:tcW w:w="127" w:type="pct"/>
            <w:tcBorders>
              <w:left w:val="nil"/>
            </w:tcBorders>
          </w:tcPr>
          <w:p w14:paraId="5DC4154E"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0.09</w:t>
            </w:r>
          </w:p>
        </w:tc>
      </w:tr>
      <w:tr w:rsidR="00686DCF" w:rsidRPr="00686DCF" w14:paraId="5901F219" w14:textId="77777777" w:rsidTr="00686DCF">
        <w:trPr>
          <w:trHeight w:hRule="exact" w:val="284"/>
        </w:trPr>
        <w:tc>
          <w:tcPr>
            <w:tcW w:w="713" w:type="pct"/>
            <w:shd w:val="clear" w:color="auto" w:fill="CCC0D9"/>
          </w:tcPr>
          <w:p w14:paraId="276D5250"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External capsule rh</w:t>
            </w:r>
          </w:p>
        </w:tc>
        <w:tc>
          <w:tcPr>
            <w:tcW w:w="179" w:type="pct"/>
            <w:tcBorders>
              <w:right w:val="nil"/>
            </w:tcBorders>
            <w:vAlign w:val="center"/>
          </w:tcPr>
          <w:p w14:paraId="27FB7FEF"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0.0063</w:t>
            </w:r>
          </w:p>
        </w:tc>
        <w:tc>
          <w:tcPr>
            <w:tcW w:w="179" w:type="pct"/>
            <w:tcBorders>
              <w:left w:val="nil"/>
              <w:right w:val="nil"/>
            </w:tcBorders>
            <w:vAlign w:val="center"/>
          </w:tcPr>
          <w:p w14:paraId="7667C87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0.0086</w:t>
            </w:r>
          </w:p>
        </w:tc>
        <w:tc>
          <w:tcPr>
            <w:tcW w:w="179" w:type="pct"/>
            <w:gridSpan w:val="2"/>
            <w:tcBorders>
              <w:left w:val="nil"/>
              <w:right w:val="nil"/>
            </w:tcBorders>
            <w:vAlign w:val="center"/>
          </w:tcPr>
          <w:p w14:paraId="06836D5B"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-0.3101 -</w:t>
            </w:r>
          </w:p>
        </w:tc>
        <w:tc>
          <w:tcPr>
            <w:tcW w:w="179" w:type="pct"/>
            <w:tcBorders>
              <w:left w:val="nil"/>
              <w:right w:val="nil"/>
            </w:tcBorders>
            <w:vAlign w:val="center"/>
          </w:tcPr>
          <w:p w14:paraId="7B06FEF7"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0.6787</w:t>
            </w:r>
          </w:p>
        </w:tc>
        <w:tc>
          <w:tcPr>
            <w:tcW w:w="179" w:type="pct"/>
            <w:tcBorders>
              <w:left w:val="nil"/>
              <w:right w:val="nil"/>
            </w:tcBorders>
            <w:vAlign w:val="center"/>
          </w:tcPr>
          <w:p w14:paraId="567051C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0.7349</w:t>
            </w:r>
          </w:p>
        </w:tc>
        <w:tc>
          <w:tcPr>
            <w:tcW w:w="179" w:type="pct"/>
            <w:tcBorders>
              <w:left w:val="nil"/>
              <w:right w:val="nil"/>
            </w:tcBorders>
            <w:vAlign w:val="center"/>
          </w:tcPr>
          <w:p w14:paraId="2DFEF9E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0.465</w:t>
            </w:r>
          </w:p>
        </w:tc>
        <w:tc>
          <w:tcPr>
            <w:tcW w:w="179" w:type="pct"/>
            <w:tcBorders>
              <w:left w:val="nil"/>
              <w:right w:val="nil"/>
            </w:tcBorders>
            <w:vAlign w:val="center"/>
          </w:tcPr>
          <w:p w14:paraId="29C67B0C"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0.664</w:t>
            </w:r>
          </w:p>
        </w:tc>
        <w:tc>
          <w:tcPr>
            <w:tcW w:w="144" w:type="pct"/>
            <w:tcBorders>
              <w:left w:val="nil"/>
            </w:tcBorders>
            <w:vAlign w:val="center"/>
          </w:tcPr>
          <w:p w14:paraId="3E6B4A8F"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0.19</w:t>
            </w:r>
          </w:p>
        </w:tc>
        <w:tc>
          <w:tcPr>
            <w:tcW w:w="179" w:type="pct"/>
            <w:tcBorders>
              <w:right w:val="nil"/>
            </w:tcBorders>
            <w:vAlign w:val="center"/>
          </w:tcPr>
          <w:p w14:paraId="35182990"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0.0287</w:t>
            </w:r>
          </w:p>
        </w:tc>
        <w:tc>
          <w:tcPr>
            <w:tcW w:w="179" w:type="pct"/>
            <w:tcBorders>
              <w:left w:val="nil"/>
              <w:right w:val="nil"/>
            </w:tcBorders>
            <w:vAlign w:val="center"/>
          </w:tcPr>
          <w:p w14:paraId="7AFF5C70"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0.0150</w:t>
            </w:r>
          </w:p>
        </w:tc>
        <w:tc>
          <w:tcPr>
            <w:tcW w:w="227" w:type="pct"/>
            <w:gridSpan w:val="2"/>
            <w:tcBorders>
              <w:left w:val="nil"/>
              <w:right w:val="nil"/>
            </w:tcBorders>
            <w:vAlign w:val="center"/>
          </w:tcPr>
          <w:p w14:paraId="318A40CE"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-0.0209 -</w:t>
            </w:r>
          </w:p>
        </w:tc>
        <w:tc>
          <w:tcPr>
            <w:tcW w:w="179" w:type="pct"/>
            <w:tcBorders>
              <w:left w:val="nil"/>
              <w:right w:val="nil"/>
            </w:tcBorders>
            <w:vAlign w:val="center"/>
          </w:tcPr>
          <w:p w14:paraId="1FE4EC17"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0.9878</w:t>
            </w:r>
          </w:p>
        </w:tc>
        <w:tc>
          <w:tcPr>
            <w:tcW w:w="179" w:type="pct"/>
            <w:tcBorders>
              <w:left w:val="nil"/>
              <w:right w:val="nil"/>
            </w:tcBorders>
            <w:vAlign w:val="center"/>
          </w:tcPr>
          <w:p w14:paraId="2C41EC3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1.9136</w:t>
            </w:r>
          </w:p>
        </w:tc>
        <w:tc>
          <w:tcPr>
            <w:tcW w:w="179" w:type="pct"/>
            <w:tcBorders>
              <w:left w:val="nil"/>
              <w:right w:val="nil"/>
            </w:tcBorders>
            <w:vAlign w:val="center"/>
          </w:tcPr>
          <w:p w14:paraId="78110812"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0.060</w:t>
            </w:r>
          </w:p>
        </w:tc>
        <w:tc>
          <w:tcPr>
            <w:tcW w:w="179" w:type="pct"/>
            <w:tcBorders>
              <w:left w:val="nil"/>
              <w:right w:val="nil"/>
            </w:tcBorders>
            <w:vAlign w:val="center"/>
          </w:tcPr>
          <w:p w14:paraId="406F9CEA"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0.804</w:t>
            </w:r>
          </w:p>
        </w:tc>
        <w:tc>
          <w:tcPr>
            <w:tcW w:w="161" w:type="pct"/>
            <w:tcBorders>
              <w:left w:val="nil"/>
            </w:tcBorders>
            <w:vAlign w:val="center"/>
          </w:tcPr>
          <w:p w14:paraId="14E398F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0.49</w:t>
            </w:r>
          </w:p>
        </w:tc>
        <w:tc>
          <w:tcPr>
            <w:tcW w:w="180" w:type="pct"/>
            <w:tcBorders>
              <w:right w:val="nil"/>
            </w:tcBorders>
            <w:shd w:val="clear" w:color="auto" w:fill="D9D9D9"/>
          </w:tcPr>
          <w:p w14:paraId="7A6F50E1"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-0.0079</w:t>
            </w:r>
          </w:p>
        </w:tc>
        <w:tc>
          <w:tcPr>
            <w:tcW w:w="180" w:type="pct"/>
            <w:tcBorders>
              <w:left w:val="nil"/>
              <w:right w:val="nil"/>
            </w:tcBorders>
            <w:shd w:val="clear" w:color="auto" w:fill="D9D9D9"/>
          </w:tcPr>
          <w:p w14:paraId="1B7EC732"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0.0024</w:t>
            </w:r>
          </w:p>
        </w:tc>
        <w:tc>
          <w:tcPr>
            <w:tcW w:w="195" w:type="pct"/>
            <w:gridSpan w:val="2"/>
            <w:tcBorders>
              <w:left w:val="nil"/>
              <w:right w:val="nil"/>
            </w:tcBorders>
            <w:shd w:val="clear" w:color="auto" w:fill="D9D9D9"/>
          </w:tcPr>
          <w:p w14:paraId="69AC7B97"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-1.3426 -</w:t>
            </w:r>
          </w:p>
        </w:tc>
        <w:tc>
          <w:tcPr>
            <w:tcW w:w="207" w:type="pct"/>
            <w:tcBorders>
              <w:left w:val="nil"/>
              <w:right w:val="nil"/>
            </w:tcBorders>
            <w:shd w:val="clear" w:color="auto" w:fill="D9D9D9"/>
          </w:tcPr>
          <w:p w14:paraId="190E3310"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-0.3091</w:t>
            </w:r>
          </w:p>
        </w:tc>
        <w:tc>
          <w:tcPr>
            <w:tcW w:w="180" w:type="pct"/>
            <w:tcBorders>
              <w:left w:val="nil"/>
              <w:right w:val="nil"/>
            </w:tcBorders>
            <w:shd w:val="clear" w:color="auto" w:fill="D9D9D9"/>
          </w:tcPr>
          <w:p w14:paraId="50C9B32B"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-3.2759</w:t>
            </w:r>
          </w:p>
        </w:tc>
        <w:tc>
          <w:tcPr>
            <w:tcW w:w="179" w:type="pct"/>
            <w:tcBorders>
              <w:left w:val="nil"/>
              <w:right w:val="nil"/>
            </w:tcBorders>
            <w:shd w:val="clear" w:color="auto" w:fill="D9D9D9"/>
          </w:tcPr>
          <w:p w14:paraId="64EB67F6"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w:t>
            </w:r>
          </w:p>
        </w:tc>
        <w:tc>
          <w:tcPr>
            <w:tcW w:w="180" w:type="pct"/>
            <w:tcBorders>
              <w:left w:val="nil"/>
              <w:right w:val="nil"/>
            </w:tcBorders>
            <w:shd w:val="clear" w:color="auto" w:fill="D9D9D9"/>
          </w:tcPr>
          <w:p w14:paraId="3600456C"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0.023</w:t>
            </w:r>
          </w:p>
        </w:tc>
        <w:tc>
          <w:tcPr>
            <w:tcW w:w="127" w:type="pct"/>
            <w:tcBorders>
              <w:left w:val="nil"/>
            </w:tcBorders>
            <w:shd w:val="clear" w:color="auto" w:fill="D9D9D9"/>
          </w:tcPr>
          <w:p w14:paraId="43742025"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0.83</w:t>
            </w:r>
          </w:p>
        </w:tc>
      </w:tr>
      <w:tr w:rsidR="00686DCF" w:rsidRPr="00686DCF" w14:paraId="722D5699" w14:textId="77777777" w:rsidTr="00686DCF">
        <w:trPr>
          <w:trHeight w:hRule="exact" w:val="284"/>
        </w:trPr>
        <w:tc>
          <w:tcPr>
            <w:tcW w:w="713" w:type="pct"/>
            <w:shd w:val="clear" w:color="auto" w:fill="CCC0D9"/>
          </w:tcPr>
          <w:p w14:paraId="3AB18DF0"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Superior longitudinal fasciculus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489EF66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0.0106</w:t>
            </w:r>
          </w:p>
        </w:tc>
        <w:tc>
          <w:tcPr>
            <w:tcW w:w="179" w:type="pct"/>
            <w:tcBorders>
              <w:left w:val="nil"/>
              <w:right w:val="nil"/>
            </w:tcBorders>
            <w:vAlign w:val="center"/>
          </w:tcPr>
          <w:p w14:paraId="155F621A"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0.0069</w:t>
            </w:r>
          </w:p>
        </w:tc>
        <w:tc>
          <w:tcPr>
            <w:tcW w:w="179" w:type="pct"/>
            <w:gridSpan w:val="2"/>
            <w:tcBorders>
              <w:left w:val="nil"/>
              <w:right w:val="nil"/>
            </w:tcBorders>
            <w:vAlign w:val="center"/>
          </w:tcPr>
          <w:p w14:paraId="07433805"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-0.1254 -</w:t>
            </w:r>
          </w:p>
        </w:tc>
        <w:tc>
          <w:tcPr>
            <w:tcW w:w="179" w:type="pct"/>
            <w:tcBorders>
              <w:left w:val="nil"/>
              <w:right w:val="nil"/>
            </w:tcBorders>
            <w:vAlign w:val="center"/>
          </w:tcPr>
          <w:p w14:paraId="38C8D09D"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0.9699</w:t>
            </w:r>
          </w:p>
        </w:tc>
        <w:tc>
          <w:tcPr>
            <w:tcW w:w="179" w:type="pct"/>
            <w:tcBorders>
              <w:left w:val="nil"/>
              <w:right w:val="nil"/>
            </w:tcBorders>
            <w:vAlign w:val="center"/>
          </w:tcPr>
          <w:p w14:paraId="0AF7E4B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1.5350</w:t>
            </w:r>
          </w:p>
        </w:tc>
        <w:tc>
          <w:tcPr>
            <w:tcW w:w="179" w:type="pct"/>
            <w:tcBorders>
              <w:left w:val="nil"/>
              <w:right w:val="nil"/>
            </w:tcBorders>
            <w:vAlign w:val="center"/>
          </w:tcPr>
          <w:p w14:paraId="630EE7F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0.131</w:t>
            </w:r>
          </w:p>
        </w:tc>
        <w:tc>
          <w:tcPr>
            <w:tcW w:w="179" w:type="pct"/>
            <w:tcBorders>
              <w:left w:val="nil"/>
              <w:right w:val="nil"/>
            </w:tcBorders>
            <w:vAlign w:val="center"/>
          </w:tcPr>
          <w:p w14:paraId="4DE70A7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0.436</w:t>
            </w:r>
          </w:p>
        </w:tc>
        <w:tc>
          <w:tcPr>
            <w:tcW w:w="144" w:type="pct"/>
            <w:tcBorders>
              <w:left w:val="nil"/>
            </w:tcBorders>
            <w:vAlign w:val="center"/>
          </w:tcPr>
          <w:p w14:paraId="33892F2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0.42</w:t>
            </w:r>
          </w:p>
        </w:tc>
        <w:tc>
          <w:tcPr>
            <w:tcW w:w="179" w:type="pct"/>
            <w:tcBorders>
              <w:right w:val="nil"/>
            </w:tcBorders>
            <w:vAlign w:val="center"/>
          </w:tcPr>
          <w:p w14:paraId="30E1CBC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-0.0062</w:t>
            </w:r>
          </w:p>
        </w:tc>
        <w:tc>
          <w:tcPr>
            <w:tcW w:w="179" w:type="pct"/>
            <w:tcBorders>
              <w:left w:val="nil"/>
              <w:right w:val="nil"/>
            </w:tcBorders>
            <w:vAlign w:val="center"/>
          </w:tcPr>
          <w:p w14:paraId="61541D8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0.0122</w:t>
            </w:r>
          </w:p>
        </w:tc>
        <w:tc>
          <w:tcPr>
            <w:tcW w:w="227" w:type="pct"/>
            <w:gridSpan w:val="2"/>
            <w:tcBorders>
              <w:left w:val="nil"/>
              <w:right w:val="nil"/>
            </w:tcBorders>
            <w:vAlign w:val="center"/>
          </w:tcPr>
          <w:p w14:paraId="72FDF519"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-0.7066 -</w:t>
            </w:r>
          </w:p>
        </w:tc>
        <w:tc>
          <w:tcPr>
            <w:tcW w:w="179" w:type="pct"/>
            <w:tcBorders>
              <w:left w:val="nil"/>
              <w:right w:val="nil"/>
            </w:tcBorders>
            <w:vAlign w:val="center"/>
          </w:tcPr>
          <w:p w14:paraId="13B0A23E"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0.4149</w:t>
            </w:r>
          </w:p>
        </w:tc>
        <w:tc>
          <w:tcPr>
            <w:tcW w:w="179" w:type="pct"/>
            <w:tcBorders>
              <w:left w:val="nil"/>
              <w:right w:val="nil"/>
            </w:tcBorders>
            <w:vAlign w:val="center"/>
          </w:tcPr>
          <w:p w14:paraId="7A4CD63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-0.5129</w:t>
            </w:r>
          </w:p>
        </w:tc>
        <w:tc>
          <w:tcPr>
            <w:tcW w:w="179" w:type="pct"/>
            <w:tcBorders>
              <w:left w:val="nil"/>
              <w:right w:val="nil"/>
            </w:tcBorders>
            <w:vAlign w:val="center"/>
          </w:tcPr>
          <w:p w14:paraId="70C24CC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0.610</w:t>
            </w:r>
          </w:p>
        </w:tc>
        <w:tc>
          <w:tcPr>
            <w:tcW w:w="179" w:type="pct"/>
            <w:tcBorders>
              <w:left w:val="nil"/>
              <w:right w:val="nil"/>
            </w:tcBorders>
            <w:vAlign w:val="center"/>
          </w:tcPr>
          <w:p w14:paraId="690837A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7B4BAE8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0.15</w:t>
            </w:r>
          </w:p>
        </w:tc>
        <w:tc>
          <w:tcPr>
            <w:tcW w:w="180" w:type="pct"/>
            <w:tcBorders>
              <w:right w:val="nil"/>
            </w:tcBorders>
            <w:shd w:val="clear" w:color="auto" w:fill="F2F2F2"/>
          </w:tcPr>
          <w:p w14:paraId="2174297F"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-0.0051</w:t>
            </w:r>
          </w:p>
        </w:tc>
        <w:tc>
          <w:tcPr>
            <w:tcW w:w="180" w:type="pct"/>
            <w:tcBorders>
              <w:left w:val="nil"/>
              <w:right w:val="nil"/>
            </w:tcBorders>
            <w:shd w:val="clear" w:color="auto" w:fill="F2F2F2"/>
          </w:tcPr>
          <w:p w14:paraId="0068B1B3"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0.0022</w:t>
            </w:r>
          </w:p>
        </w:tc>
        <w:tc>
          <w:tcPr>
            <w:tcW w:w="195" w:type="pct"/>
            <w:gridSpan w:val="2"/>
            <w:tcBorders>
              <w:left w:val="nil"/>
              <w:right w:val="nil"/>
            </w:tcBorders>
            <w:shd w:val="clear" w:color="auto" w:fill="F2F2F2"/>
          </w:tcPr>
          <w:p w14:paraId="4B75DB38"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-1.1567 -</w:t>
            </w:r>
          </w:p>
        </w:tc>
        <w:tc>
          <w:tcPr>
            <w:tcW w:w="207" w:type="pct"/>
            <w:tcBorders>
              <w:left w:val="nil"/>
              <w:right w:val="nil"/>
            </w:tcBorders>
            <w:shd w:val="clear" w:color="auto" w:fill="F2F2F2"/>
          </w:tcPr>
          <w:p w14:paraId="0367E038"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-0.0875</w:t>
            </w:r>
          </w:p>
        </w:tc>
        <w:tc>
          <w:tcPr>
            <w:tcW w:w="180" w:type="pct"/>
            <w:tcBorders>
              <w:left w:val="nil"/>
              <w:right w:val="nil"/>
            </w:tcBorders>
            <w:shd w:val="clear" w:color="auto" w:fill="F2F2F2"/>
          </w:tcPr>
          <w:p w14:paraId="43118349"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-2.3454</w:t>
            </w:r>
          </w:p>
        </w:tc>
        <w:tc>
          <w:tcPr>
            <w:tcW w:w="179" w:type="pct"/>
            <w:tcBorders>
              <w:left w:val="nil"/>
              <w:right w:val="nil"/>
            </w:tcBorders>
            <w:shd w:val="clear" w:color="auto" w:fill="F2F2F2"/>
          </w:tcPr>
          <w:p w14:paraId="11E6512D"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0.023</w:t>
            </w:r>
          </w:p>
        </w:tc>
        <w:tc>
          <w:tcPr>
            <w:tcW w:w="180" w:type="pct"/>
            <w:tcBorders>
              <w:left w:val="nil"/>
              <w:right w:val="nil"/>
            </w:tcBorders>
            <w:shd w:val="clear" w:color="auto" w:fill="F2F2F2"/>
          </w:tcPr>
          <w:p w14:paraId="4BC4F407"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0.078</w:t>
            </w:r>
          </w:p>
        </w:tc>
        <w:tc>
          <w:tcPr>
            <w:tcW w:w="127" w:type="pct"/>
            <w:tcBorders>
              <w:left w:val="nil"/>
            </w:tcBorders>
            <w:shd w:val="clear" w:color="auto" w:fill="F2F2F2"/>
          </w:tcPr>
          <w:p w14:paraId="5DD291B9"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0.62</w:t>
            </w:r>
          </w:p>
        </w:tc>
      </w:tr>
      <w:tr w:rsidR="00686DCF" w:rsidRPr="00686DCF" w14:paraId="7426F4EE" w14:textId="77777777" w:rsidTr="00686DCF">
        <w:trPr>
          <w:trHeight w:hRule="exact" w:val="284"/>
        </w:trPr>
        <w:tc>
          <w:tcPr>
            <w:tcW w:w="713" w:type="pct"/>
            <w:shd w:val="clear" w:color="auto" w:fill="CCC0D9"/>
          </w:tcPr>
          <w:p w14:paraId="5060171A"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Superior longitudinal fasciculus rh</w:t>
            </w:r>
          </w:p>
        </w:tc>
        <w:tc>
          <w:tcPr>
            <w:tcW w:w="179" w:type="pct"/>
            <w:tcBorders>
              <w:right w:val="nil"/>
            </w:tcBorders>
            <w:vAlign w:val="center"/>
          </w:tcPr>
          <w:p w14:paraId="11633377"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0.0058</w:t>
            </w:r>
          </w:p>
        </w:tc>
        <w:tc>
          <w:tcPr>
            <w:tcW w:w="179" w:type="pct"/>
            <w:tcBorders>
              <w:left w:val="nil"/>
              <w:right w:val="nil"/>
            </w:tcBorders>
            <w:vAlign w:val="center"/>
          </w:tcPr>
          <w:p w14:paraId="25BA08B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0.0066</w:t>
            </w:r>
          </w:p>
        </w:tc>
        <w:tc>
          <w:tcPr>
            <w:tcW w:w="179" w:type="pct"/>
            <w:gridSpan w:val="2"/>
            <w:tcBorders>
              <w:left w:val="nil"/>
              <w:right w:val="nil"/>
            </w:tcBorders>
            <w:vAlign w:val="center"/>
          </w:tcPr>
          <w:p w14:paraId="6CEE1073"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-0.3028 -</w:t>
            </w:r>
          </w:p>
        </w:tc>
        <w:tc>
          <w:tcPr>
            <w:tcW w:w="179" w:type="pct"/>
            <w:tcBorders>
              <w:left w:val="nil"/>
              <w:right w:val="nil"/>
            </w:tcBorders>
            <w:vAlign w:val="center"/>
          </w:tcPr>
          <w:p w14:paraId="03FA0B29"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0.7953</w:t>
            </w:r>
          </w:p>
        </w:tc>
        <w:tc>
          <w:tcPr>
            <w:tcW w:w="179" w:type="pct"/>
            <w:tcBorders>
              <w:left w:val="nil"/>
              <w:right w:val="nil"/>
            </w:tcBorders>
            <w:vAlign w:val="center"/>
          </w:tcPr>
          <w:p w14:paraId="2A8ACF4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0.8867</w:t>
            </w:r>
          </w:p>
        </w:tc>
        <w:tc>
          <w:tcPr>
            <w:tcW w:w="179" w:type="pct"/>
            <w:tcBorders>
              <w:left w:val="nil"/>
              <w:right w:val="nil"/>
            </w:tcBorders>
            <w:vAlign w:val="center"/>
          </w:tcPr>
          <w:p w14:paraId="2A3EB727"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0.379</w:t>
            </w:r>
          </w:p>
        </w:tc>
        <w:tc>
          <w:tcPr>
            <w:tcW w:w="179" w:type="pct"/>
            <w:tcBorders>
              <w:left w:val="nil"/>
              <w:right w:val="nil"/>
            </w:tcBorders>
            <w:vAlign w:val="center"/>
          </w:tcPr>
          <w:p w14:paraId="43051D4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0.562</w:t>
            </w:r>
          </w:p>
        </w:tc>
        <w:tc>
          <w:tcPr>
            <w:tcW w:w="144" w:type="pct"/>
            <w:tcBorders>
              <w:left w:val="nil"/>
            </w:tcBorders>
            <w:vAlign w:val="center"/>
          </w:tcPr>
          <w:p w14:paraId="3640D28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0.25</w:t>
            </w:r>
          </w:p>
        </w:tc>
        <w:tc>
          <w:tcPr>
            <w:tcW w:w="179" w:type="pct"/>
            <w:tcBorders>
              <w:right w:val="nil"/>
            </w:tcBorders>
            <w:vAlign w:val="center"/>
          </w:tcPr>
          <w:p w14:paraId="6FDA8067"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0.0002</w:t>
            </w:r>
          </w:p>
        </w:tc>
        <w:tc>
          <w:tcPr>
            <w:tcW w:w="179" w:type="pct"/>
            <w:tcBorders>
              <w:left w:val="nil"/>
              <w:right w:val="nil"/>
            </w:tcBorders>
            <w:vAlign w:val="center"/>
          </w:tcPr>
          <w:p w14:paraId="2C7CE20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0.0117</w:t>
            </w:r>
          </w:p>
        </w:tc>
        <w:tc>
          <w:tcPr>
            <w:tcW w:w="227" w:type="pct"/>
            <w:gridSpan w:val="2"/>
            <w:tcBorders>
              <w:left w:val="nil"/>
              <w:right w:val="nil"/>
            </w:tcBorders>
            <w:vAlign w:val="center"/>
          </w:tcPr>
          <w:p w14:paraId="4DF92FFE"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-0.5622 -</w:t>
            </w:r>
          </w:p>
        </w:tc>
        <w:tc>
          <w:tcPr>
            <w:tcW w:w="179" w:type="pct"/>
            <w:tcBorders>
              <w:left w:val="nil"/>
              <w:right w:val="nil"/>
            </w:tcBorders>
            <w:vAlign w:val="center"/>
          </w:tcPr>
          <w:p w14:paraId="6BB2F53E"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0.5707</w:t>
            </w:r>
          </w:p>
        </w:tc>
        <w:tc>
          <w:tcPr>
            <w:tcW w:w="179" w:type="pct"/>
            <w:tcBorders>
              <w:left w:val="nil"/>
              <w:right w:val="nil"/>
            </w:tcBorders>
            <w:vAlign w:val="center"/>
          </w:tcPr>
          <w:p w14:paraId="4B7740C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0.0147</w:t>
            </w:r>
          </w:p>
        </w:tc>
        <w:tc>
          <w:tcPr>
            <w:tcW w:w="179" w:type="pct"/>
            <w:tcBorders>
              <w:left w:val="nil"/>
              <w:right w:val="nil"/>
            </w:tcBorders>
            <w:vAlign w:val="center"/>
          </w:tcPr>
          <w:p w14:paraId="38FD433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0.988</w:t>
            </w:r>
          </w:p>
        </w:tc>
        <w:tc>
          <w:tcPr>
            <w:tcW w:w="179" w:type="pct"/>
            <w:tcBorders>
              <w:left w:val="nil"/>
              <w:right w:val="nil"/>
            </w:tcBorders>
            <w:vAlign w:val="center"/>
          </w:tcPr>
          <w:p w14:paraId="6707CFB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0.996</w:t>
            </w:r>
          </w:p>
        </w:tc>
        <w:tc>
          <w:tcPr>
            <w:tcW w:w="161" w:type="pct"/>
            <w:tcBorders>
              <w:left w:val="nil"/>
            </w:tcBorders>
            <w:vAlign w:val="center"/>
          </w:tcPr>
          <w:p w14:paraId="31B9B28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&lt;0.01</w:t>
            </w:r>
          </w:p>
        </w:tc>
        <w:tc>
          <w:tcPr>
            <w:tcW w:w="180" w:type="pct"/>
            <w:tcBorders>
              <w:right w:val="nil"/>
            </w:tcBorders>
            <w:shd w:val="clear" w:color="auto" w:fill="D9D9D9"/>
          </w:tcPr>
          <w:p w14:paraId="3C0273E1"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-0.0070</w:t>
            </w:r>
          </w:p>
        </w:tc>
        <w:tc>
          <w:tcPr>
            <w:tcW w:w="180" w:type="pct"/>
            <w:tcBorders>
              <w:left w:val="nil"/>
              <w:right w:val="nil"/>
            </w:tcBorders>
            <w:shd w:val="clear" w:color="auto" w:fill="D9D9D9"/>
          </w:tcPr>
          <w:p w14:paraId="4524573B"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0.0020</w:t>
            </w:r>
          </w:p>
        </w:tc>
        <w:tc>
          <w:tcPr>
            <w:tcW w:w="195" w:type="pct"/>
            <w:gridSpan w:val="2"/>
            <w:tcBorders>
              <w:left w:val="nil"/>
              <w:right w:val="nil"/>
            </w:tcBorders>
            <w:shd w:val="clear" w:color="auto" w:fill="D9D9D9"/>
          </w:tcPr>
          <w:p w14:paraId="1E3339C5"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-1.4843 -</w:t>
            </w:r>
          </w:p>
        </w:tc>
        <w:tc>
          <w:tcPr>
            <w:tcW w:w="207" w:type="pct"/>
            <w:tcBorders>
              <w:left w:val="nil"/>
              <w:right w:val="nil"/>
            </w:tcBorders>
            <w:shd w:val="clear" w:color="auto" w:fill="D9D9D9"/>
          </w:tcPr>
          <w:p w14:paraId="2E3BEB0C"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-0.3681</w:t>
            </w:r>
          </w:p>
        </w:tc>
        <w:tc>
          <w:tcPr>
            <w:tcW w:w="180" w:type="pct"/>
            <w:tcBorders>
              <w:left w:val="nil"/>
              <w:right w:val="nil"/>
            </w:tcBorders>
            <w:shd w:val="clear" w:color="auto" w:fill="D9D9D9"/>
          </w:tcPr>
          <w:p w14:paraId="4BB4F2D7"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-3.4373</w:t>
            </w:r>
          </w:p>
        </w:tc>
        <w:tc>
          <w:tcPr>
            <w:tcW w:w="179" w:type="pct"/>
            <w:tcBorders>
              <w:left w:val="nil"/>
              <w:right w:val="nil"/>
            </w:tcBorders>
            <w:shd w:val="clear" w:color="auto" w:fill="D9D9D9"/>
          </w:tcPr>
          <w:p w14:paraId="77D506E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0.001</w:t>
            </w:r>
          </w:p>
        </w:tc>
        <w:tc>
          <w:tcPr>
            <w:tcW w:w="180" w:type="pct"/>
            <w:tcBorders>
              <w:left w:val="nil"/>
              <w:right w:val="nil"/>
            </w:tcBorders>
            <w:shd w:val="clear" w:color="auto" w:fill="D9D9D9"/>
          </w:tcPr>
          <w:p w14:paraId="4275F1B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0.023</w:t>
            </w:r>
          </w:p>
        </w:tc>
        <w:tc>
          <w:tcPr>
            <w:tcW w:w="127" w:type="pct"/>
            <w:tcBorders>
              <w:left w:val="nil"/>
            </w:tcBorders>
            <w:shd w:val="clear" w:color="auto" w:fill="D9D9D9"/>
          </w:tcPr>
          <w:p w14:paraId="41C66BEB"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0.93</w:t>
            </w:r>
          </w:p>
        </w:tc>
      </w:tr>
      <w:tr w:rsidR="00686DCF" w:rsidRPr="00686DCF" w14:paraId="137A92B0" w14:textId="77777777" w:rsidTr="00F94C8B">
        <w:trPr>
          <w:trHeight w:hRule="exact" w:val="284"/>
        </w:trPr>
        <w:tc>
          <w:tcPr>
            <w:tcW w:w="713" w:type="pct"/>
            <w:shd w:val="clear" w:color="auto" w:fill="CCC0D9"/>
          </w:tcPr>
          <w:p w14:paraId="158F3125"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Inferior </w:t>
            </w:r>
            <w:proofErr w:type="spellStart"/>
            <w:r w:rsidRPr="00686DCF">
              <w:rPr>
                <w:rFonts w:ascii="Arial" w:eastAsia="Calibri" w:hAnsi="Arial" w:cs="Arial"/>
                <w:sz w:val="12"/>
                <w:szCs w:val="12"/>
              </w:rPr>
              <w:t>fronto</w:t>
            </w:r>
            <w:proofErr w:type="spellEnd"/>
            <w:r w:rsidRPr="00686DCF">
              <w:rPr>
                <w:rFonts w:ascii="Arial" w:eastAsia="Calibri" w:hAnsi="Arial" w:cs="Arial"/>
                <w:sz w:val="12"/>
                <w:szCs w:val="12"/>
              </w:rPr>
              <w:t xml:space="preserve">-occipital fasciculus </w:t>
            </w:r>
            <w:proofErr w:type="spellStart"/>
            <w:r w:rsidRPr="00686DCF">
              <w:rPr>
                <w:rFonts w:ascii="Arial" w:eastAsia="Calibri" w:hAnsi="Arial" w:cs="Arial"/>
                <w:sz w:val="12"/>
                <w:szCs w:val="12"/>
              </w:rPr>
              <w:t>lh</w:t>
            </w:r>
            <w:proofErr w:type="spellEnd"/>
          </w:p>
        </w:tc>
        <w:tc>
          <w:tcPr>
            <w:tcW w:w="179" w:type="pct"/>
            <w:tcBorders>
              <w:right w:val="nil"/>
            </w:tcBorders>
            <w:shd w:val="clear" w:color="auto" w:fill="D9D9D9" w:themeFill="background1" w:themeFillShade="D9"/>
            <w:vAlign w:val="center"/>
          </w:tcPr>
          <w:p w14:paraId="315D147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0.0410</w:t>
            </w:r>
          </w:p>
        </w:tc>
        <w:tc>
          <w:tcPr>
            <w:tcW w:w="179" w:type="pct"/>
            <w:tcBorders>
              <w:left w:val="nil"/>
              <w:right w:val="nil"/>
            </w:tcBorders>
            <w:shd w:val="clear" w:color="auto" w:fill="D9D9D9" w:themeFill="background1" w:themeFillShade="D9"/>
            <w:vAlign w:val="center"/>
          </w:tcPr>
          <w:p w14:paraId="5AE6B94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0.0117</w:t>
            </w:r>
          </w:p>
        </w:tc>
        <w:tc>
          <w:tcPr>
            <w:tcW w:w="179" w:type="pct"/>
            <w:gridSpan w:val="2"/>
            <w:tcBorders>
              <w:left w:val="nil"/>
              <w:right w:val="nil"/>
            </w:tcBorders>
            <w:shd w:val="clear" w:color="auto" w:fill="D9D9D9" w:themeFill="background1" w:themeFillShade="D9"/>
            <w:vAlign w:val="center"/>
          </w:tcPr>
          <w:p w14:paraId="605F8EEB"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0.3744 -</w:t>
            </w:r>
          </w:p>
        </w:tc>
        <w:tc>
          <w:tcPr>
            <w:tcW w:w="179" w:type="pct"/>
            <w:tcBorders>
              <w:left w:val="nil"/>
              <w:right w:val="nil"/>
            </w:tcBorders>
            <w:shd w:val="clear" w:color="auto" w:fill="D9D9D9" w:themeFill="background1" w:themeFillShade="D9"/>
            <w:vAlign w:val="center"/>
          </w:tcPr>
          <w:p w14:paraId="4CFAC64E"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1.4538</w:t>
            </w:r>
          </w:p>
        </w:tc>
        <w:tc>
          <w:tcPr>
            <w:tcW w:w="179" w:type="pct"/>
            <w:tcBorders>
              <w:left w:val="nil"/>
              <w:right w:val="nil"/>
            </w:tcBorders>
            <w:shd w:val="clear" w:color="auto" w:fill="D9D9D9" w:themeFill="background1" w:themeFillShade="D9"/>
            <w:vAlign w:val="center"/>
          </w:tcPr>
          <w:p w14:paraId="4B967E9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3.5029</w:t>
            </w:r>
          </w:p>
        </w:tc>
        <w:tc>
          <w:tcPr>
            <w:tcW w:w="179" w:type="pct"/>
            <w:tcBorders>
              <w:left w:val="nil"/>
              <w:right w:val="nil"/>
            </w:tcBorders>
            <w:shd w:val="clear" w:color="auto" w:fill="D9D9D9" w:themeFill="background1" w:themeFillShade="D9"/>
            <w:vAlign w:val="center"/>
          </w:tcPr>
          <w:p w14:paraId="67845CE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&lt;0.001</w:t>
            </w:r>
          </w:p>
        </w:tc>
        <w:tc>
          <w:tcPr>
            <w:tcW w:w="179" w:type="pct"/>
            <w:tcBorders>
              <w:left w:val="nil"/>
              <w:right w:val="nil"/>
            </w:tcBorders>
            <w:shd w:val="clear" w:color="auto" w:fill="D9D9D9" w:themeFill="background1" w:themeFillShade="D9"/>
            <w:vAlign w:val="center"/>
          </w:tcPr>
          <w:p w14:paraId="5BECB3C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0.036</w:t>
            </w:r>
          </w:p>
        </w:tc>
        <w:tc>
          <w:tcPr>
            <w:tcW w:w="144" w:type="pct"/>
            <w:tcBorders>
              <w:left w:val="nil"/>
            </w:tcBorders>
            <w:shd w:val="clear" w:color="auto" w:fill="D9D9D9" w:themeFill="background1" w:themeFillShade="D9"/>
            <w:vAlign w:val="center"/>
          </w:tcPr>
          <w:p w14:paraId="22BAADEB"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0.92</w:t>
            </w:r>
          </w:p>
        </w:tc>
        <w:tc>
          <w:tcPr>
            <w:tcW w:w="179" w:type="pct"/>
            <w:tcBorders>
              <w:right w:val="nil"/>
            </w:tcBorders>
            <w:vAlign w:val="center"/>
          </w:tcPr>
          <w:p w14:paraId="6EAEE02B"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-0.0085</w:t>
            </w:r>
          </w:p>
        </w:tc>
        <w:tc>
          <w:tcPr>
            <w:tcW w:w="179" w:type="pct"/>
            <w:tcBorders>
              <w:left w:val="nil"/>
              <w:right w:val="nil"/>
            </w:tcBorders>
            <w:vAlign w:val="center"/>
          </w:tcPr>
          <w:p w14:paraId="45DABC9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0.0206</w:t>
            </w:r>
          </w:p>
        </w:tc>
        <w:tc>
          <w:tcPr>
            <w:tcW w:w="227" w:type="pct"/>
            <w:gridSpan w:val="2"/>
            <w:tcBorders>
              <w:left w:val="nil"/>
              <w:right w:val="nil"/>
            </w:tcBorders>
            <w:vAlign w:val="center"/>
          </w:tcPr>
          <w:p w14:paraId="7382E1EC"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-0.6383 -</w:t>
            </w:r>
          </w:p>
        </w:tc>
        <w:tc>
          <w:tcPr>
            <w:tcW w:w="179" w:type="pct"/>
            <w:tcBorders>
              <w:left w:val="nil"/>
              <w:right w:val="nil"/>
            </w:tcBorders>
            <w:vAlign w:val="center"/>
          </w:tcPr>
          <w:p w14:paraId="7F22037B"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0.4160</w:t>
            </w:r>
          </w:p>
        </w:tc>
        <w:tc>
          <w:tcPr>
            <w:tcW w:w="179" w:type="pct"/>
            <w:tcBorders>
              <w:left w:val="nil"/>
              <w:right w:val="nil"/>
            </w:tcBorders>
            <w:vAlign w:val="center"/>
          </w:tcPr>
          <w:p w14:paraId="56EC837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-0.4154</w:t>
            </w:r>
          </w:p>
        </w:tc>
        <w:tc>
          <w:tcPr>
            <w:tcW w:w="179" w:type="pct"/>
            <w:tcBorders>
              <w:left w:val="nil"/>
              <w:right w:val="nil"/>
            </w:tcBorders>
            <w:vAlign w:val="center"/>
          </w:tcPr>
          <w:p w14:paraId="4A7D2B5A"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0.679</w:t>
            </w:r>
          </w:p>
        </w:tc>
        <w:tc>
          <w:tcPr>
            <w:tcW w:w="179" w:type="pct"/>
            <w:tcBorders>
              <w:left w:val="nil"/>
              <w:right w:val="nil"/>
            </w:tcBorders>
            <w:vAlign w:val="center"/>
          </w:tcPr>
          <w:p w14:paraId="3EF4E67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543A946F"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0.11</w:t>
            </w:r>
          </w:p>
        </w:tc>
        <w:tc>
          <w:tcPr>
            <w:tcW w:w="180" w:type="pct"/>
            <w:tcBorders>
              <w:right w:val="nil"/>
            </w:tcBorders>
            <w:shd w:val="clear" w:color="auto" w:fill="F2F2F2"/>
          </w:tcPr>
          <w:p w14:paraId="665D566A"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-0.0081</w:t>
            </w:r>
          </w:p>
        </w:tc>
        <w:tc>
          <w:tcPr>
            <w:tcW w:w="180" w:type="pct"/>
            <w:tcBorders>
              <w:left w:val="nil"/>
              <w:right w:val="nil"/>
            </w:tcBorders>
            <w:shd w:val="clear" w:color="auto" w:fill="F2F2F2"/>
          </w:tcPr>
          <w:p w14:paraId="25C91686"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0.0038</w:t>
            </w:r>
          </w:p>
        </w:tc>
        <w:tc>
          <w:tcPr>
            <w:tcW w:w="195" w:type="pct"/>
            <w:gridSpan w:val="2"/>
            <w:tcBorders>
              <w:left w:val="nil"/>
              <w:right w:val="nil"/>
            </w:tcBorders>
            <w:shd w:val="clear" w:color="auto" w:fill="F2F2F2"/>
          </w:tcPr>
          <w:p w14:paraId="2E71C961"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-1.0396 -</w:t>
            </w:r>
          </w:p>
        </w:tc>
        <w:tc>
          <w:tcPr>
            <w:tcW w:w="207" w:type="pct"/>
            <w:tcBorders>
              <w:left w:val="nil"/>
              <w:right w:val="nil"/>
            </w:tcBorders>
            <w:shd w:val="clear" w:color="auto" w:fill="F2F2F2"/>
          </w:tcPr>
          <w:p w14:paraId="5E4758A4"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-0.0379</w:t>
            </w:r>
          </w:p>
        </w:tc>
        <w:tc>
          <w:tcPr>
            <w:tcW w:w="180" w:type="pct"/>
            <w:tcBorders>
              <w:left w:val="nil"/>
              <w:right w:val="nil"/>
            </w:tcBorders>
            <w:shd w:val="clear" w:color="auto" w:fill="F2F2F2"/>
          </w:tcPr>
          <w:p w14:paraId="72207393"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-2.1545</w:t>
            </w:r>
          </w:p>
        </w:tc>
        <w:tc>
          <w:tcPr>
            <w:tcW w:w="179" w:type="pct"/>
            <w:tcBorders>
              <w:left w:val="nil"/>
              <w:right w:val="nil"/>
            </w:tcBorders>
            <w:shd w:val="clear" w:color="auto" w:fill="F2F2F2"/>
          </w:tcPr>
          <w:p w14:paraId="61FED319"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0.035</w:t>
            </w:r>
          </w:p>
        </w:tc>
        <w:tc>
          <w:tcPr>
            <w:tcW w:w="180" w:type="pct"/>
            <w:tcBorders>
              <w:left w:val="nil"/>
              <w:right w:val="nil"/>
            </w:tcBorders>
            <w:shd w:val="clear" w:color="auto" w:fill="F2F2F2"/>
          </w:tcPr>
          <w:p w14:paraId="07F55A4D"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0.088</w:t>
            </w:r>
          </w:p>
        </w:tc>
        <w:tc>
          <w:tcPr>
            <w:tcW w:w="127" w:type="pct"/>
            <w:tcBorders>
              <w:left w:val="nil"/>
            </w:tcBorders>
            <w:shd w:val="clear" w:color="auto" w:fill="F2F2F2"/>
          </w:tcPr>
          <w:p w14:paraId="6A95E4E2"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0.54</w:t>
            </w:r>
          </w:p>
        </w:tc>
      </w:tr>
      <w:tr w:rsidR="00686DCF" w:rsidRPr="00686DCF" w14:paraId="36DF8187" w14:textId="77777777" w:rsidTr="00686DCF">
        <w:trPr>
          <w:trHeight w:hRule="exact" w:val="284"/>
        </w:trPr>
        <w:tc>
          <w:tcPr>
            <w:tcW w:w="713" w:type="pct"/>
            <w:shd w:val="clear" w:color="auto" w:fill="CCC0D9"/>
          </w:tcPr>
          <w:p w14:paraId="605A2295"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Inferior </w:t>
            </w:r>
            <w:proofErr w:type="spellStart"/>
            <w:r w:rsidRPr="00686DCF">
              <w:rPr>
                <w:rFonts w:ascii="Arial" w:eastAsia="Calibri" w:hAnsi="Arial" w:cs="Arial"/>
                <w:sz w:val="12"/>
                <w:szCs w:val="12"/>
              </w:rPr>
              <w:t>fronto</w:t>
            </w:r>
            <w:proofErr w:type="spellEnd"/>
            <w:r w:rsidRPr="00686DCF">
              <w:rPr>
                <w:rFonts w:ascii="Arial" w:eastAsia="Calibri" w:hAnsi="Arial" w:cs="Arial"/>
                <w:sz w:val="12"/>
                <w:szCs w:val="12"/>
              </w:rPr>
              <w:t>-occipital fasciculus rh</w:t>
            </w:r>
          </w:p>
        </w:tc>
        <w:tc>
          <w:tcPr>
            <w:tcW w:w="179" w:type="pct"/>
            <w:tcBorders>
              <w:right w:val="nil"/>
            </w:tcBorders>
            <w:vAlign w:val="center"/>
          </w:tcPr>
          <w:p w14:paraId="7CED944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0.0199</w:t>
            </w:r>
          </w:p>
        </w:tc>
        <w:tc>
          <w:tcPr>
            <w:tcW w:w="179" w:type="pct"/>
            <w:tcBorders>
              <w:left w:val="nil"/>
              <w:right w:val="nil"/>
            </w:tcBorders>
            <w:vAlign w:val="center"/>
          </w:tcPr>
          <w:p w14:paraId="415D718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0.0104</w:t>
            </w:r>
          </w:p>
        </w:tc>
        <w:tc>
          <w:tcPr>
            <w:tcW w:w="179" w:type="pct"/>
            <w:gridSpan w:val="2"/>
            <w:tcBorders>
              <w:left w:val="nil"/>
              <w:right w:val="nil"/>
            </w:tcBorders>
            <w:vAlign w:val="center"/>
          </w:tcPr>
          <w:p w14:paraId="38DA3CD0"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-0.0213 -</w:t>
            </w:r>
          </w:p>
        </w:tc>
        <w:tc>
          <w:tcPr>
            <w:tcW w:w="179" w:type="pct"/>
            <w:tcBorders>
              <w:left w:val="nil"/>
              <w:right w:val="nil"/>
            </w:tcBorders>
            <w:vAlign w:val="center"/>
          </w:tcPr>
          <w:p w14:paraId="275BC471"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1.0286</w:t>
            </w:r>
          </w:p>
        </w:tc>
        <w:tc>
          <w:tcPr>
            <w:tcW w:w="179" w:type="pct"/>
            <w:tcBorders>
              <w:left w:val="nil"/>
              <w:right w:val="nil"/>
            </w:tcBorders>
            <w:vAlign w:val="center"/>
          </w:tcPr>
          <w:p w14:paraId="068BE47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1.9182</w:t>
            </w:r>
          </w:p>
        </w:tc>
        <w:tc>
          <w:tcPr>
            <w:tcW w:w="179" w:type="pct"/>
            <w:tcBorders>
              <w:left w:val="nil"/>
              <w:right w:val="nil"/>
            </w:tcBorders>
            <w:vAlign w:val="center"/>
          </w:tcPr>
          <w:p w14:paraId="3FC872A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0.060</w:t>
            </w:r>
          </w:p>
        </w:tc>
        <w:tc>
          <w:tcPr>
            <w:tcW w:w="179" w:type="pct"/>
            <w:tcBorders>
              <w:left w:val="nil"/>
              <w:right w:val="nil"/>
            </w:tcBorders>
            <w:vAlign w:val="center"/>
          </w:tcPr>
          <w:p w14:paraId="07E3978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0.343</w:t>
            </w:r>
          </w:p>
        </w:tc>
        <w:tc>
          <w:tcPr>
            <w:tcW w:w="144" w:type="pct"/>
            <w:tcBorders>
              <w:left w:val="nil"/>
            </w:tcBorders>
            <w:vAlign w:val="center"/>
          </w:tcPr>
          <w:p w14:paraId="413929F4"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0.51</w:t>
            </w:r>
          </w:p>
        </w:tc>
        <w:tc>
          <w:tcPr>
            <w:tcW w:w="179" w:type="pct"/>
            <w:tcBorders>
              <w:right w:val="nil"/>
            </w:tcBorders>
            <w:vAlign w:val="center"/>
          </w:tcPr>
          <w:p w14:paraId="490B3E8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0.0082</w:t>
            </w:r>
          </w:p>
        </w:tc>
        <w:tc>
          <w:tcPr>
            <w:tcW w:w="179" w:type="pct"/>
            <w:tcBorders>
              <w:left w:val="nil"/>
              <w:right w:val="nil"/>
            </w:tcBorders>
            <w:vAlign w:val="center"/>
          </w:tcPr>
          <w:p w14:paraId="4F6B509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0.0182</w:t>
            </w:r>
          </w:p>
        </w:tc>
        <w:tc>
          <w:tcPr>
            <w:tcW w:w="227" w:type="pct"/>
            <w:gridSpan w:val="2"/>
            <w:tcBorders>
              <w:left w:val="nil"/>
              <w:right w:val="nil"/>
            </w:tcBorders>
            <w:vAlign w:val="center"/>
          </w:tcPr>
          <w:p w14:paraId="62FF4828"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-0.4075 -</w:t>
            </w:r>
          </w:p>
        </w:tc>
        <w:tc>
          <w:tcPr>
            <w:tcW w:w="179" w:type="pct"/>
            <w:tcBorders>
              <w:left w:val="nil"/>
              <w:right w:val="nil"/>
            </w:tcBorders>
            <w:vAlign w:val="center"/>
          </w:tcPr>
          <w:p w14:paraId="7680132D"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0.6475</w:t>
            </w:r>
          </w:p>
        </w:tc>
        <w:tc>
          <w:tcPr>
            <w:tcW w:w="179" w:type="pct"/>
            <w:tcBorders>
              <w:left w:val="nil"/>
              <w:right w:val="nil"/>
            </w:tcBorders>
            <w:vAlign w:val="center"/>
          </w:tcPr>
          <w:p w14:paraId="2A6C8DB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0.4483</w:t>
            </w:r>
          </w:p>
        </w:tc>
        <w:tc>
          <w:tcPr>
            <w:tcW w:w="179" w:type="pct"/>
            <w:tcBorders>
              <w:left w:val="nil"/>
              <w:right w:val="nil"/>
            </w:tcBorders>
            <w:vAlign w:val="center"/>
          </w:tcPr>
          <w:p w14:paraId="2185CD1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0.656</w:t>
            </w:r>
          </w:p>
        </w:tc>
        <w:tc>
          <w:tcPr>
            <w:tcW w:w="179" w:type="pct"/>
            <w:tcBorders>
              <w:left w:val="nil"/>
              <w:right w:val="nil"/>
            </w:tcBorders>
            <w:vAlign w:val="center"/>
          </w:tcPr>
          <w:p w14:paraId="2519F83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705468C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0.12</w:t>
            </w:r>
          </w:p>
        </w:tc>
        <w:tc>
          <w:tcPr>
            <w:tcW w:w="180" w:type="pct"/>
            <w:tcBorders>
              <w:right w:val="nil"/>
            </w:tcBorders>
            <w:shd w:val="clear" w:color="auto" w:fill="F2F2F2"/>
          </w:tcPr>
          <w:p w14:paraId="7143FAAC"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-0.0076</w:t>
            </w:r>
          </w:p>
        </w:tc>
        <w:tc>
          <w:tcPr>
            <w:tcW w:w="180" w:type="pct"/>
            <w:tcBorders>
              <w:left w:val="nil"/>
              <w:right w:val="nil"/>
            </w:tcBorders>
            <w:shd w:val="clear" w:color="auto" w:fill="F2F2F2"/>
          </w:tcPr>
          <w:p w14:paraId="57F47FC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0.0032</w:t>
            </w:r>
          </w:p>
        </w:tc>
        <w:tc>
          <w:tcPr>
            <w:tcW w:w="195" w:type="pct"/>
            <w:gridSpan w:val="2"/>
            <w:tcBorders>
              <w:left w:val="nil"/>
              <w:right w:val="nil"/>
            </w:tcBorders>
            <w:shd w:val="clear" w:color="auto" w:fill="F2F2F2"/>
          </w:tcPr>
          <w:p w14:paraId="59D8149F"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-1.1306 -</w:t>
            </w:r>
          </w:p>
        </w:tc>
        <w:tc>
          <w:tcPr>
            <w:tcW w:w="207" w:type="pct"/>
            <w:tcBorders>
              <w:left w:val="nil"/>
              <w:right w:val="nil"/>
            </w:tcBorders>
            <w:shd w:val="clear" w:color="auto" w:fill="F2F2F2"/>
          </w:tcPr>
          <w:p w14:paraId="519BEB3B"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-0.0977</w:t>
            </w:r>
          </w:p>
        </w:tc>
        <w:tc>
          <w:tcPr>
            <w:tcW w:w="180" w:type="pct"/>
            <w:tcBorders>
              <w:left w:val="nil"/>
              <w:right w:val="nil"/>
            </w:tcBorders>
            <w:shd w:val="clear" w:color="auto" w:fill="F2F2F2"/>
          </w:tcPr>
          <w:p w14:paraId="659C1D9C"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-2.3949</w:t>
            </w:r>
          </w:p>
        </w:tc>
        <w:tc>
          <w:tcPr>
            <w:tcW w:w="179" w:type="pct"/>
            <w:tcBorders>
              <w:left w:val="nil"/>
              <w:right w:val="nil"/>
            </w:tcBorders>
            <w:shd w:val="clear" w:color="auto" w:fill="F2F2F2"/>
          </w:tcPr>
          <w:p w14:paraId="3128C815"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0.020</w:t>
            </w:r>
          </w:p>
        </w:tc>
        <w:tc>
          <w:tcPr>
            <w:tcW w:w="180" w:type="pct"/>
            <w:tcBorders>
              <w:left w:val="nil"/>
              <w:right w:val="nil"/>
            </w:tcBorders>
            <w:shd w:val="clear" w:color="auto" w:fill="F2F2F2"/>
          </w:tcPr>
          <w:p w14:paraId="0490A260"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0.078</w:t>
            </w:r>
          </w:p>
        </w:tc>
        <w:tc>
          <w:tcPr>
            <w:tcW w:w="127" w:type="pct"/>
            <w:tcBorders>
              <w:left w:val="nil"/>
            </w:tcBorders>
            <w:shd w:val="clear" w:color="auto" w:fill="F2F2F2"/>
          </w:tcPr>
          <w:p w14:paraId="3BB2010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0.62</w:t>
            </w:r>
          </w:p>
        </w:tc>
      </w:tr>
      <w:tr w:rsidR="00686DCF" w:rsidRPr="00686DCF" w14:paraId="0ACF6AD4" w14:textId="77777777" w:rsidTr="00686DCF">
        <w:trPr>
          <w:trHeight w:hRule="exact" w:val="284"/>
        </w:trPr>
        <w:tc>
          <w:tcPr>
            <w:tcW w:w="713" w:type="pct"/>
            <w:shd w:val="clear" w:color="auto" w:fill="CCC0D9"/>
          </w:tcPr>
          <w:p w14:paraId="3778F328"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Superior </w:t>
            </w:r>
            <w:proofErr w:type="spellStart"/>
            <w:r w:rsidRPr="00686DCF">
              <w:rPr>
                <w:rFonts w:ascii="Arial" w:eastAsia="Calibri" w:hAnsi="Arial" w:cs="Arial"/>
                <w:sz w:val="12"/>
                <w:szCs w:val="12"/>
              </w:rPr>
              <w:t>fronto</w:t>
            </w:r>
            <w:proofErr w:type="spellEnd"/>
            <w:r w:rsidRPr="00686DCF">
              <w:rPr>
                <w:rFonts w:ascii="Arial" w:eastAsia="Calibri" w:hAnsi="Arial" w:cs="Arial"/>
                <w:sz w:val="12"/>
                <w:szCs w:val="12"/>
              </w:rPr>
              <w:t>-occipital fasciculus rh</w:t>
            </w:r>
          </w:p>
        </w:tc>
        <w:tc>
          <w:tcPr>
            <w:tcW w:w="179" w:type="pct"/>
            <w:tcBorders>
              <w:right w:val="nil"/>
            </w:tcBorders>
            <w:vAlign w:val="center"/>
          </w:tcPr>
          <w:p w14:paraId="36151A9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-0.0083</w:t>
            </w:r>
          </w:p>
        </w:tc>
        <w:tc>
          <w:tcPr>
            <w:tcW w:w="179" w:type="pct"/>
            <w:tcBorders>
              <w:left w:val="nil"/>
              <w:right w:val="nil"/>
            </w:tcBorders>
            <w:vAlign w:val="center"/>
          </w:tcPr>
          <w:p w14:paraId="62A9597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0.0225</w:t>
            </w:r>
          </w:p>
        </w:tc>
        <w:tc>
          <w:tcPr>
            <w:tcW w:w="179" w:type="pct"/>
            <w:gridSpan w:val="2"/>
            <w:tcBorders>
              <w:left w:val="nil"/>
              <w:right w:val="nil"/>
            </w:tcBorders>
            <w:vAlign w:val="center"/>
          </w:tcPr>
          <w:p w14:paraId="15D9D877"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-0.5714 -</w:t>
            </w:r>
          </w:p>
        </w:tc>
        <w:tc>
          <w:tcPr>
            <w:tcW w:w="179" w:type="pct"/>
            <w:tcBorders>
              <w:left w:val="nil"/>
              <w:right w:val="nil"/>
            </w:tcBorders>
            <w:vAlign w:val="center"/>
          </w:tcPr>
          <w:p w14:paraId="6152037A"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0.3914</w:t>
            </w:r>
          </w:p>
        </w:tc>
        <w:tc>
          <w:tcPr>
            <w:tcW w:w="179" w:type="pct"/>
            <w:tcBorders>
              <w:left w:val="nil"/>
              <w:right w:val="nil"/>
            </w:tcBorders>
            <w:vAlign w:val="center"/>
          </w:tcPr>
          <w:p w14:paraId="225C4CA5"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-0.3679</w:t>
            </w:r>
          </w:p>
        </w:tc>
        <w:tc>
          <w:tcPr>
            <w:tcW w:w="179" w:type="pct"/>
            <w:tcBorders>
              <w:left w:val="nil"/>
              <w:right w:val="nil"/>
            </w:tcBorders>
            <w:vAlign w:val="center"/>
          </w:tcPr>
          <w:p w14:paraId="49F509F1"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0.714</w:t>
            </w:r>
          </w:p>
        </w:tc>
        <w:tc>
          <w:tcPr>
            <w:tcW w:w="179" w:type="pct"/>
            <w:tcBorders>
              <w:left w:val="nil"/>
              <w:right w:val="nil"/>
            </w:tcBorders>
            <w:vAlign w:val="center"/>
          </w:tcPr>
          <w:p w14:paraId="588B3EA3"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0.816</w:t>
            </w:r>
          </w:p>
        </w:tc>
        <w:tc>
          <w:tcPr>
            <w:tcW w:w="144" w:type="pct"/>
            <w:tcBorders>
              <w:left w:val="nil"/>
            </w:tcBorders>
            <w:vAlign w:val="center"/>
          </w:tcPr>
          <w:p w14:paraId="70EED61E"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0.09</w:t>
            </w:r>
          </w:p>
        </w:tc>
        <w:tc>
          <w:tcPr>
            <w:tcW w:w="179" w:type="pct"/>
            <w:tcBorders>
              <w:right w:val="nil"/>
            </w:tcBorders>
            <w:vAlign w:val="center"/>
          </w:tcPr>
          <w:p w14:paraId="1599341D"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-0.0228</w:t>
            </w:r>
          </w:p>
        </w:tc>
        <w:tc>
          <w:tcPr>
            <w:tcW w:w="179" w:type="pct"/>
            <w:tcBorders>
              <w:left w:val="nil"/>
              <w:right w:val="nil"/>
            </w:tcBorders>
            <w:vAlign w:val="center"/>
          </w:tcPr>
          <w:p w14:paraId="3170EFB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0.0420</w:t>
            </w:r>
          </w:p>
        </w:tc>
        <w:tc>
          <w:tcPr>
            <w:tcW w:w="227" w:type="pct"/>
            <w:gridSpan w:val="2"/>
            <w:tcBorders>
              <w:left w:val="nil"/>
              <w:right w:val="nil"/>
            </w:tcBorders>
            <w:vAlign w:val="center"/>
          </w:tcPr>
          <w:p w14:paraId="54A8F547"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-0.5275 -</w:t>
            </w:r>
          </w:p>
        </w:tc>
        <w:tc>
          <w:tcPr>
            <w:tcW w:w="179" w:type="pct"/>
            <w:tcBorders>
              <w:left w:val="nil"/>
              <w:right w:val="nil"/>
            </w:tcBorders>
            <w:vAlign w:val="center"/>
          </w:tcPr>
          <w:p w14:paraId="70D68EAA"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0.2991</w:t>
            </w:r>
          </w:p>
        </w:tc>
        <w:tc>
          <w:tcPr>
            <w:tcW w:w="179" w:type="pct"/>
            <w:tcBorders>
              <w:left w:val="nil"/>
              <w:right w:val="nil"/>
            </w:tcBorders>
            <w:vAlign w:val="center"/>
          </w:tcPr>
          <w:p w14:paraId="722C02D8"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-0.5437</w:t>
            </w:r>
          </w:p>
        </w:tc>
        <w:tc>
          <w:tcPr>
            <w:tcW w:w="179" w:type="pct"/>
            <w:tcBorders>
              <w:left w:val="nil"/>
              <w:right w:val="nil"/>
            </w:tcBorders>
            <w:vAlign w:val="center"/>
          </w:tcPr>
          <w:p w14:paraId="1D7618AC"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0.588</w:t>
            </w:r>
          </w:p>
        </w:tc>
        <w:tc>
          <w:tcPr>
            <w:tcW w:w="179" w:type="pct"/>
            <w:tcBorders>
              <w:left w:val="nil"/>
              <w:right w:val="nil"/>
            </w:tcBorders>
            <w:vAlign w:val="center"/>
          </w:tcPr>
          <w:p w14:paraId="569D503B"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6C1BC7CA"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0.11</w:t>
            </w:r>
          </w:p>
        </w:tc>
        <w:tc>
          <w:tcPr>
            <w:tcW w:w="180" w:type="pct"/>
            <w:tcBorders>
              <w:right w:val="nil"/>
            </w:tcBorders>
          </w:tcPr>
          <w:p w14:paraId="00CC80DB"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0.0037</w:t>
            </w:r>
          </w:p>
        </w:tc>
        <w:tc>
          <w:tcPr>
            <w:tcW w:w="180" w:type="pct"/>
            <w:tcBorders>
              <w:left w:val="nil"/>
              <w:right w:val="nil"/>
            </w:tcBorders>
          </w:tcPr>
          <w:p w14:paraId="4077F766"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0.0079</w:t>
            </w:r>
          </w:p>
        </w:tc>
        <w:tc>
          <w:tcPr>
            <w:tcW w:w="195" w:type="pct"/>
            <w:gridSpan w:val="2"/>
            <w:tcBorders>
              <w:left w:val="nil"/>
              <w:right w:val="nil"/>
            </w:tcBorders>
          </w:tcPr>
          <w:p w14:paraId="555AD37B"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-0.3061 -</w:t>
            </w:r>
          </w:p>
        </w:tc>
        <w:tc>
          <w:tcPr>
            <w:tcW w:w="207" w:type="pct"/>
            <w:tcBorders>
              <w:left w:val="nil"/>
              <w:right w:val="nil"/>
            </w:tcBorders>
          </w:tcPr>
          <w:p w14:paraId="186FE94E"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0.5010</w:t>
            </w:r>
          </w:p>
        </w:tc>
        <w:tc>
          <w:tcPr>
            <w:tcW w:w="180" w:type="pct"/>
            <w:tcBorders>
              <w:left w:val="nil"/>
              <w:right w:val="nil"/>
            </w:tcBorders>
          </w:tcPr>
          <w:p w14:paraId="18562417"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0.4749</w:t>
            </w:r>
          </w:p>
        </w:tc>
        <w:tc>
          <w:tcPr>
            <w:tcW w:w="179" w:type="pct"/>
            <w:tcBorders>
              <w:left w:val="nil"/>
              <w:right w:val="nil"/>
            </w:tcBorders>
          </w:tcPr>
          <w:p w14:paraId="3BB33629"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0.636</w:t>
            </w:r>
          </w:p>
        </w:tc>
        <w:tc>
          <w:tcPr>
            <w:tcW w:w="180" w:type="pct"/>
            <w:tcBorders>
              <w:left w:val="nil"/>
              <w:right w:val="nil"/>
            </w:tcBorders>
          </w:tcPr>
          <w:p w14:paraId="65319863"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0.792</w:t>
            </w:r>
          </w:p>
        </w:tc>
        <w:tc>
          <w:tcPr>
            <w:tcW w:w="127" w:type="pct"/>
            <w:tcBorders>
              <w:left w:val="nil"/>
            </w:tcBorders>
          </w:tcPr>
          <w:p w14:paraId="3AAFF178"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0.10</w:t>
            </w:r>
          </w:p>
        </w:tc>
      </w:tr>
      <w:tr w:rsidR="00686DCF" w:rsidRPr="00686DCF" w14:paraId="498CFF0B" w14:textId="77777777" w:rsidTr="00686DCF">
        <w:trPr>
          <w:trHeight w:hRule="exact" w:val="284"/>
        </w:trPr>
        <w:tc>
          <w:tcPr>
            <w:tcW w:w="713" w:type="pct"/>
            <w:shd w:val="clear" w:color="auto" w:fill="CCC0D9"/>
          </w:tcPr>
          <w:p w14:paraId="5241FF83"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Uncinate fasciculus rh</w:t>
            </w:r>
          </w:p>
        </w:tc>
        <w:tc>
          <w:tcPr>
            <w:tcW w:w="179" w:type="pct"/>
            <w:tcBorders>
              <w:right w:val="nil"/>
            </w:tcBorders>
            <w:vAlign w:val="center"/>
          </w:tcPr>
          <w:p w14:paraId="48F41CC8"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-0.0450</w:t>
            </w:r>
          </w:p>
        </w:tc>
        <w:tc>
          <w:tcPr>
            <w:tcW w:w="179" w:type="pct"/>
            <w:tcBorders>
              <w:left w:val="nil"/>
              <w:right w:val="nil"/>
            </w:tcBorders>
            <w:vAlign w:val="center"/>
          </w:tcPr>
          <w:p w14:paraId="5800F67A"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0.0226</w:t>
            </w:r>
          </w:p>
        </w:tc>
        <w:tc>
          <w:tcPr>
            <w:tcW w:w="179" w:type="pct"/>
            <w:gridSpan w:val="2"/>
            <w:tcBorders>
              <w:left w:val="nil"/>
              <w:right w:val="nil"/>
            </w:tcBorders>
            <w:vAlign w:val="center"/>
          </w:tcPr>
          <w:p w14:paraId="37FC8DA6"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-1.0139 -</w:t>
            </w:r>
          </w:p>
        </w:tc>
        <w:tc>
          <w:tcPr>
            <w:tcW w:w="179" w:type="pct"/>
            <w:tcBorders>
              <w:left w:val="nil"/>
              <w:right w:val="nil"/>
            </w:tcBorders>
            <w:vAlign w:val="center"/>
          </w:tcPr>
          <w:p w14:paraId="6ED2DF49"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0.0031</w:t>
            </w:r>
          </w:p>
        </w:tc>
        <w:tc>
          <w:tcPr>
            <w:tcW w:w="179" w:type="pct"/>
            <w:tcBorders>
              <w:left w:val="nil"/>
              <w:right w:val="nil"/>
            </w:tcBorders>
            <w:vAlign w:val="center"/>
          </w:tcPr>
          <w:p w14:paraId="2ACCE66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-1.9869</w:t>
            </w:r>
          </w:p>
        </w:tc>
        <w:tc>
          <w:tcPr>
            <w:tcW w:w="179" w:type="pct"/>
            <w:tcBorders>
              <w:left w:val="nil"/>
              <w:right w:val="nil"/>
            </w:tcBorders>
            <w:vAlign w:val="center"/>
          </w:tcPr>
          <w:p w14:paraId="11AF28FA"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0.051</w:t>
            </w:r>
          </w:p>
        </w:tc>
        <w:tc>
          <w:tcPr>
            <w:tcW w:w="179" w:type="pct"/>
            <w:tcBorders>
              <w:left w:val="nil"/>
              <w:right w:val="nil"/>
            </w:tcBorders>
            <w:vAlign w:val="center"/>
          </w:tcPr>
          <w:p w14:paraId="07C3BD77"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0.343</w:t>
            </w:r>
          </w:p>
        </w:tc>
        <w:tc>
          <w:tcPr>
            <w:tcW w:w="144" w:type="pct"/>
            <w:tcBorders>
              <w:left w:val="nil"/>
            </w:tcBorders>
            <w:vAlign w:val="center"/>
          </w:tcPr>
          <w:p w14:paraId="7B482C02"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0.51</w:t>
            </w:r>
          </w:p>
        </w:tc>
        <w:tc>
          <w:tcPr>
            <w:tcW w:w="179" w:type="pct"/>
            <w:tcBorders>
              <w:right w:val="nil"/>
            </w:tcBorders>
            <w:vAlign w:val="center"/>
          </w:tcPr>
          <w:p w14:paraId="1ACD4842"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-0.0260</w:t>
            </w:r>
          </w:p>
        </w:tc>
        <w:tc>
          <w:tcPr>
            <w:tcW w:w="179" w:type="pct"/>
            <w:tcBorders>
              <w:left w:val="nil"/>
              <w:right w:val="nil"/>
            </w:tcBorders>
            <w:vAlign w:val="center"/>
          </w:tcPr>
          <w:p w14:paraId="5059C572"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0.0393</w:t>
            </w:r>
          </w:p>
        </w:tc>
        <w:tc>
          <w:tcPr>
            <w:tcW w:w="227" w:type="pct"/>
            <w:gridSpan w:val="2"/>
            <w:tcBorders>
              <w:left w:val="nil"/>
              <w:right w:val="nil"/>
            </w:tcBorders>
            <w:vAlign w:val="center"/>
          </w:tcPr>
          <w:p w14:paraId="1EF88C78" w14:textId="77777777" w:rsidR="00686DCF" w:rsidRPr="00686DCF" w:rsidRDefault="00686DCF" w:rsidP="00686DCF">
            <w:pPr>
              <w:jc w:val="right"/>
              <w:rPr>
                <w:rFonts w:ascii="Arial" w:eastAsia="Calibri" w:hAnsi="Arial" w:cs="Arial"/>
                <w:sz w:val="12"/>
                <w:szCs w:val="12"/>
              </w:rPr>
            </w:pPr>
            <w:r w:rsidRPr="00686DCF">
              <w:rPr>
                <w:rFonts w:ascii="Arial" w:eastAsia="Arial" w:hAnsi="Arial" w:cs="Arial"/>
                <w:color w:val="000000"/>
                <w:sz w:val="12"/>
                <w:szCs w:val="12"/>
              </w:rPr>
              <w:t>-0.6774 -</w:t>
            </w:r>
          </w:p>
        </w:tc>
        <w:tc>
          <w:tcPr>
            <w:tcW w:w="179" w:type="pct"/>
            <w:tcBorders>
              <w:left w:val="nil"/>
              <w:right w:val="nil"/>
            </w:tcBorders>
            <w:vAlign w:val="center"/>
          </w:tcPr>
          <w:p w14:paraId="40319A35" w14:textId="77777777" w:rsidR="00686DCF" w:rsidRPr="00686DCF" w:rsidRDefault="00686DCF" w:rsidP="00686DCF">
            <w:pPr>
              <w:rPr>
                <w:rFonts w:ascii="Arial" w:eastAsia="Calibri" w:hAnsi="Arial" w:cs="Arial"/>
                <w:sz w:val="12"/>
                <w:szCs w:val="12"/>
              </w:rPr>
            </w:pPr>
            <w:r w:rsidRPr="00686DCF">
              <w:rPr>
                <w:rFonts w:ascii="Arial" w:eastAsia="Arial" w:hAnsi="Arial" w:cs="Arial"/>
                <w:color w:val="000000"/>
                <w:sz w:val="12"/>
                <w:szCs w:val="12"/>
              </w:rPr>
              <w:t>0.3365</w:t>
            </w:r>
          </w:p>
        </w:tc>
        <w:tc>
          <w:tcPr>
            <w:tcW w:w="179" w:type="pct"/>
            <w:tcBorders>
              <w:left w:val="nil"/>
              <w:right w:val="nil"/>
            </w:tcBorders>
            <w:vAlign w:val="center"/>
          </w:tcPr>
          <w:p w14:paraId="49F5A916"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-0.6628</w:t>
            </w:r>
          </w:p>
        </w:tc>
        <w:tc>
          <w:tcPr>
            <w:tcW w:w="179" w:type="pct"/>
            <w:tcBorders>
              <w:left w:val="nil"/>
              <w:right w:val="nil"/>
            </w:tcBorders>
            <w:vAlign w:val="center"/>
          </w:tcPr>
          <w:p w14:paraId="706495EB"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0.510</w:t>
            </w:r>
          </w:p>
        </w:tc>
        <w:tc>
          <w:tcPr>
            <w:tcW w:w="179" w:type="pct"/>
            <w:tcBorders>
              <w:left w:val="nil"/>
              <w:right w:val="nil"/>
            </w:tcBorders>
            <w:vAlign w:val="center"/>
          </w:tcPr>
          <w:p w14:paraId="5DD84BE9"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4DE50714" w14:textId="77777777" w:rsidR="00686DCF" w:rsidRPr="00686DCF" w:rsidRDefault="00686DCF" w:rsidP="00686DCF">
            <w:pPr>
              <w:jc w:val="center"/>
              <w:rPr>
                <w:rFonts w:ascii="Arial" w:eastAsia="Calibri" w:hAnsi="Arial" w:cs="Arial"/>
                <w:sz w:val="12"/>
                <w:szCs w:val="12"/>
              </w:rPr>
            </w:pPr>
            <w:r w:rsidRPr="00686DCF">
              <w:rPr>
                <w:rFonts w:ascii="Arial" w:eastAsia="Arial" w:hAnsi="Arial" w:cs="Arial"/>
                <w:color w:val="000000"/>
                <w:sz w:val="12"/>
                <w:szCs w:val="12"/>
              </w:rPr>
              <w:t>0.17</w:t>
            </w:r>
          </w:p>
        </w:tc>
        <w:tc>
          <w:tcPr>
            <w:tcW w:w="180" w:type="pct"/>
            <w:tcBorders>
              <w:right w:val="nil"/>
            </w:tcBorders>
          </w:tcPr>
          <w:p w14:paraId="664D7782"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-0.0021</w:t>
            </w:r>
          </w:p>
        </w:tc>
        <w:tc>
          <w:tcPr>
            <w:tcW w:w="180" w:type="pct"/>
            <w:tcBorders>
              <w:left w:val="nil"/>
              <w:right w:val="nil"/>
            </w:tcBorders>
          </w:tcPr>
          <w:p w14:paraId="44EEAFFC"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0.0074</w:t>
            </w:r>
          </w:p>
        </w:tc>
        <w:tc>
          <w:tcPr>
            <w:tcW w:w="195" w:type="pct"/>
            <w:gridSpan w:val="2"/>
            <w:tcBorders>
              <w:left w:val="nil"/>
              <w:right w:val="nil"/>
            </w:tcBorders>
          </w:tcPr>
          <w:p w14:paraId="13E236C2" w14:textId="77777777" w:rsidR="00686DCF" w:rsidRPr="00686DCF" w:rsidRDefault="00686DCF" w:rsidP="00686DCF">
            <w:pPr>
              <w:jc w:val="right"/>
              <w:rPr>
                <w:rFonts w:ascii="Arial" w:eastAsia="Calibri" w:hAnsi="Arial" w:cs="Arial"/>
                <w:sz w:val="12"/>
                <w:szCs w:val="12"/>
              </w:rPr>
            </w:pPr>
            <w:r w:rsidRPr="00686DCF">
              <w:rPr>
                <w:rFonts w:ascii="Arial" w:eastAsia="Calibri" w:hAnsi="Arial" w:cs="Arial"/>
                <w:sz w:val="12"/>
                <w:szCs w:val="12"/>
              </w:rPr>
              <w:t>-0.5373 -</w:t>
            </w:r>
          </w:p>
        </w:tc>
        <w:tc>
          <w:tcPr>
            <w:tcW w:w="207" w:type="pct"/>
            <w:tcBorders>
              <w:left w:val="nil"/>
              <w:right w:val="nil"/>
            </w:tcBorders>
          </w:tcPr>
          <w:p w14:paraId="685B6CA4"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0.4025</w:t>
            </w:r>
          </w:p>
        </w:tc>
        <w:tc>
          <w:tcPr>
            <w:tcW w:w="180" w:type="pct"/>
            <w:tcBorders>
              <w:left w:val="nil"/>
              <w:right w:val="nil"/>
            </w:tcBorders>
          </w:tcPr>
          <w:p w14:paraId="1663CA50"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-0.2822</w:t>
            </w:r>
          </w:p>
        </w:tc>
        <w:tc>
          <w:tcPr>
            <w:tcW w:w="179" w:type="pct"/>
            <w:tcBorders>
              <w:left w:val="nil"/>
              <w:right w:val="nil"/>
            </w:tcBorders>
          </w:tcPr>
          <w:p w14:paraId="0D5526C6"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0.779</w:t>
            </w:r>
          </w:p>
        </w:tc>
        <w:tc>
          <w:tcPr>
            <w:tcW w:w="180" w:type="pct"/>
            <w:tcBorders>
              <w:left w:val="nil"/>
              <w:right w:val="nil"/>
            </w:tcBorders>
          </w:tcPr>
          <w:p w14:paraId="16BD26E4"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0.799</w:t>
            </w:r>
          </w:p>
        </w:tc>
        <w:tc>
          <w:tcPr>
            <w:tcW w:w="127" w:type="pct"/>
            <w:tcBorders>
              <w:left w:val="nil"/>
            </w:tcBorders>
          </w:tcPr>
          <w:p w14:paraId="7189ABB4" w14:textId="77777777" w:rsidR="00686DCF" w:rsidRPr="00686DCF" w:rsidRDefault="00686DCF" w:rsidP="00686DCF">
            <w:pPr>
              <w:jc w:val="center"/>
              <w:rPr>
                <w:rFonts w:ascii="Arial" w:eastAsia="Calibri" w:hAnsi="Arial" w:cs="Arial"/>
                <w:sz w:val="12"/>
                <w:szCs w:val="12"/>
              </w:rPr>
            </w:pPr>
            <w:r w:rsidRPr="00686DCF">
              <w:rPr>
                <w:rFonts w:ascii="Arial" w:eastAsia="Calibri" w:hAnsi="Arial" w:cs="Arial"/>
                <w:sz w:val="12"/>
                <w:szCs w:val="12"/>
              </w:rPr>
              <w:t>0.07</w:t>
            </w:r>
          </w:p>
        </w:tc>
      </w:tr>
      <w:tr w:rsidR="00686DCF" w:rsidRPr="00686DCF" w14:paraId="64E9F5AA" w14:textId="77777777" w:rsidTr="00686DCF">
        <w:trPr>
          <w:trHeight w:hRule="exact" w:val="284"/>
        </w:trPr>
        <w:tc>
          <w:tcPr>
            <w:tcW w:w="713" w:type="pct"/>
            <w:shd w:val="clear" w:color="auto" w:fill="EAF1DD"/>
          </w:tcPr>
          <w:p w14:paraId="41211D24"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Fornix (column and body of fornix)</w:t>
            </w:r>
          </w:p>
        </w:tc>
        <w:tc>
          <w:tcPr>
            <w:tcW w:w="179" w:type="pct"/>
            <w:tcBorders>
              <w:right w:val="nil"/>
            </w:tcBorders>
            <w:vAlign w:val="center"/>
          </w:tcPr>
          <w:p w14:paraId="2E67C73F"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-0.0531</w:t>
            </w:r>
          </w:p>
        </w:tc>
        <w:tc>
          <w:tcPr>
            <w:tcW w:w="179" w:type="pct"/>
            <w:tcBorders>
              <w:left w:val="nil"/>
              <w:right w:val="nil"/>
            </w:tcBorders>
            <w:vAlign w:val="center"/>
          </w:tcPr>
          <w:p w14:paraId="5E53753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0.0553</w:t>
            </w:r>
          </w:p>
        </w:tc>
        <w:tc>
          <w:tcPr>
            <w:tcW w:w="179" w:type="pct"/>
            <w:gridSpan w:val="2"/>
            <w:tcBorders>
              <w:left w:val="nil"/>
              <w:right w:val="nil"/>
            </w:tcBorders>
            <w:vAlign w:val="center"/>
          </w:tcPr>
          <w:p w14:paraId="42C44A5F"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-0.6326 -</w:t>
            </w:r>
          </w:p>
        </w:tc>
        <w:tc>
          <w:tcPr>
            <w:tcW w:w="179" w:type="pct"/>
            <w:tcBorders>
              <w:left w:val="nil"/>
              <w:right w:val="nil"/>
            </w:tcBorders>
            <w:vAlign w:val="center"/>
          </w:tcPr>
          <w:p w14:paraId="7F65E95D"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0.2178</w:t>
            </w:r>
          </w:p>
        </w:tc>
        <w:tc>
          <w:tcPr>
            <w:tcW w:w="179" w:type="pct"/>
            <w:tcBorders>
              <w:left w:val="nil"/>
              <w:right w:val="nil"/>
            </w:tcBorders>
            <w:vAlign w:val="center"/>
          </w:tcPr>
          <w:p w14:paraId="03B6803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-0.9614</w:t>
            </w:r>
          </w:p>
        </w:tc>
        <w:tc>
          <w:tcPr>
            <w:tcW w:w="179" w:type="pct"/>
            <w:tcBorders>
              <w:left w:val="nil"/>
              <w:right w:val="nil"/>
            </w:tcBorders>
            <w:vAlign w:val="center"/>
          </w:tcPr>
          <w:p w14:paraId="0B62438F"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0.339</w:t>
            </w:r>
          </w:p>
        </w:tc>
        <w:tc>
          <w:tcPr>
            <w:tcW w:w="179" w:type="pct"/>
            <w:tcBorders>
              <w:left w:val="nil"/>
              <w:right w:val="nil"/>
            </w:tcBorders>
            <w:vAlign w:val="center"/>
          </w:tcPr>
          <w:p w14:paraId="53C67C8C"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0.562</w:t>
            </w:r>
          </w:p>
        </w:tc>
        <w:tc>
          <w:tcPr>
            <w:tcW w:w="144" w:type="pct"/>
            <w:tcBorders>
              <w:left w:val="nil"/>
            </w:tcBorders>
            <w:vAlign w:val="center"/>
          </w:tcPr>
          <w:p w14:paraId="00A4D829"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0.21</w:t>
            </w:r>
          </w:p>
        </w:tc>
        <w:tc>
          <w:tcPr>
            <w:tcW w:w="179" w:type="pct"/>
            <w:tcBorders>
              <w:right w:val="nil"/>
            </w:tcBorders>
            <w:vAlign w:val="center"/>
          </w:tcPr>
          <w:p w14:paraId="4F055371"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-0.0602</w:t>
            </w:r>
          </w:p>
        </w:tc>
        <w:tc>
          <w:tcPr>
            <w:tcW w:w="179" w:type="pct"/>
            <w:tcBorders>
              <w:left w:val="nil"/>
              <w:right w:val="nil"/>
            </w:tcBorders>
            <w:vAlign w:val="center"/>
          </w:tcPr>
          <w:p w14:paraId="1A5EF8E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0.0884</w:t>
            </w:r>
          </w:p>
        </w:tc>
        <w:tc>
          <w:tcPr>
            <w:tcW w:w="227" w:type="pct"/>
            <w:gridSpan w:val="2"/>
            <w:tcBorders>
              <w:left w:val="nil"/>
              <w:right w:val="nil"/>
            </w:tcBorders>
            <w:vAlign w:val="center"/>
          </w:tcPr>
          <w:p w14:paraId="487ECB72"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-0.5662 -</w:t>
            </w:r>
          </w:p>
        </w:tc>
        <w:tc>
          <w:tcPr>
            <w:tcW w:w="179" w:type="pct"/>
            <w:tcBorders>
              <w:left w:val="nil"/>
              <w:right w:val="nil"/>
            </w:tcBorders>
            <w:vAlign w:val="center"/>
          </w:tcPr>
          <w:p w14:paraId="434FA9FB"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0.2751</w:t>
            </w:r>
          </w:p>
        </w:tc>
        <w:tc>
          <w:tcPr>
            <w:tcW w:w="179" w:type="pct"/>
            <w:tcBorders>
              <w:left w:val="nil"/>
              <w:right w:val="nil"/>
            </w:tcBorders>
            <w:vAlign w:val="center"/>
          </w:tcPr>
          <w:p w14:paraId="6238ECA8"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-0.6809</w:t>
            </w:r>
          </w:p>
        </w:tc>
        <w:tc>
          <w:tcPr>
            <w:tcW w:w="179" w:type="pct"/>
            <w:tcBorders>
              <w:left w:val="nil"/>
              <w:right w:val="nil"/>
            </w:tcBorders>
            <w:vAlign w:val="center"/>
          </w:tcPr>
          <w:p w14:paraId="3CDBC72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0.498</w:t>
            </w:r>
          </w:p>
        </w:tc>
        <w:tc>
          <w:tcPr>
            <w:tcW w:w="179" w:type="pct"/>
            <w:tcBorders>
              <w:left w:val="nil"/>
              <w:right w:val="nil"/>
            </w:tcBorders>
            <w:vAlign w:val="center"/>
          </w:tcPr>
          <w:p w14:paraId="56738F50"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0.937</w:t>
            </w:r>
          </w:p>
        </w:tc>
        <w:tc>
          <w:tcPr>
            <w:tcW w:w="161" w:type="pct"/>
            <w:tcBorders>
              <w:left w:val="nil"/>
            </w:tcBorders>
            <w:vAlign w:val="center"/>
          </w:tcPr>
          <w:p w14:paraId="2A4DC4BC"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0.15</w:t>
            </w:r>
          </w:p>
        </w:tc>
        <w:tc>
          <w:tcPr>
            <w:tcW w:w="180" w:type="pct"/>
            <w:tcBorders>
              <w:right w:val="nil"/>
            </w:tcBorders>
          </w:tcPr>
          <w:p w14:paraId="04811D8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-0.0037</w:t>
            </w:r>
          </w:p>
        </w:tc>
        <w:tc>
          <w:tcPr>
            <w:tcW w:w="180" w:type="pct"/>
            <w:tcBorders>
              <w:left w:val="nil"/>
              <w:right w:val="nil"/>
            </w:tcBorders>
          </w:tcPr>
          <w:p w14:paraId="685613C9"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0.0177</w:t>
            </w:r>
          </w:p>
        </w:tc>
        <w:tc>
          <w:tcPr>
            <w:tcW w:w="195" w:type="pct"/>
            <w:gridSpan w:val="2"/>
            <w:tcBorders>
              <w:left w:val="nil"/>
              <w:right w:val="nil"/>
            </w:tcBorders>
          </w:tcPr>
          <w:p w14:paraId="4942071F"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-0.4136 -</w:t>
            </w:r>
          </w:p>
        </w:tc>
        <w:tc>
          <w:tcPr>
            <w:tcW w:w="207" w:type="pct"/>
            <w:tcBorders>
              <w:left w:val="nil"/>
              <w:right w:val="nil"/>
            </w:tcBorders>
          </w:tcPr>
          <w:p w14:paraId="051808D5"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0.3342</w:t>
            </w:r>
          </w:p>
        </w:tc>
        <w:tc>
          <w:tcPr>
            <w:tcW w:w="180" w:type="pct"/>
            <w:tcBorders>
              <w:left w:val="nil"/>
              <w:right w:val="nil"/>
            </w:tcBorders>
          </w:tcPr>
          <w:p w14:paraId="06177B5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-0.2084</w:t>
            </w:r>
          </w:p>
        </w:tc>
        <w:tc>
          <w:tcPr>
            <w:tcW w:w="179" w:type="pct"/>
            <w:tcBorders>
              <w:left w:val="nil"/>
              <w:right w:val="nil"/>
            </w:tcBorders>
          </w:tcPr>
          <w:p w14:paraId="4DE2A525"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0.835</w:t>
            </w:r>
          </w:p>
        </w:tc>
        <w:tc>
          <w:tcPr>
            <w:tcW w:w="180" w:type="pct"/>
            <w:tcBorders>
              <w:left w:val="nil"/>
              <w:right w:val="nil"/>
            </w:tcBorders>
          </w:tcPr>
          <w:p w14:paraId="0AE66AAA"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0.835</w:t>
            </w:r>
          </w:p>
        </w:tc>
        <w:tc>
          <w:tcPr>
            <w:tcW w:w="127" w:type="pct"/>
            <w:tcBorders>
              <w:left w:val="nil"/>
            </w:tcBorders>
          </w:tcPr>
          <w:p w14:paraId="4496B6A7"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0.04</w:t>
            </w:r>
          </w:p>
        </w:tc>
      </w:tr>
      <w:tr w:rsidR="00686DCF" w:rsidRPr="00686DCF" w14:paraId="60F9352D" w14:textId="77777777" w:rsidTr="00686DCF">
        <w:trPr>
          <w:trHeight w:hRule="exact" w:val="284"/>
        </w:trPr>
        <w:tc>
          <w:tcPr>
            <w:tcW w:w="713" w:type="pct"/>
            <w:shd w:val="clear" w:color="auto" w:fill="EAF1DD"/>
          </w:tcPr>
          <w:p w14:paraId="7E826228"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Fornix (</w:t>
            </w:r>
            <w:proofErr w:type="spellStart"/>
            <w:r w:rsidRPr="00686DCF">
              <w:rPr>
                <w:rFonts w:ascii="Arial" w:eastAsia="Calibri" w:hAnsi="Arial" w:cs="Arial"/>
                <w:sz w:val="12"/>
                <w:szCs w:val="12"/>
              </w:rPr>
              <w:t>cres</w:t>
            </w:r>
            <w:proofErr w:type="spellEnd"/>
            <w:r w:rsidRPr="00686DCF">
              <w:rPr>
                <w:rFonts w:ascii="Arial" w:eastAsia="Calibri" w:hAnsi="Arial" w:cs="Arial"/>
                <w:sz w:val="12"/>
                <w:szCs w:val="12"/>
              </w:rPr>
              <w:t xml:space="preserve">) / Stria terminalis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6AFC8BD8"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-0.0253</w:t>
            </w:r>
          </w:p>
        </w:tc>
        <w:tc>
          <w:tcPr>
            <w:tcW w:w="179" w:type="pct"/>
            <w:tcBorders>
              <w:left w:val="nil"/>
              <w:right w:val="nil"/>
            </w:tcBorders>
            <w:vAlign w:val="center"/>
          </w:tcPr>
          <w:p w14:paraId="758DCC49"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0.0187</w:t>
            </w:r>
          </w:p>
        </w:tc>
        <w:tc>
          <w:tcPr>
            <w:tcW w:w="179" w:type="pct"/>
            <w:gridSpan w:val="2"/>
            <w:tcBorders>
              <w:left w:val="nil"/>
              <w:right w:val="nil"/>
            </w:tcBorders>
            <w:vAlign w:val="center"/>
          </w:tcPr>
          <w:p w14:paraId="5BE2FF3C"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-0.7975 -</w:t>
            </w:r>
          </w:p>
        </w:tc>
        <w:tc>
          <w:tcPr>
            <w:tcW w:w="179" w:type="pct"/>
            <w:tcBorders>
              <w:left w:val="nil"/>
              <w:right w:val="nil"/>
            </w:tcBorders>
            <w:vAlign w:val="center"/>
          </w:tcPr>
          <w:p w14:paraId="2E667E3C"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0.1503</w:t>
            </w:r>
          </w:p>
        </w:tc>
        <w:tc>
          <w:tcPr>
            <w:tcW w:w="179" w:type="pct"/>
            <w:tcBorders>
              <w:left w:val="nil"/>
              <w:right w:val="nil"/>
            </w:tcBorders>
            <w:vAlign w:val="center"/>
          </w:tcPr>
          <w:p w14:paraId="2D058AAE"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-1.3520</w:t>
            </w:r>
          </w:p>
        </w:tc>
        <w:tc>
          <w:tcPr>
            <w:tcW w:w="179" w:type="pct"/>
            <w:tcBorders>
              <w:left w:val="nil"/>
              <w:right w:val="nil"/>
            </w:tcBorders>
            <w:vAlign w:val="center"/>
          </w:tcPr>
          <w:p w14:paraId="48A6089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0.181</w:t>
            </w:r>
          </w:p>
        </w:tc>
        <w:tc>
          <w:tcPr>
            <w:tcW w:w="179" w:type="pct"/>
            <w:tcBorders>
              <w:left w:val="nil"/>
              <w:right w:val="nil"/>
            </w:tcBorders>
            <w:vAlign w:val="center"/>
          </w:tcPr>
          <w:p w14:paraId="24A5028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0.482</w:t>
            </w:r>
          </w:p>
        </w:tc>
        <w:tc>
          <w:tcPr>
            <w:tcW w:w="144" w:type="pct"/>
            <w:tcBorders>
              <w:left w:val="nil"/>
            </w:tcBorders>
            <w:vAlign w:val="center"/>
          </w:tcPr>
          <w:p w14:paraId="695E647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0.32</w:t>
            </w:r>
          </w:p>
        </w:tc>
        <w:tc>
          <w:tcPr>
            <w:tcW w:w="179" w:type="pct"/>
            <w:tcBorders>
              <w:right w:val="nil"/>
            </w:tcBorders>
            <w:vAlign w:val="center"/>
          </w:tcPr>
          <w:p w14:paraId="6541BD6A"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0.0017</w:t>
            </w:r>
          </w:p>
        </w:tc>
        <w:tc>
          <w:tcPr>
            <w:tcW w:w="179" w:type="pct"/>
            <w:tcBorders>
              <w:left w:val="nil"/>
              <w:right w:val="nil"/>
            </w:tcBorders>
            <w:vAlign w:val="center"/>
          </w:tcPr>
          <w:p w14:paraId="260C799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0.0311</w:t>
            </w:r>
          </w:p>
        </w:tc>
        <w:tc>
          <w:tcPr>
            <w:tcW w:w="227" w:type="pct"/>
            <w:gridSpan w:val="2"/>
            <w:tcBorders>
              <w:left w:val="nil"/>
              <w:right w:val="nil"/>
            </w:tcBorders>
            <w:vAlign w:val="center"/>
          </w:tcPr>
          <w:p w14:paraId="47A0F616"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-0.4782 -</w:t>
            </w:r>
          </w:p>
        </w:tc>
        <w:tc>
          <w:tcPr>
            <w:tcW w:w="179" w:type="pct"/>
            <w:tcBorders>
              <w:left w:val="nil"/>
              <w:right w:val="nil"/>
            </w:tcBorders>
            <w:vAlign w:val="center"/>
          </w:tcPr>
          <w:p w14:paraId="050D833C"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0.5058</w:t>
            </w:r>
          </w:p>
        </w:tc>
        <w:tc>
          <w:tcPr>
            <w:tcW w:w="179" w:type="pct"/>
            <w:tcBorders>
              <w:left w:val="nil"/>
              <w:right w:val="nil"/>
            </w:tcBorders>
            <w:vAlign w:val="center"/>
          </w:tcPr>
          <w:p w14:paraId="7270551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0.0552</w:t>
            </w:r>
          </w:p>
        </w:tc>
        <w:tc>
          <w:tcPr>
            <w:tcW w:w="179" w:type="pct"/>
            <w:tcBorders>
              <w:left w:val="nil"/>
              <w:right w:val="nil"/>
            </w:tcBorders>
            <w:vAlign w:val="center"/>
          </w:tcPr>
          <w:p w14:paraId="5A7D00FC"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0.956</w:t>
            </w:r>
          </w:p>
        </w:tc>
        <w:tc>
          <w:tcPr>
            <w:tcW w:w="179" w:type="pct"/>
            <w:tcBorders>
              <w:left w:val="nil"/>
              <w:right w:val="nil"/>
            </w:tcBorders>
            <w:vAlign w:val="center"/>
          </w:tcPr>
          <w:p w14:paraId="089BB538"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0.996</w:t>
            </w:r>
          </w:p>
        </w:tc>
        <w:tc>
          <w:tcPr>
            <w:tcW w:w="161" w:type="pct"/>
            <w:tcBorders>
              <w:left w:val="nil"/>
            </w:tcBorders>
            <w:vAlign w:val="center"/>
          </w:tcPr>
          <w:p w14:paraId="5883C78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w:t>
            </w:r>
          </w:p>
        </w:tc>
        <w:tc>
          <w:tcPr>
            <w:tcW w:w="180" w:type="pct"/>
            <w:tcBorders>
              <w:right w:val="nil"/>
            </w:tcBorders>
          </w:tcPr>
          <w:p w14:paraId="5289BFD6"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0.0056</w:t>
            </w:r>
          </w:p>
        </w:tc>
        <w:tc>
          <w:tcPr>
            <w:tcW w:w="180" w:type="pct"/>
            <w:tcBorders>
              <w:left w:val="nil"/>
              <w:right w:val="nil"/>
            </w:tcBorders>
          </w:tcPr>
          <w:p w14:paraId="09914704"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0.0060</w:t>
            </w:r>
          </w:p>
        </w:tc>
        <w:tc>
          <w:tcPr>
            <w:tcW w:w="195" w:type="pct"/>
            <w:gridSpan w:val="2"/>
            <w:tcBorders>
              <w:left w:val="nil"/>
              <w:right w:val="nil"/>
            </w:tcBorders>
          </w:tcPr>
          <w:p w14:paraId="255E28DD"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-0.2361 -</w:t>
            </w:r>
          </w:p>
        </w:tc>
        <w:tc>
          <w:tcPr>
            <w:tcW w:w="207" w:type="pct"/>
            <w:tcBorders>
              <w:left w:val="nil"/>
              <w:right w:val="nil"/>
            </w:tcBorders>
          </w:tcPr>
          <w:p w14:paraId="285279E8"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0.6550</w:t>
            </w:r>
          </w:p>
        </w:tc>
        <w:tc>
          <w:tcPr>
            <w:tcW w:w="180" w:type="pct"/>
            <w:tcBorders>
              <w:left w:val="nil"/>
              <w:right w:val="nil"/>
            </w:tcBorders>
          </w:tcPr>
          <w:p w14:paraId="7F1B8807"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0.9267</w:t>
            </w:r>
          </w:p>
        </w:tc>
        <w:tc>
          <w:tcPr>
            <w:tcW w:w="179" w:type="pct"/>
            <w:tcBorders>
              <w:left w:val="nil"/>
              <w:right w:val="nil"/>
            </w:tcBorders>
          </w:tcPr>
          <w:p w14:paraId="5E3E7113"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0.357</w:t>
            </w:r>
          </w:p>
        </w:tc>
        <w:tc>
          <w:tcPr>
            <w:tcW w:w="180" w:type="pct"/>
            <w:tcBorders>
              <w:left w:val="nil"/>
              <w:right w:val="nil"/>
            </w:tcBorders>
          </w:tcPr>
          <w:p w14:paraId="1C84BB8C"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0.549</w:t>
            </w:r>
          </w:p>
        </w:tc>
        <w:tc>
          <w:tcPr>
            <w:tcW w:w="127" w:type="pct"/>
            <w:tcBorders>
              <w:left w:val="nil"/>
            </w:tcBorders>
          </w:tcPr>
          <w:p w14:paraId="2B1BB4F0"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0.21</w:t>
            </w:r>
          </w:p>
        </w:tc>
      </w:tr>
      <w:tr w:rsidR="00686DCF" w:rsidRPr="00686DCF" w14:paraId="5D6B265A" w14:textId="77777777" w:rsidTr="00686DCF">
        <w:trPr>
          <w:trHeight w:hRule="exact" w:val="284"/>
        </w:trPr>
        <w:tc>
          <w:tcPr>
            <w:tcW w:w="713" w:type="pct"/>
            <w:shd w:val="clear" w:color="auto" w:fill="EAF1DD"/>
          </w:tcPr>
          <w:p w14:paraId="5379DEF5"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Cingulum (hippocampus) </w:t>
            </w:r>
            <w:proofErr w:type="spellStart"/>
            <w:r w:rsidRPr="00686DCF">
              <w:rPr>
                <w:rFonts w:ascii="Arial" w:eastAsia="Calibri" w:hAnsi="Arial" w:cs="Arial"/>
                <w:sz w:val="12"/>
                <w:szCs w:val="12"/>
              </w:rPr>
              <w:t>lh</w:t>
            </w:r>
            <w:proofErr w:type="spellEnd"/>
          </w:p>
        </w:tc>
        <w:tc>
          <w:tcPr>
            <w:tcW w:w="179" w:type="pct"/>
            <w:tcBorders>
              <w:right w:val="nil"/>
            </w:tcBorders>
            <w:vAlign w:val="center"/>
          </w:tcPr>
          <w:p w14:paraId="056B2E28"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0.0211</w:t>
            </w:r>
          </w:p>
        </w:tc>
        <w:tc>
          <w:tcPr>
            <w:tcW w:w="179" w:type="pct"/>
            <w:tcBorders>
              <w:left w:val="nil"/>
              <w:right w:val="nil"/>
            </w:tcBorders>
            <w:vAlign w:val="center"/>
          </w:tcPr>
          <w:p w14:paraId="7BD65D2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0.0238</w:t>
            </w:r>
          </w:p>
        </w:tc>
        <w:tc>
          <w:tcPr>
            <w:tcW w:w="179" w:type="pct"/>
            <w:gridSpan w:val="2"/>
            <w:tcBorders>
              <w:left w:val="nil"/>
              <w:right w:val="nil"/>
            </w:tcBorders>
            <w:vAlign w:val="center"/>
          </w:tcPr>
          <w:p w14:paraId="69C01926"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-0.2699 -</w:t>
            </w:r>
          </w:p>
        </w:tc>
        <w:tc>
          <w:tcPr>
            <w:tcW w:w="179" w:type="pct"/>
            <w:tcBorders>
              <w:left w:val="nil"/>
              <w:right w:val="nil"/>
            </w:tcBorders>
            <w:vAlign w:val="center"/>
          </w:tcPr>
          <w:p w14:paraId="0991B660"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0.7127</w:t>
            </w:r>
          </w:p>
        </w:tc>
        <w:tc>
          <w:tcPr>
            <w:tcW w:w="179" w:type="pct"/>
            <w:tcBorders>
              <w:left w:val="nil"/>
              <w:right w:val="nil"/>
            </w:tcBorders>
            <w:vAlign w:val="center"/>
          </w:tcPr>
          <w:p w14:paraId="360E461C"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0.8893</w:t>
            </w:r>
          </w:p>
        </w:tc>
        <w:tc>
          <w:tcPr>
            <w:tcW w:w="179" w:type="pct"/>
            <w:tcBorders>
              <w:left w:val="nil"/>
              <w:right w:val="nil"/>
            </w:tcBorders>
            <w:vAlign w:val="center"/>
          </w:tcPr>
          <w:p w14:paraId="5CA473B7"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0.377</w:t>
            </w:r>
          </w:p>
        </w:tc>
        <w:tc>
          <w:tcPr>
            <w:tcW w:w="179" w:type="pct"/>
            <w:tcBorders>
              <w:left w:val="nil"/>
              <w:right w:val="nil"/>
            </w:tcBorders>
            <w:vAlign w:val="center"/>
          </w:tcPr>
          <w:p w14:paraId="2BF821A0"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0.562</w:t>
            </w:r>
          </w:p>
        </w:tc>
        <w:tc>
          <w:tcPr>
            <w:tcW w:w="144" w:type="pct"/>
            <w:tcBorders>
              <w:left w:val="nil"/>
            </w:tcBorders>
            <w:vAlign w:val="center"/>
          </w:tcPr>
          <w:p w14:paraId="692ED169"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0.22</w:t>
            </w:r>
          </w:p>
        </w:tc>
        <w:tc>
          <w:tcPr>
            <w:tcW w:w="179" w:type="pct"/>
            <w:tcBorders>
              <w:right w:val="nil"/>
            </w:tcBorders>
            <w:vAlign w:val="center"/>
          </w:tcPr>
          <w:p w14:paraId="4424A4A0"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-0.0114</w:t>
            </w:r>
          </w:p>
        </w:tc>
        <w:tc>
          <w:tcPr>
            <w:tcW w:w="179" w:type="pct"/>
            <w:tcBorders>
              <w:left w:val="nil"/>
              <w:right w:val="nil"/>
            </w:tcBorders>
            <w:vAlign w:val="center"/>
          </w:tcPr>
          <w:p w14:paraId="4CCC7527"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0.0391</w:t>
            </w:r>
          </w:p>
        </w:tc>
        <w:tc>
          <w:tcPr>
            <w:tcW w:w="227" w:type="pct"/>
            <w:gridSpan w:val="2"/>
            <w:tcBorders>
              <w:left w:val="nil"/>
              <w:right w:val="nil"/>
            </w:tcBorders>
            <w:vAlign w:val="center"/>
          </w:tcPr>
          <w:p w14:paraId="5AB729A4"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-0.5810 -</w:t>
            </w:r>
          </w:p>
        </w:tc>
        <w:tc>
          <w:tcPr>
            <w:tcW w:w="179" w:type="pct"/>
            <w:tcBorders>
              <w:left w:val="nil"/>
              <w:right w:val="nil"/>
            </w:tcBorders>
            <w:vAlign w:val="center"/>
          </w:tcPr>
          <w:p w14:paraId="3FC55591"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0.4306</w:t>
            </w:r>
          </w:p>
        </w:tc>
        <w:tc>
          <w:tcPr>
            <w:tcW w:w="179" w:type="pct"/>
            <w:tcBorders>
              <w:left w:val="nil"/>
              <w:right w:val="nil"/>
            </w:tcBorders>
            <w:vAlign w:val="center"/>
          </w:tcPr>
          <w:p w14:paraId="10705F1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-0.2927</w:t>
            </w:r>
          </w:p>
        </w:tc>
        <w:tc>
          <w:tcPr>
            <w:tcW w:w="179" w:type="pct"/>
            <w:tcBorders>
              <w:left w:val="nil"/>
              <w:right w:val="nil"/>
            </w:tcBorders>
            <w:vAlign w:val="center"/>
          </w:tcPr>
          <w:p w14:paraId="41FDA14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0.771</w:t>
            </w:r>
          </w:p>
        </w:tc>
        <w:tc>
          <w:tcPr>
            <w:tcW w:w="179" w:type="pct"/>
            <w:tcBorders>
              <w:left w:val="nil"/>
              <w:right w:val="nil"/>
            </w:tcBorders>
            <w:vAlign w:val="center"/>
          </w:tcPr>
          <w:p w14:paraId="3A219835"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0.986</w:t>
            </w:r>
          </w:p>
        </w:tc>
        <w:tc>
          <w:tcPr>
            <w:tcW w:w="161" w:type="pct"/>
            <w:tcBorders>
              <w:left w:val="nil"/>
            </w:tcBorders>
            <w:vAlign w:val="center"/>
          </w:tcPr>
          <w:p w14:paraId="35D8FA8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0.08</w:t>
            </w:r>
          </w:p>
        </w:tc>
        <w:tc>
          <w:tcPr>
            <w:tcW w:w="180" w:type="pct"/>
            <w:tcBorders>
              <w:right w:val="nil"/>
            </w:tcBorders>
          </w:tcPr>
          <w:p w14:paraId="6010D02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-0.0047</w:t>
            </w:r>
          </w:p>
        </w:tc>
        <w:tc>
          <w:tcPr>
            <w:tcW w:w="180" w:type="pct"/>
            <w:tcBorders>
              <w:left w:val="nil"/>
              <w:right w:val="nil"/>
            </w:tcBorders>
          </w:tcPr>
          <w:p w14:paraId="000D8B30"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0.0075</w:t>
            </w:r>
          </w:p>
        </w:tc>
        <w:tc>
          <w:tcPr>
            <w:tcW w:w="195" w:type="pct"/>
            <w:gridSpan w:val="2"/>
            <w:tcBorders>
              <w:left w:val="nil"/>
              <w:right w:val="nil"/>
            </w:tcBorders>
          </w:tcPr>
          <w:p w14:paraId="22A153F5"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-0.6191 -</w:t>
            </w:r>
          </w:p>
        </w:tc>
        <w:tc>
          <w:tcPr>
            <w:tcW w:w="207" w:type="pct"/>
            <w:tcBorders>
              <w:left w:val="nil"/>
              <w:right w:val="nil"/>
            </w:tcBorders>
          </w:tcPr>
          <w:p w14:paraId="221E953B"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0.3193</w:t>
            </w:r>
          </w:p>
        </w:tc>
        <w:tc>
          <w:tcPr>
            <w:tcW w:w="180" w:type="pct"/>
            <w:tcBorders>
              <w:left w:val="nil"/>
              <w:right w:val="nil"/>
            </w:tcBorders>
          </w:tcPr>
          <w:p w14:paraId="0A4FB488"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-0.6292</w:t>
            </w:r>
          </w:p>
        </w:tc>
        <w:tc>
          <w:tcPr>
            <w:tcW w:w="179" w:type="pct"/>
            <w:tcBorders>
              <w:left w:val="nil"/>
              <w:right w:val="nil"/>
            </w:tcBorders>
          </w:tcPr>
          <w:p w14:paraId="2ECD6C72"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0.531</w:t>
            </w:r>
          </w:p>
        </w:tc>
        <w:tc>
          <w:tcPr>
            <w:tcW w:w="180" w:type="pct"/>
            <w:tcBorders>
              <w:left w:val="nil"/>
              <w:right w:val="nil"/>
            </w:tcBorders>
          </w:tcPr>
          <w:p w14:paraId="19C61D3F"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0.708</w:t>
            </w:r>
          </w:p>
        </w:tc>
        <w:tc>
          <w:tcPr>
            <w:tcW w:w="127" w:type="pct"/>
            <w:tcBorders>
              <w:left w:val="nil"/>
            </w:tcBorders>
          </w:tcPr>
          <w:p w14:paraId="605CA678"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0.15</w:t>
            </w:r>
          </w:p>
        </w:tc>
      </w:tr>
      <w:tr w:rsidR="00686DCF" w:rsidRPr="00686DCF" w14:paraId="18E7F467" w14:textId="77777777" w:rsidTr="00686DCF">
        <w:trPr>
          <w:trHeight w:hRule="exact" w:val="284"/>
        </w:trPr>
        <w:tc>
          <w:tcPr>
            <w:tcW w:w="713" w:type="pct"/>
            <w:shd w:val="clear" w:color="auto" w:fill="EAF1DD"/>
          </w:tcPr>
          <w:p w14:paraId="72AB45F3" w14:textId="77777777" w:rsidR="00686DCF" w:rsidRPr="00686DCF" w:rsidRDefault="00686DCF" w:rsidP="00686DCF">
            <w:pPr>
              <w:rPr>
                <w:rFonts w:ascii="Arial" w:eastAsia="Calibri" w:hAnsi="Arial" w:cs="Arial"/>
                <w:sz w:val="12"/>
                <w:szCs w:val="12"/>
              </w:rPr>
            </w:pPr>
            <w:r w:rsidRPr="00686DCF">
              <w:rPr>
                <w:rFonts w:ascii="Arial" w:eastAsia="Calibri" w:hAnsi="Arial" w:cs="Arial"/>
                <w:sz w:val="12"/>
                <w:szCs w:val="12"/>
              </w:rPr>
              <w:t xml:space="preserve">Cingulum (hippocampus) rh </w:t>
            </w:r>
          </w:p>
        </w:tc>
        <w:tc>
          <w:tcPr>
            <w:tcW w:w="179" w:type="pct"/>
            <w:tcBorders>
              <w:right w:val="nil"/>
            </w:tcBorders>
            <w:vAlign w:val="center"/>
          </w:tcPr>
          <w:p w14:paraId="2FA773C3"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0.0266</w:t>
            </w:r>
          </w:p>
        </w:tc>
        <w:tc>
          <w:tcPr>
            <w:tcW w:w="179" w:type="pct"/>
            <w:tcBorders>
              <w:left w:val="nil"/>
              <w:right w:val="nil"/>
            </w:tcBorders>
            <w:vAlign w:val="center"/>
          </w:tcPr>
          <w:p w14:paraId="4610DCA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0.0252</w:t>
            </w:r>
          </w:p>
        </w:tc>
        <w:tc>
          <w:tcPr>
            <w:tcW w:w="179" w:type="pct"/>
            <w:gridSpan w:val="2"/>
            <w:tcBorders>
              <w:left w:val="nil"/>
              <w:right w:val="nil"/>
            </w:tcBorders>
            <w:vAlign w:val="center"/>
          </w:tcPr>
          <w:p w14:paraId="0FEEB4B7"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-0.2340 -</w:t>
            </w:r>
          </w:p>
        </w:tc>
        <w:tc>
          <w:tcPr>
            <w:tcW w:w="179" w:type="pct"/>
            <w:tcBorders>
              <w:left w:val="nil"/>
              <w:right w:val="nil"/>
            </w:tcBorders>
            <w:vAlign w:val="center"/>
          </w:tcPr>
          <w:p w14:paraId="5397781E"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0.7692</w:t>
            </w:r>
          </w:p>
        </w:tc>
        <w:tc>
          <w:tcPr>
            <w:tcW w:w="179" w:type="pct"/>
            <w:tcBorders>
              <w:left w:val="nil"/>
              <w:right w:val="nil"/>
            </w:tcBorders>
            <w:vAlign w:val="center"/>
          </w:tcPr>
          <w:p w14:paraId="74E7F41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1.0545</w:t>
            </w:r>
          </w:p>
        </w:tc>
        <w:tc>
          <w:tcPr>
            <w:tcW w:w="179" w:type="pct"/>
            <w:tcBorders>
              <w:left w:val="nil"/>
              <w:right w:val="nil"/>
            </w:tcBorders>
            <w:vAlign w:val="center"/>
          </w:tcPr>
          <w:p w14:paraId="018CAE84" w14:textId="77777777" w:rsidR="00686DCF" w:rsidRPr="00686DCF" w:rsidRDefault="00686DCF" w:rsidP="00686DCF">
            <w:pPr>
              <w:jc w:val="center"/>
              <w:rPr>
                <w:rFonts w:ascii="Arial" w:eastAsia="Calibri" w:hAnsi="Arial" w:cs="Arial"/>
                <w:bCs/>
                <w:sz w:val="12"/>
                <w:szCs w:val="12"/>
              </w:rPr>
            </w:pPr>
            <w:r w:rsidRPr="00686DCF">
              <w:rPr>
                <w:rFonts w:ascii="Arial" w:eastAsia="Arial" w:hAnsi="Arial" w:cs="Arial"/>
                <w:color w:val="000000"/>
                <w:sz w:val="12"/>
                <w:szCs w:val="12"/>
              </w:rPr>
              <w:t>0.296</w:t>
            </w:r>
          </w:p>
        </w:tc>
        <w:tc>
          <w:tcPr>
            <w:tcW w:w="179" w:type="pct"/>
            <w:tcBorders>
              <w:left w:val="nil"/>
              <w:right w:val="nil"/>
            </w:tcBorders>
            <w:vAlign w:val="center"/>
          </w:tcPr>
          <w:p w14:paraId="0D0FB76D"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0.561</w:t>
            </w:r>
          </w:p>
        </w:tc>
        <w:tc>
          <w:tcPr>
            <w:tcW w:w="144" w:type="pct"/>
            <w:tcBorders>
              <w:left w:val="nil"/>
            </w:tcBorders>
            <w:vAlign w:val="center"/>
          </w:tcPr>
          <w:p w14:paraId="2EFC904A"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0.27</w:t>
            </w:r>
          </w:p>
        </w:tc>
        <w:tc>
          <w:tcPr>
            <w:tcW w:w="179" w:type="pct"/>
            <w:tcBorders>
              <w:right w:val="nil"/>
            </w:tcBorders>
            <w:vAlign w:val="center"/>
          </w:tcPr>
          <w:p w14:paraId="2A3834FF"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-0.0779</w:t>
            </w:r>
          </w:p>
        </w:tc>
        <w:tc>
          <w:tcPr>
            <w:tcW w:w="179" w:type="pct"/>
            <w:tcBorders>
              <w:left w:val="nil"/>
              <w:right w:val="nil"/>
            </w:tcBorders>
            <w:vAlign w:val="center"/>
          </w:tcPr>
          <w:p w14:paraId="4955EF1E"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0.0405</w:t>
            </w:r>
          </w:p>
        </w:tc>
        <w:tc>
          <w:tcPr>
            <w:tcW w:w="227" w:type="pct"/>
            <w:gridSpan w:val="2"/>
            <w:tcBorders>
              <w:left w:val="nil"/>
              <w:right w:val="nil"/>
            </w:tcBorders>
            <w:vAlign w:val="center"/>
          </w:tcPr>
          <w:p w14:paraId="00C3373E" w14:textId="77777777" w:rsidR="00686DCF" w:rsidRPr="00686DCF" w:rsidRDefault="00686DCF" w:rsidP="00686DCF">
            <w:pPr>
              <w:jc w:val="right"/>
              <w:rPr>
                <w:rFonts w:ascii="Arial" w:eastAsia="Calibri" w:hAnsi="Arial" w:cs="Arial"/>
                <w:b/>
                <w:bCs/>
                <w:sz w:val="12"/>
                <w:szCs w:val="12"/>
              </w:rPr>
            </w:pPr>
            <w:r w:rsidRPr="00686DCF">
              <w:rPr>
                <w:rFonts w:ascii="Arial" w:eastAsia="Arial" w:hAnsi="Arial" w:cs="Arial"/>
                <w:color w:val="000000"/>
                <w:sz w:val="12"/>
                <w:szCs w:val="12"/>
              </w:rPr>
              <w:t>-1.0361 -</w:t>
            </w:r>
          </w:p>
        </w:tc>
        <w:tc>
          <w:tcPr>
            <w:tcW w:w="179" w:type="pct"/>
            <w:tcBorders>
              <w:left w:val="nil"/>
              <w:right w:val="nil"/>
            </w:tcBorders>
            <w:vAlign w:val="center"/>
          </w:tcPr>
          <w:p w14:paraId="5C2AFF84" w14:textId="77777777" w:rsidR="00686DCF" w:rsidRPr="00686DCF" w:rsidRDefault="00686DCF" w:rsidP="00686DCF">
            <w:pPr>
              <w:rPr>
                <w:rFonts w:ascii="Arial" w:eastAsia="Calibri" w:hAnsi="Arial" w:cs="Arial"/>
                <w:b/>
                <w:bCs/>
                <w:sz w:val="12"/>
                <w:szCs w:val="12"/>
              </w:rPr>
            </w:pPr>
            <w:r w:rsidRPr="00686DCF">
              <w:rPr>
                <w:rFonts w:ascii="Arial" w:eastAsia="Arial" w:hAnsi="Arial" w:cs="Arial"/>
                <w:color w:val="000000"/>
                <w:sz w:val="12"/>
                <w:szCs w:val="12"/>
              </w:rPr>
              <w:t>0.0205</w:t>
            </w:r>
          </w:p>
        </w:tc>
        <w:tc>
          <w:tcPr>
            <w:tcW w:w="179" w:type="pct"/>
            <w:tcBorders>
              <w:left w:val="nil"/>
              <w:right w:val="nil"/>
            </w:tcBorders>
            <w:vAlign w:val="center"/>
          </w:tcPr>
          <w:p w14:paraId="78995B6B"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-1.9225</w:t>
            </w:r>
          </w:p>
        </w:tc>
        <w:tc>
          <w:tcPr>
            <w:tcW w:w="179" w:type="pct"/>
            <w:tcBorders>
              <w:left w:val="nil"/>
              <w:right w:val="nil"/>
            </w:tcBorders>
            <w:vAlign w:val="center"/>
          </w:tcPr>
          <w:p w14:paraId="2E5515D4"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0.060</w:t>
            </w:r>
          </w:p>
        </w:tc>
        <w:tc>
          <w:tcPr>
            <w:tcW w:w="179" w:type="pct"/>
            <w:tcBorders>
              <w:left w:val="nil"/>
              <w:right w:val="nil"/>
            </w:tcBorders>
            <w:vAlign w:val="center"/>
          </w:tcPr>
          <w:p w14:paraId="11332688"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0.804</w:t>
            </w:r>
          </w:p>
        </w:tc>
        <w:tc>
          <w:tcPr>
            <w:tcW w:w="161" w:type="pct"/>
            <w:tcBorders>
              <w:left w:val="nil"/>
            </w:tcBorders>
            <w:vAlign w:val="center"/>
          </w:tcPr>
          <w:p w14:paraId="7259F1F1" w14:textId="77777777" w:rsidR="00686DCF" w:rsidRPr="00686DCF" w:rsidRDefault="00686DCF" w:rsidP="00686DCF">
            <w:pPr>
              <w:jc w:val="center"/>
              <w:rPr>
                <w:rFonts w:ascii="Arial" w:eastAsia="Calibri" w:hAnsi="Arial" w:cs="Arial"/>
                <w:b/>
                <w:bCs/>
                <w:sz w:val="12"/>
                <w:szCs w:val="12"/>
              </w:rPr>
            </w:pPr>
            <w:r w:rsidRPr="00686DCF">
              <w:rPr>
                <w:rFonts w:ascii="Arial" w:eastAsia="Arial" w:hAnsi="Arial" w:cs="Arial"/>
                <w:color w:val="000000"/>
                <w:sz w:val="12"/>
                <w:szCs w:val="12"/>
              </w:rPr>
              <w:t>0.51</w:t>
            </w:r>
          </w:p>
        </w:tc>
        <w:tc>
          <w:tcPr>
            <w:tcW w:w="180" w:type="pct"/>
            <w:tcBorders>
              <w:right w:val="nil"/>
            </w:tcBorders>
          </w:tcPr>
          <w:p w14:paraId="7FA38FC6"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-0.0025</w:t>
            </w:r>
          </w:p>
        </w:tc>
        <w:tc>
          <w:tcPr>
            <w:tcW w:w="180" w:type="pct"/>
            <w:tcBorders>
              <w:left w:val="nil"/>
              <w:right w:val="nil"/>
            </w:tcBorders>
          </w:tcPr>
          <w:p w14:paraId="40CFAE6B"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0.0078</w:t>
            </w:r>
          </w:p>
        </w:tc>
        <w:tc>
          <w:tcPr>
            <w:tcW w:w="195" w:type="pct"/>
            <w:gridSpan w:val="2"/>
            <w:tcBorders>
              <w:left w:val="nil"/>
              <w:right w:val="nil"/>
            </w:tcBorders>
          </w:tcPr>
          <w:p w14:paraId="7A6312B6" w14:textId="77777777" w:rsidR="00686DCF" w:rsidRPr="00686DCF" w:rsidRDefault="00686DCF" w:rsidP="00686DCF">
            <w:pPr>
              <w:jc w:val="right"/>
              <w:rPr>
                <w:rFonts w:ascii="Arial" w:eastAsia="Calibri" w:hAnsi="Arial" w:cs="Arial"/>
                <w:b/>
                <w:bCs/>
                <w:sz w:val="12"/>
                <w:szCs w:val="12"/>
              </w:rPr>
            </w:pPr>
            <w:r w:rsidRPr="00686DCF">
              <w:rPr>
                <w:rFonts w:ascii="Arial" w:eastAsia="Calibri" w:hAnsi="Arial" w:cs="Arial"/>
                <w:sz w:val="12"/>
                <w:szCs w:val="12"/>
              </w:rPr>
              <w:t>-0.5648 -</w:t>
            </w:r>
          </w:p>
        </w:tc>
        <w:tc>
          <w:tcPr>
            <w:tcW w:w="207" w:type="pct"/>
            <w:tcBorders>
              <w:left w:val="nil"/>
              <w:right w:val="nil"/>
            </w:tcBorders>
          </w:tcPr>
          <w:p w14:paraId="45D1DA23" w14:textId="77777777" w:rsidR="00686DCF" w:rsidRPr="00686DCF" w:rsidRDefault="00686DCF" w:rsidP="00686DCF">
            <w:pPr>
              <w:rPr>
                <w:rFonts w:ascii="Arial" w:eastAsia="Calibri" w:hAnsi="Arial" w:cs="Arial"/>
                <w:b/>
                <w:bCs/>
                <w:sz w:val="12"/>
                <w:szCs w:val="12"/>
              </w:rPr>
            </w:pPr>
            <w:r w:rsidRPr="00686DCF">
              <w:rPr>
                <w:rFonts w:ascii="Arial" w:eastAsia="Calibri" w:hAnsi="Arial" w:cs="Arial"/>
                <w:sz w:val="12"/>
                <w:szCs w:val="12"/>
              </w:rPr>
              <w:t>0.4045</w:t>
            </w:r>
          </w:p>
        </w:tc>
        <w:tc>
          <w:tcPr>
            <w:tcW w:w="180" w:type="pct"/>
            <w:tcBorders>
              <w:left w:val="nil"/>
              <w:right w:val="nil"/>
            </w:tcBorders>
          </w:tcPr>
          <w:p w14:paraId="1EAA3AAC"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-0.3255</w:t>
            </w:r>
          </w:p>
        </w:tc>
        <w:tc>
          <w:tcPr>
            <w:tcW w:w="179" w:type="pct"/>
            <w:tcBorders>
              <w:left w:val="nil"/>
              <w:right w:val="nil"/>
            </w:tcBorders>
          </w:tcPr>
          <w:p w14:paraId="039996AE"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0.746</w:t>
            </w:r>
          </w:p>
        </w:tc>
        <w:tc>
          <w:tcPr>
            <w:tcW w:w="180" w:type="pct"/>
            <w:tcBorders>
              <w:left w:val="nil"/>
              <w:right w:val="nil"/>
            </w:tcBorders>
          </w:tcPr>
          <w:p w14:paraId="36363B8C"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0.799</w:t>
            </w:r>
          </w:p>
        </w:tc>
        <w:tc>
          <w:tcPr>
            <w:tcW w:w="127" w:type="pct"/>
            <w:tcBorders>
              <w:left w:val="nil"/>
            </w:tcBorders>
          </w:tcPr>
          <w:p w14:paraId="59973563" w14:textId="77777777" w:rsidR="00686DCF" w:rsidRPr="00686DCF" w:rsidRDefault="00686DCF" w:rsidP="00686DCF">
            <w:pPr>
              <w:jc w:val="center"/>
              <w:rPr>
                <w:rFonts w:ascii="Arial" w:eastAsia="Calibri" w:hAnsi="Arial" w:cs="Arial"/>
                <w:b/>
                <w:bCs/>
                <w:sz w:val="12"/>
                <w:szCs w:val="12"/>
              </w:rPr>
            </w:pPr>
            <w:r w:rsidRPr="00686DCF">
              <w:rPr>
                <w:rFonts w:ascii="Arial" w:eastAsia="Calibri" w:hAnsi="Arial" w:cs="Arial"/>
                <w:sz w:val="12"/>
                <w:szCs w:val="12"/>
              </w:rPr>
              <w:t>0.08</w:t>
            </w:r>
          </w:p>
        </w:tc>
      </w:tr>
    </w:tbl>
    <w:p w14:paraId="76A1B601" w14:textId="77C73C12" w:rsidR="008C2DA1" w:rsidRDefault="008C2DA1" w:rsidP="00A95908">
      <w:pPr>
        <w:rPr>
          <w:lang w:val="en-US"/>
        </w:rPr>
      </w:pPr>
    </w:p>
    <w:p w14:paraId="30C4BAE4" w14:textId="5CFB7E42" w:rsidR="00E20BEA" w:rsidRDefault="00E22127" w:rsidP="00E22127">
      <w:pPr>
        <w:spacing w:after="0" w:line="360" w:lineRule="auto"/>
        <w:jc w:val="both"/>
        <w:rPr>
          <w:rFonts w:ascii="Arial" w:hAnsi="Arial" w:cs="Arial"/>
          <w:iCs/>
          <w:sz w:val="20"/>
          <w:szCs w:val="20"/>
          <w:lang w:val="en-US"/>
        </w:rPr>
      </w:pPr>
      <w:bookmarkStart w:id="20" w:name="_Hlk209170767"/>
      <w:r>
        <w:rPr>
          <w:rFonts w:ascii="Arial" w:hAnsi="Arial" w:cs="Arial"/>
          <w:i/>
          <w:sz w:val="20"/>
          <w:lang w:val="en-US"/>
        </w:rPr>
        <w:lastRenderedPageBreak/>
        <w:t>Note</w:t>
      </w:r>
      <w:r w:rsidRPr="00BB211A">
        <w:rPr>
          <w:rFonts w:ascii="Arial" w:hAnsi="Arial" w:cs="Arial"/>
          <w:iCs/>
          <w:sz w:val="20"/>
          <w:lang w:val="en-US"/>
        </w:rPr>
        <w:t xml:space="preserve">: </w:t>
      </w:r>
      <w:r w:rsidR="00BB211A" w:rsidRPr="00BB211A">
        <w:rPr>
          <w:rFonts w:ascii="Arial" w:hAnsi="Arial" w:cs="Arial"/>
          <w:iCs/>
          <w:sz w:val="20"/>
          <w:lang w:val="en-US"/>
        </w:rPr>
        <w:t>Lo</w:t>
      </w:r>
      <w:r w:rsidR="00BB211A" w:rsidRPr="00913037">
        <w:rPr>
          <w:rFonts w:ascii="Arial" w:hAnsi="Arial" w:cs="Arial"/>
          <w:sz w:val="20"/>
          <w:lang w:val="en-US"/>
        </w:rPr>
        <w:t xml:space="preserve">ngitudinal change AN-TP2–AN-TP1 </w:t>
      </w:r>
      <w:r w:rsidR="00BB211A">
        <w:rPr>
          <w:rFonts w:ascii="Arial" w:hAnsi="Arial" w:cs="Arial"/>
          <w:sz w:val="20"/>
          <w:lang w:val="en-US"/>
        </w:rPr>
        <w:t>o</w:t>
      </w:r>
      <w:r w:rsidR="0026230B">
        <w:rPr>
          <w:rFonts w:ascii="Arial" w:hAnsi="Arial" w:cs="Arial"/>
          <w:sz w:val="20"/>
          <w:lang w:val="en-US"/>
        </w:rPr>
        <w:t>f blood-based protein markers o</w:t>
      </w:r>
      <w:r w:rsidR="00BB211A">
        <w:rPr>
          <w:rFonts w:ascii="Arial" w:hAnsi="Arial" w:cs="Arial"/>
          <w:sz w:val="20"/>
          <w:lang w:val="en-US"/>
        </w:rPr>
        <w:t xml:space="preserve">n FA as assessed through our </w:t>
      </w:r>
      <w:r w:rsidR="0026230B">
        <w:rPr>
          <w:rFonts w:ascii="Arial" w:hAnsi="Arial" w:cs="Arial"/>
          <w:sz w:val="20"/>
          <w:lang w:val="en-US"/>
        </w:rPr>
        <w:t>follow-up</w:t>
      </w:r>
      <w:r w:rsidR="00BB211A">
        <w:rPr>
          <w:rFonts w:ascii="Arial" w:hAnsi="Arial" w:cs="Arial"/>
          <w:sz w:val="20"/>
          <w:lang w:val="en-US"/>
        </w:rPr>
        <w:t xml:space="preserve"> LME model </w:t>
      </w:r>
      <w:r w:rsidR="00BB211A" w:rsidRPr="00101CAF">
        <w:rPr>
          <w:rFonts w:ascii="Arial" w:hAnsi="Arial" w:cs="Arial"/>
          <w:sz w:val="20"/>
          <w:lang w:val="en-US"/>
        </w:rPr>
        <w:t>(details in the main manuscript)</w:t>
      </w:r>
      <w:r w:rsidR="00BB211A">
        <w:rPr>
          <w:rFonts w:ascii="Arial" w:hAnsi="Arial" w:cs="Arial"/>
          <w:sz w:val="20"/>
          <w:lang w:val="en-US"/>
        </w:rPr>
        <w:t>.</w:t>
      </w:r>
      <w:r w:rsidR="0026230B">
        <w:rPr>
          <w:rFonts w:ascii="Arial" w:hAnsi="Arial" w:cs="Arial"/>
          <w:sz w:val="20"/>
          <w:lang w:val="en-US"/>
        </w:rPr>
        <w:t xml:space="preserve"> </w:t>
      </w:r>
      <w:r w:rsidR="0026230B">
        <w:rPr>
          <w:rFonts w:ascii="Arial" w:hAnsi="Arial" w:cs="Arial"/>
          <w:sz w:val="20"/>
          <w:szCs w:val="16"/>
          <w:lang w:val="en-US"/>
        </w:rPr>
        <w:t>A</w:t>
      </w:r>
      <w:r w:rsidR="00E20BEA" w:rsidRPr="003C223C">
        <w:rPr>
          <w:rFonts w:ascii="Arial" w:hAnsi="Arial" w:cs="Arial"/>
          <w:sz w:val="20"/>
          <w:szCs w:val="16"/>
          <w:lang w:val="en-US"/>
        </w:rPr>
        <w:t>ssociations of change scores in</w:t>
      </w:r>
      <w:r w:rsidR="00E20BEA">
        <w:rPr>
          <w:rFonts w:ascii="Arial" w:hAnsi="Arial" w:cs="Arial"/>
          <w:sz w:val="20"/>
          <w:szCs w:val="16"/>
          <w:lang w:val="en-US"/>
        </w:rPr>
        <w:t xml:space="preserve"> </w:t>
      </w:r>
      <w:r w:rsidR="00E20BEA" w:rsidRPr="003C223C">
        <w:rPr>
          <w:rFonts w:ascii="Arial" w:hAnsi="Arial" w:cs="Arial"/>
          <w:sz w:val="20"/>
          <w:szCs w:val="16"/>
          <w:lang w:val="en-US"/>
        </w:rPr>
        <w:t>NF</w:t>
      </w:r>
      <w:r w:rsidR="00E20BEA">
        <w:rPr>
          <w:rFonts w:ascii="Arial" w:hAnsi="Arial" w:cs="Arial"/>
          <w:sz w:val="20"/>
          <w:szCs w:val="16"/>
          <w:lang w:val="en-US"/>
        </w:rPr>
        <w:noBreakHyphen/>
      </w:r>
      <w:r w:rsidR="00E20BEA" w:rsidRPr="003C223C">
        <w:rPr>
          <w:rFonts w:ascii="Arial" w:hAnsi="Arial" w:cs="Arial"/>
          <w:sz w:val="20"/>
          <w:szCs w:val="16"/>
          <w:lang w:val="en-US"/>
        </w:rPr>
        <w:t>L (log</w:t>
      </w:r>
      <w:r w:rsidR="00E20BEA">
        <w:rPr>
          <w:rFonts w:ascii="Arial" w:hAnsi="Arial" w:cs="Arial"/>
          <w:sz w:val="20"/>
          <w:szCs w:val="16"/>
          <w:vertAlign w:val="subscript"/>
          <w:lang w:val="en-US"/>
        </w:rPr>
        <w:t>10</w:t>
      </w:r>
      <w:r w:rsidR="00E20BEA" w:rsidRPr="003C223C">
        <w:rPr>
          <w:rFonts w:ascii="Arial" w:hAnsi="Arial" w:cs="Arial"/>
          <w:sz w:val="20"/>
          <w:szCs w:val="16"/>
          <w:lang w:val="en-US"/>
        </w:rPr>
        <w:t>-transformed)</w:t>
      </w:r>
      <w:r w:rsidR="00E20BEA">
        <w:rPr>
          <w:rFonts w:ascii="Arial" w:hAnsi="Arial" w:cs="Arial"/>
          <w:sz w:val="20"/>
          <w:szCs w:val="16"/>
          <w:lang w:val="en-US"/>
        </w:rPr>
        <w:t>,</w:t>
      </w:r>
      <w:r w:rsidR="00E20BEA" w:rsidRPr="003C223C">
        <w:rPr>
          <w:rFonts w:ascii="Arial" w:hAnsi="Arial" w:cs="Arial"/>
          <w:sz w:val="20"/>
          <w:szCs w:val="16"/>
          <w:lang w:val="en-US"/>
        </w:rPr>
        <w:t xml:space="preserve"> BDNF (log</w:t>
      </w:r>
      <w:r w:rsidR="00E20BEA">
        <w:rPr>
          <w:rFonts w:ascii="Arial" w:hAnsi="Arial" w:cs="Arial"/>
          <w:sz w:val="20"/>
          <w:szCs w:val="16"/>
          <w:vertAlign w:val="subscript"/>
          <w:lang w:val="en-US"/>
        </w:rPr>
        <w:t>10</w:t>
      </w:r>
      <w:r w:rsidR="00E20BEA" w:rsidRPr="003C223C">
        <w:rPr>
          <w:rFonts w:ascii="Arial" w:hAnsi="Arial" w:cs="Arial"/>
          <w:sz w:val="20"/>
          <w:szCs w:val="16"/>
          <w:lang w:val="en-US"/>
        </w:rPr>
        <w:t>-transformed and adjusted for batch and storage time effects)</w:t>
      </w:r>
      <w:r w:rsidR="00E20BEA">
        <w:rPr>
          <w:rFonts w:ascii="Arial" w:hAnsi="Arial" w:cs="Arial"/>
          <w:sz w:val="20"/>
          <w:szCs w:val="16"/>
          <w:lang w:val="en-US"/>
        </w:rPr>
        <w:t xml:space="preserve">, and </w:t>
      </w:r>
      <w:r w:rsidR="00E20BEA" w:rsidRPr="003C223C">
        <w:rPr>
          <w:rFonts w:ascii="Arial" w:hAnsi="Arial" w:cs="Arial"/>
          <w:sz w:val="20"/>
          <w:szCs w:val="16"/>
          <w:lang w:val="en-US"/>
        </w:rPr>
        <w:t>leptin (log</w:t>
      </w:r>
      <w:r w:rsidR="00E20BEA" w:rsidRPr="003C223C">
        <w:rPr>
          <w:rFonts w:ascii="Arial" w:hAnsi="Arial" w:cs="Arial"/>
          <w:sz w:val="20"/>
          <w:szCs w:val="16"/>
          <w:vertAlign w:val="subscript"/>
          <w:lang w:val="en-US"/>
        </w:rPr>
        <w:t>10</w:t>
      </w:r>
      <w:r w:rsidR="00E20BEA" w:rsidRPr="003C223C">
        <w:rPr>
          <w:rFonts w:ascii="Arial" w:hAnsi="Arial" w:cs="Arial"/>
          <w:sz w:val="20"/>
          <w:szCs w:val="16"/>
          <w:lang w:val="en-US"/>
        </w:rPr>
        <w:t xml:space="preserve">-transformed) with </w:t>
      </w:r>
      <w:r w:rsidR="0026230B">
        <w:rPr>
          <w:rFonts w:ascii="Arial" w:hAnsi="Arial" w:cs="Arial"/>
          <w:sz w:val="20"/>
          <w:szCs w:val="16"/>
          <w:lang w:val="en-US"/>
        </w:rPr>
        <w:t>Δ</w:t>
      </w:r>
      <w:r w:rsidR="00E20BEA">
        <w:rPr>
          <w:rFonts w:ascii="Arial" w:hAnsi="Arial" w:cs="Arial"/>
          <w:sz w:val="20"/>
          <w:szCs w:val="16"/>
          <w:lang w:val="en-US"/>
        </w:rPr>
        <w:t>FA</w:t>
      </w:r>
      <w:r w:rsidR="00E20BEA" w:rsidRPr="003C223C">
        <w:rPr>
          <w:rFonts w:ascii="Arial" w:hAnsi="Arial" w:cs="Arial"/>
          <w:sz w:val="20"/>
          <w:szCs w:val="16"/>
          <w:lang w:val="en-US"/>
        </w:rPr>
        <w:t xml:space="preserve"> </w:t>
      </w:r>
      <w:r w:rsidR="0026230B">
        <w:rPr>
          <w:rFonts w:ascii="Arial" w:hAnsi="Arial" w:cs="Arial"/>
          <w:sz w:val="20"/>
          <w:szCs w:val="16"/>
          <w:lang w:val="en-US"/>
        </w:rPr>
        <w:t xml:space="preserve">were investigated </w:t>
      </w:r>
      <w:r w:rsidR="00E20BEA">
        <w:rPr>
          <w:rFonts w:ascii="Arial" w:hAnsi="Arial" w:cs="Arial"/>
          <w:sz w:val="20"/>
          <w:szCs w:val="16"/>
          <w:lang w:val="en-US"/>
        </w:rPr>
        <w:t>following</w:t>
      </w:r>
      <w:r w:rsidR="00E20BEA" w:rsidRPr="003C223C">
        <w:rPr>
          <w:rFonts w:ascii="Arial" w:hAnsi="Arial" w:cs="Arial"/>
          <w:sz w:val="20"/>
          <w:szCs w:val="16"/>
          <w:lang w:val="en-US"/>
        </w:rPr>
        <w:t xml:space="preserve"> short-term weight</w:t>
      </w:r>
      <w:r w:rsidR="00E20BEA">
        <w:rPr>
          <w:rFonts w:ascii="Arial" w:hAnsi="Arial" w:cs="Arial"/>
          <w:sz w:val="20"/>
          <w:szCs w:val="16"/>
          <w:lang w:val="en-US"/>
        </w:rPr>
        <w:t xml:space="preserve"> </w:t>
      </w:r>
      <w:r w:rsidR="00E20BEA" w:rsidRPr="003C223C">
        <w:rPr>
          <w:rFonts w:ascii="Arial" w:hAnsi="Arial" w:cs="Arial"/>
          <w:sz w:val="20"/>
          <w:szCs w:val="16"/>
          <w:lang w:val="en-US"/>
        </w:rPr>
        <w:t xml:space="preserve">restoration in AN (only those </w:t>
      </w:r>
      <w:r w:rsidR="00E20BEA">
        <w:rPr>
          <w:rFonts w:ascii="Arial" w:hAnsi="Arial" w:cs="Arial"/>
          <w:sz w:val="20"/>
          <w:szCs w:val="16"/>
          <w:lang w:val="en-US"/>
        </w:rPr>
        <w:t>ROIs</w:t>
      </w:r>
      <w:r w:rsidR="00E20BEA" w:rsidRPr="003C223C">
        <w:rPr>
          <w:rFonts w:ascii="Arial" w:hAnsi="Arial" w:cs="Arial"/>
          <w:sz w:val="20"/>
          <w:szCs w:val="16"/>
          <w:lang w:val="en-US"/>
        </w:rPr>
        <w:t xml:space="preserve"> with significant change AN-TP2</w:t>
      </w:r>
      <w:r w:rsidR="00E20BEA">
        <w:rPr>
          <w:rFonts w:ascii="Arial" w:hAnsi="Arial" w:cs="Arial"/>
          <w:sz w:val="20"/>
          <w:szCs w:val="16"/>
          <w:lang w:val="en-US"/>
        </w:rPr>
        <w:t>–</w:t>
      </w:r>
      <w:r w:rsidR="00E20BEA" w:rsidRPr="003C223C">
        <w:rPr>
          <w:rFonts w:ascii="Arial" w:hAnsi="Arial" w:cs="Arial"/>
          <w:sz w:val="20"/>
          <w:szCs w:val="16"/>
          <w:lang w:val="en-US"/>
        </w:rPr>
        <w:t>AN-TP1</w:t>
      </w:r>
      <w:r w:rsidR="00E20BEA">
        <w:rPr>
          <w:rFonts w:ascii="Arial" w:hAnsi="Arial" w:cs="Arial"/>
          <w:sz w:val="20"/>
          <w:szCs w:val="16"/>
          <w:lang w:val="en-US"/>
        </w:rPr>
        <w:t xml:space="preserve"> </w:t>
      </w:r>
      <w:r w:rsidR="00E20BEA" w:rsidRPr="003C223C">
        <w:rPr>
          <w:rFonts w:ascii="Arial" w:hAnsi="Arial" w:cs="Arial"/>
          <w:sz w:val="20"/>
          <w:szCs w:val="16"/>
          <w:lang w:val="en-US"/>
        </w:rPr>
        <w:t>at FDR-</w:t>
      </w:r>
      <w:r w:rsidR="00E20BEA" w:rsidRPr="00EA21CB">
        <w:rPr>
          <w:rFonts w:ascii="Arial" w:hAnsi="Arial" w:cs="Arial"/>
          <w:i/>
          <w:iCs/>
          <w:sz w:val="20"/>
          <w:szCs w:val="16"/>
          <w:lang w:val="en-US"/>
        </w:rPr>
        <w:t>q</w:t>
      </w:r>
      <w:r w:rsidR="00E20BEA" w:rsidRPr="003C223C">
        <w:rPr>
          <w:rFonts w:ascii="Arial" w:hAnsi="Arial" w:cs="Arial"/>
          <w:sz w:val="20"/>
          <w:szCs w:val="16"/>
          <w:lang w:val="en-US"/>
        </w:rPr>
        <w:t xml:space="preserve">&lt;0.05 according to the main LME model </w:t>
      </w:r>
      <w:r w:rsidR="00E20BEA" w:rsidRPr="00101CAF">
        <w:rPr>
          <w:rFonts w:ascii="Arial" w:hAnsi="Arial" w:cs="Arial"/>
          <w:sz w:val="20"/>
          <w:szCs w:val="16"/>
          <w:lang w:val="en-US"/>
        </w:rPr>
        <w:t>[Figure 1]</w:t>
      </w:r>
      <w:r w:rsidR="00E20BEA" w:rsidRPr="003C223C">
        <w:rPr>
          <w:rFonts w:ascii="Arial" w:hAnsi="Arial" w:cs="Arial"/>
          <w:sz w:val="20"/>
          <w:szCs w:val="16"/>
          <w:lang w:val="en-US"/>
        </w:rPr>
        <w:t xml:space="preserve"> were analyze</w:t>
      </w:r>
      <w:r w:rsidR="00E20BEA">
        <w:rPr>
          <w:rFonts w:ascii="Arial" w:hAnsi="Arial" w:cs="Arial"/>
          <w:sz w:val="20"/>
          <w:szCs w:val="16"/>
          <w:lang w:val="en-US"/>
        </w:rPr>
        <w:t>d</w:t>
      </w:r>
      <w:r w:rsidR="00E20BEA" w:rsidRPr="003C223C">
        <w:rPr>
          <w:rFonts w:ascii="Arial" w:hAnsi="Arial" w:cs="Arial"/>
          <w:sz w:val="20"/>
          <w:szCs w:val="16"/>
          <w:lang w:val="en-US"/>
        </w:rPr>
        <w:t xml:space="preserve">). </w:t>
      </w:r>
      <w:bookmarkStart w:id="21" w:name="_Hlk223087422"/>
      <w:r w:rsidR="003672C0" w:rsidRPr="003672C0">
        <w:rPr>
          <w:rFonts w:ascii="Arial" w:hAnsi="Arial" w:cs="Arial"/>
          <w:sz w:val="20"/>
          <w:szCs w:val="16"/>
          <w:lang w:val="en-US"/>
        </w:rPr>
        <w:t xml:space="preserve">As model statistics for each predictor of interest </w:t>
      </w:r>
      <w:r w:rsidR="003672C0">
        <w:rPr>
          <w:rFonts w:ascii="Arial" w:hAnsi="Arial" w:cs="Arial"/>
          <w:sz w:val="20"/>
          <w:szCs w:val="16"/>
          <w:lang w:val="en-US"/>
        </w:rPr>
        <w:t>(ΔNF</w:t>
      </w:r>
      <w:r w:rsidR="003672C0">
        <w:rPr>
          <w:rFonts w:ascii="Arial" w:hAnsi="Arial" w:cs="Arial"/>
          <w:sz w:val="20"/>
          <w:szCs w:val="16"/>
          <w:lang w:val="en-US"/>
        </w:rPr>
        <w:noBreakHyphen/>
        <w:t xml:space="preserve">L, ΔBDNF, and </w:t>
      </w:r>
      <w:proofErr w:type="spellStart"/>
      <w:r w:rsidR="003672C0">
        <w:rPr>
          <w:rFonts w:ascii="Arial" w:hAnsi="Arial" w:cs="Arial"/>
          <w:sz w:val="20"/>
          <w:szCs w:val="16"/>
          <w:lang w:val="en-US"/>
        </w:rPr>
        <w:t>Δleptin</w:t>
      </w:r>
      <w:proofErr w:type="spellEnd"/>
      <w:r w:rsidR="003672C0">
        <w:rPr>
          <w:rFonts w:ascii="Arial" w:hAnsi="Arial" w:cs="Arial"/>
          <w:sz w:val="20"/>
          <w:szCs w:val="16"/>
          <w:lang w:val="en-US"/>
        </w:rPr>
        <w:t>), u</w:t>
      </w:r>
      <w:bookmarkEnd w:id="21"/>
      <w:r w:rsidR="00E20BEA" w:rsidRPr="003C223C">
        <w:rPr>
          <w:rFonts w:ascii="Arial" w:hAnsi="Arial" w:cs="Arial"/>
          <w:sz w:val="20"/>
          <w:szCs w:val="16"/>
          <w:lang w:val="en-US"/>
        </w:rPr>
        <w:t>nstandardized coefficient (</w:t>
      </w:r>
      <w:r w:rsidR="00992870" w:rsidRPr="00A561E1">
        <w:rPr>
          <w:rFonts w:ascii="Arial" w:hAnsi="Arial" w:cs="Arial"/>
          <w:sz w:val="20"/>
          <w:szCs w:val="16"/>
          <w:lang w:val="en-US"/>
        </w:rPr>
        <w:t>β</w:t>
      </w:r>
      <w:r w:rsidR="00E20BEA" w:rsidRPr="003C223C">
        <w:rPr>
          <w:rFonts w:ascii="Arial" w:hAnsi="Arial" w:cs="Arial"/>
          <w:sz w:val="20"/>
          <w:szCs w:val="16"/>
          <w:lang w:val="en-US"/>
        </w:rPr>
        <w:t>), standard error (</w:t>
      </w:r>
      <w:r w:rsidR="00E20BEA">
        <w:rPr>
          <w:rFonts w:ascii="Arial" w:hAnsi="Arial" w:cs="Arial"/>
          <w:sz w:val="20"/>
          <w:szCs w:val="16"/>
          <w:lang w:val="en-US"/>
        </w:rPr>
        <w:t>SE</w:t>
      </w:r>
      <w:r w:rsidR="00E20BEA" w:rsidRPr="003C223C">
        <w:rPr>
          <w:rFonts w:ascii="Arial" w:hAnsi="Arial" w:cs="Arial"/>
          <w:sz w:val="20"/>
          <w:szCs w:val="16"/>
          <w:lang w:val="en-US"/>
        </w:rPr>
        <w:t>),</w:t>
      </w:r>
      <w:r w:rsidR="00E20BEA" w:rsidRPr="00C02909">
        <w:rPr>
          <w:lang w:val="en-US"/>
        </w:rPr>
        <w:t xml:space="preserve"> </w:t>
      </w:r>
      <w:r w:rsidR="00E20BEA" w:rsidRPr="00C02909">
        <w:rPr>
          <w:rFonts w:ascii="Arial" w:hAnsi="Arial" w:cs="Arial"/>
          <w:sz w:val="20"/>
          <w:szCs w:val="16"/>
          <w:lang w:val="en-US"/>
        </w:rPr>
        <w:t xml:space="preserve">95% </w:t>
      </w:r>
      <w:r w:rsidR="005A1D51" w:rsidRPr="005A1D51">
        <w:rPr>
          <w:rFonts w:ascii="Arial" w:hAnsi="Arial" w:cs="Arial"/>
          <w:sz w:val="20"/>
          <w:szCs w:val="16"/>
          <w:lang w:val="en-US"/>
        </w:rPr>
        <w:t>confidence interval</w:t>
      </w:r>
      <w:r w:rsidR="005A1D51">
        <w:rPr>
          <w:rFonts w:ascii="Arial" w:hAnsi="Arial" w:cs="Arial"/>
          <w:sz w:val="20"/>
          <w:szCs w:val="16"/>
          <w:lang w:val="en-US"/>
        </w:rPr>
        <w:t xml:space="preserve"> (</w:t>
      </w:r>
      <w:r w:rsidR="00EA21CB">
        <w:rPr>
          <w:rFonts w:ascii="Arial" w:hAnsi="Arial" w:cs="Arial"/>
          <w:sz w:val="20"/>
          <w:szCs w:val="16"/>
          <w:lang w:val="en-US"/>
        </w:rPr>
        <w:t>CI</w:t>
      </w:r>
      <w:r w:rsidR="005A1D51">
        <w:rPr>
          <w:rFonts w:ascii="Arial" w:hAnsi="Arial" w:cs="Arial"/>
          <w:sz w:val="20"/>
          <w:szCs w:val="16"/>
          <w:lang w:val="en-US"/>
        </w:rPr>
        <w:t>)</w:t>
      </w:r>
      <w:r w:rsidR="00E20BEA">
        <w:rPr>
          <w:rFonts w:ascii="Arial" w:hAnsi="Arial" w:cs="Arial"/>
          <w:sz w:val="20"/>
          <w:szCs w:val="16"/>
          <w:lang w:val="en-US"/>
        </w:rPr>
        <w:t>,</w:t>
      </w:r>
      <w:r w:rsidR="00E20BEA" w:rsidRPr="003C223C">
        <w:rPr>
          <w:rFonts w:ascii="Arial" w:hAnsi="Arial" w:cs="Arial"/>
          <w:sz w:val="20"/>
          <w:szCs w:val="16"/>
          <w:lang w:val="en-US"/>
        </w:rPr>
        <w:t xml:space="preserve"> </w:t>
      </w:r>
      <w:r w:rsidR="00E20BEA" w:rsidRPr="00EA21CB">
        <w:rPr>
          <w:rFonts w:ascii="Arial" w:hAnsi="Arial" w:cs="Arial"/>
          <w:i/>
          <w:iCs/>
          <w:sz w:val="20"/>
          <w:szCs w:val="16"/>
          <w:lang w:val="en-US"/>
        </w:rPr>
        <w:t>t</w:t>
      </w:r>
      <w:r w:rsidR="00E20BEA" w:rsidRPr="003C223C">
        <w:rPr>
          <w:rFonts w:ascii="Arial" w:hAnsi="Arial" w:cs="Arial"/>
          <w:sz w:val="20"/>
          <w:szCs w:val="16"/>
          <w:lang w:val="en-US"/>
        </w:rPr>
        <w:t xml:space="preserve">-value, unadjusted </w:t>
      </w:r>
      <w:r w:rsidR="00E20BEA" w:rsidRPr="00EA21CB">
        <w:rPr>
          <w:rFonts w:ascii="Arial" w:hAnsi="Arial" w:cs="Arial"/>
          <w:i/>
          <w:iCs/>
          <w:sz w:val="20"/>
          <w:szCs w:val="16"/>
          <w:lang w:val="en-US"/>
        </w:rPr>
        <w:t>p</w:t>
      </w:r>
      <w:r w:rsidR="00E20BEA" w:rsidRPr="003C223C">
        <w:rPr>
          <w:rFonts w:ascii="Arial" w:hAnsi="Arial" w:cs="Arial"/>
          <w:sz w:val="20"/>
          <w:szCs w:val="16"/>
          <w:lang w:val="en-US"/>
        </w:rPr>
        <w:t>-value, FDR-</w:t>
      </w:r>
      <w:r w:rsidR="00E20BEA" w:rsidRPr="00EA21CB">
        <w:rPr>
          <w:rFonts w:ascii="Arial" w:hAnsi="Arial" w:cs="Arial"/>
          <w:i/>
          <w:iCs/>
          <w:sz w:val="20"/>
          <w:szCs w:val="16"/>
          <w:lang w:val="en-US"/>
        </w:rPr>
        <w:t>q</w:t>
      </w:r>
      <w:r w:rsidR="00E20BEA" w:rsidRPr="003C223C">
        <w:rPr>
          <w:rFonts w:ascii="Arial" w:hAnsi="Arial" w:cs="Arial"/>
          <w:sz w:val="20"/>
          <w:szCs w:val="16"/>
          <w:lang w:val="en-US"/>
        </w:rPr>
        <w:t xml:space="preserve"> (FDR-adjustment across all</w:t>
      </w:r>
      <w:r w:rsidR="008210E4">
        <w:rPr>
          <w:rFonts w:ascii="Arial" w:hAnsi="Arial" w:cs="Arial"/>
          <w:sz w:val="20"/>
          <w:szCs w:val="16"/>
          <w:lang w:val="en-US"/>
        </w:rPr>
        <w:t xml:space="preserve"> ROIs</w:t>
      </w:r>
      <w:r w:rsidR="00E20BEA" w:rsidRPr="003C223C">
        <w:rPr>
          <w:rFonts w:ascii="Arial" w:hAnsi="Arial" w:cs="Arial"/>
          <w:sz w:val="20"/>
          <w:szCs w:val="16"/>
          <w:lang w:val="en-US"/>
        </w:rPr>
        <w:t xml:space="preserve">), and Cohen’s </w:t>
      </w:r>
      <w:proofErr w:type="spellStart"/>
      <w:r w:rsidR="00E20BEA" w:rsidRPr="00EA21CB">
        <w:rPr>
          <w:rFonts w:ascii="Arial" w:hAnsi="Arial" w:cs="Arial"/>
          <w:i/>
          <w:iCs/>
          <w:sz w:val="20"/>
          <w:szCs w:val="16"/>
          <w:lang w:val="en-US"/>
        </w:rPr>
        <w:t>d</w:t>
      </w:r>
      <w:r w:rsidR="00E20BEA" w:rsidRPr="003C223C">
        <w:rPr>
          <w:rFonts w:ascii="Arial" w:hAnsi="Arial" w:cs="Arial"/>
          <w:sz w:val="20"/>
          <w:szCs w:val="16"/>
          <w:lang w:val="en-US"/>
        </w:rPr>
        <w:t xml:space="preserve"> are</w:t>
      </w:r>
      <w:proofErr w:type="spellEnd"/>
      <w:r w:rsidR="00E20BEA" w:rsidRPr="003C223C">
        <w:rPr>
          <w:rFonts w:ascii="Arial" w:hAnsi="Arial" w:cs="Arial"/>
          <w:sz w:val="20"/>
          <w:szCs w:val="16"/>
          <w:lang w:val="en-US"/>
        </w:rPr>
        <w:t xml:space="preserve"> stated. </w:t>
      </w:r>
      <w:r w:rsidR="00DA5097">
        <w:rPr>
          <w:rFonts w:ascii="Arial" w:hAnsi="Arial" w:cs="Arial"/>
          <w:sz w:val="20"/>
          <w:szCs w:val="16"/>
          <w:lang w:val="en-US"/>
        </w:rPr>
        <w:t>S</w:t>
      </w:r>
      <w:r w:rsidR="00E20BEA" w:rsidRPr="003C223C">
        <w:rPr>
          <w:rFonts w:ascii="Arial" w:hAnsi="Arial" w:cs="Arial"/>
          <w:sz w:val="20"/>
          <w:szCs w:val="16"/>
          <w:lang w:val="en-US"/>
        </w:rPr>
        <w:t xml:space="preserve">ignificant associations </w:t>
      </w:r>
      <w:r w:rsidR="00DA5097">
        <w:rPr>
          <w:rFonts w:ascii="Arial" w:hAnsi="Arial" w:cs="Arial"/>
          <w:sz w:val="20"/>
          <w:szCs w:val="16"/>
          <w:lang w:val="en-US"/>
        </w:rPr>
        <w:t>(FDR-</w:t>
      </w:r>
      <w:r w:rsidR="00DA5097" w:rsidRPr="00EA21CB">
        <w:rPr>
          <w:rFonts w:ascii="Arial" w:hAnsi="Arial" w:cs="Arial"/>
          <w:i/>
          <w:iCs/>
          <w:sz w:val="20"/>
          <w:szCs w:val="16"/>
          <w:lang w:val="en-US"/>
        </w:rPr>
        <w:t>q</w:t>
      </w:r>
      <w:r w:rsidR="00DA5097">
        <w:rPr>
          <w:rFonts w:ascii="Arial" w:hAnsi="Arial" w:cs="Arial"/>
          <w:sz w:val="20"/>
          <w:szCs w:val="16"/>
          <w:lang w:val="en-US"/>
        </w:rPr>
        <w:t>&lt;0.05) and associations indicating trends (</w:t>
      </w:r>
      <w:r w:rsidR="00DA5097" w:rsidRPr="00EA21CB">
        <w:rPr>
          <w:rFonts w:ascii="Arial" w:hAnsi="Arial" w:cs="Arial"/>
          <w:i/>
          <w:iCs/>
          <w:sz w:val="20"/>
          <w:szCs w:val="16"/>
          <w:lang w:val="en-US"/>
        </w:rPr>
        <w:t>p</w:t>
      </w:r>
      <w:r w:rsidR="00DA5097">
        <w:rPr>
          <w:rFonts w:ascii="Arial" w:hAnsi="Arial" w:cs="Arial"/>
          <w:sz w:val="20"/>
          <w:szCs w:val="16"/>
          <w:lang w:val="en-US"/>
        </w:rPr>
        <w:t xml:space="preserve">&lt;0.05) </w:t>
      </w:r>
      <w:r w:rsidR="00E20BEA" w:rsidRPr="003C223C">
        <w:rPr>
          <w:rFonts w:ascii="Arial" w:hAnsi="Arial" w:cs="Arial"/>
          <w:sz w:val="20"/>
          <w:szCs w:val="16"/>
          <w:lang w:val="en-US"/>
        </w:rPr>
        <w:t xml:space="preserve">are </w:t>
      </w:r>
      <w:r w:rsidR="00DA5097">
        <w:rPr>
          <w:rFonts w:ascii="Arial" w:hAnsi="Arial" w:cs="Arial"/>
          <w:sz w:val="20"/>
          <w:szCs w:val="16"/>
          <w:lang w:val="en-US"/>
        </w:rPr>
        <w:t>highlighted in dark gray and gray, respectively</w:t>
      </w:r>
      <w:r w:rsidR="00E20BEA" w:rsidRPr="003C223C">
        <w:rPr>
          <w:rFonts w:ascii="Arial" w:hAnsi="Arial" w:cs="Arial"/>
          <w:sz w:val="20"/>
          <w:szCs w:val="16"/>
          <w:lang w:val="en-US"/>
        </w:rPr>
        <w:t>.</w:t>
      </w:r>
      <w:r w:rsidRPr="00E22127">
        <w:rPr>
          <w:rFonts w:ascii="Arial" w:hAnsi="Arial" w:cs="Arial"/>
          <w:i/>
          <w:sz w:val="20"/>
          <w:lang w:val="en-US"/>
        </w:rPr>
        <w:t xml:space="preserve"> </w:t>
      </w:r>
      <w:r w:rsidRPr="00E22127">
        <w:rPr>
          <w:rFonts w:ascii="Arial" w:hAnsi="Arial" w:cs="Arial"/>
          <w:iCs/>
          <w:sz w:val="20"/>
          <w:lang w:val="en-US"/>
        </w:rPr>
        <w:t xml:space="preserve">Abbreviations: </w:t>
      </w:r>
      <w:r w:rsidR="00E17C14" w:rsidRPr="00BB51A7">
        <w:rPr>
          <w:rFonts w:ascii="Arial" w:hAnsi="Arial" w:cs="Arial"/>
          <w:iCs/>
          <w:sz w:val="20"/>
          <w:lang w:val="en-US"/>
        </w:rPr>
        <w:t>AN, anorexia nervosa; AN-TP1, participants with acute AN in the acutely underweight state; AN-TP2, participants with AN reassessed after short-term weight restoration</w:t>
      </w:r>
      <w:r w:rsidR="00E17C14">
        <w:rPr>
          <w:rFonts w:ascii="Arial" w:hAnsi="Arial" w:cs="Arial"/>
          <w:iCs/>
          <w:sz w:val="20"/>
          <w:lang w:val="en-US"/>
        </w:rPr>
        <w:t xml:space="preserve">; </w:t>
      </w:r>
      <w:r w:rsidRPr="00E22127">
        <w:rPr>
          <w:rFonts w:ascii="Arial" w:hAnsi="Arial" w:cs="Arial"/>
          <w:iCs/>
          <w:sz w:val="20"/>
          <w:lang w:val="en-US"/>
        </w:rPr>
        <w:t xml:space="preserve">BMI(-SDS), body mass index(-standard deviation score); FA, fractional anisotropy; </w:t>
      </w:r>
      <w:proofErr w:type="spellStart"/>
      <w:r w:rsidRPr="00E22127">
        <w:rPr>
          <w:rFonts w:ascii="Arial" w:hAnsi="Arial" w:cs="Arial"/>
          <w:iCs/>
          <w:sz w:val="20"/>
          <w:lang w:val="en-US"/>
        </w:rPr>
        <w:t>lh</w:t>
      </w:r>
      <w:proofErr w:type="spellEnd"/>
      <w:r w:rsidRPr="00E22127">
        <w:rPr>
          <w:rFonts w:ascii="Arial" w:hAnsi="Arial" w:cs="Arial"/>
          <w:iCs/>
          <w:sz w:val="20"/>
          <w:lang w:val="en-US"/>
        </w:rPr>
        <w:t>, left hemisphere; rh, right hemisphere;</w:t>
      </w:r>
      <w:r w:rsidRPr="00E22127">
        <w:rPr>
          <w:rFonts w:ascii="Arial" w:hAnsi="Arial" w:cs="Arial"/>
          <w:iCs/>
          <w:sz w:val="20"/>
          <w:szCs w:val="20"/>
          <w:lang w:val="en-US"/>
        </w:rPr>
        <w:t xml:space="preserve"> TP, timepoint.</w:t>
      </w:r>
    </w:p>
    <w:p w14:paraId="6CDE306A" w14:textId="77777777" w:rsidR="00E22127" w:rsidRDefault="00E22127" w:rsidP="00E22127">
      <w:pPr>
        <w:spacing w:after="0" w:line="360" w:lineRule="auto"/>
        <w:jc w:val="both"/>
        <w:rPr>
          <w:rFonts w:ascii="Arial" w:hAnsi="Arial" w:cs="Arial"/>
          <w:sz w:val="20"/>
          <w:szCs w:val="16"/>
          <w:lang w:val="en-US"/>
        </w:rPr>
      </w:pPr>
    </w:p>
    <w:p w14:paraId="02504227" w14:textId="6F8D4FCA" w:rsidR="00F94C8B" w:rsidRPr="00AE2061" w:rsidRDefault="0015171B" w:rsidP="00AE2061">
      <w:pPr>
        <w:pStyle w:val="Heading2"/>
        <w:spacing w:before="0" w:after="200" w:line="360" w:lineRule="auto"/>
        <w:rPr>
          <w:rFonts w:ascii="Arial" w:hAnsi="Arial" w:cs="Arial"/>
          <w:b/>
          <w:bCs/>
          <w:color w:val="auto"/>
          <w:sz w:val="20"/>
          <w:szCs w:val="20"/>
          <w:lang w:val="en-US"/>
        </w:rPr>
      </w:pPr>
      <w:r w:rsidRPr="00AE2061">
        <w:rPr>
          <w:rFonts w:ascii="Arial" w:hAnsi="Arial" w:cs="Arial"/>
          <w:b/>
          <w:bCs/>
          <w:color w:val="auto"/>
          <w:sz w:val="20"/>
          <w:szCs w:val="20"/>
          <w:lang w:val="en-US"/>
        </w:rPr>
        <w:t xml:space="preserve">Supplementary </w:t>
      </w:r>
      <w:r w:rsidR="00F94C8B" w:rsidRPr="00AE2061">
        <w:rPr>
          <w:rFonts w:ascii="Arial" w:hAnsi="Arial" w:cs="Arial"/>
          <w:b/>
          <w:bCs/>
          <w:color w:val="auto"/>
          <w:sz w:val="20"/>
          <w:szCs w:val="20"/>
          <w:lang w:val="en-US"/>
        </w:rPr>
        <w:t xml:space="preserve">Table </w:t>
      </w:r>
      <w:r w:rsidR="002734E1" w:rsidRPr="00AE2061">
        <w:rPr>
          <w:rFonts w:ascii="Arial" w:hAnsi="Arial" w:cs="Arial"/>
          <w:b/>
          <w:bCs/>
          <w:color w:val="auto"/>
          <w:sz w:val="20"/>
          <w:szCs w:val="20"/>
          <w:lang w:val="en-US"/>
        </w:rPr>
        <w:t>6</w:t>
      </w:r>
      <w:r w:rsidR="00F94C8B" w:rsidRPr="00AE2061">
        <w:rPr>
          <w:rFonts w:ascii="Arial" w:hAnsi="Arial" w:cs="Arial"/>
          <w:b/>
          <w:bCs/>
          <w:color w:val="auto"/>
          <w:sz w:val="20"/>
          <w:szCs w:val="20"/>
          <w:lang w:val="en-US"/>
        </w:rPr>
        <w:t xml:space="preserve">: Removing </w:t>
      </w:r>
      <w:r w:rsidR="00E17C14" w:rsidRPr="00AE2061">
        <w:rPr>
          <w:rFonts w:ascii="Arial" w:hAnsi="Arial" w:cs="Arial"/>
          <w:b/>
          <w:bCs/>
          <w:color w:val="auto"/>
          <w:sz w:val="20"/>
          <w:szCs w:val="20"/>
          <w:lang w:val="en-US"/>
        </w:rPr>
        <w:t xml:space="preserve">participants with </w:t>
      </w:r>
      <w:r w:rsidR="00F94C8B" w:rsidRPr="00AE2061">
        <w:rPr>
          <w:rFonts w:ascii="Arial" w:hAnsi="Arial" w:cs="Arial"/>
          <w:b/>
          <w:bCs/>
          <w:color w:val="auto"/>
          <w:sz w:val="20"/>
          <w:szCs w:val="20"/>
          <w:lang w:val="en-US"/>
        </w:rPr>
        <w:t>AN on SSRIs/mirtazapine</w:t>
      </w:r>
    </w:p>
    <w:tbl>
      <w:tblPr>
        <w:tblStyle w:val="TableGrid1"/>
        <w:tblW w:w="15876" w:type="dxa"/>
        <w:tblInd w:w="-572" w:type="dxa"/>
        <w:tblCellMar>
          <w:top w:w="58" w:type="dxa"/>
          <w:left w:w="58" w:type="dxa"/>
          <w:bottom w:w="58" w:type="dxa"/>
          <w:right w:w="14" w:type="dxa"/>
        </w:tblCellMar>
        <w:tblLook w:val="04A0" w:firstRow="1" w:lastRow="0" w:firstColumn="1" w:lastColumn="0" w:noHBand="0" w:noVBand="1"/>
      </w:tblPr>
      <w:tblGrid>
        <w:gridCol w:w="2265"/>
        <w:gridCol w:w="569"/>
        <w:gridCol w:w="569"/>
        <w:gridCol w:w="286"/>
        <w:gridCol w:w="283"/>
        <w:gridCol w:w="568"/>
        <w:gridCol w:w="568"/>
        <w:gridCol w:w="568"/>
        <w:gridCol w:w="568"/>
        <w:gridCol w:w="457"/>
        <w:gridCol w:w="568"/>
        <w:gridCol w:w="568"/>
        <w:gridCol w:w="384"/>
        <w:gridCol w:w="337"/>
        <w:gridCol w:w="568"/>
        <w:gridCol w:w="568"/>
        <w:gridCol w:w="568"/>
        <w:gridCol w:w="568"/>
        <w:gridCol w:w="511"/>
        <w:gridCol w:w="572"/>
        <w:gridCol w:w="572"/>
        <w:gridCol w:w="273"/>
        <w:gridCol w:w="346"/>
        <w:gridCol w:w="657"/>
        <w:gridCol w:w="572"/>
        <w:gridCol w:w="568"/>
        <w:gridCol w:w="572"/>
        <w:gridCol w:w="403"/>
      </w:tblGrid>
      <w:tr w:rsidR="00F94C8B" w:rsidRPr="00F94C8B" w14:paraId="2EDFEF45" w14:textId="77777777" w:rsidTr="00992870">
        <w:trPr>
          <w:trHeight w:hRule="exact" w:val="394"/>
          <w:tblHeader/>
        </w:trPr>
        <w:tc>
          <w:tcPr>
            <w:tcW w:w="713" w:type="pct"/>
            <w:vMerge w:val="restart"/>
            <w:vAlign w:val="center"/>
          </w:tcPr>
          <w:bookmarkEnd w:id="20"/>
          <w:p w14:paraId="46F51DF6" w14:textId="725F4CAF" w:rsidR="00F94C8B" w:rsidRPr="00F94C8B" w:rsidRDefault="00F94C8B" w:rsidP="00F94C8B">
            <w:pPr>
              <w:spacing w:after="0"/>
              <w:rPr>
                <w:rFonts w:ascii="Arial" w:eastAsia="Liberation Serif" w:hAnsi="Arial" w:cs="Arial"/>
                <w:b/>
                <w:bCs/>
                <w:sz w:val="16"/>
                <w:szCs w:val="16"/>
                <w:lang w:eastAsia="de-DE"/>
              </w:rPr>
            </w:pPr>
            <w:r w:rsidRPr="00F94C8B">
              <w:rPr>
                <w:rFonts w:ascii="Arial" w:eastAsia="Liberation Serif" w:hAnsi="Arial" w:cs="Arial"/>
                <w:b/>
                <w:bCs/>
                <w:sz w:val="16"/>
                <w:szCs w:val="16"/>
                <w:lang w:eastAsia="de-DE"/>
              </w:rPr>
              <w:t xml:space="preserve">ROIs showing </w:t>
            </w:r>
            <w:r w:rsidR="00DF4B6B" w:rsidRPr="00686DCF">
              <w:rPr>
                <w:rFonts w:ascii="Arial" w:eastAsia="Liberation Serif" w:hAnsi="Arial" w:cs="Arial"/>
                <w:b/>
                <w:bCs/>
                <w:sz w:val="16"/>
                <w:szCs w:val="16"/>
                <w:lang w:eastAsia="de-DE"/>
              </w:rPr>
              <w:t xml:space="preserve">significant </w:t>
            </w:r>
            <w:r w:rsidR="00DF4B6B">
              <w:rPr>
                <w:rFonts w:ascii="Arial" w:eastAsia="Liberation Serif" w:hAnsi="Arial" w:cs="Arial"/>
                <w:b/>
                <w:bCs/>
                <w:sz w:val="16"/>
                <w:szCs w:val="16"/>
                <w:lang w:eastAsia="de-DE"/>
              </w:rPr>
              <w:t xml:space="preserve">longitudinal </w:t>
            </w:r>
            <w:r w:rsidR="00DF4B6B" w:rsidRPr="00686DCF">
              <w:rPr>
                <w:rFonts w:ascii="Arial" w:eastAsia="Liberation Serif" w:hAnsi="Arial" w:cs="Arial"/>
                <w:b/>
                <w:bCs/>
                <w:sz w:val="16"/>
                <w:szCs w:val="16"/>
                <w:lang w:eastAsia="de-DE"/>
              </w:rPr>
              <w:t>FA differences</w:t>
            </w:r>
            <w:r w:rsidR="00DF4B6B">
              <w:rPr>
                <w:rFonts w:ascii="Arial" w:eastAsia="Liberation Serif" w:hAnsi="Arial" w:cs="Arial"/>
                <w:b/>
                <w:bCs/>
                <w:sz w:val="16"/>
                <w:szCs w:val="16"/>
                <w:lang w:eastAsia="de-DE"/>
              </w:rPr>
              <w:t xml:space="preserve"> (AN</w:t>
            </w:r>
            <w:r w:rsidR="00DF4B6B">
              <w:rPr>
                <w:rFonts w:ascii="Arial" w:eastAsia="Liberation Serif" w:hAnsi="Arial" w:cs="Arial"/>
                <w:b/>
                <w:bCs/>
                <w:sz w:val="16"/>
                <w:szCs w:val="16"/>
                <w:lang w:eastAsia="de-DE"/>
              </w:rPr>
              <w:noBreakHyphen/>
            </w:r>
            <w:r w:rsidR="00DF4B6B" w:rsidRPr="00686DCF">
              <w:rPr>
                <w:rFonts w:ascii="Arial" w:eastAsia="Liberation Serif" w:hAnsi="Arial" w:cs="Arial"/>
                <w:b/>
                <w:bCs/>
                <w:sz w:val="16"/>
                <w:szCs w:val="16"/>
                <w:lang w:eastAsia="de-DE"/>
              </w:rPr>
              <w:t>TP2</w:t>
            </w:r>
            <w:r w:rsidR="00DF4B6B">
              <w:rPr>
                <w:rFonts w:ascii="Arial" w:eastAsia="Liberation Serif" w:hAnsi="Arial" w:cs="Arial"/>
                <w:b/>
                <w:bCs/>
                <w:sz w:val="16"/>
                <w:szCs w:val="16"/>
                <w:lang w:eastAsia="de-DE"/>
              </w:rPr>
              <w:t>–AN</w:t>
            </w:r>
            <w:r w:rsidR="00DF4B6B">
              <w:rPr>
                <w:rFonts w:ascii="Arial" w:eastAsia="Liberation Serif" w:hAnsi="Arial" w:cs="Arial"/>
                <w:b/>
                <w:bCs/>
                <w:sz w:val="16"/>
                <w:szCs w:val="16"/>
                <w:lang w:eastAsia="de-DE"/>
              </w:rPr>
              <w:noBreakHyphen/>
            </w:r>
            <w:r w:rsidR="00DF4B6B" w:rsidRPr="00686DCF">
              <w:rPr>
                <w:rFonts w:ascii="Arial" w:eastAsia="Liberation Serif" w:hAnsi="Arial" w:cs="Arial"/>
                <w:b/>
                <w:bCs/>
                <w:sz w:val="16"/>
                <w:szCs w:val="16"/>
                <w:lang w:eastAsia="de-DE"/>
              </w:rPr>
              <w:t>TP1</w:t>
            </w:r>
            <w:r w:rsidR="00DF4B6B">
              <w:rPr>
                <w:rFonts w:ascii="Arial" w:eastAsia="Liberation Serif" w:hAnsi="Arial" w:cs="Arial"/>
                <w:b/>
                <w:bCs/>
                <w:sz w:val="16"/>
                <w:szCs w:val="16"/>
                <w:lang w:eastAsia="de-DE"/>
              </w:rPr>
              <w:t>)</w:t>
            </w:r>
          </w:p>
        </w:tc>
        <w:tc>
          <w:tcPr>
            <w:tcW w:w="4287" w:type="pct"/>
            <w:gridSpan w:val="27"/>
            <w:vAlign w:val="center"/>
          </w:tcPr>
          <w:p w14:paraId="448B4B98" w14:textId="62DFDD13" w:rsidR="00F94C8B" w:rsidRPr="00F94C8B" w:rsidRDefault="00D46E40" w:rsidP="00F94C8B">
            <w:pPr>
              <w:jc w:val="center"/>
              <w:rPr>
                <w:rFonts w:ascii="Arial" w:eastAsia="Calibri" w:hAnsi="Arial" w:cs="Arial"/>
                <w:bCs/>
                <w:sz w:val="16"/>
                <w:szCs w:val="16"/>
              </w:rPr>
            </w:pPr>
            <m:oMathPara>
              <m:oMath>
                <m:r>
                  <m:rPr>
                    <m:nor/>
                  </m:rPr>
                  <w:rPr>
                    <w:rFonts w:eastAsia="Times New Roman" w:cs="Arial"/>
                    <w:b/>
                    <w:bCs/>
                    <w:iCs/>
                    <w:spacing w:val="15"/>
                    <w:sz w:val="18"/>
                    <w:szCs w:val="18"/>
                  </w:rPr>
                  <m:t>F</m:t>
                </m:r>
                <m:r>
                  <m:rPr>
                    <m:nor/>
                  </m:rPr>
                  <w:rPr>
                    <w:rFonts w:eastAsia="Times New Roman" w:cs="Arial"/>
                    <w:b/>
                    <w:bCs/>
                    <w:spacing w:val="15"/>
                    <w:sz w:val="18"/>
                    <w:szCs w:val="18"/>
                  </w:rPr>
                  <m:t xml:space="preserve">A =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Intercept</m:t>
                    </m:r>
                  </m:e>
                  <m:sub>
                    <m:r>
                      <m:rPr>
                        <m:nor/>
                      </m:rPr>
                      <w:rPr>
                        <w:rFonts w:eastAsia="Times New Roman" w:cs="Arial"/>
                        <w:b/>
                        <w:bCs/>
                        <w:spacing w:val="15"/>
                        <w:sz w:val="18"/>
                        <w:szCs w:val="18"/>
                      </w:rPr>
                      <m:t>Random</m:t>
                    </m:r>
                  </m:sub>
                </m:sSub>
                <m:r>
                  <m:rPr>
                    <m:nor/>
                  </m:rPr>
                  <w:rPr>
                    <w:rFonts w:eastAsia="Times New Roman" w:cs="Arial"/>
                    <w:b/>
                    <w:bCs/>
                    <w:spacing w:val="15"/>
                    <w:sz w:val="18"/>
                    <w:szCs w:val="18"/>
                  </w:rPr>
                  <m:t>+</m:t>
                </m:r>
                <m:r>
                  <m:rPr>
                    <m:sty m:val="bi"/>
                  </m:rPr>
                  <w:rPr>
                    <w:rFonts w:ascii="Cambria Math" w:eastAsia="Times New Roman" w:hAnsi="Cambria Math" w:cs="Arial"/>
                    <w:spacing w:val="15"/>
                    <w:sz w:val="18"/>
                    <w:szCs w:val="18"/>
                  </w:rPr>
                  <m:t xml:space="preserve">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A</m:t>
                    </m:r>
                  </m:e>
                  <m:sub>
                    <m:r>
                      <m:rPr>
                        <m:nor/>
                      </m:rPr>
                      <w:rPr>
                        <w:rFonts w:eastAsia="Times New Roman" w:cs="Arial"/>
                        <w:b/>
                        <w:bCs/>
                        <w:spacing w:val="15"/>
                        <w:sz w:val="18"/>
                        <w:szCs w:val="18"/>
                      </w:rPr>
                      <m:t>AN</m:t>
                    </m:r>
                  </m:sub>
                </m:sSub>
                <m:r>
                  <m:rPr>
                    <m:nor/>
                  </m:rPr>
                  <w:rPr>
                    <w:rFonts w:eastAsia="Times New Roman" w:cs="Arial"/>
                    <w:b/>
                    <w:bCs/>
                    <w:spacing w:val="15"/>
                    <w:sz w:val="18"/>
                    <w:szCs w:val="18"/>
                  </w:rPr>
                  <m:t xml:space="preserve"> * </m:t>
                </m:r>
                <m:d>
                  <m:dPr>
                    <m:ctrlPr>
                      <w:rPr>
                        <w:rFonts w:ascii="Cambria Math" w:eastAsia="Times New Roman" w:hAnsi="Cambria Math" w:cs="Arial"/>
                        <w:b/>
                        <w:bCs/>
                        <w:i/>
                        <w:spacing w:val="15"/>
                        <w:sz w:val="18"/>
                        <w:szCs w:val="18"/>
                      </w:rPr>
                    </m:ctrlPr>
                  </m:dPr>
                  <m:e>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BMI˗SDS</m:t>
                        </m:r>
                      </m:e>
                      <m:sub>
                        <m:r>
                          <m:rPr>
                            <m:nor/>
                          </m:rPr>
                          <w:rPr>
                            <w:rFonts w:eastAsia="Times New Roman" w:cs="Arial"/>
                            <w:b/>
                            <w:bCs/>
                            <w:spacing w:val="15"/>
                            <w:sz w:val="18"/>
                            <w:szCs w:val="18"/>
                          </w:rPr>
                          <m:t>TP(x)</m:t>
                        </m:r>
                      </m:sub>
                    </m:sSub>
                    <m:r>
                      <m:rPr>
                        <m:nor/>
                      </m:rPr>
                      <w:rPr>
                        <w:rFonts w:ascii="Calibri" w:eastAsia="Times New Roman" w:hAnsi="Calibri" w:cs="Calibri"/>
                        <w:b/>
                        <w:bCs/>
                        <w:spacing w:val="15"/>
                        <w:sz w:val="18"/>
                        <w:szCs w:val="18"/>
                      </w:rPr>
                      <m:t>-</m:t>
                    </m:r>
                    <m:r>
                      <m:rPr>
                        <m:sty m:val="bi"/>
                      </m:rPr>
                      <w:rPr>
                        <w:rFonts w:ascii="Cambria Math" w:eastAsia="Times New Roman" w:hAnsi="Cambria Math" w:cs="Arial"/>
                        <w:spacing w:val="15"/>
                        <w:sz w:val="18"/>
                        <w:szCs w:val="18"/>
                      </w:rPr>
                      <m:t xml:space="preserve">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BMI˗SDS</m:t>
                        </m:r>
                      </m:e>
                      <m:sub>
                        <m:r>
                          <m:rPr>
                            <m:nor/>
                          </m:rPr>
                          <w:rPr>
                            <w:rFonts w:eastAsia="Times New Roman" w:cs="Arial"/>
                            <w:b/>
                            <w:bCs/>
                            <w:spacing w:val="15"/>
                            <w:sz w:val="18"/>
                            <w:szCs w:val="18"/>
                          </w:rPr>
                          <m:t>TP2</m:t>
                        </m:r>
                      </m:sub>
                    </m:sSub>
                  </m:e>
                </m:d>
                <m:r>
                  <m:rPr>
                    <m:nor/>
                  </m:rPr>
                  <w:rPr>
                    <w:rFonts w:eastAsia="Times New Roman" w:cs="Arial"/>
                    <w:b/>
                    <w:bCs/>
                    <w:spacing w:val="15"/>
                    <w:sz w:val="18"/>
                    <w:szCs w:val="18"/>
                  </w:rPr>
                  <m:t xml:space="preserve"> + </m:t>
                </m:r>
                <m:sSub>
                  <m:sSubPr>
                    <m:ctrlPr>
                      <w:rPr>
                        <w:rFonts w:ascii="Cambria Math" w:eastAsia="Times New Roman" w:hAnsi="Cambria Math" w:cs="Arial"/>
                        <w:b/>
                        <w:bCs/>
                        <w:spacing w:val="15"/>
                        <w:sz w:val="18"/>
                        <w:szCs w:val="18"/>
                      </w:rPr>
                    </m:ctrlPr>
                  </m:sSubPr>
                  <m:e>
                    <m:r>
                      <m:rPr>
                        <m:nor/>
                      </m:rPr>
                      <w:rPr>
                        <w:rFonts w:eastAsia="Times New Roman" w:cs="Arial"/>
                        <w:b/>
                        <w:bCs/>
                        <w:spacing w:val="15"/>
                        <w:sz w:val="18"/>
                        <w:szCs w:val="18"/>
                      </w:rPr>
                      <m:t>B</m:t>
                    </m:r>
                  </m:e>
                  <m:sub>
                    <m:r>
                      <m:rPr>
                        <m:nor/>
                      </m:rPr>
                      <w:rPr>
                        <w:rFonts w:eastAsia="Times New Roman" w:cs="Arial"/>
                        <w:b/>
                        <w:bCs/>
                        <w:spacing w:val="15"/>
                        <w:sz w:val="18"/>
                        <w:szCs w:val="18"/>
                      </w:rPr>
                      <m:t>AN</m:t>
                    </m:r>
                  </m:sub>
                </m:sSub>
                <m:r>
                  <m:rPr>
                    <m:nor/>
                  </m:rPr>
                  <w:rPr>
                    <w:rFonts w:eastAsia="Times New Roman" w:cs="Arial"/>
                    <w:b/>
                    <w:bCs/>
                    <w:spacing w:val="15"/>
                    <w:sz w:val="18"/>
                    <w:szCs w:val="18"/>
                  </w:rPr>
                  <m:t xml:space="preserve"> *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Marker</m:t>
                    </m:r>
                  </m:e>
                  <m:sub>
                    <m:r>
                      <m:rPr>
                        <m:nor/>
                      </m:rPr>
                      <w:rPr>
                        <w:rFonts w:eastAsia="Times New Roman" w:cs="Arial"/>
                        <w:b/>
                        <w:bCs/>
                        <w:spacing w:val="15"/>
                        <w:sz w:val="18"/>
                        <w:szCs w:val="18"/>
                      </w:rPr>
                      <m:t>TP</m:t>
                    </m:r>
                    <m:d>
                      <m:dPr>
                        <m:ctrlPr>
                          <w:rPr>
                            <w:rFonts w:ascii="Cambria Math" w:eastAsia="Times New Roman" w:hAnsi="Cambria Math" w:cs="Arial"/>
                            <w:b/>
                            <w:bCs/>
                            <w:i/>
                            <w:spacing w:val="15"/>
                            <w:sz w:val="18"/>
                            <w:szCs w:val="18"/>
                          </w:rPr>
                        </m:ctrlPr>
                      </m:dPr>
                      <m:e>
                        <m:r>
                          <m:rPr>
                            <m:nor/>
                          </m:rPr>
                          <w:rPr>
                            <w:rFonts w:eastAsia="Times New Roman" w:cs="Arial"/>
                            <w:b/>
                            <w:bCs/>
                            <w:spacing w:val="15"/>
                            <w:sz w:val="18"/>
                            <w:szCs w:val="18"/>
                          </w:rPr>
                          <m:t>x</m:t>
                        </m:r>
                      </m:e>
                    </m:d>
                  </m:sub>
                </m:sSub>
                <m:r>
                  <m:rPr>
                    <m:nor/>
                  </m:rPr>
                  <w:rPr>
                    <w:rFonts w:ascii="Calibri" w:eastAsia="Times New Roman" w:hAnsi="Calibri" w:cs="Calibri"/>
                    <w:b/>
                    <w:bCs/>
                    <w:spacing w:val="15"/>
                    <w:sz w:val="18"/>
                    <w:szCs w:val="18"/>
                  </w:rPr>
                  <m:t>-</m:t>
                </m:r>
                <m:r>
                  <m:rPr>
                    <m:nor/>
                  </m:rPr>
                  <w:rPr>
                    <w:rFonts w:eastAsia="Times New Roman" w:cs="Arial"/>
                    <w:b/>
                    <w:bCs/>
                    <w:spacing w:val="15"/>
                    <w:sz w:val="18"/>
                    <w:szCs w:val="18"/>
                  </w:rPr>
                  <m:t xml:space="preserve">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Marker</m:t>
                    </m:r>
                  </m:e>
                  <m:sub>
                    <m:r>
                      <m:rPr>
                        <m:nor/>
                      </m:rPr>
                      <w:rPr>
                        <w:rFonts w:eastAsia="Times New Roman" w:cs="Arial"/>
                        <w:b/>
                        <w:bCs/>
                        <w:spacing w:val="15"/>
                        <w:sz w:val="18"/>
                        <w:szCs w:val="18"/>
                      </w:rPr>
                      <m:t>TP2</m:t>
                    </m:r>
                  </m:sub>
                </m:sSub>
                <m:r>
                  <m:rPr>
                    <m:nor/>
                  </m:rPr>
                  <w:rPr>
                    <w:rFonts w:eastAsia="Times New Roman" w:cs="Arial"/>
                    <w:b/>
                    <w:bCs/>
                    <w:spacing w:val="15"/>
                    <w:sz w:val="18"/>
                    <w:szCs w:val="18"/>
                  </w:rPr>
                  <m:t xml:space="preserve">) + C * Age + CC * </m:t>
                </m:r>
                <m:sSup>
                  <m:sSupPr>
                    <m:ctrlPr>
                      <w:rPr>
                        <w:rFonts w:ascii="Cambria Math" w:eastAsia="Times New Roman" w:hAnsi="Cambria Math" w:cs="Arial"/>
                        <w:b/>
                        <w:bCs/>
                        <w:i/>
                        <w:spacing w:val="15"/>
                        <w:sz w:val="18"/>
                        <w:szCs w:val="18"/>
                      </w:rPr>
                    </m:ctrlPr>
                  </m:sSupPr>
                  <m:e>
                    <m:r>
                      <m:rPr>
                        <m:nor/>
                      </m:rPr>
                      <w:rPr>
                        <w:rFonts w:eastAsia="Times New Roman" w:cs="Arial"/>
                        <w:b/>
                        <w:bCs/>
                        <w:spacing w:val="15"/>
                        <w:sz w:val="18"/>
                        <w:szCs w:val="18"/>
                      </w:rPr>
                      <m:t>Age</m:t>
                    </m:r>
                  </m:e>
                  <m:sup>
                    <m:r>
                      <m:rPr>
                        <m:nor/>
                      </m:rPr>
                      <w:rPr>
                        <w:rFonts w:eastAsia="Times New Roman" w:cs="Arial"/>
                        <w:b/>
                        <w:bCs/>
                        <w:spacing w:val="15"/>
                        <w:sz w:val="18"/>
                        <w:szCs w:val="18"/>
                      </w:rPr>
                      <m:t>2</m:t>
                    </m:r>
                    <m:r>
                      <m:rPr>
                        <m:nor/>
                      </m:rPr>
                      <w:rPr>
                        <w:rFonts w:ascii="Cambria Math" w:eastAsia="Times New Roman" w:hAnsi="Cambria Math" w:cs="Cambria Math"/>
                        <w:b/>
                        <w:bCs/>
                        <w:spacing w:val="15"/>
                        <w:sz w:val="18"/>
                        <w:szCs w:val="18"/>
                      </w:rPr>
                      <m:t>⊥</m:t>
                    </m:r>
                  </m:sup>
                </m:sSup>
              </m:oMath>
            </m:oMathPara>
          </w:p>
        </w:tc>
      </w:tr>
      <w:tr w:rsidR="00F94C8B" w:rsidRPr="00F94C8B" w14:paraId="55C48ED1" w14:textId="77777777" w:rsidTr="00992870">
        <w:trPr>
          <w:trHeight w:hRule="exact" w:val="284"/>
          <w:tblHeader/>
        </w:trPr>
        <w:tc>
          <w:tcPr>
            <w:tcW w:w="713" w:type="pct"/>
            <w:vMerge/>
            <w:vAlign w:val="center"/>
          </w:tcPr>
          <w:p w14:paraId="5FEAF6DE" w14:textId="77777777" w:rsidR="00F94C8B" w:rsidRPr="00F94C8B" w:rsidRDefault="00F94C8B" w:rsidP="00F94C8B">
            <w:pPr>
              <w:rPr>
                <w:rFonts w:ascii="Arial" w:eastAsia="Calibri" w:hAnsi="Arial" w:cs="Arial"/>
                <w:bCs/>
                <w:sz w:val="16"/>
                <w:szCs w:val="16"/>
              </w:rPr>
            </w:pPr>
          </w:p>
        </w:tc>
        <w:tc>
          <w:tcPr>
            <w:tcW w:w="448" w:type="pct"/>
            <w:gridSpan w:val="3"/>
            <w:tcBorders>
              <w:bottom w:val="single" w:sz="4" w:space="0" w:color="auto"/>
              <w:right w:val="nil"/>
            </w:tcBorders>
            <w:vAlign w:val="center"/>
          </w:tcPr>
          <w:p w14:paraId="540D8374" w14:textId="77777777" w:rsidR="00F94C8B" w:rsidRPr="00F94C8B" w:rsidRDefault="00F94C8B" w:rsidP="00F94C8B">
            <w:pPr>
              <w:rPr>
                <w:rFonts w:ascii="Arial" w:eastAsia="Liberation Serif" w:hAnsi="Arial" w:cs="Arial"/>
                <w:b/>
                <w:sz w:val="20"/>
                <w:szCs w:val="16"/>
                <w:lang w:eastAsia="de-DE"/>
              </w:rPr>
            </w:pPr>
            <w:r w:rsidRPr="00F94C8B">
              <w:rPr>
                <w:rFonts w:ascii="Arial" w:eastAsia="Calibri" w:hAnsi="Arial" w:cs="Arial"/>
                <w:b/>
                <w:sz w:val="20"/>
                <w:szCs w:val="16"/>
              </w:rPr>
              <w:t>A</w:t>
            </w:r>
          </w:p>
        </w:tc>
        <w:tc>
          <w:tcPr>
            <w:tcW w:w="949" w:type="pct"/>
            <w:gridSpan w:val="6"/>
            <w:tcBorders>
              <w:left w:val="nil"/>
              <w:bottom w:val="single" w:sz="4" w:space="0" w:color="auto"/>
            </w:tcBorders>
            <w:vAlign w:val="center"/>
          </w:tcPr>
          <w:p w14:paraId="2578ED0E" w14:textId="77777777" w:rsidR="00F94C8B" w:rsidRPr="00F94C8B" w:rsidRDefault="00F94C8B" w:rsidP="00F94C8B">
            <w:pPr>
              <w:rPr>
                <w:rFonts w:ascii="Arial" w:eastAsia="Liberation Serif" w:hAnsi="Arial" w:cs="Arial"/>
                <w:b/>
                <w:sz w:val="16"/>
                <w:szCs w:val="16"/>
                <w:lang w:eastAsia="de-DE"/>
              </w:rPr>
            </w:pPr>
            <w:r w:rsidRPr="00F94C8B">
              <w:rPr>
                <w:rFonts w:ascii="Arial" w:eastAsia="Calibri" w:hAnsi="Arial" w:cs="Arial"/>
                <w:b/>
                <w:sz w:val="16"/>
                <w:szCs w:val="16"/>
              </w:rPr>
              <w:t>∆NF</w:t>
            </w:r>
            <w:r w:rsidRPr="00F94C8B">
              <w:rPr>
                <w:rFonts w:ascii="Arial" w:eastAsia="Calibri" w:hAnsi="Arial" w:cs="Arial"/>
                <w:b/>
                <w:sz w:val="16"/>
                <w:szCs w:val="16"/>
              </w:rPr>
              <w:noBreakHyphen/>
              <w:t>L</w:t>
            </w:r>
          </w:p>
        </w:tc>
        <w:tc>
          <w:tcPr>
            <w:tcW w:w="479" w:type="pct"/>
            <w:gridSpan w:val="3"/>
            <w:tcBorders>
              <w:bottom w:val="single" w:sz="4" w:space="0" w:color="auto"/>
              <w:right w:val="nil"/>
            </w:tcBorders>
            <w:vAlign w:val="center"/>
          </w:tcPr>
          <w:p w14:paraId="2B2B0BDA" w14:textId="77777777" w:rsidR="00F94C8B" w:rsidRPr="00F94C8B" w:rsidRDefault="00F94C8B" w:rsidP="00F94C8B">
            <w:pPr>
              <w:rPr>
                <w:rFonts w:ascii="Arial" w:eastAsia="Liberation Serif" w:hAnsi="Arial" w:cs="Arial"/>
                <w:b/>
                <w:bCs/>
                <w:sz w:val="16"/>
                <w:szCs w:val="16"/>
                <w:lang w:eastAsia="de-DE"/>
              </w:rPr>
            </w:pPr>
            <w:r w:rsidRPr="00F94C8B">
              <w:rPr>
                <w:rFonts w:ascii="Arial" w:eastAsia="Calibri" w:hAnsi="Arial" w:cs="Arial"/>
                <w:b/>
                <w:sz w:val="20"/>
                <w:szCs w:val="16"/>
              </w:rPr>
              <w:t>B</w:t>
            </w:r>
          </w:p>
        </w:tc>
        <w:tc>
          <w:tcPr>
            <w:tcW w:w="983" w:type="pct"/>
            <w:gridSpan w:val="6"/>
            <w:tcBorders>
              <w:left w:val="nil"/>
              <w:bottom w:val="single" w:sz="4" w:space="0" w:color="auto"/>
            </w:tcBorders>
            <w:vAlign w:val="center"/>
          </w:tcPr>
          <w:p w14:paraId="2D7274E6" w14:textId="77777777" w:rsidR="00F94C8B" w:rsidRPr="00F94C8B" w:rsidRDefault="00F94C8B" w:rsidP="00F94C8B">
            <w:pPr>
              <w:rPr>
                <w:rFonts w:ascii="Arial" w:eastAsia="Liberation Serif" w:hAnsi="Arial" w:cs="Arial"/>
                <w:b/>
                <w:bCs/>
                <w:sz w:val="16"/>
                <w:szCs w:val="16"/>
                <w:lang w:eastAsia="de-DE"/>
              </w:rPr>
            </w:pPr>
            <w:r w:rsidRPr="00F94C8B">
              <w:rPr>
                <w:rFonts w:ascii="Arial" w:eastAsia="Calibri" w:hAnsi="Arial" w:cs="Arial"/>
                <w:b/>
                <w:sz w:val="16"/>
                <w:szCs w:val="16"/>
              </w:rPr>
              <w:t>∆BDNF</w:t>
            </w:r>
          </w:p>
        </w:tc>
        <w:tc>
          <w:tcPr>
            <w:tcW w:w="446" w:type="pct"/>
            <w:gridSpan w:val="3"/>
            <w:tcBorders>
              <w:bottom w:val="single" w:sz="4" w:space="0" w:color="auto"/>
              <w:right w:val="nil"/>
            </w:tcBorders>
            <w:vAlign w:val="center"/>
          </w:tcPr>
          <w:p w14:paraId="1AFB7911" w14:textId="77777777" w:rsidR="00F94C8B" w:rsidRPr="00F94C8B" w:rsidRDefault="00F94C8B" w:rsidP="00F94C8B">
            <w:pPr>
              <w:rPr>
                <w:rFonts w:ascii="Arial" w:eastAsia="Calibri" w:hAnsi="Arial" w:cs="Arial"/>
                <w:bCs/>
                <w:sz w:val="16"/>
                <w:szCs w:val="16"/>
              </w:rPr>
            </w:pPr>
            <w:r w:rsidRPr="00F94C8B">
              <w:rPr>
                <w:rFonts w:ascii="Arial" w:eastAsia="Calibri" w:hAnsi="Arial" w:cs="Arial"/>
                <w:b/>
                <w:sz w:val="20"/>
                <w:szCs w:val="16"/>
              </w:rPr>
              <w:t>C</w:t>
            </w:r>
          </w:p>
        </w:tc>
        <w:tc>
          <w:tcPr>
            <w:tcW w:w="982" w:type="pct"/>
            <w:gridSpan w:val="6"/>
            <w:tcBorders>
              <w:left w:val="nil"/>
              <w:bottom w:val="single" w:sz="4" w:space="0" w:color="auto"/>
            </w:tcBorders>
            <w:vAlign w:val="center"/>
          </w:tcPr>
          <w:p w14:paraId="3C604F07" w14:textId="77777777" w:rsidR="00F94C8B" w:rsidRPr="00F94C8B" w:rsidRDefault="00F94C8B" w:rsidP="00F94C8B">
            <w:pPr>
              <w:rPr>
                <w:rFonts w:ascii="Arial" w:eastAsia="Calibri" w:hAnsi="Arial" w:cs="Arial"/>
                <w:bCs/>
                <w:sz w:val="16"/>
                <w:szCs w:val="16"/>
              </w:rPr>
            </w:pPr>
            <w:r w:rsidRPr="00F94C8B">
              <w:rPr>
                <w:rFonts w:ascii="Arial" w:eastAsia="Calibri" w:hAnsi="Arial" w:cs="Arial"/>
                <w:b/>
                <w:sz w:val="16"/>
                <w:szCs w:val="16"/>
              </w:rPr>
              <w:t>∆leptin</w:t>
            </w:r>
          </w:p>
        </w:tc>
      </w:tr>
      <w:tr w:rsidR="00F94C8B" w:rsidRPr="00F94C8B" w14:paraId="4DE88DF5" w14:textId="77777777" w:rsidTr="00992870">
        <w:trPr>
          <w:trHeight w:hRule="exact" w:val="284"/>
          <w:tblHeader/>
        </w:trPr>
        <w:tc>
          <w:tcPr>
            <w:tcW w:w="713" w:type="pct"/>
            <w:vMerge/>
            <w:vAlign w:val="center"/>
          </w:tcPr>
          <w:p w14:paraId="70A7C881" w14:textId="77777777" w:rsidR="00F94C8B" w:rsidRPr="00F94C8B" w:rsidRDefault="00F94C8B" w:rsidP="00F94C8B">
            <w:pPr>
              <w:rPr>
                <w:rFonts w:ascii="Arial" w:eastAsia="Liberation Serif" w:hAnsi="Arial" w:cs="Arial"/>
                <w:bCs/>
                <w:sz w:val="16"/>
                <w:szCs w:val="16"/>
                <w:lang w:eastAsia="de-DE"/>
              </w:rPr>
            </w:pPr>
          </w:p>
        </w:tc>
        <w:tc>
          <w:tcPr>
            <w:tcW w:w="179" w:type="pct"/>
            <w:tcBorders>
              <w:bottom w:val="single" w:sz="4" w:space="0" w:color="auto"/>
              <w:right w:val="nil"/>
            </w:tcBorders>
            <w:vAlign w:val="center"/>
          </w:tcPr>
          <w:p w14:paraId="6FC4023C" w14:textId="495C911A" w:rsidR="00F94C8B" w:rsidRPr="00A561E1" w:rsidRDefault="00440FFA" w:rsidP="00F94C8B">
            <w:pPr>
              <w:jc w:val="center"/>
              <w:rPr>
                <w:rFonts w:ascii="Arial" w:eastAsia="Calibri" w:hAnsi="Arial" w:cs="Arial"/>
                <w:b/>
                <w:bCs/>
                <w:sz w:val="14"/>
                <w:szCs w:val="14"/>
              </w:rPr>
            </w:pPr>
            <w:r w:rsidRPr="00A561E1">
              <w:rPr>
                <w:rFonts w:ascii="Arial" w:eastAsia="Calibri" w:hAnsi="Arial" w:cs="Arial"/>
                <w:b/>
                <w:bCs/>
                <w:sz w:val="14"/>
                <w:szCs w:val="14"/>
              </w:rPr>
              <w:t>β</w:t>
            </w:r>
          </w:p>
        </w:tc>
        <w:tc>
          <w:tcPr>
            <w:tcW w:w="179" w:type="pct"/>
            <w:tcBorders>
              <w:left w:val="nil"/>
              <w:bottom w:val="single" w:sz="4" w:space="0" w:color="auto"/>
              <w:right w:val="nil"/>
            </w:tcBorders>
            <w:vAlign w:val="center"/>
          </w:tcPr>
          <w:p w14:paraId="4D969DEC" w14:textId="77777777" w:rsidR="00F94C8B" w:rsidRPr="00440FFA" w:rsidRDefault="00F94C8B" w:rsidP="00F94C8B">
            <w:pPr>
              <w:jc w:val="center"/>
              <w:rPr>
                <w:rFonts w:ascii="Arial" w:eastAsia="Calibri" w:hAnsi="Arial" w:cs="Arial"/>
                <w:b/>
                <w:bCs/>
                <w:sz w:val="14"/>
                <w:szCs w:val="14"/>
              </w:rPr>
            </w:pPr>
            <w:r w:rsidRPr="00440FFA">
              <w:rPr>
                <w:rFonts w:ascii="Arial" w:eastAsia="Liberation Serif" w:hAnsi="Arial" w:cs="Arial"/>
                <w:b/>
                <w:bCs/>
                <w:sz w:val="14"/>
                <w:szCs w:val="14"/>
                <w:lang w:eastAsia="de-DE"/>
              </w:rPr>
              <w:t>SE</w:t>
            </w:r>
          </w:p>
        </w:tc>
        <w:tc>
          <w:tcPr>
            <w:tcW w:w="358" w:type="pct"/>
            <w:gridSpan w:val="3"/>
            <w:tcBorders>
              <w:left w:val="nil"/>
              <w:bottom w:val="single" w:sz="4" w:space="0" w:color="auto"/>
              <w:right w:val="nil"/>
            </w:tcBorders>
            <w:vAlign w:val="center"/>
          </w:tcPr>
          <w:p w14:paraId="263556C1" w14:textId="77777777" w:rsidR="00F94C8B" w:rsidRPr="00440FFA" w:rsidRDefault="00F94C8B" w:rsidP="00F94C8B">
            <w:pPr>
              <w:jc w:val="center"/>
              <w:rPr>
                <w:rFonts w:ascii="Arial" w:eastAsia="Calibri" w:hAnsi="Arial" w:cs="Arial"/>
                <w:b/>
                <w:bCs/>
                <w:sz w:val="14"/>
                <w:szCs w:val="14"/>
              </w:rPr>
            </w:pPr>
            <w:r w:rsidRPr="00440FFA">
              <w:rPr>
                <w:rFonts w:ascii="Arial" w:eastAsia="Calibri" w:hAnsi="Arial" w:cs="Arial"/>
                <w:b/>
                <w:bCs/>
                <w:sz w:val="14"/>
                <w:szCs w:val="14"/>
              </w:rPr>
              <w:t>95% CI</w:t>
            </w:r>
          </w:p>
        </w:tc>
        <w:tc>
          <w:tcPr>
            <w:tcW w:w="179" w:type="pct"/>
            <w:tcBorders>
              <w:left w:val="nil"/>
              <w:bottom w:val="single" w:sz="4" w:space="0" w:color="auto"/>
              <w:right w:val="nil"/>
            </w:tcBorders>
            <w:vAlign w:val="center"/>
          </w:tcPr>
          <w:p w14:paraId="674DF2CB" w14:textId="77777777" w:rsidR="00F94C8B" w:rsidRPr="00440FFA" w:rsidRDefault="00F94C8B" w:rsidP="00F94C8B">
            <w:pPr>
              <w:jc w:val="center"/>
              <w:rPr>
                <w:rFonts w:ascii="Arial" w:eastAsia="Calibri" w:hAnsi="Arial" w:cs="Arial"/>
                <w:b/>
                <w:bCs/>
                <w:i/>
                <w:iCs/>
                <w:sz w:val="14"/>
                <w:szCs w:val="14"/>
              </w:rPr>
            </w:pPr>
            <w:r w:rsidRPr="00440FFA">
              <w:rPr>
                <w:rFonts w:ascii="Arial" w:eastAsia="Calibri" w:hAnsi="Arial" w:cs="Arial"/>
                <w:b/>
                <w:bCs/>
                <w:i/>
                <w:iCs/>
                <w:sz w:val="14"/>
                <w:szCs w:val="14"/>
              </w:rPr>
              <w:t>t</w:t>
            </w:r>
          </w:p>
        </w:tc>
        <w:tc>
          <w:tcPr>
            <w:tcW w:w="179" w:type="pct"/>
            <w:tcBorders>
              <w:left w:val="nil"/>
              <w:bottom w:val="single" w:sz="4" w:space="0" w:color="auto"/>
              <w:right w:val="nil"/>
            </w:tcBorders>
            <w:vAlign w:val="center"/>
          </w:tcPr>
          <w:p w14:paraId="346836EE" w14:textId="77777777" w:rsidR="00F94C8B" w:rsidRPr="00440FFA" w:rsidRDefault="00F94C8B" w:rsidP="00F94C8B">
            <w:pPr>
              <w:jc w:val="center"/>
              <w:rPr>
                <w:rFonts w:ascii="Arial" w:eastAsia="Calibri" w:hAnsi="Arial" w:cs="Arial"/>
                <w:b/>
                <w:bCs/>
                <w:i/>
                <w:iCs/>
                <w:sz w:val="14"/>
                <w:szCs w:val="14"/>
              </w:rPr>
            </w:pPr>
            <w:r w:rsidRPr="00440FFA">
              <w:rPr>
                <w:rFonts w:ascii="Arial" w:eastAsia="Calibri" w:hAnsi="Arial" w:cs="Arial"/>
                <w:b/>
                <w:bCs/>
                <w:i/>
                <w:iCs/>
                <w:sz w:val="14"/>
                <w:szCs w:val="14"/>
              </w:rPr>
              <w:t>p</w:t>
            </w:r>
          </w:p>
        </w:tc>
        <w:tc>
          <w:tcPr>
            <w:tcW w:w="179" w:type="pct"/>
            <w:tcBorders>
              <w:left w:val="nil"/>
              <w:bottom w:val="single" w:sz="4" w:space="0" w:color="auto"/>
              <w:right w:val="nil"/>
            </w:tcBorders>
            <w:vAlign w:val="center"/>
          </w:tcPr>
          <w:p w14:paraId="1D10127E" w14:textId="77777777" w:rsidR="00F94C8B" w:rsidRPr="00440FFA" w:rsidRDefault="00F94C8B" w:rsidP="00F94C8B">
            <w:pPr>
              <w:jc w:val="center"/>
              <w:rPr>
                <w:rFonts w:ascii="Arial" w:eastAsia="Calibri" w:hAnsi="Arial" w:cs="Arial"/>
                <w:b/>
                <w:bCs/>
                <w:i/>
                <w:iCs/>
                <w:sz w:val="14"/>
                <w:szCs w:val="14"/>
              </w:rPr>
            </w:pPr>
            <w:r w:rsidRPr="00440FFA">
              <w:rPr>
                <w:rFonts w:ascii="Arial" w:eastAsia="Calibri" w:hAnsi="Arial" w:cs="Arial"/>
                <w:b/>
                <w:bCs/>
                <w:i/>
                <w:iCs/>
                <w:sz w:val="14"/>
                <w:szCs w:val="14"/>
              </w:rPr>
              <w:t>q</w:t>
            </w:r>
          </w:p>
        </w:tc>
        <w:tc>
          <w:tcPr>
            <w:tcW w:w="144" w:type="pct"/>
            <w:tcBorders>
              <w:left w:val="nil"/>
              <w:bottom w:val="single" w:sz="4" w:space="0" w:color="auto"/>
            </w:tcBorders>
            <w:vAlign w:val="center"/>
          </w:tcPr>
          <w:p w14:paraId="0CA230F0" w14:textId="77777777" w:rsidR="00F94C8B" w:rsidRPr="00440FFA" w:rsidRDefault="00F94C8B" w:rsidP="00F94C8B">
            <w:pPr>
              <w:jc w:val="center"/>
              <w:rPr>
                <w:rFonts w:ascii="Arial" w:eastAsia="Calibri" w:hAnsi="Arial" w:cs="Arial"/>
                <w:b/>
                <w:bCs/>
                <w:i/>
                <w:iCs/>
                <w:sz w:val="14"/>
                <w:szCs w:val="14"/>
              </w:rPr>
            </w:pPr>
            <w:r w:rsidRPr="00440FFA">
              <w:rPr>
                <w:rFonts w:ascii="Arial" w:eastAsia="Calibri" w:hAnsi="Arial" w:cs="Arial"/>
                <w:b/>
                <w:bCs/>
                <w:i/>
                <w:iCs/>
                <w:sz w:val="14"/>
                <w:szCs w:val="14"/>
              </w:rPr>
              <w:t>d</w:t>
            </w:r>
          </w:p>
        </w:tc>
        <w:tc>
          <w:tcPr>
            <w:tcW w:w="179" w:type="pct"/>
            <w:tcBorders>
              <w:right w:val="nil"/>
            </w:tcBorders>
            <w:vAlign w:val="center"/>
          </w:tcPr>
          <w:p w14:paraId="453C0D67" w14:textId="413110F2" w:rsidR="00F94C8B" w:rsidRPr="00A561E1" w:rsidRDefault="00440FFA" w:rsidP="00F94C8B">
            <w:pPr>
              <w:jc w:val="center"/>
              <w:rPr>
                <w:rFonts w:ascii="Arial" w:eastAsia="Calibri" w:hAnsi="Arial" w:cs="Arial"/>
                <w:b/>
                <w:bCs/>
                <w:sz w:val="14"/>
                <w:szCs w:val="14"/>
              </w:rPr>
            </w:pPr>
            <w:r w:rsidRPr="00A561E1">
              <w:rPr>
                <w:rFonts w:ascii="Arial" w:eastAsia="Calibri" w:hAnsi="Arial" w:cs="Arial"/>
                <w:b/>
                <w:bCs/>
                <w:sz w:val="14"/>
                <w:szCs w:val="14"/>
              </w:rPr>
              <w:t>β</w:t>
            </w:r>
          </w:p>
        </w:tc>
        <w:tc>
          <w:tcPr>
            <w:tcW w:w="179" w:type="pct"/>
            <w:tcBorders>
              <w:left w:val="nil"/>
              <w:right w:val="nil"/>
            </w:tcBorders>
            <w:vAlign w:val="center"/>
          </w:tcPr>
          <w:p w14:paraId="2BDAF452" w14:textId="77777777" w:rsidR="00F94C8B" w:rsidRPr="00440FFA" w:rsidRDefault="00F94C8B" w:rsidP="00F94C8B">
            <w:pPr>
              <w:jc w:val="center"/>
              <w:rPr>
                <w:rFonts w:ascii="Arial" w:eastAsia="Calibri" w:hAnsi="Arial" w:cs="Arial"/>
                <w:b/>
                <w:bCs/>
                <w:sz w:val="14"/>
                <w:szCs w:val="14"/>
              </w:rPr>
            </w:pPr>
            <w:r w:rsidRPr="00440FFA">
              <w:rPr>
                <w:rFonts w:ascii="Arial" w:eastAsia="Liberation Serif" w:hAnsi="Arial" w:cs="Arial"/>
                <w:b/>
                <w:bCs/>
                <w:sz w:val="14"/>
                <w:szCs w:val="14"/>
                <w:lang w:eastAsia="de-DE"/>
              </w:rPr>
              <w:t>SE</w:t>
            </w:r>
          </w:p>
        </w:tc>
        <w:tc>
          <w:tcPr>
            <w:tcW w:w="406" w:type="pct"/>
            <w:gridSpan w:val="3"/>
            <w:tcBorders>
              <w:left w:val="nil"/>
              <w:right w:val="nil"/>
            </w:tcBorders>
            <w:vAlign w:val="center"/>
          </w:tcPr>
          <w:p w14:paraId="09DBC7B5" w14:textId="77777777" w:rsidR="00F94C8B" w:rsidRPr="00440FFA" w:rsidRDefault="00F94C8B" w:rsidP="00F94C8B">
            <w:pPr>
              <w:jc w:val="center"/>
              <w:rPr>
                <w:rFonts w:ascii="Arial" w:eastAsia="Calibri" w:hAnsi="Arial" w:cs="Arial"/>
                <w:b/>
                <w:bCs/>
                <w:sz w:val="14"/>
                <w:szCs w:val="14"/>
              </w:rPr>
            </w:pPr>
            <w:r w:rsidRPr="00440FFA">
              <w:rPr>
                <w:rFonts w:ascii="Arial" w:eastAsia="Calibri" w:hAnsi="Arial" w:cs="Arial"/>
                <w:b/>
                <w:bCs/>
                <w:sz w:val="14"/>
                <w:szCs w:val="14"/>
              </w:rPr>
              <w:t>95% CI</w:t>
            </w:r>
          </w:p>
        </w:tc>
        <w:tc>
          <w:tcPr>
            <w:tcW w:w="179" w:type="pct"/>
            <w:tcBorders>
              <w:left w:val="nil"/>
              <w:right w:val="nil"/>
            </w:tcBorders>
            <w:vAlign w:val="center"/>
          </w:tcPr>
          <w:p w14:paraId="4F891D08" w14:textId="77777777" w:rsidR="00F94C8B" w:rsidRPr="00440FFA" w:rsidRDefault="00F94C8B" w:rsidP="00F94C8B">
            <w:pPr>
              <w:jc w:val="center"/>
              <w:rPr>
                <w:rFonts w:ascii="Arial" w:eastAsia="Calibri" w:hAnsi="Arial" w:cs="Arial"/>
                <w:b/>
                <w:bCs/>
                <w:i/>
                <w:iCs/>
                <w:sz w:val="14"/>
                <w:szCs w:val="14"/>
              </w:rPr>
            </w:pPr>
            <w:r w:rsidRPr="00440FFA">
              <w:rPr>
                <w:rFonts w:ascii="Arial" w:eastAsia="Calibri" w:hAnsi="Arial" w:cs="Arial"/>
                <w:b/>
                <w:bCs/>
                <w:i/>
                <w:iCs/>
                <w:sz w:val="14"/>
                <w:szCs w:val="14"/>
              </w:rPr>
              <w:t>t</w:t>
            </w:r>
          </w:p>
        </w:tc>
        <w:tc>
          <w:tcPr>
            <w:tcW w:w="179" w:type="pct"/>
            <w:tcBorders>
              <w:left w:val="nil"/>
              <w:right w:val="nil"/>
            </w:tcBorders>
            <w:vAlign w:val="center"/>
          </w:tcPr>
          <w:p w14:paraId="5A2B912C" w14:textId="77777777" w:rsidR="00F94C8B" w:rsidRPr="00440FFA" w:rsidRDefault="00F94C8B" w:rsidP="00F94C8B">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p</w:t>
            </w:r>
          </w:p>
        </w:tc>
        <w:tc>
          <w:tcPr>
            <w:tcW w:w="179" w:type="pct"/>
            <w:tcBorders>
              <w:left w:val="nil"/>
              <w:right w:val="nil"/>
            </w:tcBorders>
            <w:vAlign w:val="center"/>
          </w:tcPr>
          <w:p w14:paraId="546D39F2" w14:textId="77777777" w:rsidR="00F94C8B" w:rsidRPr="00440FFA" w:rsidRDefault="00F94C8B" w:rsidP="00F94C8B">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q</w:t>
            </w:r>
          </w:p>
        </w:tc>
        <w:tc>
          <w:tcPr>
            <w:tcW w:w="161" w:type="pct"/>
            <w:tcBorders>
              <w:left w:val="nil"/>
            </w:tcBorders>
            <w:vAlign w:val="center"/>
          </w:tcPr>
          <w:p w14:paraId="7D54E781" w14:textId="77777777" w:rsidR="00F94C8B" w:rsidRPr="00440FFA" w:rsidRDefault="00F94C8B" w:rsidP="00F94C8B">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d</w:t>
            </w:r>
          </w:p>
        </w:tc>
        <w:tc>
          <w:tcPr>
            <w:tcW w:w="180" w:type="pct"/>
            <w:tcBorders>
              <w:right w:val="nil"/>
            </w:tcBorders>
            <w:vAlign w:val="center"/>
          </w:tcPr>
          <w:p w14:paraId="3D4243F6" w14:textId="1263F519" w:rsidR="00F94C8B" w:rsidRPr="00A561E1" w:rsidRDefault="00440FFA" w:rsidP="00F94C8B">
            <w:pPr>
              <w:jc w:val="center"/>
              <w:rPr>
                <w:rFonts w:ascii="Arial" w:eastAsia="Calibri" w:hAnsi="Arial" w:cs="Arial"/>
                <w:b/>
                <w:bCs/>
                <w:sz w:val="14"/>
                <w:szCs w:val="14"/>
              </w:rPr>
            </w:pPr>
            <w:r w:rsidRPr="00A561E1">
              <w:rPr>
                <w:rFonts w:ascii="Arial" w:eastAsia="Calibri" w:hAnsi="Arial" w:cs="Arial"/>
                <w:b/>
                <w:bCs/>
                <w:sz w:val="14"/>
                <w:szCs w:val="14"/>
              </w:rPr>
              <w:t>β</w:t>
            </w:r>
          </w:p>
        </w:tc>
        <w:tc>
          <w:tcPr>
            <w:tcW w:w="180" w:type="pct"/>
            <w:tcBorders>
              <w:left w:val="nil"/>
              <w:right w:val="nil"/>
            </w:tcBorders>
            <w:vAlign w:val="center"/>
          </w:tcPr>
          <w:p w14:paraId="32361733" w14:textId="77777777" w:rsidR="00F94C8B" w:rsidRPr="00440FFA" w:rsidRDefault="00F94C8B" w:rsidP="00F94C8B">
            <w:pPr>
              <w:jc w:val="center"/>
              <w:rPr>
                <w:rFonts w:ascii="Arial" w:eastAsia="Calibri" w:hAnsi="Arial" w:cs="Arial"/>
                <w:b/>
                <w:bCs/>
                <w:sz w:val="14"/>
                <w:szCs w:val="14"/>
              </w:rPr>
            </w:pPr>
            <w:r w:rsidRPr="00440FFA">
              <w:rPr>
                <w:rFonts w:ascii="Arial" w:eastAsia="Liberation Serif" w:hAnsi="Arial" w:cs="Arial"/>
                <w:b/>
                <w:bCs/>
                <w:sz w:val="14"/>
                <w:szCs w:val="14"/>
                <w:lang w:eastAsia="de-DE"/>
              </w:rPr>
              <w:t>SE</w:t>
            </w:r>
          </w:p>
        </w:tc>
        <w:tc>
          <w:tcPr>
            <w:tcW w:w="402" w:type="pct"/>
            <w:gridSpan w:val="3"/>
            <w:tcBorders>
              <w:left w:val="nil"/>
              <w:right w:val="nil"/>
            </w:tcBorders>
            <w:vAlign w:val="center"/>
          </w:tcPr>
          <w:p w14:paraId="6024C968" w14:textId="77777777" w:rsidR="00F94C8B" w:rsidRPr="00440FFA" w:rsidRDefault="00F94C8B" w:rsidP="00F94C8B">
            <w:pPr>
              <w:jc w:val="center"/>
              <w:rPr>
                <w:rFonts w:ascii="Arial" w:eastAsia="Calibri" w:hAnsi="Arial" w:cs="Arial"/>
                <w:b/>
                <w:bCs/>
                <w:sz w:val="14"/>
                <w:szCs w:val="14"/>
              </w:rPr>
            </w:pPr>
            <w:r w:rsidRPr="00440FFA">
              <w:rPr>
                <w:rFonts w:ascii="Arial" w:eastAsia="Calibri" w:hAnsi="Arial" w:cs="Arial"/>
                <w:b/>
                <w:bCs/>
                <w:sz w:val="14"/>
                <w:szCs w:val="14"/>
              </w:rPr>
              <w:t>95% CI</w:t>
            </w:r>
          </w:p>
        </w:tc>
        <w:tc>
          <w:tcPr>
            <w:tcW w:w="180" w:type="pct"/>
            <w:tcBorders>
              <w:left w:val="nil"/>
              <w:right w:val="nil"/>
            </w:tcBorders>
            <w:vAlign w:val="center"/>
          </w:tcPr>
          <w:p w14:paraId="7E4F785D" w14:textId="77777777" w:rsidR="00F94C8B" w:rsidRPr="00440FFA" w:rsidRDefault="00F94C8B" w:rsidP="00F94C8B">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t</w:t>
            </w:r>
          </w:p>
        </w:tc>
        <w:tc>
          <w:tcPr>
            <w:tcW w:w="179" w:type="pct"/>
            <w:tcBorders>
              <w:left w:val="nil"/>
              <w:right w:val="nil"/>
            </w:tcBorders>
            <w:vAlign w:val="center"/>
          </w:tcPr>
          <w:p w14:paraId="49C982F8" w14:textId="77777777" w:rsidR="00F94C8B" w:rsidRPr="00440FFA" w:rsidRDefault="00F94C8B" w:rsidP="00F94C8B">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p</w:t>
            </w:r>
          </w:p>
        </w:tc>
        <w:tc>
          <w:tcPr>
            <w:tcW w:w="180" w:type="pct"/>
            <w:tcBorders>
              <w:left w:val="nil"/>
              <w:right w:val="nil"/>
            </w:tcBorders>
            <w:vAlign w:val="center"/>
          </w:tcPr>
          <w:p w14:paraId="52B22F3F" w14:textId="77777777" w:rsidR="00F94C8B" w:rsidRPr="00440FFA" w:rsidRDefault="00F94C8B" w:rsidP="00F94C8B">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q</w:t>
            </w:r>
          </w:p>
        </w:tc>
        <w:tc>
          <w:tcPr>
            <w:tcW w:w="127" w:type="pct"/>
            <w:tcBorders>
              <w:left w:val="nil"/>
            </w:tcBorders>
            <w:vAlign w:val="center"/>
          </w:tcPr>
          <w:p w14:paraId="18CB64D9" w14:textId="77777777" w:rsidR="00F94C8B" w:rsidRPr="00440FFA" w:rsidRDefault="00F94C8B" w:rsidP="00F94C8B">
            <w:pPr>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d</w:t>
            </w:r>
          </w:p>
        </w:tc>
      </w:tr>
      <w:tr w:rsidR="00F94C8B" w:rsidRPr="00F94C8B" w14:paraId="2AC2B46F" w14:textId="77777777" w:rsidTr="00F94C8B">
        <w:trPr>
          <w:trHeight w:hRule="exact" w:val="284"/>
        </w:trPr>
        <w:tc>
          <w:tcPr>
            <w:tcW w:w="713" w:type="pct"/>
            <w:shd w:val="clear" w:color="auto" w:fill="FFFF99"/>
          </w:tcPr>
          <w:p w14:paraId="6D9AC186"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 xml:space="preserve">Cerebral peduncle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64FF237E"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0.0007</w:t>
            </w:r>
          </w:p>
        </w:tc>
        <w:tc>
          <w:tcPr>
            <w:tcW w:w="179" w:type="pct"/>
            <w:tcBorders>
              <w:left w:val="nil"/>
              <w:right w:val="nil"/>
            </w:tcBorders>
            <w:vAlign w:val="center"/>
          </w:tcPr>
          <w:p w14:paraId="2B0195AE"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0.0101</w:t>
            </w:r>
          </w:p>
        </w:tc>
        <w:tc>
          <w:tcPr>
            <w:tcW w:w="179" w:type="pct"/>
            <w:gridSpan w:val="2"/>
            <w:tcBorders>
              <w:left w:val="nil"/>
              <w:right w:val="nil"/>
            </w:tcBorders>
            <w:vAlign w:val="center"/>
          </w:tcPr>
          <w:p w14:paraId="76D8062E"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-0.4513 -</w:t>
            </w:r>
          </w:p>
        </w:tc>
        <w:tc>
          <w:tcPr>
            <w:tcW w:w="179" w:type="pct"/>
            <w:tcBorders>
              <w:left w:val="nil"/>
              <w:right w:val="nil"/>
            </w:tcBorders>
            <w:vAlign w:val="center"/>
          </w:tcPr>
          <w:p w14:paraId="587207F9"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0.4846</w:t>
            </w:r>
          </w:p>
        </w:tc>
        <w:tc>
          <w:tcPr>
            <w:tcW w:w="179" w:type="pct"/>
            <w:tcBorders>
              <w:left w:val="nil"/>
              <w:right w:val="nil"/>
            </w:tcBorders>
            <w:vAlign w:val="center"/>
          </w:tcPr>
          <w:p w14:paraId="29A8BFA3"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0.0700</w:t>
            </w:r>
          </w:p>
        </w:tc>
        <w:tc>
          <w:tcPr>
            <w:tcW w:w="179" w:type="pct"/>
            <w:tcBorders>
              <w:left w:val="nil"/>
              <w:right w:val="nil"/>
            </w:tcBorders>
            <w:vAlign w:val="center"/>
          </w:tcPr>
          <w:p w14:paraId="49CCA46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0.944</w:t>
            </w:r>
          </w:p>
        </w:tc>
        <w:tc>
          <w:tcPr>
            <w:tcW w:w="179" w:type="pct"/>
            <w:tcBorders>
              <w:left w:val="nil"/>
              <w:right w:val="nil"/>
            </w:tcBorders>
            <w:vAlign w:val="center"/>
          </w:tcPr>
          <w:p w14:paraId="4ACD167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0.969</w:t>
            </w:r>
          </w:p>
        </w:tc>
        <w:tc>
          <w:tcPr>
            <w:tcW w:w="144" w:type="pct"/>
            <w:tcBorders>
              <w:left w:val="nil"/>
            </w:tcBorders>
            <w:vAlign w:val="center"/>
          </w:tcPr>
          <w:p w14:paraId="38E36211"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w:t>
            </w:r>
          </w:p>
        </w:tc>
        <w:tc>
          <w:tcPr>
            <w:tcW w:w="179" w:type="pct"/>
            <w:tcBorders>
              <w:right w:val="nil"/>
            </w:tcBorders>
            <w:vAlign w:val="center"/>
          </w:tcPr>
          <w:p w14:paraId="0635FEA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0.0178</w:t>
            </w:r>
          </w:p>
        </w:tc>
        <w:tc>
          <w:tcPr>
            <w:tcW w:w="179" w:type="pct"/>
            <w:tcBorders>
              <w:left w:val="nil"/>
              <w:right w:val="nil"/>
            </w:tcBorders>
            <w:vAlign w:val="center"/>
          </w:tcPr>
          <w:p w14:paraId="6077AD7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0.0180</w:t>
            </w:r>
          </w:p>
        </w:tc>
        <w:tc>
          <w:tcPr>
            <w:tcW w:w="227" w:type="pct"/>
            <w:gridSpan w:val="2"/>
            <w:tcBorders>
              <w:left w:val="nil"/>
              <w:right w:val="nil"/>
            </w:tcBorders>
            <w:vAlign w:val="center"/>
          </w:tcPr>
          <w:p w14:paraId="6A4611FB"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-0.2306 -</w:t>
            </w:r>
          </w:p>
        </w:tc>
        <w:tc>
          <w:tcPr>
            <w:tcW w:w="179" w:type="pct"/>
            <w:tcBorders>
              <w:left w:val="nil"/>
              <w:right w:val="nil"/>
            </w:tcBorders>
            <w:vAlign w:val="center"/>
          </w:tcPr>
          <w:p w14:paraId="1D2CB808"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0.6916</w:t>
            </w:r>
          </w:p>
        </w:tc>
        <w:tc>
          <w:tcPr>
            <w:tcW w:w="179" w:type="pct"/>
            <w:tcBorders>
              <w:left w:val="nil"/>
              <w:right w:val="nil"/>
            </w:tcBorders>
            <w:vAlign w:val="center"/>
          </w:tcPr>
          <w:p w14:paraId="579CC95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0.9864</w:t>
            </w:r>
          </w:p>
        </w:tc>
        <w:tc>
          <w:tcPr>
            <w:tcW w:w="179" w:type="pct"/>
            <w:tcBorders>
              <w:left w:val="nil"/>
              <w:right w:val="nil"/>
            </w:tcBorders>
            <w:vAlign w:val="center"/>
          </w:tcPr>
          <w:p w14:paraId="34E4346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0.327</w:t>
            </w:r>
          </w:p>
        </w:tc>
        <w:tc>
          <w:tcPr>
            <w:tcW w:w="179" w:type="pct"/>
            <w:tcBorders>
              <w:left w:val="nil"/>
              <w:right w:val="nil"/>
            </w:tcBorders>
            <w:vAlign w:val="center"/>
          </w:tcPr>
          <w:p w14:paraId="31BAC5D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6545411E"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0.23</w:t>
            </w:r>
          </w:p>
        </w:tc>
        <w:tc>
          <w:tcPr>
            <w:tcW w:w="180" w:type="pct"/>
            <w:tcBorders>
              <w:right w:val="nil"/>
            </w:tcBorders>
            <w:vAlign w:val="center"/>
          </w:tcPr>
          <w:p w14:paraId="2CDFFE9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-0.0027</w:t>
            </w:r>
          </w:p>
        </w:tc>
        <w:tc>
          <w:tcPr>
            <w:tcW w:w="180" w:type="pct"/>
            <w:tcBorders>
              <w:left w:val="nil"/>
              <w:right w:val="nil"/>
            </w:tcBorders>
            <w:vAlign w:val="center"/>
          </w:tcPr>
          <w:p w14:paraId="28365613"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0.0031</w:t>
            </w:r>
          </w:p>
        </w:tc>
        <w:tc>
          <w:tcPr>
            <w:tcW w:w="195" w:type="pct"/>
            <w:gridSpan w:val="2"/>
            <w:tcBorders>
              <w:left w:val="nil"/>
              <w:right w:val="nil"/>
            </w:tcBorders>
            <w:vAlign w:val="center"/>
          </w:tcPr>
          <w:p w14:paraId="4790D65E"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-0.6714 -</w:t>
            </w:r>
          </w:p>
        </w:tc>
        <w:tc>
          <w:tcPr>
            <w:tcW w:w="207" w:type="pct"/>
            <w:tcBorders>
              <w:left w:val="nil"/>
              <w:right w:val="nil"/>
            </w:tcBorders>
            <w:vAlign w:val="center"/>
          </w:tcPr>
          <w:p w14:paraId="1A7CA838"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0.2587</w:t>
            </w:r>
          </w:p>
        </w:tc>
        <w:tc>
          <w:tcPr>
            <w:tcW w:w="180" w:type="pct"/>
            <w:tcBorders>
              <w:left w:val="nil"/>
              <w:right w:val="nil"/>
            </w:tcBorders>
            <w:vAlign w:val="center"/>
          </w:tcPr>
          <w:p w14:paraId="3B4E3E8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-0.8752</w:t>
            </w:r>
          </w:p>
        </w:tc>
        <w:tc>
          <w:tcPr>
            <w:tcW w:w="179" w:type="pct"/>
            <w:tcBorders>
              <w:left w:val="nil"/>
              <w:right w:val="nil"/>
            </w:tcBorders>
            <w:vAlign w:val="center"/>
          </w:tcPr>
          <w:p w14:paraId="43C217F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0.384</w:t>
            </w:r>
          </w:p>
        </w:tc>
        <w:tc>
          <w:tcPr>
            <w:tcW w:w="180" w:type="pct"/>
            <w:tcBorders>
              <w:left w:val="nil"/>
              <w:right w:val="nil"/>
            </w:tcBorders>
            <w:vAlign w:val="center"/>
          </w:tcPr>
          <w:p w14:paraId="081D29E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0.569</w:t>
            </w:r>
          </w:p>
        </w:tc>
        <w:tc>
          <w:tcPr>
            <w:tcW w:w="127" w:type="pct"/>
            <w:tcBorders>
              <w:left w:val="nil"/>
            </w:tcBorders>
            <w:vAlign w:val="center"/>
          </w:tcPr>
          <w:p w14:paraId="61DE5DD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0.21</w:t>
            </w:r>
          </w:p>
        </w:tc>
      </w:tr>
      <w:tr w:rsidR="00F94C8B" w:rsidRPr="00F94C8B" w14:paraId="69DF8381" w14:textId="77777777" w:rsidTr="00F94C8B">
        <w:trPr>
          <w:trHeight w:hRule="exact" w:val="284"/>
        </w:trPr>
        <w:tc>
          <w:tcPr>
            <w:tcW w:w="713" w:type="pct"/>
            <w:shd w:val="clear" w:color="auto" w:fill="FFFF99"/>
          </w:tcPr>
          <w:p w14:paraId="0A90CA10"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Cerebral peduncle rh</w:t>
            </w:r>
          </w:p>
        </w:tc>
        <w:tc>
          <w:tcPr>
            <w:tcW w:w="179" w:type="pct"/>
            <w:tcBorders>
              <w:right w:val="nil"/>
            </w:tcBorders>
            <w:vAlign w:val="center"/>
          </w:tcPr>
          <w:p w14:paraId="6FA4831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0.0185</w:t>
            </w:r>
          </w:p>
        </w:tc>
        <w:tc>
          <w:tcPr>
            <w:tcW w:w="179" w:type="pct"/>
            <w:tcBorders>
              <w:left w:val="nil"/>
              <w:right w:val="nil"/>
            </w:tcBorders>
            <w:vAlign w:val="center"/>
          </w:tcPr>
          <w:p w14:paraId="15458A1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0.0123</w:t>
            </w:r>
          </w:p>
        </w:tc>
        <w:tc>
          <w:tcPr>
            <w:tcW w:w="179" w:type="pct"/>
            <w:gridSpan w:val="2"/>
            <w:tcBorders>
              <w:left w:val="nil"/>
              <w:right w:val="nil"/>
            </w:tcBorders>
            <w:vAlign w:val="center"/>
          </w:tcPr>
          <w:p w14:paraId="27D000C2"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-0.1117 -</w:t>
            </w:r>
          </w:p>
        </w:tc>
        <w:tc>
          <w:tcPr>
            <w:tcW w:w="179" w:type="pct"/>
            <w:tcBorders>
              <w:left w:val="nil"/>
              <w:right w:val="nil"/>
            </w:tcBorders>
            <w:vAlign w:val="center"/>
          </w:tcPr>
          <w:p w14:paraId="71B9C8DF"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0.8072</w:t>
            </w:r>
          </w:p>
        </w:tc>
        <w:tc>
          <w:tcPr>
            <w:tcW w:w="179" w:type="pct"/>
            <w:tcBorders>
              <w:left w:val="nil"/>
              <w:right w:val="nil"/>
            </w:tcBorders>
            <w:vAlign w:val="center"/>
          </w:tcPr>
          <w:p w14:paraId="7F5C0E4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1.4997</w:t>
            </w:r>
          </w:p>
        </w:tc>
        <w:tc>
          <w:tcPr>
            <w:tcW w:w="179" w:type="pct"/>
            <w:tcBorders>
              <w:left w:val="nil"/>
              <w:right w:val="nil"/>
            </w:tcBorders>
            <w:vAlign w:val="center"/>
          </w:tcPr>
          <w:p w14:paraId="099C3F4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0.138</w:t>
            </w:r>
          </w:p>
        </w:tc>
        <w:tc>
          <w:tcPr>
            <w:tcW w:w="179" w:type="pct"/>
            <w:tcBorders>
              <w:left w:val="nil"/>
              <w:right w:val="nil"/>
            </w:tcBorders>
            <w:vAlign w:val="center"/>
          </w:tcPr>
          <w:p w14:paraId="4A33D138"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0.394</w:t>
            </w:r>
          </w:p>
        </w:tc>
        <w:tc>
          <w:tcPr>
            <w:tcW w:w="144" w:type="pct"/>
            <w:tcBorders>
              <w:left w:val="nil"/>
            </w:tcBorders>
            <w:vAlign w:val="center"/>
          </w:tcPr>
          <w:p w14:paraId="40EE300E"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0.35</w:t>
            </w:r>
          </w:p>
        </w:tc>
        <w:tc>
          <w:tcPr>
            <w:tcW w:w="179" w:type="pct"/>
            <w:tcBorders>
              <w:right w:val="nil"/>
            </w:tcBorders>
            <w:vAlign w:val="center"/>
          </w:tcPr>
          <w:p w14:paraId="0CB65358"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0.0243</w:t>
            </w:r>
          </w:p>
        </w:tc>
        <w:tc>
          <w:tcPr>
            <w:tcW w:w="179" w:type="pct"/>
            <w:tcBorders>
              <w:left w:val="nil"/>
              <w:right w:val="nil"/>
            </w:tcBorders>
            <w:vAlign w:val="center"/>
          </w:tcPr>
          <w:p w14:paraId="49A80AA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0.0208</w:t>
            </w:r>
          </w:p>
        </w:tc>
        <w:tc>
          <w:tcPr>
            <w:tcW w:w="227" w:type="pct"/>
            <w:gridSpan w:val="2"/>
            <w:tcBorders>
              <w:left w:val="nil"/>
              <w:right w:val="nil"/>
            </w:tcBorders>
            <w:vAlign w:val="center"/>
          </w:tcPr>
          <w:p w14:paraId="4EAE28B3"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-0.1924 -</w:t>
            </w:r>
          </w:p>
        </w:tc>
        <w:tc>
          <w:tcPr>
            <w:tcW w:w="179" w:type="pct"/>
            <w:tcBorders>
              <w:left w:val="nil"/>
              <w:right w:val="nil"/>
            </w:tcBorders>
            <w:vAlign w:val="center"/>
          </w:tcPr>
          <w:p w14:paraId="0A5C280F"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0.7485</w:t>
            </w:r>
          </w:p>
        </w:tc>
        <w:tc>
          <w:tcPr>
            <w:tcW w:w="179" w:type="pct"/>
            <w:tcBorders>
              <w:left w:val="nil"/>
              <w:right w:val="nil"/>
            </w:tcBorders>
            <w:vAlign w:val="center"/>
          </w:tcPr>
          <w:p w14:paraId="0C79707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1.1682</w:t>
            </w:r>
          </w:p>
        </w:tc>
        <w:tc>
          <w:tcPr>
            <w:tcW w:w="179" w:type="pct"/>
            <w:tcBorders>
              <w:left w:val="nil"/>
              <w:right w:val="nil"/>
            </w:tcBorders>
            <w:vAlign w:val="center"/>
          </w:tcPr>
          <w:p w14:paraId="29DB39E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0.247</w:t>
            </w:r>
          </w:p>
        </w:tc>
        <w:tc>
          <w:tcPr>
            <w:tcW w:w="179" w:type="pct"/>
            <w:tcBorders>
              <w:left w:val="nil"/>
              <w:right w:val="nil"/>
            </w:tcBorders>
            <w:vAlign w:val="center"/>
          </w:tcPr>
          <w:p w14:paraId="5A482143"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1C30EDD8"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0.28</w:t>
            </w:r>
          </w:p>
        </w:tc>
        <w:tc>
          <w:tcPr>
            <w:tcW w:w="180" w:type="pct"/>
            <w:tcBorders>
              <w:right w:val="nil"/>
            </w:tcBorders>
            <w:vAlign w:val="center"/>
          </w:tcPr>
          <w:p w14:paraId="1C213D8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0.0010</w:t>
            </w:r>
          </w:p>
        </w:tc>
        <w:tc>
          <w:tcPr>
            <w:tcW w:w="180" w:type="pct"/>
            <w:tcBorders>
              <w:left w:val="nil"/>
              <w:right w:val="nil"/>
            </w:tcBorders>
            <w:vAlign w:val="center"/>
          </w:tcPr>
          <w:p w14:paraId="4242378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0.0037</w:t>
            </w:r>
          </w:p>
        </w:tc>
        <w:tc>
          <w:tcPr>
            <w:tcW w:w="195" w:type="pct"/>
            <w:gridSpan w:val="2"/>
            <w:tcBorders>
              <w:left w:val="nil"/>
              <w:right w:val="nil"/>
            </w:tcBorders>
            <w:vAlign w:val="center"/>
          </w:tcPr>
          <w:p w14:paraId="015883C5"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-0.3927 -</w:t>
            </w:r>
          </w:p>
        </w:tc>
        <w:tc>
          <w:tcPr>
            <w:tcW w:w="207" w:type="pct"/>
            <w:tcBorders>
              <w:left w:val="nil"/>
              <w:right w:val="nil"/>
            </w:tcBorders>
            <w:vAlign w:val="center"/>
          </w:tcPr>
          <w:p w14:paraId="3BC3D49D"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0.5167</w:t>
            </w:r>
          </w:p>
        </w:tc>
        <w:tc>
          <w:tcPr>
            <w:tcW w:w="180" w:type="pct"/>
            <w:tcBorders>
              <w:left w:val="nil"/>
              <w:right w:val="nil"/>
            </w:tcBorders>
            <w:vAlign w:val="center"/>
          </w:tcPr>
          <w:p w14:paraId="62C05FC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0.2682</w:t>
            </w:r>
          </w:p>
        </w:tc>
        <w:tc>
          <w:tcPr>
            <w:tcW w:w="179" w:type="pct"/>
            <w:tcBorders>
              <w:left w:val="nil"/>
              <w:right w:val="nil"/>
            </w:tcBorders>
            <w:vAlign w:val="center"/>
          </w:tcPr>
          <w:p w14:paraId="09274B4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0.789</w:t>
            </w:r>
          </w:p>
        </w:tc>
        <w:tc>
          <w:tcPr>
            <w:tcW w:w="180" w:type="pct"/>
            <w:tcBorders>
              <w:left w:val="nil"/>
              <w:right w:val="nil"/>
            </w:tcBorders>
            <w:vAlign w:val="center"/>
          </w:tcPr>
          <w:p w14:paraId="4380CC6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0.877</w:t>
            </w:r>
          </w:p>
        </w:tc>
        <w:tc>
          <w:tcPr>
            <w:tcW w:w="127" w:type="pct"/>
            <w:tcBorders>
              <w:left w:val="nil"/>
            </w:tcBorders>
            <w:vAlign w:val="center"/>
          </w:tcPr>
          <w:p w14:paraId="3F2E2F7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0.06</w:t>
            </w:r>
          </w:p>
        </w:tc>
      </w:tr>
      <w:tr w:rsidR="00F94C8B" w:rsidRPr="00F94C8B" w14:paraId="2644A02C" w14:textId="77777777" w:rsidTr="00F94C8B">
        <w:trPr>
          <w:trHeight w:hRule="exact" w:val="284"/>
        </w:trPr>
        <w:tc>
          <w:tcPr>
            <w:tcW w:w="713" w:type="pct"/>
            <w:shd w:val="clear" w:color="auto" w:fill="FFFF99"/>
          </w:tcPr>
          <w:p w14:paraId="3EC4CA33"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 xml:space="preserve">Superior cerebellar peduncle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1E8DD44E"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0.0137</w:t>
            </w:r>
          </w:p>
        </w:tc>
        <w:tc>
          <w:tcPr>
            <w:tcW w:w="179" w:type="pct"/>
            <w:tcBorders>
              <w:left w:val="nil"/>
              <w:right w:val="nil"/>
            </w:tcBorders>
            <w:vAlign w:val="center"/>
          </w:tcPr>
          <w:p w14:paraId="42167CA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0.0179</w:t>
            </w:r>
          </w:p>
        </w:tc>
        <w:tc>
          <w:tcPr>
            <w:tcW w:w="179" w:type="pct"/>
            <w:gridSpan w:val="2"/>
            <w:tcBorders>
              <w:left w:val="nil"/>
              <w:right w:val="nil"/>
            </w:tcBorders>
            <w:vAlign w:val="center"/>
          </w:tcPr>
          <w:p w14:paraId="73B88447"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-0.2740 -</w:t>
            </w:r>
          </w:p>
        </w:tc>
        <w:tc>
          <w:tcPr>
            <w:tcW w:w="179" w:type="pct"/>
            <w:tcBorders>
              <w:left w:val="nil"/>
              <w:right w:val="nil"/>
            </w:tcBorders>
            <w:vAlign w:val="center"/>
          </w:tcPr>
          <w:p w14:paraId="08B79CCB"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0.6203</w:t>
            </w:r>
          </w:p>
        </w:tc>
        <w:tc>
          <w:tcPr>
            <w:tcW w:w="179" w:type="pct"/>
            <w:tcBorders>
              <w:left w:val="nil"/>
              <w:right w:val="nil"/>
            </w:tcBorders>
            <w:vAlign w:val="center"/>
          </w:tcPr>
          <w:p w14:paraId="0706DB1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0.7628</w:t>
            </w:r>
          </w:p>
        </w:tc>
        <w:tc>
          <w:tcPr>
            <w:tcW w:w="179" w:type="pct"/>
            <w:tcBorders>
              <w:left w:val="nil"/>
              <w:right w:val="nil"/>
            </w:tcBorders>
            <w:vAlign w:val="center"/>
          </w:tcPr>
          <w:p w14:paraId="2D107FF7"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0.448</w:t>
            </w:r>
          </w:p>
        </w:tc>
        <w:tc>
          <w:tcPr>
            <w:tcW w:w="179" w:type="pct"/>
            <w:tcBorders>
              <w:left w:val="nil"/>
              <w:right w:val="nil"/>
            </w:tcBorders>
            <w:vAlign w:val="center"/>
          </w:tcPr>
          <w:p w14:paraId="6D09E27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0.618</w:t>
            </w:r>
          </w:p>
        </w:tc>
        <w:tc>
          <w:tcPr>
            <w:tcW w:w="144" w:type="pct"/>
            <w:tcBorders>
              <w:left w:val="nil"/>
            </w:tcBorders>
            <w:vAlign w:val="center"/>
          </w:tcPr>
          <w:p w14:paraId="2F4126B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0.17</w:t>
            </w:r>
          </w:p>
        </w:tc>
        <w:tc>
          <w:tcPr>
            <w:tcW w:w="179" w:type="pct"/>
            <w:tcBorders>
              <w:right w:val="nil"/>
            </w:tcBorders>
            <w:vAlign w:val="center"/>
          </w:tcPr>
          <w:p w14:paraId="7176817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0.0464</w:t>
            </w:r>
          </w:p>
        </w:tc>
        <w:tc>
          <w:tcPr>
            <w:tcW w:w="179" w:type="pct"/>
            <w:tcBorders>
              <w:left w:val="nil"/>
              <w:right w:val="nil"/>
            </w:tcBorders>
            <w:vAlign w:val="center"/>
          </w:tcPr>
          <w:p w14:paraId="6A515CF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0.0303</w:t>
            </w:r>
          </w:p>
        </w:tc>
        <w:tc>
          <w:tcPr>
            <w:tcW w:w="227" w:type="pct"/>
            <w:gridSpan w:val="2"/>
            <w:tcBorders>
              <w:left w:val="nil"/>
              <w:right w:val="nil"/>
            </w:tcBorders>
            <w:vAlign w:val="center"/>
          </w:tcPr>
          <w:p w14:paraId="4E6751B5"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-0.0994 -</w:t>
            </w:r>
          </w:p>
        </w:tc>
        <w:tc>
          <w:tcPr>
            <w:tcW w:w="179" w:type="pct"/>
            <w:tcBorders>
              <w:left w:val="nil"/>
              <w:right w:val="nil"/>
            </w:tcBorders>
            <w:vAlign w:val="center"/>
          </w:tcPr>
          <w:p w14:paraId="6CB66385"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0.7841</w:t>
            </w:r>
          </w:p>
        </w:tc>
        <w:tc>
          <w:tcPr>
            <w:tcW w:w="179" w:type="pct"/>
            <w:tcBorders>
              <w:left w:val="nil"/>
              <w:right w:val="nil"/>
            </w:tcBorders>
            <w:vAlign w:val="center"/>
          </w:tcPr>
          <w:p w14:paraId="2C14CC3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1.5348</w:t>
            </w:r>
          </w:p>
        </w:tc>
        <w:tc>
          <w:tcPr>
            <w:tcW w:w="179" w:type="pct"/>
            <w:tcBorders>
              <w:left w:val="nil"/>
              <w:right w:val="nil"/>
            </w:tcBorders>
            <w:vAlign w:val="center"/>
          </w:tcPr>
          <w:p w14:paraId="34EA5CC7"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0.129</w:t>
            </w:r>
          </w:p>
        </w:tc>
        <w:tc>
          <w:tcPr>
            <w:tcW w:w="179" w:type="pct"/>
            <w:tcBorders>
              <w:left w:val="nil"/>
              <w:right w:val="nil"/>
            </w:tcBorders>
            <w:vAlign w:val="center"/>
          </w:tcPr>
          <w:p w14:paraId="1DF60421"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0.783</w:t>
            </w:r>
          </w:p>
        </w:tc>
        <w:tc>
          <w:tcPr>
            <w:tcW w:w="161" w:type="pct"/>
            <w:tcBorders>
              <w:left w:val="nil"/>
            </w:tcBorders>
            <w:vAlign w:val="center"/>
          </w:tcPr>
          <w:p w14:paraId="0209248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0.34</w:t>
            </w:r>
          </w:p>
        </w:tc>
        <w:tc>
          <w:tcPr>
            <w:tcW w:w="180" w:type="pct"/>
            <w:tcBorders>
              <w:right w:val="nil"/>
            </w:tcBorders>
            <w:vAlign w:val="center"/>
          </w:tcPr>
          <w:p w14:paraId="33CC28C3"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-0.0102</w:t>
            </w:r>
          </w:p>
        </w:tc>
        <w:tc>
          <w:tcPr>
            <w:tcW w:w="180" w:type="pct"/>
            <w:tcBorders>
              <w:left w:val="nil"/>
              <w:right w:val="nil"/>
            </w:tcBorders>
            <w:vAlign w:val="center"/>
          </w:tcPr>
          <w:p w14:paraId="3A449E21"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0.0054</w:t>
            </w:r>
          </w:p>
        </w:tc>
        <w:tc>
          <w:tcPr>
            <w:tcW w:w="195" w:type="pct"/>
            <w:gridSpan w:val="2"/>
            <w:tcBorders>
              <w:left w:val="nil"/>
              <w:right w:val="nil"/>
            </w:tcBorders>
            <w:vAlign w:val="center"/>
          </w:tcPr>
          <w:p w14:paraId="757327EF"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-0.8676 -</w:t>
            </w:r>
          </w:p>
        </w:tc>
        <w:tc>
          <w:tcPr>
            <w:tcW w:w="207" w:type="pct"/>
            <w:tcBorders>
              <w:left w:val="nil"/>
              <w:right w:val="nil"/>
            </w:tcBorders>
            <w:vAlign w:val="center"/>
          </w:tcPr>
          <w:p w14:paraId="5DCFF4C2"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0.0253</w:t>
            </w:r>
          </w:p>
        </w:tc>
        <w:tc>
          <w:tcPr>
            <w:tcW w:w="180" w:type="pct"/>
            <w:tcBorders>
              <w:left w:val="nil"/>
              <w:right w:val="nil"/>
            </w:tcBorders>
            <w:vAlign w:val="center"/>
          </w:tcPr>
          <w:p w14:paraId="0DED96E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-1.8750</w:t>
            </w:r>
          </w:p>
        </w:tc>
        <w:tc>
          <w:tcPr>
            <w:tcW w:w="179" w:type="pct"/>
            <w:tcBorders>
              <w:left w:val="nil"/>
              <w:right w:val="nil"/>
            </w:tcBorders>
            <w:vAlign w:val="center"/>
          </w:tcPr>
          <w:p w14:paraId="6EC339B7"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0.064</w:t>
            </w:r>
          </w:p>
        </w:tc>
        <w:tc>
          <w:tcPr>
            <w:tcW w:w="180" w:type="pct"/>
            <w:tcBorders>
              <w:left w:val="nil"/>
              <w:right w:val="nil"/>
            </w:tcBorders>
            <w:vAlign w:val="center"/>
          </w:tcPr>
          <w:p w14:paraId="528A0FD9"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0.152</w:t>
            </w:r>
          </w:p>
        </w:tc>
        <w:tc>
          <w:tcPr>
            <w:tcW w:w="127" w:type="pct"/>
            <w:tcBorders>
              <w:left w:val="nil"/>
            </w:tcBorders>
            <w:vAlign w:val="center"/>
          </w:tcPr>
          <w:p w14:paraId="158EE71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0.42</w:t>
            </w:r>
          </w:p>
        </w:tc>
      </w:tr>
      <w:tr w:rsidR="00F94C8B" w:rsidRPr="00F94C8B" w14:paraId="1DC83627" w14:textId="77777777" w:rsidTr="00F94C8B">
        <w:trPr>
          <w:trHeight w:hRule="exact" w:val="284"/>
        </w:trPr>
        <w:tc>
          <w:tcPr>
            <w:tcW w:w="713" w:type="pct"/>
            <w:shd w:val="clear" w:color="auto" w:fill="FFFF99"/>
          </w:tcPr>
          <w:p w14:paraId="31C175A7"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Superior cerebellar peduncle rh</w:t>
            </w:r>
          </w:p>
        </w:tc>
        <w:tc>
          <w:tcPr>
            <w:tcW w:w="179" w:type="pct"/>
            <w:tcBorders>
              <w:right w:val="nil"/>
            </w:tcBorders>
            <w:vAlign w:val="center"/>
          </w:tcPr>
          <w:p w14:paraId="65CB4DF3"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0.0090</w:t>
            </w:r>
          </w:p>
        </w:tc>
        <w:tc>
          <w:tcPr>
            <w:tcW w:w="179" w:type="pct"/>
            <w:tcBorders>
              <w:left w:val="nil"/>
              <w:right w:val="nil"/>
            </w:tcBorders>
            <w:vAlign w:val="center"/>
          </w:tcPr>
          <w:p w14:paraId="437A4BA7"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0.0176</w:t>
            </w:r>
          </w:p>
        </w:tc>
        <w:tc>
          <w:tcPr>
            <w:tcW w:w="179" w:type="pct"/>
            <w:gridSpan w:val="2"/>
            <w:tcBorders>
              <w:left w:val="nil"/>
              <w:right w:val="nil"/>
            </w:tcBorders>
            <w:vAlign w:val="center"/>
          </w:tcPr>
          <w:p w14:paraId="45B5207B"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-0.3199 -</w:t>
            </w:r>
          </w:p>
        </w:tc>
        <w:tc>
          <w:tcPr>
            <w:tcW w:w="179" w:type="pct"/>
            <w:tcBorders>
              <w:left w:val="nil"/>
              <w:right w:val="nil"/>
            </w:tcBorders>
            <w:vAlign w:val="center"/>
          </w:tcPr>
          <w:p w14:paraId="50ABEE37"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0.5462</w:t>
            </w:r>
          </w:p>
        </w:tc>
        <w:tc>
          <w:tcPr>
            <w:tcW w:w="179" w:type="pct"/>
            <w:tcBorders>
              <w:left w:val="nil"/>
              <w:right w:val="nil"/>
            </w:tcBorders>
            <w:vAlign w:val="center"/>
          </w:tcPr>
          <w:p w14:paraId="6EDEA48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0.5140</w:t>
            </w:r>
          </w:p>
        </w:tc>
        <w:tc>
          <w:tcPr>
            <w:tcW w:w="179" w:type="pct"/>
            <w:tcBorders>
              <w:left w:val="nil"/>
              <w:right w:val="nil"/>
            </w:tcBorders>
            <w:vAlign w:val="center"/>
          </w:tcPr>
          <w:p w14:paraId="6E5A7BC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0.609</w:t>
            </w:r>
          </w:p>
        </w:tc>
        <w:tc>
          <w:tcPr>
            <w:tcW w:w="179" w:type="pct"/>
            <w:tcBorders>
              <w:left w:val="nil"/>
              <w:right w:val="nil"/>
            </w:tcBorders>
            <w:vAlign w:val="center"/>
          </w:tcPr>
          <w:p w14:paraId="204B45B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0.722</w:t>
            </w:r>
          </w:p>
        </w:tc>
        <w:tc>
          <w:tcPr>
            <w:tcW w:w="144" w:type="pct"/>
            <w:tcBorders>
              <w:left w:val="nil"/>
            </w:tcBorders>
            <w:vAlign w:val="center"/>
          </w:tcPr>
          <w:p w14:paraId="02BDDE17"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0.11</w:t>
            </w:r>
          </w:p>
        </w:tc>
        <w:tc>
          <w:tcPr>
            <w:tcW w:w="179" w:type="pct"/>
            <w:tcBorders>
              <w:right w:val="nil"/>
            </w:tcBorders>
            <w:vAlign w:val="center"/>
          </w:tcPr>
          <w:p w14:paraId="48FDC7B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0.0105</w:t>
            </w:r>
          </w:p>
        </w:tc>
        <w:tc>
          <w:tcPr>
            <w:tcW w:w="179" w:type="pct"/>
            <w:tcBorders>
              <w:left w:val="nil"/>
              <w:right w:val="nil"/>
            </w:tcBorders>
            <w:vAlign w:val="center"/>
          </w:tcPr>
          <w:p w14:paraId="4AE3632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0.0301</w:t>
            </w:r>
          </w:p>
        </w:tc>
        <w:tc>
          <w:tcPr>
            <w:tcW w:w="227" w:type="pct"/>
            <w:gridSpan w:val="2"/>
            <w:tcBorders>
              <w:left w:val="nil"/>
              <w:right w:val="nil"/>
            </w:tcBorders>
            <w:vAlign w:val="center"/>
          </w:tcPr>
          <w:p w14:paraId="10602F22"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-0.3535 -</w:t>
            </w:r>
          </w:p>
        </w:tc>
        <w:tc>
          <w:tcPr>
            <w:tcW w:w="179" w:type="pct"/>
            <w:tcBorders>
              <w:left w:val="nil"/>
              <w:right w:val="nil"/>
            </w:tcBorders>
            <w:vAlign w:val="center"/>
          </w:tcPr>
          <w:p w14:paraId="54FCDBE7"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0.5067</w:t>
            </w:r>
          </w:p>
        </w:tc>
        <w:tc>
          <w:tcPr>
            <w:tcW w:w="179" w:type="pct"/>
            <w:tcBorders>
              <w:left w:val="nil"/>
              <w:right w:val="nil"/>
            </w:tcBorders>
            <w:vAlign w:val="center"/>
          </w:tcPr>
          <w:p w14:paraId="038D21B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0.3504</w:t>
            </w:r>
          </w:p>
        </w:tc>
        <w:tc>
          <w:tcPr>
            <w:tcW w:w="179" w:type="pct"/>
            <w:tcBorders>
              <w:left w:val="nil"/>
              <w:right w:val="nil"/>
            </w:tcBorders>
            <w:vAlign w:val="center"/>
          </w:tcPr>
          <w:p w14:paraId="5853E397"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0.727</w:t>
            </w:r>
          </w:p>
        </w:tc>
        <w:tc>
          <w:tcPr>
            <w:tcW w:w="179" w:type="pct"/>
            <w:tcBorders>
              <w:left w:val="nil"/>
              <w:right w:val="nil"/>
            </w:tcBorders>
            <w:vAlign w:val="center"/>
          </w:tcPr>
          <w:p w14:paraId="254EFDD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626CB66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0.08</w:t>
            </w:r>
          </w:p>
        </w:tc>
        <w:tc>
          <w:tcPr>
            <w:tcW w:w="180" w:type="pct"/>
            <w:tcBorders>
              <w:right w:val="nil"/>
            </w:tcBorders>
            <w:shd w:val="clear" w:color="auto" w:fill="F2F2F2" w:themeFill="background1" w:themeFillShade="F2"/>
            <w:vAlign w:val="center"/>
          </w:tcPr>
          <w:p w14:paraId="7F9DBDE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-0.0123</w:t>
            </w:r>
          </w:p>
        </w:tc>
        <w:tc>
          <w:tcPr>
            <w:tcW w:w="180" w:type="pct"/>
            <w:tcBorders>
              <w:left w:val="nil"/>
              <w:right w:val="nil"/>
            </w:tcBorders>
            <w:shd w:val="clear" w:color="auto" w:fill="F2F2F2" w:themeFill="background1" w:themeFillShade="F2"/>
            <w:vAlign w:val="center"/>
          </w:tcPr>
          <w:p w14:paraId="618BC4E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0.0052</w:t>
            </w:r>
          </w:p>
        </w:tc>
        <w:tc>
          <w:tcPr>
            <w:tcW w:w="195" w:type="pct"/>
            <w:gridSpan w:val="2"/>
            <w:tcBorders>
              <w:left w:val="nil"/>
              <w:right w:val="nil"/>
            </w:tcBorders>
            <w:shd w:val="clear" w:color="auto" w:fill="F2F2F2" w:themeFill="background1" w:themeFillShade="F2"/>
            <w:vAlign w:val="center"/>
          </w:tcPr>
          <w:p w14:paraId="4A0E88F2"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-0.9982 -</w:t>
            </w:r>
          </w:p>
        </w:tc>
        <w:tc>
          <w:tcPr>
            <w:tcW w:w="207" w:type="pct"/>
            <w:tcBorders>
              <w:left w:val="nil"/>
              <w:right w:val="nil"/>
            </w:tcBorders>
            <w:shd w:val="clear" w:color="auto" w:fill="F2F2F2" w:themeFill="background1" w:themeFillShade="F2"/>
            <w:vAlign w:val="center"/>
          </w:tcPr>
          <w:p w14:paraId="2AA88561"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-0.0858</w:t>
            </w:r>
          </w:p>
        </w:tc>
        <w:tc>
          <w:tcPr>
            <w:tcW w:w="180" w:type="pct"/>
            <w:tcBorders>
              <w:left w:val="nil"/>
              <w:right w:val="nil"/>
            </w:tcBorders>
            <w:shd w:val="clear" w:color="auto" w:fill="F2F2F2" w:themeFill="background1" w:themeFillShade="F2"/>
            <w:vAlign w:val="center"/>
          </w:tcPr>
          <w:p w14:paraId="1E11AF6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-2.3785</w:t>
            </w:r>
          </w:p>
        </w:tc>
        <w:tc>
          <w:tcPr>
            <w:tcW w:w="179" w:type="pct"/>
            <w:tcBorders>
              <w:left w:val="nil"/>
              <w:right w:val="nil"/>
            </w:tcBorders>
            <w:shd w:val="clear" w:color="auto" w:fill="F2F2F2" w:themeFill="background1" w:themeFillShade="F2"/>
            <w:vAlign w:val="center"/>
          </w:tcPr>
          <w:p w14:paraId="2783FCF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0.020</w:t>
            </w:r>
          </w:p>
        </w:tc>
        <w:tc>
          <w:tcPr>
            <w:tcW w:w="180" w:type="pct"/>
            <w:tcBorders>
              <w:left w:val="nil"/>
              <w:right w:val="nil"/>
            </w:tcBorders>
            <w:shd w:val="clear" w:color="auto" w:fill="F2F2F2" w:themeFill="background1" w:themeFillShade="F2"/>
            <w:vAlign w:val="center"/>
          </w:tcPr>
          <w:p w14:paraId="0D8C0F5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0.099</w:t>
            </w:r>
          </w:p>
        </w:tc>
        <w:tc>
          <w:tcPr>
            <w:tcW w:w="127" w:type="pct"/>
            <w:tcBorders>
              <w:left w:val="nil"/>
            </w:tcBorders>
            <w:shd w:val="clear" w:color="auto" w:fill="F2F2F2" w:themeFill="background1" w:themeFillShade="F2"/>
            <w:vAlign w:val="center"/>
          </w:tcPr>
          <w:p w14:paraId="5135F36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0.54</w:t>
            </w:r>
          </w:p>
        </w:tc>
      </w:tr>
      <w:tr w:rsidR="00F94C8B" w:rsidRPr="00F94C8B" w14:paraId="3098DBDD" w14:textId="77777777" w:rsidTr="00F94C8B">
        <w:trPr>
          <w:trHeight w:hRule="exact" w:val="284"/>
        </w:trPr>
        <w:tc>
          <w:tcPr>
            <w:tcW w:w="713" w:type="pct"/>
            <w:shd w:val="clear" w:color="auto" w:fill="FFFF99"/>
          </w:tcPr>
          <w:p w14:paraId="24D22753"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 xml:space="preserve">Medial lemniscus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2D3B54A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0.0358</w:t>
            </w:r>
          </w:p>
        </w:tc>
        <w:tc>
          <w:tcPr>
            <w:tcW w:w="179" w:type="pct"/>
            <w:tcBorders>
              <w:left w:val="nil"/>
              <w:right w:val="nil"/>
            </w:tcBorders>
            <w:vAlign w:val="center"/>
          </w:tcPr>
          <w:p w14:paraId="582A3DD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0.0189</w:t>
            </w:r>
          </w:p>
        </w:tc>
        <w:tc>
          <w:tcPr>
            <w:tcW w:w="179" w:type="pct"/>
            <w:gridSpan w:val="2"/>
            <w:tcBorders>
              <w:left w:val="nil"/>
              <w:right w:val="nil"/>
            </w:tcBorders>
            <w:vAlign w:val="center"/>
          </w:tcPr>
          <w:p w14:paraId="67923D89"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-0.0249 -</w:t>
            </w:r>
          </w:p>
        </w:tc>
        <w:tc>
          <w:tcPr>
            <w:tcW w:w="179" w:type="pct"/>
            <w:tcBorders>
              <w:left w:val="nil"/>
              <w:right w:val="nil"/>
            </w:tcBorders>
            <w:vAlign w:val="center"/>
          </w:tcPr>
          <w:p w14:paraId="704F9CF7"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0.9743</w:t>
            </w:r>
          </w:p>
        </w:tc>
        <w:tc>
          <w:tcPr>
            <w:tcW w:w="179" w:type="pct"/>
            <w:tcBorders>
              <w:left w:val="nil"/>
              <w:right w:val="nil"/>
            </w:tcBorders>
            <w:vAlign w:val="center"/>
          </w:tcPr>
          <w:p w14:paraId="394594A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1.8958</w:t>
            </w:r>
          </w:p>
        </w:tc>
        <w:tc>
          <w:tcPr>
            <w:tcW w:w="179" w:type="pct"/>
            <w:tcBorders>
              <w:left w:val="nil"/>
              <w:right w:val="nil"/>
            </w:tcBorders>
            <w:vAlign w:val="center"/>
          </w:tcPr>
          <w:p w14:paraId="3D64E4A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0.063</w:t>
            </w:r>
          </w:p>
        </w:tc>
        <w:tc>
          <w:tcPr>
            <w:tcW w:w="179" w:type="pct"/>
            <w:tcBorders>
              <w:left w:val="nil"/>
              <w:right w:val="nil"/>
            </w:tcBorders>
            <w:vAlign w:val="center"/>
          </w:tcPr>
          <w:p w14:paraId="62A4723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0.291</w:t>
            </w:r>
          </w:p>
        </w:tc>
        <w:tc>
          <w:tcPr>
            <w:tcW w:w="144" w:type="pct"/>
            <w:tcBorders>
              <w:left w:val="nil"/>
            </w:tcBorders>
            <w:vAlign w:val="center"/>
          </w:tcPr>
          <w:p w14:paraId="59BDC35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0.48</w:t>
            </w:r>
          </w:p>
        </w:tc>
        <w:tc>
          <w:tcPr>
            <w:tcW w:w="179" w:type="pct"/>
            <w:tcBorders>
              <w:right w:val="nil"/>
            </w:tcBorders>
            <w:vAlign w:val="center"/>
          </w:tcPr>
          <w:p w14:paraId="5FFC2FB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0.0064</w:t>
            </w:r>
          </w:p>
        </w:tc>
        <w:tc>
          <w:tcPr>
            <w:tcW w:w="179" w:type="pct"/>
            <w:tcBorders>
              <w:left w:val="nil"/>
              <w:right w:val="nil"/>
            </w:tcBorders>
            <w:vAlign w:val="center"/>
          </w:tcPr>
          <w:p w14:paraId="68BF0EB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0.0335</w:t>
            </w:r>
          </w:p>
        </w:tc>
        <w:tc>
          <w:tcPr>
            <w:tcW w:w="227" w:type="pct"/>
            <w:gridSpan w:val="2"/>
            <w:tcBorders>
              <w:left w:val="nil"/>
              <w:right w:val="nil"/>
            </w:tcBorders>
            <w:vAlign w:val="center"/>
          </w:tcPr>
          <w:p w14:paraId="04A37146"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-0.4529 -</w:t>
            </w:r>
          </w:p>
        </w:tc>
        <w:tc>
          <w:tcPr>
            <w:tcW w:w="179" w:type="pct"/>
            <w:tcBorders>
              <w:left w:val="nil"/>
              <w:right w:val="nil"/>
            </w:tcBorders>
            <w:vAlign w:val="center"/>
          </w:tcPr>
          <w:p w14:paraId="0D3D3D29"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0.5498</w:t>
            </w:r>
          </w:p>
        </w:tc>
        <w:tc>
          <w:tcPr>
            <w:tcW w:w="179" w:type="pct"/>
            <w:tcBorders>
              <w:left w:val="nil"/>
              <w:right w:val="nil"/>
            </w:tcBorders>
            <w:vAlign w:val="center"/>
          </w:tcPr>
          <w:p w14:paraId="0160004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0.1901</w:t>
            </w:r>
          </w:p>
        </w:tc>
        <w:tc>
          <w:tcPr>
            <w:tcW w:w="179" w:type="pct"/>
            <w:tcBorders>
              <w:left w:val="nil"/>
              <w:right w:val="nil"/>
            </w:tcBorders>
            <w:vAlign w:val="center"/>
          </w:tcPr>
          <w:p w14:paraId="5AF64D1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0.850</w:t>
            </w:r>
          </w:p>
        </w:tc>
        <w:tc>
          <w:tcPr>
            <w:tcW w:w="179" w:type="pct"/>
            <w:tcBorders>
              <w:left w:val="nil"/>
              <w:right w:val="nil"/>
            </w:tcBorders>
            <w:vAlign w:val="center"/>
          </w:tcPr>
          <w:p w14:paraId="35F98F1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41F3D2E1"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0.05</w:t>
            </w:r>
          </w:p>
        </w:tc>
        <w:tc>
          <w:tcPr>
            <w:tcW w:w="180" w:type="pct"/>
            <w:tcBorders>
              <w:right w:val="nil"/>
            </w:tcBorders>
            <w:shd w:val="clear" w:color="auto" w:fill="F2F2F2" w:themeFill="background1" w:themeFillShade="F2"/>
            <w:vAlign w:val="center"/>
          </w:tcPr>
          <w:p w14:paraId="41EDD3E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-0.0140</w:t>
            </w:r>
          </w:p>
        </w:tc>
        <w:tc>
          <w:tcPr>
            <w:tcW w:w="180" w:type="pct"/>
            <w:tcBorders>
              <w:left w:val="nil"/>
              <w:right w:val="nil"/>
            </w:tcBorders>
            <w:shd w:val="clear" w:color="auto" w:fill="F2F2F2" w:themeFill="background1" w:themeFillShade="F2"/>
            <w:vAlign w:val="center"/>
          </w:tcPr>
          <w:p w14:paraId="5BE85BA1"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0.0063</w:t>
            </w:r>
          </w:p>
        </w:tc>
        <w:tc>
          <w:tcPr>
            <w:tcW w:w="195" w:type="pct"/>
            <w:gridSpan w:val="2"/>
            <w:tcBorders>
              <w:left w:val="nil"/>
              <w:right w:val="nil"/>
            </w:tcBorders>
            <w:shd w:val="clear" w:color="auto" w:fill="F2F2F2" w:themeFill="background1" w:themeFillShade="F2"/>
            <w:vAlign w:val="center"/>
          </w:tcPr>
          <w:p w14:paraId="7C10073A"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-1.0199 -</w:t>
            </w:r>
          </w:p>
        </w:tc>
        <w:tc>
          <w:tcPr>
            <w:tcW w:w="207" w:type="pct"/>
            <w:tcBorders>
              <w:left w:val="nil"/>
              <w:right w:val="nil"/>
            </w:tcBorders>
            <w:shd w:val="clear" w:color="auto" w:fill="F2F2F2" w:themeFill="background1" w:themeFillShade="F2"/>
            <w:vAlign w:val="center"/>
          </w:tcPr>
          <w:p w14:paraId="0DF230D0"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-0.0537</w:t>
            </w:r>
          </w:p>
        </w:tc>
        <w:tc>
          <w:tcPr>
            <w:tcW w:w="180" w:type="pct"/>
            <w:tcBorders>
              <w:left w:val="nil"/>
              <w:right w:val="nil"/>
            </w:tcBorders>
            <w:shd w:val="clear" w:color="auto" w:fill="F2F2F2" w:themeFill="background1" w:themeFillShade="F2"/>
            <w:vAlign w:val="center"/>
          </w:tcPr>
          <w:p w14:paraId="1F474F0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-2.2246</w:t>
            </w:r>
          </w:p>
        </w:tc>
        <w:tc>
          <w:tcPr>
            <w:tcW w:w="179" w:type="pct"/>
            <w:tcBorders>
              <w:left w:val="nil"/>
              <w:right w:val="nil"/>
            </w:tcBorders>
            <w:shd w:val="clear" w:color="auto" w:fill="F2F2F2" w:themeFill="background1" w:themeFillShade="F2"/>
            <w:vAlign w:val="center"/>
          </w:tcPr>
          <w:p w14:paraId="0DB0044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0.029</w:t>
            </w:r>
          </w:p>
        </w:tc>
        <w:tc>
          <w:tcPr>
            <w:tcW w:w="180" w:type="pct"/>
            <w:tcBorders>
              <w:left w:val="nil"/>
              <w:right w:val="nil"/>
            </w:tcBorders>
            <w:shd w:val="clear" w:color="auto" w:fill="F2F2F2" w:themeFill="background1" w:themeFillShade="F2"/>
            <w:vAlign w:val="center"/>
          </w:tcPr>
          <w:p w14:paraId="34A1FDB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0.101</w:t>
            </w:r>
          </w:p>
        </w:tc>
        <w:tc>
          <w:tcPr>
            <w:tcW w:w="127" w:type="pct"/>
            <w:tcBorders>
              <w:left w:val="nil"/>
            </w:tcBorders>
            <w:shd w:val="clear" w:color="auto" w:fill="F2F2F2" w:themeFill="background1" w:themeFillShade="F2"/>
            <w:vAlign w:val="center"/>
          </w:tcPr>
          <w:p w14:paraId="458F96C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0.54</w:t>
            </w:r>
          </w:p>
        </w:tc>
      </w:tr>
      <w:tr w:rsidR="00F94C8B" w:rsidRPr="00F94C8B" w14:paraId="7A56F7AF" w14:textId="77777777" w:rsidTr="00F94C8B">
        <w:trPr>
          <w:trHeight w:hRule="exact" w:val="284"/>
        </w:trPr>
        <w:tc>
          <w:tcPr>
            <w:tcW w:w="713" w:type="pct"/>
            <w:shd w:val="clear" w:color="auto" w:fill="FFFF99"/>
          </w:tcPr>
          <w:p w14:paraId="73377942"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Medial lemniscus rh</w:t>
            </w:r>
          </w:p>
        </w:tc>
        <w:tc>
          <w:tcPr>
            <w:tcW w:w="179" w:type="pct"/>
            <w:tcBorders>
              <w:right w:val="nil"/>
            </w:tcBorders>
            <w:vAlign w:val="center"/>
          </w:tcPr>
          <w:p w14:paraId="3233E039"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0.0308</w:t>
            </w:r>
          </w:p>
        </w:tc>
        <w:tc>
          <w:tcPr>
            <w:tcW w:w="179" w:type="pct"/>
            <w:tcBorders>
              <w:left w:val="nil"/>
              <w:right w:val="nil"/>
            </w:tcBorders>
            <w:vAlign w:val="center"/>
          </w:tcPr>
          <w:p w14:paraId="0B2DBF4E"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0.0184</w:t>
            </w:r>
          </w:p>
        </w:tc>
        <w:tc>
          <w:tcPr>
            <w:tcW w:w="179" w:type="pct"/>
            <w:gridSpan w:val="2"/>
            <w:tcBorders>
              <w:left w:val="nil"/>
              <w:right w:val="nil"/>
            </w:tcBorders>
            <w:vAlign w:val="center"/>
          </w:tcPr>
          <w:p w14:paraId="7510C995"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-0.0773 -</w:t>
            </w:r>
          </w:p>
        </w:tc>
        <w:tc>
          <w:tcPr>
            <w:tcW w:w="179" w:type="pct"/>
            <w:tcBorders>
              <w:left w:val="nil"/>
              <w:right w:val="nil"/>
            </w:tcBorders>
            <w:vAlign w:val="center"/>
          </w:tcPr>
          <w:p w14:paraId="20124674"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0.9139</w:t>
            </w:r>
          </w:p>
        </w:tc>
        <w:tc>
          <w:tcPr>
            <w:tcW w:w="179" w:type="pct"/>
            <w:tcBorders>
              <w:left w:val="nil"/>
              <w:right w:val="nil"/>
            </w:tcBorders>
            <w:vAlign w:val="center"/>
          </w:tcPr>
          <w:p w14:paraId="7825843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1.6786</w:t>
            </w:r>
          </w:p>
        </w:tc>
        <w:tc>
          <w:tcPr>
            <w:tcW w:w="179" w:type="pct"/>
            <w:tcBorders>
              <w:left w:val="nil"/>
              <w:right w:val="nil"/>
            </w:tcBorders>
            <w:vAlign w:val="center"/>
          </w:tcPr>
          <w:p w14:paraId="524E1509"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0.098</w:t>
            </w:r>
          </w:p>
        </w:tc>
        <w:tc>
          <w:tcPr>
            <w:tcW w:w="179" w:type="pct"/>
            <w:tcBorders>
              <w:left w:val="nil"/>
              <w:right w:val="nil"/>
            </w:tcBorders>
            <w:vAlign w:val="center"/>
          </w:tcPr>
          <w:p w14:paraId="1889D93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0.327</w:t>
            </w:r>
          </w:p>
        </w:tc>
        <w:tc>
          <w:tcPr>
            <w:tcW w:w="144" w:type="pct"/>
            <w:tcBorders>
              <w:left w:val="nil"/>
            </w:tcBorders>
            <w:vAlign w:val="center"/>
          </w:tcPr>
          <w:p w14:paraId="7B5E7F0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0.42</w:t>
            </w:r>
          </w:p>
        </w:tc>
        <w:tc>
          <w:tcPr>
            <w:tcW w:w="179" w:type="pct"/>
            <w:tcBorders>
              <w:right w:val="nil"/>
            </w:tcBorders>
            <w:vAlign w:val="center"/>
          </w:tcPr>
          <w:p w14:paraId="733CE36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0.0373</w:t>
            </w:r>
          </w:p>
        </w:tc>
        <w:tc>
          <w:tcPr>
            <w:tcW w:w="179" w:type="pct"/>
            <w:tcBorders>
              <w:left w:val="nil"/>
              <w:right w:val="nil"/>
            </w:tcBorders>
            <w:vAlign w:val="center"/>
          </w:tcPr>
          <w:p w14:paraId="01ED8E0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0.0311</w:t>
            </w:r>
          </w:p>
        </w:tc>
        <w:tc>
          <w:tcPr>
            <w:tcW w:w="227" w:type="pct"/>
            <w:gridSpan w:val="2"/>
            <w:tcBorders>
              <w:left w:val="nil"/>
              <w:right w:val="nil"/>
            </w:tcBorders>
            <w:vAlign w:val="center"/>
          </w:tcPr>
          <w:p w14:paraId="116DD299"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-0.2036 -</w:t>
            </w:r>
          </w:p>
        </w:tc>
        <w:tc>
          <w:tcPr>
            <w:tcW w:w="179" w:type="pct"/>
            <w:tcBorders>
              <w:left w:val="nil"/>
              <w:right w:val="nil"/>
            </w:tcBorders>
            <w:vAlign w:val="center"/>
          </w:tcPr>
          <w:p w14:paraId="3D34F254"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0.8258</w:t>
            </w:r>
          </w:p>
        </w:tc>
        <w:tc>
          <w:tcPr>
            <w:tcW w:w="179" w:type="pct"/>
            <w:tcBorders>
              <w:left w:val="nil"/>
              <w:right w:val="nil"/>
            </w:tcBorders>
            <w:vAlign w:val="center"/>
          </w:tcPr>
          <w:p w14:paraId="33415A9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1.1967</w:t>
            </w:r>
          </w:p>
        </w:tc>
        <w:tc>
          <w:tcPr>
            <w:tcW w:w="179" w:type="pct"/>
            <w:tcBorders>
              <w:left w:val="nil"/>
              <w:right w:val="nil"/>
            </w:tcBorders>
            <w:vAlign w:val="center"/>
          </w:tcPr>
          <w:p w14:paraId="6D3CC657"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0.236</w:t>
            </w:r>
          </w:p>
        </w:tc>
        <w:tc>
          <w:tcPr>
            <w:tcW w:w="179" w:type="pct"/>
            <w:tcBorders>
              <w:left w:val="nil"/>
              <w:right w:val="nil"/>
            </w:tcBorders>
            <w:vAlign w:val="center"/>
          </w:tcPr>
          <w:p w14:paraId="4F91EAF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2BF107F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0.31</w:t>
            </w:r>
          </w:p>
        </w:tc>
        <w:tc>
          <w:tcPr>
            <w:tcW w:w="180" w:type="pct"/>
            <w:tcBorders>
              <w:right w:val="nil"/>
            </w:tcBorders>
            <w:vAlign w:val="center"/>
          </w:tcPr>
          <w:p w14:paraId="58CC3619"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-0.0099</w:t>
            </w:r>
          </w:p>
        </w:tc>
        <w:tc>
          <w:tcPr>
            <w:tcW w:w="180" w:type="pct"/>
            <w:tcBorders>
              <w:left w:val="nil"/>
              <w:right w:val="nil"/>
            </w:tcBorders>
            <w:vAlign w:val="center"/>
          </w:tcPr>
          <w:p w14:paraId="2D4437F9"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0.0058</w:t>
            </w:r>
          </w:p>
        </w:tc>
        <w:tc>
          <w:tcPr>
            <w:tcW w:w="195" w:type="pct"/>
            <w:gridSpan w:val="2"/>
            <w:tcBorders>
              <w:left w:val="nil"/>
              <w:right w:val="nil"/>
            </w:tcBorders>
            <w:vAlign w:val="center"/>
          </w:tcPr>
          <w:p w14:paraId="2D240B99"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-0.9040 -</w:t>
            </w:r>
          </w:p>
        </w:tc>
        <w:tc>
          <w:tcPr>
            <w:tcW w:w="207" w:type="pct"/>
            <w:tcBorders>
              <w:left w:val="nil"/>
              <w:right w:val="nil"/>
            </w:tcBorders>
            <w:vAlign w:val="center"/>
          </w:tcPr>
          <w:p w14:paraId="5ADDB2A4"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0.0678</w:t>
            </w:r>
          </w:p>
        </w:tc>
        <w:tc>
          <w:tcPr>
            <w:tcW w:w="180" w:type="pct"/>
            <w:tcBorders>
              <w:left w:val="nil"/>
              <w:right w:val="nil"/>
            </w:tcBorders>
            <w:vAlign w:val="center"/>
          </w:tcPr>
          <w:p w14:paraId="061B110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-1.7110</w:t>
            </w:r>
          </w:p>
        </w:tc>
        <w:tc>
          <w:tcPr>
            <w:tcW w:w="179" w:type="pct"/>
            <w:tcBorders>
              <w:left w:val="nil"/>
              <w:right w:val="nil"/>
            </w:tcBorders>
            <w:vAlign w:val="center"/>
          </w:tcPr>
          <w:p w14:paraId="5769E089"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0.092</w:t>
            </w:r>
          </w:p>
        </w:tc>
        <w:tc>
          <w:tcPr>
            <w:tcW w:w="180" w:type="pct"/>
            <w:tcBorders>
              <w:left w:val="nil"/>
              <w:right w:val="nil"/>
            </w:tcBorders>
            <w:vAlign w:val="center"/>
          </w:tcPr>
          <w:p w14:paraId="13D7C62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0.193</w:t>
            </w:r>
          </w:p>
        </w:tc>
        <w:tc>
          <w:tcPr>
            <w:tcW w:w="127" w:type="pct"/>
            <w:tcBorders>
              <w:left w:val="nil"/>
            </w:tcBorders>
            <w:vAlign w:val="center"/>
          </w:tcPr>
          <w:p w14:paraId="57DAA77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0.42</w:t>
            </w:r>
          </w:p>
        </w:tc>
      </w:tr>
      <w:tr w:rsidR="00F94C8B" w:rsidRPr="00F94C8B" w14:paraId="4BC26B01" w14:textId="77777777" w:rsidTr="00F94C8B">
        <w:trPr>
          <w:trHeight w:hRule="exact" w:val="284"/>
        </w:trPr>
        <w:tc>
          <w:tcPr>
            <w:tcW w:w="713" w:type="pct"/>
            <w:shd w:val="clear" w:color="auto" w:fill="FFFF99"/>
          </w:tcPr>
          <w:p w14:paraId="75690003"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 xml:space="preserve">Inferior cerebellar peduncle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583274A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-0.0174</w:t>
            </w:r>
          </w:p>
        </w:tc>
        <w:tc>
          <w:tcPr>
            <w:tcW w:w="179" w:type="pct"/>
            <w:tcBorders>
              <w:left w:val="nil"/>
              <w:right w:val="nil"/>
            </w:tcBorders>
            <w:vAlign w:val="center"/>
          </w:tcPr>
          <w:p w14:paraId="22B193A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0.0174</w:t>
            </w:r>
          </w:p>
        </w:tc>
        <w:tc>
          <w:tcPr>
            <w:tcW w:w="179" w:type="pct"/>
            <w:gridSpan w:val="2"/>
            <w:tcBorders>
              <w:left w:val="nil"/>
              <w:right w:val="nil"/>
            </w:tcBorders>
            <w:vAlign w:val="center"/>
          </w:tcPr>
          <w:p w14:paraId="117AC3AB"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-0.7372 -</w:t>
            </w:r>
          </w:p>
        </w:tc>
        <w:tc>
          <w:tcPr>
            <w:tcW w:w="179" w:type="pct"/>
            <w:tcBorders>
              <w:left w:val="nil"/>
              <w:right w:val="nil"/>
            </w:tcBorders>
            <w:vAlign w:val="center"/>
          </w:tcPr>
          <w:p w14:paraId="2DB1219B"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0.2431</w:t>
            </w:r>
          </w:p>
        </w:tc>
        <w:tc>
          <w:tcPr>
            <w:tcW w:w="179" w:type="pct"/>
            <w:tcBorders>
              <w:left w:val="nil"/>
              <w:right w:val="nil"/>
            </w:tcBorders>
            <w:vAlign w:val="center"/>
          </w:tcPr>
          <w:p w14:paraId="7F6310C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-0.9956</w:t>
            </w:r>
          </w:p>
        </w:tc>
        <w:tc>
          <w:tcPr>
            <w:tcW w:w="179" w:type="pct"/>
            <w:tcBorders>
              <w:left w:val="nil"/>
              <w:right w:val="nil"/>
            </w:tcBorders>
            <w:vAlign w:val="center"/>
          </w:tcPr>
          <w:p w14:paraId="1687512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0.323</w:t>
            </w:r>
          </w:p>
        </w:tc>
        <w:tc>
          <w:tcPr>
            <w:tcW w:w="179" w:type="pct"/>
            <w:tcBorders>
              <w:left w:val="nil"/>
              <w:right w:val="nil"/>
            </w:tcBorders>
            <w:vAlign w:val="center"/>
          </w:tcPr>
          <w:p w14:paraId="6040005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0.539</w:t>
            </w:r>
          </w:p>
        </w:tc>
        <w:tc>
          <w:tcPr>
            <w:tcW w:w="144" w:type="pct"/>
            <w:tcBorders>
              <w:left w:val="nil"/>
            </w:tcBorders>
            <w:vAlign w:val="center"/>
          </w:tcPr>
          <w:p w14:paraId="1259903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0.25</w:t>
            </w:r>
          </w:p>
        </w:tc>
        <w:tc>
          <w:tcPr>
            <w:tcW w:w="179" w:type="pct"/>
            <w:tcBorders>
              <w:right w:val="nil"/>
            </w:tcBorders>
            <w:vAlign w:val="center"/>
          </w:tcPr>
          <w:p w14:paraId="10FDCDC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-0.0325</w:t>
            </w:r>
          </w:p>
        </w:tc>
        <w:tc>
          <w:tcPr>
            <w:tcW w:w="179" w:type="pct"/>
            <w:tcBorders>
              <w:left w:val="nil"/>
              <w:right w:val="nil"/>
            </w:tcBorders>
            <w:vAlign w:val="center"/>
          </w:tcPr>
          <w:p w14:paraId="73CBBED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0.0289</w:t>
            </w:r>
          </w:p>
        </w:tc>
        <w:tc>
          <w:tcPr>
            <w:tcW w:w="227" w:type="pct"/>
            <w:gridSpan w:val="2"/>
            <w:tcBorders>
              <w:left w:val="nil"/>
              <w:right w:val="nil"/>
            </w:tcBorders>
            <w:vAlign w:val="center"/>
          </w:tcPr>
          <w:p w14:paraId="6A65AB8D"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-0.7931 -</w:t>
            </w:r>
          </w:p>
        </w:tc>
        <w:tc>
          <w:tcPr>
            <w:tcW w:w="179" w:type="pct"/>
            <w:tcBorders>
              <w:left w:val="nil"/>
              <w:right w:val="nil"/>
            </w:tcBorders>
            <w:vAlign w:val="center"/>
          </w:tcPr>
          <w:p w14:paraId="597331E3"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0.2176</w:t>
            </w:r>
          </w:p>
        </w:tc>
        <w:tc>
          <w:tcPr>
            <w:tcW w:w="179" w:type="pct"/>
            <w:tcBorders>
              <w:left w:val="nil"/>
              <w:right w:val="nil"/>
            </w:tcBorders>
            <w:vAlign w:val="center"/>
          </w:tcPr>
          <w:p w14:paraId="334DC05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-1.1265</w:t>
            </w:r>
          </w:p>
        </w:tc>
        <w:tc>
          <w:tcPr>
            <w:tcW w:w="179" w:type="pct"/>
            <w:tcBorders>
              <w:left w:val="nil"/>
              <w:right w:val="nil"/>
            </w:tcBorders>
            <w:vAlign w:val="center"/>
          </w:tcPr>
          <w:p w14:paraId="48D95CA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0.264</w:t>
            </w:r>
          </w:p>
        </w:tc>
        <w:tc>
          <w:tcPr>
            <w:tcW w:w="179" w:type="pct"/>
            <w:tcBorders>
              <w:left w:val="nil"/>
              <w:right w:val="nil"/>
            </w:tcBorders>
            <w:vAlign w:val="center"/>
          </w:tcPr>
          <w:p w14:paraId="55C4DE6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7C948D19"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0.29</w:t>
            </w:r>
          </w:p>
        </w:tc>
        <w:tc>
          <w:tcPr>
            <w:tcW w:w="180" w:type="pct"/>
            <w:tcBorders>
              <w:right w:val="nil"/>
            </w:tcBorders>
            <w:vAlign w:val="center"/>
          </w:tcPr>
          <w:p w14:paraId="69F5F21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-0.0020</w:t>
            </w:r>
          </w:p>
        </w:tc>
        <w:tc>
          <w:tcPr>
            <w:tcW w:w="180" w:type="pct"/>
            <w:tcBorders>
              <w:left w:val="nil"/>
              <w:right w:val="nil"/>
            </w:tcBorders>
            <w:vAlign w:val="center"/>
          </w:tcPr>
          <w:p w14:paraId="1B5444E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0.0054</w:t>
            </w:r>
          </w:p>
        </w:tc>
        <w:tc>
          <w:tcPr>
            <w:tcW w:w="195" w:type="pct"/>
            <w:gridSpan w:val="2"/>
            <w:tcBorders>
              <w:left w:val="nil"/>
              <w:right w:val="nil"/>
            </w:tcBorders>
            <w:vAlign w:val="center"/>
          </w:tcPr>
          <w:p w14:paraId="0AE50E45"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-0.5650 -</w:t>
            </w:r>
          </w:p>
        </w:tc>
        <w:tc>
          <w:tcPr>
            <w:tcW w:w="207" w:type="pct"/>
            <w:tcBorders>
              <w:left w:val="nil"/>
              <w:right w:val="nil"/>
            </w:tcBorders>
            <w:vAlign w:val="center"/>
          </w:tcPr>
          <w:p w14:paraId="10611C33"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0.3884</w:t>
            </w:r>
          </w:p>
        </w:tc>
        <w:tc>
          <w:tcPr>
            <w:tcW w:w="180" w:type="pct"/>
            <w:tcBorders>
              <w:left w:val="nil"/>
              <w:right w:val="nil"/>
            </w:tcBorders>
            <w:vAlign w:val="center"/>
          </w:tcPr>
          <w:p w14:paraId="78838DA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-0.3645</w:t>
            </w:r>
          </w:p>
        </w:tc>
        <w:tc>
          <w:tcPr>
            <w:tcW w:w="179" w:type="pct"/>
            <w:tcBorders>
              <w:left w:val="nil"/>
              <w:right w:val="nil"/>
            </w:tcBorders>
            <w:vAlign w:val="center"/>
          </w:tcPr>
          <w:p w14:paraId="69DEBB5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0.717</w:t>
            </w:r>
          </w:p>
        </w:tc>
        <w:tc>
          <w:tcPr>
            <w:tcW w:w="180" w:type="pct"/>
            <w:tcBorders>
              <w:left w:val="nil"/>
              <w:right w:val="nil"/>
            </w:tcBorders>
            <w:vAlign w:val="center"/>
          </w:tcPr>
          <w:p w14:paraId="20C64AA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0.852</w:t>
            </w:r>
          </w:p>
        </w:tc>
        <w:tc>
          <w:tcPr>
            <w:tcW w:w="127" w:type="pct"/>
            <w:tcBorders>
              <w:left w:val="nil"/>
            </w:tcBorders>
            <w:vAlign w:val="center"/>
          </w:tcPr>
          <w:p w14:paraId="7229E1A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0.09</w:t>
            </w:r>
          </w:p>
        </w:tc>
      </w:tr>
      <w:tr w:rsidR="00F94C8B" w:rsidRPr="00F94C8B" w14:paraId="18D4D031" w14:textId="77777777" w:rsidTr="00F94C8B">
        <w:trPr>
          <w:trHeight w:hRule="exact" w:val="284"/>
        </w:trPr>
        <w:tc>
          <w:tcPr>
            <w:tcW w:w="713" w:type="pct"/>
            <w:shd w:val="clear" w:color="auto" w:fill="FFFF99"/>
          </w:tcPr>
          <w:p w14:paraId="7C8FED23"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Inferior cerebellar peduncle rh</w:t>
            </w:r>
          </w:p>
        </w:tc>
        <w:tc>
          <w:tcPr>
            <w:tcW w:w="179" w:type="pct"/>
            <w:tcBorders>
              <w:right w:val="nil"/>
            </w:tcBorders>
            <w:vAlign w:val="center"/>
          </w:tcPr>
          <w:p w14:paraId="3889478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0.0215</w:t>
            </w:r>
          </w:p>
        </w:tc>
        <w:tc>
          <w:tcPr>
            <w:tcW w:w="179" w:type="pct"/>
            <w:tcBorders>
              <w:left w:val="nil"/>
              <w:right w:val="nil"/>
            </w:tcBorders>
            <w:vAlign w:val="center"/>
          </w:tcPr>
          <w:p w14:paraId="0589205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0.0178</w:t>
            </w:r>
          </w:p>
        </w:tc>
        <w:tc>
          <w:tcPr>
            <w:tcW w:w="179" w:type="pct"/>
            <w:gridSpan w:val="2"/>
            <w:tcBorders>
              <w:left w:val="nil"/>
              <w:right w:val="nil"/>
            </w:tcBorders>
            <w:vAlign w:val="center"/>
          </w:tcPr>
          <w:p w14:paraId="78AB7D54"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-0.1977 -</w:t>
            </w:r>
          </w:p>
        </w:tc>
        <w:tc>
          <w:tcPr>
            <w:tcW w:w="179" w:type="pct"/>
            <w:tcBorders>
              <w:left w:val="nil"/>
              <w:right w:val="nil"/>
            </w:tcBorders>
            <w:vAlign w:val="center"/>
          </w:tcPr>
          <w:p w14:paraId="65F3EEC8"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0.8094</w:t>
            </w:r>
          </w:p>
        </w:tc>
        <w:tc>
          <w:tcPr>
            <w:tcW w:w="179" w:type="pct"/>
            <w:tcBorders>
              <w:left w:val="nil"/>
              <w:right w:val="nil"/>
            </w:tcBorders>
            <w:vAlign w:val="center"/>
          </w:tcPr>
          <w:p w14:paraId="5A1C64D1"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1.2022</w:t>
            </w:r>
          </w:p>
        </w:tc>
        <w:tc>
          <w:tcPr>
            <w:tcW w:w="179" w:type="pct"/>
            <w:tcBorders>
              <w:left w:val="nil"/>
              <w:right w:val="nil"/>
            </w:tcBorders>
            <w:vAlign w:val="center"/>
          </w:tcPr>
          <w:p w14:paraId="0E5490E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0.234</w:t>
            </w:r>
          </w:p>
        </w:tc>
        <w:tc>
          <w:tcPr>
            <w:tcW w:w="179" w:type="pct"/>
            <w:tcBorders>
              <w:left w:val="nil"/>
              <w:right w:val="nil"/>
            </w:tcBorders>
            <w:vAlign w:val="center"/>
          </w:tcPr>
          <w:p w14:paraId="5D48964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0.469</w:t>
            </w:r>
          </w:p>
        </w:tc>
        <w:tc>
          <w:tcPr>
            <w:tcW w:w="144" w:type="pct"/>
            <w:tcBorders>
              <w:left w:val="nil"/>
            </w:tcBorders>
            <w:vAlign w:val="center"/>
          </w:tcPr>
          <w:p w14:paraId="44B94AB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0.31</w:t>
            </w:r>
          </w:p>
        </w:tc>
        <w:tc>
          <w:tcPr>
            <w:tcW w:w="179" w:type="pct"/>
            <w:tcBorders>
              <w:right w:val="nil"/>
            </w:tcBorders>
            <w:vAlign w:val="center"/>
          </w:tcPr>
          <w:p w14:paraId="137498D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0.0188</w:t>
            </w:r>
          </w:p>
        </w:tc>
        <w:tc>
          <w:tcPr>
            <w:tcW w:w="179" w:type="pct"/>
            <w:tcBorders>
              <w:left w:val="nil"/>
              <w:right w:val="nil"/>
            </w:tcBorders>
            <w:vAlign w:val="center"/>
          </w:tcPr>
          <w:p w14:paraId="7B19213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0.0307</w:t>
            </w:r>
          </w:p>
        </w:tc>
        <w:tc>
          <w:tcPr>
            <w:tcW w:w="227" w:type="pct"/>
            <w:gridSpan w:val="2"/>
            <w:tcBorders>
              <w:left w:val="nil"/>
              <w:right w:val="nil"/>
            </w:tcBorders>
            <w:vAlign w:val="center"/>
          </w:tcPr>
          <w:p w14:paraId="0E1C0709"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-0.3462 -</w:t>
            </w:r>
          </w:p>
        </w:tc>
        <w:tc>
          <w:tcPr>
            <w:tcW w:w="179" w:type="pct"/>
            <w:tcBorders>
              <w:left w:val="nil"/>
              <w:right w:val="nil"/>
            </w:tcBorders>
            <w:vAlign w:val="center"/>
          </w:tcPr>
          <w:p w14:paraId="6446A5D4"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0.6580</w:t>
            </w:r>
          </w:p>
        </w:tc>
        <w:tc>
          <w:tcPr>
            <w:tcW w:w="179" w:type="pct"/>
            <w:tcBorders>
              <w:left w:val="nil"/>
              <w:right w:val="nil"/>
            </w:tcBorders>
            <w:vAlign w:val="center"/>
          </w:tcPr>
          <w:p w14:paraId="0554B3C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0.6121</w:t>
            </w:r>
          </w:p>
        </w:tc>
        <w:tc>
          <w:tcPr>
            <w:tcW w:w="179" w:type="pct"/>
            <w:tcBorders>
              <w:left w:val="nil"/>
              <w:right w:val="nil"/>
            </w:tcBorders>
            <w:vAlign w:val="center"/>
          </w:tcPr>
          <w:p w14:paraId="1D807849"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0.543</w:t>
            </w:r>
          </w:p>
        </w:tc>
        <w:tc>
          <w:tcPr>
            <w:tcW w:w="179" w:type="pct"/>
            <w:tcBorders>
              <w:left w:val="nil"/>
              <w:right w:val="nil"/>
            </w:tcBorders>
            <w:vAlign w:val="center"/>
          </w:tcPr>
          <w:p w14:paraId="64935073"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0282340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0.16</w:t>
            </w:r>
          </w:p>
        </w:tc>
        <w:tc>
          <w:tcPr>
            <w:tcW w:w="180" w:type="pct"/>
            <w:tcBorders>
              <w:right w:val="nil"/>
            </w:tcBorders>
            <w:shd w:val="clear" w:color="auto" w:fill="F2F2F2" w:themeFill="background1" w:themeFillShade="F2"/>
            <w:vAlign w:val="center"/>
          </w:tcPr>
          <w:p w14:paraId="5811D73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-0.0162</w:t>
            </w:r>
          </w:p>
        </w:tc>
        <w:tc>
          <w:tcPr>
            <w:tcW w:w="180" w:type="pct"/>
            <w:tcBorders>
              <w:left w:val="nil"/>
              <w:right w:val="nil"/>
            </w:tcBorders>
            <w:shd w:val="clear" w:color="auto" w:fill="F2F2F2" w:themeFill="background1" w:themeFillShade="F2"/>
            <w:vAlign w:val="center"/>
          </w:tcPr>
          <w:p w14:paraId="3F7B26F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0.0057</w:t>
            </w:r>
          </w:p>
        </w:tc>
        <w:tc>
          <w:tcPr>
            <w:tcW w:w="195" w:type="pct"/>
            <w:gridSpan w:val="2"/>
            <w:tcBorders>
              <w:left w:val="nil"/>
              <w:right w:val="nil"/>
            </w:tcBorders>
            <w:shd w:val="clear" w:color="auto" w:fill="F2F2F2" w:themeFill="background1" w:themeFillShade="F2"/>
            <w:vAlign w:val="center"/>
          </w:tcPr>
          <w:p w14:paraId="7291A59E"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-1.2105 -</w:t>
            </w:r>
          </w:p>
        </w:tc>
        <w:tc>
          <w:tcPr>
            <w:tcW w:w="207" w:type="pct"/>
            <w:tcBorders>
              <w:left w:val="nil"/>
              <w:right w:val="nil"/>
            </w:tcBorders>
            <w:shd w:val="clear" w:color="auto" w:fill="F2F2F2" w:themeFill="background1" w:themeFillShade="F2"/>
            <w:vAlign w:val="center"/>
          </w:tcPr>
          <w:p w14:paraId="588B95D5"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-0.2058</w:t>
            </w:r>
          </w:p>
        </w:tc>
        <w:tc>
          <w:tcPr>
            <w:tcW w:w="180" w:type="pct"/>
            <w:tcBorders>
              <w:left w:val="nil"/>
              <w:right w:val="nil"/>
            </w:tcBorders>
            <w:shd w:val="clear" w:color="auto" w:fill="F2F2F2" w:themeFill="background1" w:themeFillShade="F2"/>
            <w:vAlign w:val="center"/>
          </w:tcPr>
          <w:p w14:paraId="7DFFFAE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-2.8589</w:t>
            </w:r>
          </w:p>
        </w:tc>
        <w:tc>
          <w:tcPr>
            <w:tcW w:w="179" w:type="pct"/>
            <w:tcBorders>
              <w:left w:val="nil"/>
              <w:right w:val="nil"/>
            </w:tcBorders>
            <w:shd w:val="clear" w:color="auto" w:fill="F2F2F2" w:themeFill="background1" w:themeFillShade="F2"/>
            <w:vAlign w:val="center"/>
          </w:tcPr>
          <w:p w14:paraId="6049205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0.006</w:t>
            </w:r>
          </w:p>
        </w:tc>
        <w:tc>
          <w:tcPr>
            <w:tcW w:w="180" w:type="pct"/>
            <w:tcBorders>
              <w:left w:val="nil"/>
              <w:right w:val="nil"/>
            </w:tcBorders>
            <w:shd w:val="clear" w:color="auto" w:fill="F2F2F2" w:themeFill="background1" w:themeFillShade="F2"/>
            <w:vAlign w:val="center"/>
          </w:tcPr>
          <w:p w14:paraId="7069D0D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0.057</w:t>
            </w:r>
          </w:p>
        </w:tc>
        <w:tc>
          <w:tcPr>
            <w:tcW w:w="127" w:type="pct"/>
            <w:tcBorders>
              <w:left w:val="nil"/>
            </w:tcBorders>
            <w:shd w:val="clear" w:color="auto" w:fill="F2F2F2" w:themeFill="background1" w:themeFillShade="F2"/>
            <w:vAlign w:val="center"/>
          </w:tcPr>
          <w:p w14:paraId="267CB267"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0.71</w:t>
            </w:r>
          </w:p>
        </w:tc>
      </w:tr>
      <w:tr w:rsidR="00F94C8B" w:rsidRPr="00F94C8B" w14:paraId="66939723" w14:textId="77777777" w:rsidTr="00F94C8B">
        <w:trPr>
          <w:trHeight w:hRule="exact" w:val="284"/>
        </w:trPr>
        <w:tc>
          <w:tcPr>
            <w:tcW w:w="713" w:type="pct"/>
            <w:shd w:val="clear" w:color="auto" w:fill="FFFF99"/>
          </w:tcPr>
          <w:p w14:paraId="3743B92C"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 xml:space="preserve">Corticospinal tract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3C23B0D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-0.0237</w:t>
            </w:r>
          </w:p>
        </w:tc>
        <w:tc>
          <w:tcPr>
            <w:tcW w:w="179" w:type="pct"/>
            <w:tcBorders>
              <w:left w:val="nil"/>
              <w:right w:val="nil"/>
            </w:tcBorders>
            <w:vAlign w:val="center"/>
          </w:tcPr>
          <w:p w14:paraId="4044ECF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0.0182</w:t>
            </w:r>
          </w:p>
        </w:tc>
        <w:tc>
          <w:tcPr>
            <w:tcW w:w="179" w:type="pct"/>
            <w:gridSpan w:val="2"/>
            <w:tcBorders>
              <w:left w:val="nil"/>
              <w:right w:val="nil"/>
            </w:tcBorders>
            <w:vAlign w:val="center"/>
          </w:tcPr>
          <w:p w14:paraId="2F44BCE4"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-0.9201 -</w:t>
            </w:r>
          </w:p>
        </w:tc>
        <w:tc>
          <w:tcPr>
            <w:tcW w:w="179" w:type="pct"/>
            <w:tcBorders>
              <w:left w:val="nil"/>
              <w:right w:val="nil"/>
            </w:tcBorders>
            <w:vAlign w:val="center"/>
          </w:tcPr>
          <w:p w14:paraId="7B0F50E3"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0.1909</w:t>
            </w:r>
          </w:p>
        </w:tc>
        <w:tc>
          <w:tcPr>
            <w:tcW w:w="179" w:type="pct"/>
            <w:tcBorders>
              <w:left w:val="nil"/>
              <w:right w:val="nil"/>
            </w:tcBorders>
            <w:vAlign w:val="center"/>
          </w:tcPr>
          <w:p w14:paraId="159F2168"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-1.3034</w:t>
            </w:r>
          </w:p>
        </w:tc>
        <w:tc>
          <w:tcPr>
            <w:tcW w:w="179" w:type="pct"/>
            <w:tcBorders>
              <w:left w:val="nil"/>
              <w:right w:val="nil"/>
            </w:tcBorders>
            <w:vAlign w:val="center"/>
          </w:tcPr>
          <w:p w14:paraId="14D15FE3"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0.198</w:t>
            </w:r>
          </w:p>
        </w:tc>
        <w:tc>
          <w:tcPr>
            <w:tcW w:w="179" w:type="pct"/>
            <w:tcBorders>
              <w:left w:val="nil"/>
              <w:right w:val="nil"/>
            </w:tcBorders>
            <w:vAlign w:val="center"/>
          </w:tcPr>
          <w:p w14:paraId="3F58376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0.469</w:t>
            </w:r>
          </w:p>
        </w:tc>
        <w:tc>
          <w:tcPr>
            <w:tcW w:w="144" w:type="pct"/>
            <w:tcBorders>
              <w:left w:val="nil"/>
            </w:tcBorders>
            <w:vAlign w:val="center"/>
          </w:tcPr>
          <w:p w14:paraId="3652E74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0.37</w:t>
            </w:r>
          </w:p>
        </w:tc>
        <w:tc>
          <w:tcPr>
            <w:tcW w:w="179" w:type="pct"/>
            <w:tcBorders>
              <w:right w:val="nil"/>
            </w:tcBorders>
            <w:vAlign w:val="center"/>
          </w:tcPr>
          <w:p w14:paraId="2580503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-0.0115</w:t>
            </w:r>
          </w:p>
        </w:tc>
        <w:tc>
          <w:tcPr>
            <w:tcW w:w="179" w:type="pct"/>
            <w:tcBorders>
              <w:left w:val="nil"/>
              <w:right w:val="nil"/>
            </w:tcBorders>
            <w:vAlign w:val="center"/>
          </w:tcPr>
          <w:p w14:paraId="4692F0C7"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0.0306</w:t>
            </w:r>
          </w:p>
        </w:tc>
        <w:tc>
          <w:tcPr>
            <w:tcW w:w="227" w:type="pct"/>
            <w:gridSpan w:val="2"/>
            <w:tcBorders>
              <w:left w:val="nil"/>
              <w:right w:val="nil"/>
            </w:tcBorders>
            <w:vAlign w:val="center"/>
          </w:tcPr>
          <w:p w14:paraId="0E2BDA1D"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-0.6767 -</w:t>
            </w:r>
          </w:p>
        </w:tc>
        <w:tc>
          <w:tcPr>
            <w:tcW w:w="179" w:type="pct"/>
            <w:tcBorders>
              <w:left w:val="nil"/>
              <w:right w:val="nil"/>
            </w:tcBorders>
            <w:vAlign w:val="center"/>
          </w:tcPr>
          <w:p w14:paraId="435B3984"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0.4594</w:t>
            </w:r>
          </w:p>
        </w:tc>
        <w:tc>
          <w:tcPr>
            <w:tcW w:w="179" w:type="pct"/>
            <w:tcBorders>
              <w:left w:val="nil"/>
              <w:right w:val="nil"/>
            </w:tcBorders>
            <w:vAlign w:val="center"/>
          </w:tcPr>
          <w:p w14:paraId="1DBA528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-0.3771</w:t>
            </w:r>
          </w:p>
        </w:tc>
        <w:tc>
          <w:tcPr>
            <w:tcW w:w="179" w:type="pct"/>
            <w:tcBorders>
              <w:left w:val="nil"/>
              <w:right w:val="nil"/>
            </w:tcBorders>
            <w:vAlign w:val="center"/>
          </w:tcPr>
          <w:p w14:paraId="0FFCA2C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0.708</w:t>
            </w:r>
          </w:p>
        </w:tc>
        <w:tc>
          <w:tcPr>
            <w:tcW w:w="179" w:type="pct"/>
            <w:tcBorders>
              <w:left w:val="nil"/>
              <w:right w:val="nil"/>
            </w:tcBorders>
            <w:vAlign w:val="center"/>
          </w:tcPr>
          <w:p w14:paraId="69FDFD7E"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4FF2AA0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0.11</w:t>
            </w:r>
          </w:p>
        </w:tc>
        <w:tc>
          <w:tcPr>
            <w:tcW w:w="180" w:type="pct"/>
            <w:tcBorders>
              <w:right w:val="nil"/>
            </w:tcBorders>
            <w:vAlign w:val="center"/>
          </w:tcPr>
          <w:p w14:paraId="2B70E36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0.0022</w:t>
            </w:r>
          </w:p>
        </w:tc>
        <w:tc>
          <w:tcPr>
            <w:tcW w:w="180" w:type="pct"/>
            <w:tcBorders>
              <w:left w:val="nil"/>
              <w:right w:val="nil"/>
            </w:tcBorders>
            <w:vAlign w:val="center"/>
          </w:tcPr>
          <w:p w14:paraId="24D07D4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0.0057</w:t>
            </w:r>
          </w:p>
        </w:tc>
        <w:tc>
          <w:tcPr>
            <w:tcW w:w="195" w:type="pct"/>
            <w:gridSpan w:val="2"/>
            <w:tcBorders>
              <w:left w:val="nil"/>
              <w:right w:val="nil"/>
            </w:tcBorders>
            <w:vAlign w:val="center"/>
          </w:tcPr>
          <w:p w14:paraId="6D62A943"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-0.4261 -</w:t>
            </w:r>
          </w:p>
        </w:tc>
        <w:tc>
          <w:tcPr>
            <w:tcW w:w="207" w:type="pct"/>
            <w:tcBorders>
              <w:left w:val="nil"/>
              <w:right w:val="nil"/>
            </w:tcBorders>
            <w:vAlign w:val="center"/>
          </w:tcPr>
          <w:p w14:paraId="7D047070"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0.6324</w:t>
            </w:r>
          </w:p>
        </w:tc>
        <w:tc>
          <w:tcPr>
            <w:tcW w:w="180" w:type="pct"/>
            <w:tcBorders>
              <w:left w:val="nil"/>
              <w:right w:val="nil"/>
            </w:tcBorders>
            <w:vAlign w:val="center"/>
          </w:tcPr>
          <w:p w14:paraId="2E5A77B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0.3838</w:t>
            </w:r>
          </w:p>
        </w:tc>
        <w:tc>
          <w:tcPr>
            <w:tcW w:w="179" w:type="pct"/>
            <w:tcBorders>
              <w:left w:val="nil"/>
              <w:right w:val="nil"/>
            </w:tcBorders>
            <w:vAlign w:val="center"/>
          </w:tcPr>
          <w:p w14:paraId="5FAE96A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0.703</w:t>
            </w:r>
          </w:p>
        </w:tc>
        <w:tc>
          <w:tcPr>
            <w:tcW w:w="180" w:type="pct"/>
            <w:tcBorders>
              <w:left w:val="nil"/>
              <w:right w:val="nil"/>
            </w:tcBorders>
            <w:vAlign w:val="center"/>
          </w:tcPr>
          <w:p w14:paraId="47D60D8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0.852</w:t>
            </w:r>
          </w:p>
        </w:tc>
        <w:tc>
          <w:tcPr>
            <w:tcW w:w="127" w:type="pct"/>
            <w:tcBorders>
              <w:left w:val="nil"/>
            </w:tcBorders>
            <w:vAlign w:val="center"/>
          </w:tcPr>
          <w:p w14:paraId="79D11EB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0.10</w:t>
            </w:r>
          </w:p>
        </w:tc>
      </w:tr>
      <w:tr w:rsidR="00F94C8B" w:rsidRPr="00F94C8B" w14:paraId="5FB495E4" w14:textId="77777777" w:rsidTr="00F94C8B">
        <w:trPr>
          <w:trHeight w:hRule="exact" w:val="284"/>
        </w:trPr>
        <w:tc>
          <w:tcPr>
            <w:tcW w:w="713" w:type="pct"/>
            <w:shd w:val="clear" w:color="auto" w:fill="FFFF99"/>
          </w:tcPr>
          <w:p w14:paraId="4719F8F3"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Corticospinal tract rh</w:t>
            </w:r>
          </w:p>
        </w:tc>
        <w:tc>
          <w:tcPr>
            <w:tcW w:w="179" w:type="pct"/>
            <w:tcBorders>
              <w:right w:val="nil"/>
            </w:tcBorders>
            <w:shd w:val="clear" w:color="auto" w:fill="F2F2F2" w:themeFill="background1" w:themeFillShade="F2"/>
            <w:vAlign w:val="center"/>
          </w:tcPr>
          <w:p w14:paraId="4A7056F2"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0.0382</w:t>
            </w:r>
          </w:p>
        </w:tc>
        <w:tc>
          <w:tcPr>
            <w:tcW w:w="179" w:type="pct"/>
            <w:tcBorders>
              <w:left w:val="nil"/>
              <w:right w:val="nil"/>
            </w:tcBorders>
            <w:shd w:val="clear" w:color="auto" w:fill="F2F2F2" w:themeFill="background1" w:themeFillShade="F2"/>
            <w:vAlign w:val="center"/>
          </w:tcPr>
          <w:p w14:paraId="52C4657E"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0.0165</w:t>
            </w:r>
          </w:p>
        </w:tc>
        <w:tc>
          <w:tcPr>
            <w:tcW w:w="179" w:type="pct"/>
            <w:gridSpan w:val="2"/>
            <w:tcBorders>
              <w:left w:val="nil"/>
              <w:right w:val="nil"/>
            </w:tcBorders>
            <w:shd w:val="clear" w:color="auto" w:fill="F2F2F2" w:themeFill="background1" w:themeFillShade="F2"/>
            <w:vAlign w:val="center"/>
          </w:tcPr>
          <w:p w14:paraId="53767BF9"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0.0821 -</w:t>
            </w:r>
          </w:p>
        </w:tc>
        <w:tc>
          <w:tcPr>
            <w:tcW w:w="179" w:type="pct"/>
            <w:tcBorders>
              <w:left w:val="nil"/>
              <w:right w:val="nil"/>
            </w:tcBorders>
            <w:shd w:val="clear" w:color="auto" w:fill="F2F2F2" w:themeFill="background1" w:themeFillShade="F2"/>
            <w:vAlign w:val="center"/>
          </w:tcPr>
          <w:p w14:paraId="037EDA33"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1.1996</w:t>
            </w:r>
          </w:p>
        </w:tc>
        <w:tc>
          <w:tcPr>
            <w:tcW w:w="179" w:type="pct"/>
            <w:tcBorders>
              <w:left w:val="nil"/>
              <w:right w:val="nil"/>
            </w:tcBorders>
            <w:shd w:val="clear" w:color="auto" w:fill="F2F2F2" w:themeFill="background1" w:themeFillShade="F2"/>
            <w:vAlign w:val="center"/>
          </w:tcPr>
          <w:p w14:paraId="348588B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2.3158</w:t>
            </w:r>
          </w:p>
        </w:tc>
        <w:tc>
          <w:tcPr>
            <w:tcW w:w="179" w:type="pct"/>
            <w:tcBorders>
              <w:left w:val="nil"/>
              <w:right w:val="nil"/>
            </w:tcBorders>
            <w:shd w:val="clear" w:color="auto" w:fill="F2F2F2" w:themeFill="background1" w:themeFillShade="F2"/>
            <w:vAlign w:val="center"/>
          </w:tcPr>
          <w:p w14:paraId="01DB3C3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0.025</w:t>
            </w:r>
          </w:p>
        </w:tc>
        <w:tc>
          <w:tcPr>
            <w:tcW w:w="179" w:type="pct"/>
            <w:tcBorders>
              <w:left w:val="nil"/>
              <w:right w:val="nil"/>
            </w:tcBorders>
            <w:shd w:val="clear" w:color="auto" w:fill="F2F2F2" w:themeFill="background1" w:themeFillShade="F2"/>
            <w:vAlign w:val="center"/>
          </w:tcPr>
          <w:p w14:paraId="52A29C84"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0.246</w:t>
            </w:r>
          </w:p>
        </w:tc>
        <w:tc>
          <w:tcPr>
            <w:tcW w:w="144" w:type="pct"/>
            <w:tcBorders>
              <w:left w:val="nil"/>
            </w:tcBorders>
            <w:shd w:val="clear" w:color="auto" w:fill="F2F2F2" w:themeFill="background1" w:themeFillShade="F2"/>
            <w:vAlign w:val="center"/>
          </w:tcPr>
          <w:p w14:paraId="435B622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0.64</w:t>
            </w:r>
          </w:p>
        </w:tc>
        <w:tc>
          <w:tcPr>
            <w:tcW w:w="179" w:type="pct"/>
            <w:tcBorders>
              <w:right w:val="nil"/>
            </w:tcBorders>
            <w:vAlign w:val="center"/>
          </w:tcPr>
          <w:p w14:paraId="23D22A3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-0.0143</w:t>
            </w:r>
          </w:p>
        </w:tc>
        <w:tc>
          <w:tcPr>
            <w:tcW w:w="179" w:type="pct"/>
            <w:tcBorders>
              <w:left w:val="nil"/>
              <w:right w:val="nil"/>
            </w:tcBorders>
            <w:vAlign w:val="center"/>
          </w:tcPr>
          <w:p w14:paraId="50AB7AD1"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0.0291</w:t>
            </w:r>
          </w:p>
        </w:tc>
        <w:tc>
          <w:tcPr>
            <w:tcW w:w="227" w:type="pct"/>
            <w:gridSpan w:val="2"/>
            <w:tcBorders>
              <w:left w:val="nil"/>
              <w:right w:val="nil"/>
            </w:tcBorders>
            <w:vAlign w:val="center"/>
          </w:tcPr>
          <w:p w14:paraId="5D938C26"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-0.7044 -</w:t>
            </w:r>
          </w:p>
        </w:tc>
        <w:tc>
          <w:tcPr>
            <w:tcW w:w="179" w:type="pct"/>
            <w:tcBorders>
              <w:left w:val="nil"/>
              <w:right w:val="nil"/>
            </w:tcBorders>
            <w:vAlign w:val="center"/>
          </w:tcPr>
          <w:p w14:paraId="0074810C"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0.4236</w:t>
            </w:r>
          </w:p>
        </w:tc>
        <w:tc>
          <w:tcPr>
            <w:tcW w:w="179" w:type="pct"/>
            <w:tcBorders>
              <w:left w:val="nil"/>
              <w:right w:val="nil"/>
            </w:tcBorders>
            <w:vAlign w:val="center"/>
          </w:tcPr>
          <w:p w14:paraId="10876AC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-0.4911</w:t>
            </w:r>
          </w:p>
        </w:tc>
        <w:tc>
          <w:tcPr>
            <w:tcW w:w="179" w:type="pct"/>
            <w:tcBorders>
              <w:left w:val="nil"/>
              <w:right w:val="nil"/>
            </w:tcBorders>
            <w:vAlign w:val="center"/>
          </w:tcPr>
          <w:p w14:paraId="3617F75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0.626</w:t>
            </w:r>
          </w:p>
        </w:tc>
        <w:tc>
          <w:tcPr>
            <w:tcW w:w="179" w:type="pct"/>
            <w:tcBorders>
              <w:left w:val="nil"/>
              <w:right w:val="nil"/>
            </w:tcBorders>
            <w:vAlign w:val="center"/>
          </w:tcPr>
          <w:p w14:paraId="50796A10"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5CE6BDAE"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0.14</w:t>
            </w:r>
          </w:p>
        </w:tc>
        <w:tc>
          <w:tcPr>
            <w:tcW w:w="180" w:type="pct"/>
            <w:tcBorders>
              <w:right w:val="nil"/>
            </w:tcBorders>
            <w:vAlign w:val="center"/>
          </w:tcPr>
          <w:p w14:paraId="1B079C3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-0.0090</w:t>
            </w:r>
          </w:p>
        </w:tc>
        <w:tc>
          <w:tcPr>
            <w:tcW w:w="180" w:type="pct"/>
            <w:tcBorders>
              <w:left w:val="nil"/>
              <w:right w:val="nil"/>
            </w:tcBorders>
            <w:vAlign w:val="center"/>
          </w:tcPr>
          <w:p w14:paraId="0DFFF7C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0.0052</w:t>
            </w:r>
          </w:p>
        </w:tc>
        <w:tc>
          <w:tcPr>
            <w:tcW w:w="195" w:type="pct"/>
            <w:gridSpan w:val="2"/>
            <w:tcBorders>
              <w:left w:val="nil"/>
              <w:right w:val="nil"/>
            </w:tcBorders>
            <w:vAlign w:val="center"/>
          </w:tcPr>
          <w:p w14:paraId="2FD1E11E"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-1.0080 -</w:t>
            </w:r>
          </w:p>
        </w:tc>
        <w:tc>
          <w:tcPr>
            <w:tcW w:w="207" w:type="pct"/>
            <w:tcBorders>
              <w:left w:val="nil"/>
              <w:right w:val="nil"/>
            </w:tcBorders>
            <w:vAlign w:val="center"/>
          </w:tcPr>
          <w:p w14:paraId="21B6027C"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0.0714</w:t>
            </w:r>
          </w:p>
        </w:tc>
        <w:tc>
          <w:tcPr>
            <w:tcW w:w="180" w:type="pct"/>
            <w:tcBorders>
              <w:left w:val="nil"/>
              <w:right w:val="nil"/>
            </w:tcBorders>
            <w:vAlign w:val="center"/>
          </w:tcPr>
          <w:p w14:paraId="5E8A069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-1.7317</w:t>
            </w:r>
          </w:p>
        </w:tc>
        <w:tc>
          <w:tcPr>
            <w:tcW w:w="179" w:type="pct"/>
            <w:tcBorders>
              <w:left w:val="nil"/>
              <w:right w:val="nil"/>
            </w:tcBorders>
            <w:vAlign w:val="center"/>
          </w:tcPr>
          <w:p w14:paraId="702AD95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0.089</w:t>
            </w:r>
          </w:p>
        </w:tc>
        <w:tc>
          <w:tcPr>
            <w:tcW w:w="180" w:type="pct"/>
            <w:tcBorders>
              <w:left w:val="nil"/>
              <w:right w:val="nil"/>
            </w:tcBorders>
            <w:vAlign w:val="center"/>
          </w:tcPr>
          <w:p w14:paraId="36E1CC2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0.193</w:t>
            </w:r>
          </w:p>
        </w:tc>
        <w:tc>
          <w:tcPr>
            <w:tcW w:w="127" w:type="pct"/>
            <w:tcBorders>
              <w:left w:val="nil"/>
            </w:tcBorders>
            <w:vAlign w:val="center"/>
          </w:tcPr>
          <w:p w14:paraId="0F62E33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0.47</w:t>
            </w:r>
          </w:p>
        </w:tc>
      </w:tr>
      <w:tr w:rsidR="00F94C8B" w:rsidRPr="00F94C8B" w14:paraId="6E25C144" w14:textId="77777777" w:rsidTr="00F94C8B">
        <w:trPr>
          <w:trHeight w:hRule="exact" w:val="284"/>
        </w:trPr>
        <w:tc>
          <w:tcPr>
            <w:tcW w:w="713" w:type="pct"/>
            <w:shd w:val="clear" w:color="auto" w:fill="FBD4B4"/>
          </w:tcPr>
          <w:p w14:paraId="2DE739E6" w14:textId="77777777" w:rsidR="00F94C8B" w:rsidRPr="00F94C8B" w:rsidRDefault="00F94C8B" w:rsidP="00F94C8B">
            <w:pPr>
              <w:rPr>
                <w:rFonts w:ascii="Arial" w:eastAsia="Calibri" w:hAnsi="Arial" w:cs="Arial"/>
                <w:bCs/>
                <w:sz w:val="12"/>
                <w:szCs w:val="12"/>
              </w:rPr>
            </w:pPr>
            <w:r w:rsidRPr="00F94C8B">
              <w:rPr>
                <w:rFonts w:ascii="Arial" w:eastAsia="Calibri" w:hAnsi="Arial" w:cs="Arial"/>
                <w:sz w:val="12"/>
                <w:szCs w:val="12"/>
              </w:rPr>
              <w:t>Genu of corpus callosum</w:t>
            </w:r>
          </w:p>
        </w:tc>
        <w:tc>
          <w:tcPr>
            <w:tcW w:w="179" w:type="pct"/>
            <w:tcBorders>
              <w:right w:val="nil"/>
            </w:tcBorders>
            <w:vAlign w:val="center"/>
          </w:tcPr>
          <w:p w14:paraId="1AA4FFE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0.0144</w:t>
            </w:r>
          </w:p>
        </w:tc>
        <w:tc>
          <w:tcPr>
            <w:tcW w:w="179" w:type="pct"/>
            <w:tcBorders>
              <w:left w:val="nil"/>
              <w:right w:val="nil"/>
            </w:tcBorders>
            <w:vAlign w:val="center"/>
          </w:tcPr>
          <w:p w14:paraId="46F90D9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0.0100</w:t>
            </w:r>
          </w:p>
        </w:tc>
        <w:tc>
          <w:tcPr>
            <w:tcW w:w="179" w:type="pct"/>
            <w:gridSpan w:val="2"/>
            <w:tcBorders>
              <w:left w:val="nil"/>
              <w:right w:val="nil"/>
            </w:tcBorders>
            <w:vAlign w:val="center"/>
          </w:tcPr>
          <w:p w14:paraId="5B8C26B0"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-0.1460 -</w:t>
            </w:r>
          </w:p>
        </w:tc>
        <w:tc>
          <w:tcPr>
            <w:tcW w:w="179" w:type="pct"/>
            <w:tcBorders>
              <w:left w:val="nil"/>
              <w:right w:val="nil"/>
            </w:tcBorders>
            <w:vAlign w:val="center"/>
          </w:tcPr>
          <w:p w14:paraId="2AB501EF"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0.9221</w:t>
            </w:r>
          </w:p>
        </w:tc>
        <w:tc>
          <w:tcPr>
            <w:tcW w:w="179" w:type="pct"/>
            <w:tcBorders>
              <w:left w:val="nil"/>
              <w:right w:val="nil"/>
            </w:tcBorders>
            <w:vAlign w:val="center"/>
          </w:tcPr>
          <w:p w14:paraId="7D17F90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1.4440</w:t>
            </w:r>
          </w:p>
        </w:tc>
        <w:tc>
          <w:tcPr>
            <w:tcW w:w="179" w:type="pct"/>
            <w:tcBorders>
              <w:left w:val="nil"/>
              <w:right w:val="nil"/>
            </w:tcBorders>
            <w:vAlign w:val="center"/>
          </w:tcPr>
          <w:p w14:paraId="1BBA4FA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0.154</w:t>
            </w:r>
          </w:p>
        </w:tc>
        <w:tc>
          <w:tcPr>
            <w:tcW w:w="179" w:type="pct"/>
            <w:tcBorders>
              <w:left w:val="nil"/>
              <w:right w:val="nil"/>
            </w:tcBorders>
            <w:vAlign w:val="center"/>
          </w:tcPr>
          <w:p w14:paraId="558E6AB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0.412</w:t>
            </w:r>
          </w:p>
        </w:tc>
        <w:tc>
          <w:tcPr>
            <w:tcW w:w="144" w:type="pct"/>
            <w:tcBorders>
              <w:left w:val="nil"/>
            </w:tcBorders>
            <w:vAlign w:val="center"/>
          </w:tcPr>
          <w:p w14:paraId="53A1FA4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0.39</w:t>
            </w:r>
          </w:p>
        </w:tc>
        <w:tc>
          <w:tcPr>
            <w:tcW w:w="179" w:type="pct"/>
            <w:tcBorders>
              <w:right w:val="nil"/>
            </w:tcBorders>
            <w:vAlign w:val="center"/>
          </w:tcPr>
          <w:p w14:paraId="080A536D"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0.0245</w:t>
            </w:r>
          </w:p>
        </w:tc>
        <w:tc>
          <w:tcPr>
            <w:tcW w:w="179" w:type="pct"/>
            <w:tcBorders>
              <w:left w:val="nil"/>
              <w:right w:val="nil"/>
            </w:tcBorders>
            <w:vAlign w:val="center"/>
          </w:tcPr>
          <w:p w14:paraId="0F2F3ED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0.0159</w:t>
            </w:r>
          </w:p>
        </w:tc>
        <w:tc>
          <w:tcPr>
            <w:tcW w:w="227" w:type="pct"/>
            <w:gridSpan w:val="2"/>
            <w:tcBorders>
              <w:left w:val="nil"/>
              <w:right w:val="nil"/>
            </w:tcBorders>
            <w:vAlign w:val="center"/>
          </w:tcPr>
          <w:p w14:paraId="228A6119" w14:textId="77777777" w:rsidR="00F94C8B" w:rsidRPr="00F94C8B" w:rsidRDefault="00F94C8B" w:rsidP="00F94C8B">
            <w:pPr>
              <w:jc w:val="right"/>
              <w:rPr>
                <w:rFonts w:ascii="Arial" w:eastAsia="Calibri" w:hAnsi="Arial" w:cs="Arial"/>
                <w:bCs/>
                <w:sz w:val="12"/>
                <w:szCs w:val="12"/>
              </w:rPr>
            </w:pPr>
            <w:r w:rsidRPr="00F94C8B">
              <w:rPr>
                <w:rFonts w:ascii="Arial" w:eastAsia="Arial" w:hAnsi="Arial" w:cs="Arial"/>
                <w:color w:val="000000"/>
                <w:sz w:val="12"/>
                <w:szCs w:val="12"/>
              </w:rPr>
              <w:t>-0.1284 -</w:t>
            </w:r>
          </w:p>
        </w:tc>
        <w:tc>
          <w:tcPr>
            <w:tcW w:w="179" w:type="pct"/>
            <w:tcBorders>
              <w:left w:val="nil"/>
              <w:right w:val="nil"/>
            </w:tcBorders>
            <w:vAlign w:val="center"/>
          </w:tcPr>
          <w:p w14:paraId="31BBCF41"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1.0044</w:t>
            </w:r>
          </w:p>
        </w:tc>
        <w:tc>
          <w:tcPr>
            <w:tcW w:w="179" w:type="pct"/>
            <w:tcBorders>
              <w:left w:val="nil"/>
              <w:right w:val="nil"/>
            </w:tcBorders>
            <w:vAlign w:val="center"/>
          </w:tcPr>
          <w:p w14:paraId="0D0ABBEB"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1.5414</w:t>
            </w:r>
          </w:p>
        </w:tc>
        <w:tc>
          <w:tcPr>
            <w:tcW w:w="179" w:type="pct"/>
            <w:tcBorders>
              <w:left w:val="nil"/>
              <w:right w:val="nil"/>
            </w:tcBorders>
            <w:vAlign w:val="center"/>
          </w:tcPr>
          <w:p w14:paraId="6FD7EEE6"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0.130</w:t>
            </w:r>
          </w:p>
        </w:tc>
        <w:tc>
          <w:tcPr>
            <w:tcW w:w="179" w:type="pct"/>
            <w:tcBorders>
              <w:left w:val="nil"/>
              <w:right w:val="nil"/>
            </w:tcBorders>
            <w:vAlign w:val="center"/>
          </w:tcPr>
          <w:p w14:paraId="49F4E72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0.783</w:t>
            </w:r>
          </w:p>
        </w:tc>
        <w:tc>
          <w:tcPr>
            <w:tcW w:w="161" w:type="pct"/>
            <w:tcBorders>
              <w:left w:val="nil"/>
            </w:tcBorders>
            <w:vAlign w:val="center"/>
          </w:tcPr>
          <w:p w14:paraId="5355089A"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0.44</w:t>
            </w:r>
          </w:p>
        </w:tc>
        <w:tc>
          <w:tcPr>
            <w:tcW w:w="180" w:type="pct"/>
            <w:tcBorders>
              <w:right w:val="nil"/>
            </w:tcBorders>
            <w:vAlign w:val="center"/>
          </w:tcPr>
          <w:p w14:paraId="0037EDB1"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-0.0014</w:t>
            </w:r>
          </w:p>
        </w:tc>
        <w:tc>
          <w:tcPr>
            <w:tcW w:w="180" w:type="pct"/>
            <w:tcBorders>
              <w:left w:val="nil"/>
              <w:right w:val="nil"/>
            </w:tcBorders>
            <w:vAlign w:val="center"/>
          </w:tcPr>
          <w:p w14:paraId="7CA6486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0.0030</w:t>
            </w:r>
          </w:p>
        </w:tc>
        <w:tc>
          <w:tcPr>
            <w:tcW w:w="195" w:type="pct"/>
            <w:gridSpan w:val="2"/>
            <w:tcBorders>
              <w:left w:val="nil"/>
              <w:right w:val="nil"/>
            </w:tcBorders>
            <w:vAlign w:val="center"/>
          </w:tcPr>
          <w:p w14:paraId="1235BFD1"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-0.6558 -</w:t>
            </w:r>
          </w:p>
        </w:tc>
        <w:tc>
          <w:tcPr>
            <w:tcW w:w="207" w:type="pct"/>
            <w:tcBorders>
              <w:left w:val="nil"/>
              <w:right w:val="nil"/>
            </w:tcBorders>
            <w:vAlign w:val="center"/>
          </w:tcPr>
          <w:p w14:paraId="330C6F99" w14:textId="77777777" w:rsidR="00F94C8B" w:rsidRPr="00F94C8B" w:rsidRDefault="00F94C8B" w:rsidP="00F94C8B">
            <w:pPr>
              <w:rPr>
                <w:rFonts w:ascii="Arial" w:eastAsia="Calibri" w:hAnsi="Arial" w:cs="Arial"/>
                <w:bCs/>
                <w:sz w:val="12"/>
                <w:szCs w:val="12"/>
              </w:rPr>
            </w:pPr>
            <w:r w:rsidRPr="00F94C8B">
              <w:rPr>
                <w:rFonts w:ascii="Arial" w:eastAsia="Arial" w:hAnsi="Arial" w:cs="Arial"/>
                <w:color w:val="000000"/>
                <w:sz w:val="12"/>
                <w:szCs w:val="12"/>
              </w:rPr>
              <w:t>0.3954</w:t>
            </w:r>
          </w:p>
        </w:tc>
        <w:tc>
          <w:tcPr>
            <w:tcW w:w="180" w:type="pct"/>
            <w:tcBorders>
              <w:left w:val="nil"/>
              <w:right w:val="nil"/>
            </w:tcBorders>
            <w:vAlign w:val="center"/>
          </w:tcPr>
          <w:p w14:paraId="7F21FCAC"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-0.4882</w:t>
            </w:r>
          </w:p>
        </w:tc>
        <w:tc>
          <w:tcPr>
            <w:tcW w:w="179" w:type="pct"/>
            <w:tcBorders>
              <w:left w:val="nil"/>
              <w:right w:val="nil"/>
            </w:tcBorders>
            <w:vAlign w:val="center"/>
          </w:tcPr>
          <w:p w14:paraId="55E7463F"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0.627</w:t>
            </w:r>
          </w:p>
        </w:tc>
        <w:tc>
          <w:tcPr>
            <w:tcW w:w="180" w:type="pct"/>
            <w:tcBorders>
              <w:left w:val="nil"/>
              <w:right w:val="nil"/>
            </w:tcBorders>
            <w:vAlign w:val="center"/>
          </w:tcPr>
          <w:p w14:paraId="247ED128"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0.827</w:t>
            </w:r>
          </w:p>
        </w:tc>
        <w:tc>
          <w:tcPr>
            <w:tcW w:w="127" w:type="pct"/>
            <w:tcBorders>
              <w:left w:val="nil"/>
            </w:tcBorders>
            <w:vAlign w:val="center"/>
          </w:tcPr>
          <w:p w14:paraId="302A9F15"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0.13</w:t>
            </w:r>
          </w:p>
        </w:tc>
      </w:tr>
      <w:tr w:rsidR="00F94C8B" w:rsidRPr="00F94C8B" w14:paraId="4FB03D4E" w14:textId="77777777" w:rsidTr="00F94C8B">
        <w:trPr>
          <w:trHeight w:hRule="exact" w:val="284"/>
        </w:trPr>
        <w:tc>
          <w:tcPr>
            <w:tcW w:w="713" w:type="pct"/>
            <w:shd w:val="clear" w:color="auto" w:fill="FBD4B4"/>
          </w:tcPr>
          <w:p w14:paraId="39744956" w14:textId="77777777" w:rsidR="00F94C8B" w:rsidRPr="00F94C8B" w:rsidRDefault="00F94C8B" w:rsidP="00F94C8B">
            <w:pPr>
              <w:rPr>
                <w:rFonts w:ascii="Arial" w:eastAsia="Calibri" w:hAnsi="Arial" w:cs="Arial"/>
                <w:bCs/>
                <w:sz w:val="12"/>
                <w:szCs w:val="12"/>
                <w:vertAlign w:val="superscript"/>
              </w:rPr>
            </w:pPr>
            <w:r w:rsidRPr="00F94C8B">
              <w:rPr>
                <w:rFonts w:ascii="Arial" w:eastAsia="Calibri" w:hAnsi="Arial" w:cs="Arial"/>
                <w:sz w:val="12"/>
                <w:szCs w:val="12"/>
              </w:rPr>
              <w:t>Splenium of corpus callosum</w:t>
            </w:r>
          </w:p>
        </w:tc>
        <w:tc>
          <w:tcPr>
            <w:tcW w:w="179" w:type="pct"/>
            <w:tcBorders>
              <w:right w:val="nil"/>
            </w:tcBorders>
            <w:vAlign w:val="center"/>
          </w:tcPr>
          <w:p w14:paraId="3D2E36F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0.0001</w:t>
            </w:r>
          </w:p>
        </w:tc>
        <w:tc>
          <w:tcPr>
            <w:tcW w:w="179" w:type="pct"/>
            <w:tcBorders>
              <w:left w:val="nil"/>
              <w:right w:val="nil"/>
            </w:tcBorders>
            <w:vAlign w:val="center"/>
          </w:tcPr>
          <w:p w14:paraId="3100847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0.0115</w:t>
            </w:r>
          </w:p>
        </w:tc>
        <w:tc>
          <w:tcPr>
            <w:tcW w:w="179" w:type="pct"/>
            <w:gridSpan w:val="2"/>
            <w:tcBorders>
              <w:left w:val="nil"/>
              <w:right w:val="nil"/>
            </w:tcBorders>
            <w:vAlign w:val="center"/>
          </w:tcPr>
          <w:p w14:paraId="7BE5B88A"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-0.5172 -</w:t>
            </w:r>
          </w:p>
        </w:tc>
        <w:tc>
          <w:tcPr>
            <w:tcW w:w="179" w:type="pct"/>
            <w:tcBorders>
              <w:left w:val="nil"/>
              <w:right w:val="nil"/>
            </w:tcBorders>
            <w:vAlign w:val="center"/>
          </w:tcPr>
          <w:p w14:paraId="36E59000"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0.5239</w:t>
            </w:r>
          </w:p>
        </w:tc>
        <w:tc>
          <w:tcPr>
            <w:tcW w:w="179" w:type="pct"/>
            <w:tcBorders>
              <w:left w:val="nil"/>
              <w:right w:val="nil"/>
            </w:tcBorders>
            <w:vAlign w:val="center"/>
          </w:tcPr>
          <w:p w14:paraId="1FD2323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0.0127</w:t>
            </w:r>
          </w:p>
        </w:tc>
        <w:tc>
          <w:tcPr>
            <w:tcW w:w="179" w:type="pct"/>
            <w:tcBorders>
              <w:left w:val="nil"/>
              <w:right w:val="nil"/>
            </w:tcBorders>
            <w:vAlign w:val="center"/>
          </w:tcPr>
          <w:p w14:paraId="5DDDE04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0.990</w:t>
            </w:r>
          </w:p>
        </w:tc>
        <w:tc>
          <w:tcPr>
            <w:tcW w:w="179" w:type="pct"/>
            <w:tcBorders>
              <w:left w:val="nil"/>
              <w:right w:val="nil"/>
            </w:tcBorders>
            <w:vAlign w:val="center"/>
          </w:tcPr>
          <w:p w14:paraId="23F2757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0.990</w:t>
            </w:r>
          </w:p>
        </w:tc>
        <w:tc>
          <w:tcPr>
            <w:tcW w:w="144" w:type="pct"/>
            <w:tcBorders>
              <w:left w:val="nil"/>
            </w:tcBorders>
            <w:vAlign w:val="center"/>
          </w:tcPr>
          <w:p w14:paraId="27901B8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&lt;0.01</w:t>
            </w:r>
          </w:p>
        </w:tc>
        <w:tc>
          <w:tcPr>
            <w:tcW w:w="179" w:type="pct"/>
            <w:tcBorders>
              <w:right w:val="nil"/>
            </w:tcBorders>
            <w:vAlign w:val="center"/>
          </w:tcPr>
          <w:p w14:paraId="5E7C318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0.0036</w:t>
            </w:r>
          </w:p>
        </w:tc>
        <w:tc>
          <w:tcPr>
            <w:tcW w:w="179" w:type="pct"/>
            <w:tcBorders>
              <w:left w:val="nil"/>
              <w:right w:val="nil"/>
            </w:tcBorders>
            <w:vAlign w:val="center"/>
          </w:tcPr>
          <w:p w14:paraId="5D85DA9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0.0200</w:t>
            </w:r>
          </w:p>
        </w:tc>
        <w:tc>
          <w:tcPr>
            <w:tcW w:w="227" w:type="pct"/>
            <w:gridSpan w:val="2"/>
            <w:tcBorders>
              <w:left w:val="nil"/>
              <w:right w:val="nil"/>
            </w:tcBorders>
            <w:vAlign w:val="center"/>
          </w:tcPr>
          <w:p w14:paraId="731EDF8A"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-0.4817 -</w:t>
            </w:r>
          </w:p>
        </w:tc>
        <w:tc>
          <w:tcPr>
            <w:tcW w:w="179" w:type="pct"/>
            <w:tcBorders>
              <w:left w:val="nil"/>
              <w:right w:val="nil"/>
            </w:tcBorders>
            <w:vAlign w:val="center"/>
          </w:tcPr>
          <w:p w14:paraId="02729C6F"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0.5798</w:t>
            </w:r>
          </w:p>
        </w:tc>
        <w:tc>
          <w:tcPr>
            <w:tcW w:w="179" w:type="pct"/>
            <w:tcBorders>
              <w:left w:val="nil"/>
              <w:right w:val="nil"/>
            </w:tcBorders>
            <w:vAlign w:val="center"/>
          </w:tcPr>
          <w:p w14:paraId="01E8060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0.1819</w:t>
            </w:r>
          </w:p>
        </w:tc>
        <w:tc>
          <w:tcPr>
            <w:tcW w:w="179" w:type="pct"/>
            <w:tcBorders>
              <w:left w:val="nil"/>
              <w:right w:val="nil"/>
            </w:tcBorders>
            <w:vAlign w:val="center"/>
          </w:tcPr>
          <w:p w14:paraId="3D3ADFE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0.856</w:t>
            </w:r>
          </w:p>
        </w:tc>
        <w:tc>
          <w:tcPr>
            <w:tcW w:w="179" w:type="pct"/>
            <w:tcBorders>
              <w:left w:val="nil"/>
              <w:right w:val="nil"/>
            </w:tcBorders>
            <w:vAlign w:val="center"/>
          </w:tcPr>
          <w:p w14:paraId="16AC90B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7538423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0.05</w:t>
            </w:r>
          </w:p>
        </w:tc>
        <w:tc>
          <w:tcPr>
            <w:tcW w:w="180" w:type="pct"/>
            <w:tcBorders>
              <w:right w:val="nil"/>
            </w:tcBorders>
            <w:vAlign w:val="center"/>
          </w:tcPr>
          <w:p w14:paraId="0A526A9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-0.0011</w:t>
            </w:r>
          </w:p>
        </w:tc>
        <w:tc>
          <w:tcPr>
            <w:tcW w:w="180" w:type="pct"/>
            <w:tcBorders>
              <w:left w:val="nil"/>
              <w:right w:val="nil"/>
            </w:tcBorders>
            <w:vAlign w:val="center"/>
          </w:tcPr>
          <w:p w14:paraId="16CF03E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0.0033</w:t>
            </w:r>
          </w:p>
        </w:tc>
        <w:tc>
          <w:tcPr>
            <w:tcW w:w="195" w:type="pct"/>
            <w:gridSpan w:val="2"/>
            <w:tcBorders>
              <w:left w:val="nil"/>
              <w:right w:val="nil"/>
            </w:tcBorders>
            <w:vAlign w:val="center"/>
          </w:tcPr>
          <w:p w14:paraId="1ED6B7B3"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-0.5972 -</w:t>
            </w:r>
          </w:p>
        </w:tc>
        <w:tc>
          <w:tcPr>
            <w:tcW w:w="207" w:type="pct"/>
            <w:tcBorders>
              <w:left w:val="nil"/>
              <w:right w:val="nil"/>
            </w:tcBorders>
            <w:vAlign w:val="center"/>
          </w:tcPr>
          <w:p w14:paraId="2E5219A2"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0.4264</w:t>
            </w:r>
          </w:p>
        </w:tc>
        <w:tc>
          <w:tcPr>
            <w:tcW w:w="180" w:type="pct"/>
            <w:tcBorders>
              <w:left w:val="nil"/>
              <w:right w:val="nil"/>
            </w:tcBorders>
            <w:vAlign w:val="center"/>
          </w:tcPr>
          <w:p w14:paraId="1EAE19E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-0.3285</w:t>
            </w:r>
          </w:p>
        </w:tc>
        <w:tc>
          <w:tcPr>
            <w:tcW w:w="179" w:type="pct"/>
            <w:tcBorders>
              <w:left w:val="nil"/>
              <w:right w:val="nil"/>
            </w:tcBorders>
            <w:vAlign w:val="center"/>
          </w:tcPr>
          <w:p w14:paraId="182428F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0.744</w:t>
            </w:r>
          </w:p>
        </w:tc>
        <w:tc>
          <w:tcPr>
            <w:tcW w:w="180" w:type="pct"/>
            <w:tcBorders>
              <w:left w:val="nil"/>
              <w:right w:val="nil"/>
            </w:tcBorders>
            <w:vAlign w:val="center"/>
          </w:tcPr>
          <w:p w14:paraId="3E43EC6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0.852</w:t>
            </w:r>
          </w:p>
        </w:tc>
        <w:tc>
          <w:tcPr>
            <w:tcW w:w="127" w:type="pct"/>
            <w:tcBorders>
              <w:left w:val="nil"/>
            </w:tcBorders>
            <w:vAlign w:val="center"/>
          </w:tcPr>
          <w:p w14:paraId="4ED154D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0.09</w:t>
            </w:r>
          </w:p>
        </w:tc>
      </w:tr>
      <w:tr w:rsidR="00F94C8B" w:rsidRPr="00F94C8B" w14:paraId="12FAB986" w14:textId="77777777" w:rsidTr="00F94C8B">
        <w:trPr>
          <w:trHeight w:hRule="exact" w:val="284"/>
        </w:trPr>
        <w:tc>
          <w:tcPr>
            <w:tcW w:w="713" w:type="pct"/>
            <w:shd w:val="clear" w:color="auto" w:fill="FF99FF"/>
          </w:tcPr>
          <w:p w14:paraId="372CAF94"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lastRenderedPageBreak/>
              <w:t xml:space="preserve">Anterior corona radiata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48589D3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0.0065</w:t>
            </w:r>
          </w:p>
        </w:tc>
        <w:tc>
          <w:tcPr>
            <w:tcW w:w="179" w:type="pct"/>
            <w:tcBorders>
              <w:left w:val="nil"/>
              <w:right w:val="nil"/>
            </w:tcBorders>
            <w:vAlign w:val="center"/>
          </w:tcPr>
          <w:p w14:paraId="0A94997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0.0096</w:t>
            </w:r>
          </w:p>
        </w:tc>
        <w:tc>
          <w:tcPr>
            <w:tcW w:w="179" w:type="pct"/>
            <w:gridSpan w:val="2"/>
            <w:tcBorders>
              <w:left w:val="nil"/>
              <w:right w:val="nil"/>
            </w:tcBorders>
            <w:vAlign w:val="center"/>
          </w:tcPr>
          <w:p w14:paraId="01CFD9C0"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-0.3540 -</w:t>
            </w:r>
          </w:p>
        </w:tc>
        <w:tc>
          <w:tcPr>
            <w:tcW w:w="179" w:type="pct"/>
            <w:tcBorders>
              <w:left w:val="nil"/>
              <w:right w:val="nil"/>
            </w:tcBorders>
            <w:vAlign w:val="center"/>
          </w:tcPr>
          <w:p w14:paraId="1DE14FBA"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0.7212</w:t>
            </w:r>
          </w:p>
        </w:tc>
        <w:tc>
          <w:tcPr>
            <w:tcW w:w="179" w:type="pct"/>
            <w:tcBorders>
              <w:left w:val="nil"/>
              <w:right w:val="nil"/>
            </w:tcBorders>
            <w:vAlign w:val="center"/>
          </w:tcPr>
          <w:p w14:paraId="67BC562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0.6740</w:t>
            </w:r>
          </w:p>
        </w:tc>
        <w:tc>
          <w:tcPr>
            <w:tcW w:w="179" w:type="pct"/>
            <w:tcBorders>
              <w:left w:val="nil"/>
              <w:right w:val="nil"/>
            </w:tcBorders>
            <w:vAlign w:val="center"/>
          </w:tcPr>
          <w:p w14:paraId="3F42273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0.503</w:t>
            </w:r>
          </w:p>
        </w:tc>
        <w:tc>
          <w:tcPr>
            <w:tcW w:w="179" w:type="pct"/>
            <w:tcBorders>
              <w:left w:val="nil"/>
              <w:right w:val="nil"/>
            </w:tcBorders>
            <w:vAlign w:val="center"/>
          </w:tcPr>
          <w:p w14:paraId="67E7CF1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0.649</w:t>
            </w:r>
          </w:p>
        </w:tc>
        <w:tc>
          <w:tcPr>
            <w:tcW w:w="144" w:type="pct"/>
            <w:tcBorders>
              <w:left w:val="nil"/>
            </w:tcBorders>
            <w:vAlign w:val="center"/>
          </w:tcPr>
          <w:p w14:paraId="430051D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0.18</w:t>
            </w:r>
          </w:p>
        </w:tc>
        <w:tc>
          <w:tcPr>
            <w:tcW w:w="179" w:type="pct"/>
            <w:tcBorders>
              <w:right w:val="nil"/>
            </w:tcBorders>
            <w:vAlign w:val="center"/>
          </w:tcPr>
          <w:p w14:paraId="7E51611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0.0080</w:t>
            </w:r>
          </w:p>
        </w:tc>
        <w:tc>
          <w:tcPr>
            <w:tcW w:w="179" w:type="pct"/>
            <w:tcBorders>
              <w:left w:val="nil"/>
              <w:right w:val="nil"/>
            </w:tcBorders>
            <w:vAlign w:val="center"/>
          </w:tcPr>
          <w:p w14:paraId="1306154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0.0163</w:t>
            </w:r>
          </w:p>
        </w:tc>
        <w:tc>
          <w:tcPr>
            <w:tcW w:w="227" w:type="pct"/>
            <w:gridSpan w:val="2"/>
            <w:tcBorders>
              <w:left w:val="nil"/>
              <w:right w:val="nil"/>
            </w:tcBorders>
            <w:vAlign w:val="center"/>
          </w:tcPr>
          <w:p w14:paraId="6B6B3CE7"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-0.4206 -</w:t>
            </w:r>
          </w:p>
        </w:tc>
        <w:tc>
          <w:tcPr>
            <w:tcW w:w="179" w:type="pct"/>
            <w:tcBorders>
              <w:left w:val="nil"/>
              <w:right w:val="nil"/>
            </w:tcBorders>
            <w:vAlign w:val="center"/>
          </w:tcPr>
          <w:p w14:paraId="0C0C4A47"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0.6983</w:t>
            </w:r>
          </w:p>
        </w:tc>
        <w:tc>
          <w:tcPr>
            <w:tcW w:w="179" w:type="pct"/>
            <w:tcBorders>
              <w:left w:val="nil"/>
              <w:right w:val="nil"/>
            </w:tcBorders>
            <w:vAlign w:val="center"/>
          </w:tcPr>
          <w:p w14:paraId="4E8A500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0.4895</w:t>
            </w:r>
          </w:p>
        </w:tc>
        <w:tc>
          <w:tcPr>
            <w:tcW w:w="179" w:type="pct"/>
            <w:tcBorders>
              <w:left w:val="nil"/>
              <w:right w:val="nil"/>
            </w:tcBorders>
            <w:vAlign w:val="center"/>
          </w:tcPr>
          <w:p w14:paraId="2B2DB66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0.627</w:t>
            </w:r>
          </w:p>
        </w:tc>
        <w:tc>
          <w:tcPr>
            <w:tcW w:w="179" w:type="pct"/>
            <w:tcBorders>
              <w:left w:val="nil"/>
              <w:right w:val="nil"/>
            </w:tcBorders>
            <w:vAlign w:val="center"/>
          </w:tcPr>
          <w:p w14:paraId="13BC33D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361C7F9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0.14</w:t>
            </w:r>
          </w:p>
        </w:tc>
        <w:tc>
          <w:tcPr>
            <w:tcW w:w="180" w:type="pct"/>
            <w:tcBorders>
              <w:right w:val="nil"/>
            </w:tcBorders>
            <w:vAlign w:val="center"/>
          </w:tcPr>
          <w:p w14:paraId="7E57933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-0.0042</w:t>
            </w:r>
          </w:p>
        </w:tc>
        <w:tc>
          <w:tcPr>
            <w:tcW w:w="180" w:type="pct"/>
            <w:tcBorders>
              <w:left w:val="nil"/>
              <w:right w:val="nil"/>
            </w:tcBorders>
            <w:vAlign w:val="center"/>
          </w:tcPr>
          <w:p w14:paraId="00B7197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0.0029</w:t>
            </w:r>
          </w:p>
        </w:tc>
        <w:tc>
          <w:tcPr>
            <w:tcW w:w="195" w:type="pct"/>
            <w:gridSpan w:val="2"/>
            <w:tcBorders>
              <w:left w:val="nil"/>
              <w:right w:val="nil"/>
            </w:tcBorders>
            <w:vAlign w:val="center"/>
          </w:tcPr>
          <w:p w14:paraId="0B57DF18"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-0.9278 -</w:t>
            </w:r>
          </w:p>
        </w:tc>
        <w:tc>
          <w:tcPr>
            <w:tcW w:w="207" w:type="pct"/>
            <w:tcBorders>
              <w:left w:val="nil"/>
              <w:right w:val="nil"/>
            </w:tcBorders>
            <w:vAlign w:val="center"/>
          </w:tcPr>
          <w:p w14:paraId="4516436F"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0.1456</w:t>
            </w:r>
          </w:p>
        </w:tc>
        <w:tc>
          <w:tcPr>
            <w:tcW w:w="180" w:type="pct"/>
            <w:tcBorders>
              <w:left w:val="nil"/>
              <w:right w:val="nil"/>
            </w:tcBorders>
            <w:vAlign w:val="center"/>
          </w:tcPr>
          <w:p w14:paraId="0225C2A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-1.4484</w:t>
            </w:r>
          </w:p>
        </w:tc>
        <w:tc>
          <w:tcPr>
            <w:tcW w:w="179" w:type="pct"/>
            <w:tcBorders>
              <w:left w:val="nil"/>
              <w:right w:val="nil"/>
            </w:tcBorders>
            <w:vAlign w:val="center"/>
          </w:tcPr>
          <w:p w14:paraId="7DA8F07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0.153</w:t>
            </w:r>
          </w:p>
        </w:tc>
        <w:tc>
          <w:tcPr>
            <w:tcW w:w="180" w:type="pct"/>
            <w:tcBorders>
              <w:left w:val="nil"/>
              <w:right w:val="nil"/>
            </w:tcBorders>
            <w:vAlign w:val="center"/>
          </w:tcPr>
          <w:p w14:paraId="551E95E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0.292</w:t>
            </w:r>
          </w:p>
        </w:tc>
        <w:tc>
          <w:tcPr>
            <w:tcW w:w="127" w:type="pct"/>
            <w:tcBorders>
              <w:left w:val="nil"/>
            </w:tcBorders>
            <w:vAlign w:val="center"/>
          </w:tcPr>
          <w:p w14:paraId="116962A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0.39</w:t>
            </w:r>
          </w:p>
        </w:tc>
      </w:tr>
      <w:tr w:rsidR="00F94C8B" w:rsidRPr="00F94C8B" w14:paraId="26504A53" w14:textId="77777777" w:rsidTr="00F94C8B">
        <w:trPr>
          <w:trHeight w:hRule="exact" w:val="284"/>
        </w:trPr>
        <w:tc>
          <w:tcPr>
            <w:tcW w:w="713" w:type="pct"/>
            <w:shd w:val="clear" w:color="auto" w:fill="FF99FF"/>
          </w:tcPr>
          <w:p w14:paraId="37AC1223"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Anterior corona radiata rh</w:t>
            </w:r>
          </w:p>
        </w:tc>
        <w:tc>
          <w:tcPr>
            <w:tcW w:w="179" w:type="pct"/>
            <w:tcBorders>
              <w:right w:val="nil"/>
            </w:tcBorders>
            <w:vAlign w:val="center"/>
          </w:tcPr>
          <w:p w14:paraId="5F4094F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0.0009</w:t>
            </w:r>
          </w:p>
        </w:tc>
        <w:tc>
          <w:tcPr>
            <w:tcW w:w="179" w:type="pct"/>
            <w:tcBorders>
              <w:left w:val="nil"/>
              <w:right w:val="nil"/>
            </w:tcBorders>
            <w:vAlign w:val="center"/>
          </w:tcPr>
          <w:p w14:paraId="4BA0AAA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0.0096</w:t>
            </w:r>
          </w:p>
        </w:tc>
        <w:tc>
          <w:tcPr>
            <w:tcW w:w="179" w:type="pct"/>
            <w:gridSpan w:val="2"/>
            <w:tcBorders>
              <w:left w:val="nil"/>
              <w:right w:val="nil"/>
            </w:tcBorders>
            <w:vAlign w:val="center"/>
          </w:tcPr>
          <w:p w14:paraId="6DC02627"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-0.5228 -</w:t>
            </w:r>
          </w:p>
        </w:tc>
        <w:tc>
          <w:tcPr>
            <w:tcW w:w="179" w:type="pct"/>
            <w:tcBorders>
              <w:left w:val="nil"/>
              <w:right w:val="nil"/>
            </w:tcBorders>
            <w:vAlign w:val="center"/>
          </w:tcPr>
          <w:p w14:paraId="7F84A3AB"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0.5766</w:t>
            </w:r>
          </w:p>
        </w:tc>
        <w:tc>
          <w:tcPr>
            <w:tcW w:w="179" w:type="pct"/>
            <w:tcBorders>
              <w:left w:val="nil"/>
              <w:right w:val="nil"/>
            </w:tcBorders>
            <w:vAlign w:val="center"/>
          </w:tcPr>
          <w:p w14:paraId="1E87E0E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0.0964</w:t>
            </w:r>
          </w:p>
        </w:tc>
        <w:tc>
          <w:tcPr>
            <w:tcW w:w="179" w:type="pct"/>
            <w:tcBorders>
              <w:left w:val="nil"/>
              <w:right w:val="nil"/>
            </w:tcBorders>
            <w:vAlign w:val="center"/>
          </w:tcPr>
          <w:p w14:paraId="5DCC4C5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0.924</w:t>
            </w:r>
          </w:p>
        </w:tc>
        <w:tc>
          <w:tcPr>
            <w:tcW w:w="179" w:type="pct"/>
            <w:tcBorders>
              <w:left w:val="nil"/>
              <w:right w:val="nil"/>
            </w:tcBorders>
            <w:vAlign w:val="center"/>
          </w:tcPr>
          <w:p w14:paraId="0199B5E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0.969</w:t>
            </w:r>
          </w:p>
        </w:tc>
        <w:tc>
          <w:tcPr>
            <w:tcW w:w="144" w:type="pct"/>
            <w:tcBorders>
              <w:left w:val="nil"/>
            </w:tcBorders>
            <w:vAlign w:val="center"/>
          </w:tcPr>
          <w:p w14:paraId="00E4CC1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0.03</w:t>
            </w:r>
          </w:p>
        </w:tc>
        <w:tc>
          <w:tcPr>
            <w:tcW w:w="179" w:type="pct"/>
            <w:tcBorders>
              <w:right w:val="nil"/>
            </w:tcBorders>
            <w:vAlign w:val="center"/>
          </w:tcPr>
          <w:p w14:paraId="64757DE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0.0221</w:t>
            </w:r>
          </w:p>
        </w:tc>
        <w:tc>
          <w:tcPr>
            <w:tcW w:w="179" w:type="pct"/>
            <w:tcBorders>
              <w:left w:val="nil"/>
              <w:right w:val="nil"/>
            </w:tcBorders>
            <w:vAlign w:val="center"/>
          </w:tcPr>
          <w:p w14:paraId="0A6B97B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0.0160</w:t>
            </w:r>
          </w:p>
        </w:tc>
        <w:tc>
          <w:tcPr>
            <w:tcW w:w="227" w:type="pct"/>
            <w:gridSpan w:val="2"/>
            <w:tcBorders>
              <w:left w:val="nil"/>
              <w:right w:val="nil"/>
            </w:tcBorders>
            <w:vAlign w:val="center"/>
          </w:tcPr>
          <w:p w14:paraId="5CA8FB36"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-0.1793 -</w:t>
            </w:r>
          </w:p>
        </w:tc>
        <w:tc>
          <w:tcPr>
            <w:tcW w:w="179" w:type="pct"/>
            <w:tcBorders>
              <w:left w:val="nil"/>
              <w:right w:val="nil"/>
            </w:tcBorders>
            <w:vAlign w:val="center"/>
          </w:tcPr>
          <w:p w14:paraId="59BA2061"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0.9880</w:t>
            </w:r>
          </w:p>
        </w:tc>
        <w:tc>
          <w:tcPr>
            <w:tcW w:w="179" w:type="pct"/>
            <w:tcBorders>
              <w:left w:val="nil"/>
              <w:right w:val="nil"/>
            </w:tcBorders>
            <w:vAlign w:val="center"/>
          </w:tcPr>
          <w:p w14:paraId="54791A4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1.3791</w:t>
            </w:r>
          </w:p>
        </w:tc>
        <w:tc>
          <w:tcPr>
            <w:tcW w:w="179" w:type="pct"/>
            <w:tcBorders>
              <w:left w:val="nil"/>
              <w:right w:val="nil"/>
            </w:tcBorders>
            <w:vAlign w:val="center"/>
          </w:tcPr>
          <w:p w14:paraId="44F2FFD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0.175</w:t>
            </w:r>
          </w:p>
        </w:tc>
        <w:tc>
          <w:tcPr>
            <w:tcW w:w="179" w:type="pct"/>
            <w:tcBorders>
              <w:left w:val="nil"/>
              <w:right w:val="nil"/>
            </w:tcBorders>
            <w:vAlign w:val="center"/>
          </w:tcPr>
          <w:p w14:paraId="394DF5A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0.873</w:t>
            </w:r>
          </w:p>
        </w:tc>
        <w:tc>
          <w:tcPr>
            <w:tcW w:w="161" w:type="pct"/>
            <w:tcBorders>
              <w:left w:val="nil"/>
            </w:tcBorders>
            <w:vAlign w:val="center"/>
          </w:tcPr>
          <w:p w14:paraId="7ED709D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0.41</w:t>
            </w:r>
          </w:p>
        </w:tc>
        <w:tc>
          <w:tcPr>
            <w:tcW w:w="180" w:type="pct"/>
            <w:tcBorders>
              <w:right w:val="nil"/>
            </w:tcBorders>
            <w:shd w:val="clear" w:color="auto" w:fill="F2F2F2" w:themeFill="background1" w:themeFillShade="F2"/>
            <w:vAlign w:val="center"/>
          </w:tcPr>
          <w:p w14:paraId="1AA1AA6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-0.0064</w:t>
            </w:r>
          </w:p>
        </w:tc>
        <w:tc>
          <w:tcPr>
            <w:tcW w:w="180" w:type="pct"/>
            <w:tcBorders>
              <w:left w:val="nil"/>
              <w:right w:val="nil"/>
            </w:tcBorders>
            <w:shd w:val="clear" w:color="auto" w:fill="F2F2F2" w:themeFill="background1" w:themeFillShade="F2"/>
            <w:vAlign w:val="center"/>
          </w:tcPr>
          <w:p w14:paraId="4713839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0.0029</w:t>
            </w:r>
          </w:p>
        </w:tc>
        <w:tc>
          <w:tcPr>
            <w:tcW w:w="195" w:type="pct"/>
            <w:gridSpan w:val="2"/>
            <w:tcBorders>
              <w:left w:val="nil"/>
              <w:right w:val="nil"/>
            </w:tcBorders>
            <w:shd w:val="clear" w:color="auto" w:fill="F2F2F2" w:themeFill="background1" w:themeFillShade="F2"/>
            <w:vAlign w:val="center"/>
          </w:tcPr>
          <w:p w14:paraId="52AC24F3"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-1.1684 -</w:t>
            </w:r>
          </w:p>
        </w:tc>
        <w:tc>
          <w:tcPr>
            <w:tcW w:w="207" w:type="pct"/>
            <w:tcBorders>
              <w:left w:val="nil"/>
              <w:right w:val="nil"/>
            </w:tcBorders>
            <w:shd w:val="clear" w:color="auto" w:fill="F2F2F2" w:themeFill="background1" w:themeFillShade="F2"/>
            <w:vAlign w:val="center"/>
          </w:tcPr>
          <w:p w14:paraId="31126A1A"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-0.0579</w:t>
            </w:r>
          </w:p>
        </w:tc>
        <w:tc>
          <w:tcPr>
            <w:tcW w:w="180" w:type="pct"/>
            <w:tcBorders>
              <w:left w:val="nil"/>
              <w:right w:val="nil"/>
            </w:tcBorders>
            <w:shd w:val="clear" w:color="auto" w:fill="F2F2F2" w:themeFill="background1" w:themeFillShade="F2"/>
            <w:vAlign w:val="center"/>
          </w:tcPr>
          <w:p w14:paraId="2A7D298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-2.2250</w:t>
            </w:r>
          </w:p>
        </w:tc>
        <w:tc>
          <w:tcPr>
            <w:tcW w:w="179" w:type="pct"/>
            <w:tcBorders>
              <w:left w:val="nil"/>
              <w:right w:val="nil"/>
            </w:tcBorders>
            <w:shd w:val="clear" w:color="auto" w:fill="F2F2F2" w:themeFill="background1" w:themeFillShade="F2"/>
            <w:vAlign w:val="center"/>
          </w:tcPr>
          <w:p w14:paraId="1EAF283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0.030</w:t>
            </w:r>
          </w:p>
        </w:tc>
        <w:tc>
          <w:tcPr>
            <w:tcW w:w="180" w:type="pct"/>
            <w:tcBorders>
              <w:left w:val="nil"/>
              <w:right w:val="nil"/>
            </w:tcBorders>
            <w:shd w:val="clear" w:color="auto" w:fill="F2F2F2" w:themeFill="background1" w:themeFillShade="F2"/>
            <w:vAlign w:val="center"/>
          </w:tcPr>
          <w:p w14:paraId="40A594D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0.101</w:t>
            </w:r>
          </w:p>
        </w:tc>
        <w:tc>
          <w:tcPr>
            <w:tcW w:w="127" w:type="pct"/>
            <w:tcBorders>
              <w:left w:val="nil"/>
            </w:tcBorders>
            <w:shd w:val="clear" w:color="auto" w:fill="F2F2F2" w:themeFill="background1" w:themeFillShade="F2"/>
            <w:vAlign w:val="center"/>
          </w:tcPr>
          <w:p w14:paraId="2B4C39C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0.62</w:t>
            </w:r>
          </w:p>
        </w:tc>
      </w:tr>
      <w:tr w:rsidR="00F94C8B" w:rsidRPr="00F94C8B" w14:paraId="67DCD2FD" w14:textId="77777777" w:rsidTr="00F94C8B">
        <w:trPr>
          <w:trHeight w:hRule="exact" w:val="284"/>
        </w:trPr>
        <w:tc>
          <w:tcPr>
            <w:tcW w:w="713" w:type="pct"/>
            <w:shd w:val="clear" w:color="auto" w:fill="FF99FF"/>
          </w:tcPr>
          <w:p w14:paraId="7140283E"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Superior corona radiata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4554C76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0.0086</w:t>
            </w:r>
          </w:p>
        </w:tc>
        <w:tc>
          <w:tcPr>
            <w:tcW w:w="179" w:type="pct"/>
            <w:tcBorders>
              <w:left w:val="nil"/>
              <w:right w:val="nil"/>
            </w:tcBorders>
            <w:vAlign w:val="center"/>
          </w:tcPr>
          <w:p w14:paraId="6072EEC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0.0071</w:t>
            </w:r>
          </w:p>
        </w:tc>
        <w:tc>
          <w:tcPr>
            <w:tcW w:w="179" w:type="pct"/>
            <w:gridSpan w:val="2"/>
            <w:tcBorders>
              <w:left w:val="nil"/>
              <w:right w:val="nil"/>
            </w:tcBorders>
            <w:vAlign w:val="center"/>
          </w:tcPr>
          <w:p w14:paraId="343EDD6C"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-0.2236 -</w:t>
            </w:r>
          </w:p>
        </w:tc>
        <w:tc>
          <w:tcPr>
            <w:tcW w:w="179" w:type="pct"/>
            <w:tcBorders>
              <w:left w:val="nil"/>
              <w:right w:val="nil"/>
            </w:tcBorders>
            <w:vAlign w:val="center"/>
          </w:tcPr>
          <w:p w14:paraId="6AC15A9D"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0.9126</w:t>
            </w:r>
          </w:p>
        </w:tc>
        <w:tc>
          <w:tcPr>
            <w:tcW w:w="179" w:type="pct"/>
            <w:tcBorders>
              <w:left w:val="nil"/>
              <w:right w:val="nil"/>
            </w:tcBorders>
            <w:vAlign w:val="center"/>
          </w:tcPr>
          <w:p w14:paraId="16BE25D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1.2034</w:t>
            </w:r>
          </w:p>
        </w:tc>
        <w:tc>
          <w:tcPr>
            <w:tcW w:w="179" w:type="pct"/>
            <w:tcBorders>
              <w:left w:val="nil"/>
              <w:right w:val="nil"/>
            </w:tcBorders>
            <w:vAlign w:val="center"/>
          </w:tcPr>
          <w:p w14:paraId="17BE2C5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0.235</w:t>
            </w:r>
          </w:p>
        </w:tc>
        <w:tc>
          <w:tcPr>
            <w:tcW w:w="179" w:type="pct"/>
            <w:tcBorders>
              <w:left w:val="nil"/>
              <w:right w:val="nil"/>
            </w:tcBorders>
            <w:vAlign w:val="center"/>
          </w:tcPr>
          <w:p w14:paraId="75B7651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0.469</w:t>
            </w:r>
          </w:p>
        </w:tc>
        <w:tc>
          <w:tcPr>
            <w:tcW w:w="144" w:type="pct"/>
            <w:tcBorders>
              <w:left w:val="nil"/>
            </w:tcBorders>
            <w:vAlign w:val="center"/>
          </w:tcPr>
          <w:p w14:paraId="17ADDD4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0.35</w:t>
            </w:r>
          </w:p>
        </w:tc>
        <w:tc>
          <w:tcPr>
            <w:tcW w:w="179" w:type="pct"/>
            <w:tcBorders>
              <w:right w:val="nil"/>
            </w:tcBorders>
            <w:vAlign w:val="center"/>
          </w:tcPr>
          <w:p w14:paraId="040EB00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-0.0032</w:t>
            </w:r>
          </w:p>
        </w:tc>
        <w:tc>
          <w:tcPr>
            <w:tcW w:w="179" w:type="pct"/>
            <w:tcBorders>
              <w:left w:val="nil"/>
              <w:right w:val="nil"/>
            </w:tcBorders>
            <w:vAlign w:val="center"/>
          </w:tcPr>
          <w:p w14:paraId="4282ED9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0.0126</w:t>
            </w:r>
          </w:p>
        </w:tc>
        <w:tc>
          <w:tcPr>
            <w:tcW w:w="227" w:type="pct"/>
            <w:gridSpan w:val="2"/>
            <w:tcBorders>
              <w:left w:val="nil"/>
              <w:right w:val="nil"/>
            </w:tcBorders>
            <w:vAlign w:val="center"/>
          </w:tcPr>
          <w:p w14:paraId="33E13117"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-0.6613 -</w:t>
            </w:r>
          </w:p>
        </w:tc>
        <w:tc>
          <w:tcPr>
            <w:tcW w:w="179" w:type="pct"/>
            <w:tcBorders>
              <w:left w:val="nil"/>
              <w:right w:val="nil"/>
            </w:tcBorders>
            <w:vAlign w:val="center"/>
          </w:tcPr>
          <w:p w14:paraId="61250F87"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0.5095</w:t>
            </w:r>
          </w:p>
        </w:tc>
        <w:tc>
          <w:tcPr>
            <w:tcW w:w="179" w:type="pct"/>
            <w:tcBorders>
              <w:left w:val="nil"/>
              <w:right w:val="nil"/>
            </w:tcBorders>
            <w:vAlign w:val="center"/>
          </w:tcPr>
          <w:p w14:paraId="65D1958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-0.2556</w:t>
            </w:r>
          </w:p>
        </w:tc>
        <w:tc>
          <w:tcPr>
            <w:tcW w:w="179" w:type="pct"/>
            <w:tcBorders>
              <w:left w:val="nil"/>
              <w:right w:val="nil"/>
            </w:tcBorders>
            <w:vAlign w:val="center"/>
          </w:tcPr>
          <w:p w14:paraId="3461E33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0.799</w:t>
            </w:r>
          </w:p>
        </w:tc>
        <w:tc>
          <w:tcPr>
            <w:tcW w:w="179" w:type="pct"/>
            <w:tcBorders>
              <w:left w:val="nil"/>
              <w:right w:val="nil"/>
            </w:tcBorders>
            <w:vAlign w:val="center"/>
          </w:tcPr>
          <w:p w14:paraId="2A575F6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74F477E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0.08</w:t>
            </w:r>
          </w:p>
        </w:tc>
        <w:tc>
          <w:tcPr>
            <w:tcW w:w="180" w:type="pct"/>
            <w:tcBorders>
              <w:right w:val="nil"/>
            </w:tcBorders>
            <w:shd w:val="clear" w:color="auto" w:fill="F2F2F2" w:themeFill="background1" w:themeFillShade="F2"/>
            <w:vAlign w:val="center"/>
          </w:tcPr>
          <w:p w14:paraId="61A9495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-0.0046</w:t>
            </w:r>
          </w:p>
        </w:tc>
        <w:tc>
          <w:tcPr>
            <w:tcW w:w="180" w:type="pct"/>
            <w:tcBorders>
              <w:left w:val="nil"/>
              <w:right w:val="nil"/>
            </w:tcBorders>
            <w:shd w:val="clear" w:color="auto" w:fill="F2F2F2" w:themeFill="background1" w:themeFillShade="F2"/>
            <w:vAlign w:val="center"/>
          </w:tcPr>
          <w:p w14:paraId="36704A4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0.0021</w:t>
            </w:r>
          </w:p>
        </w:tc>
        <w:tc>
          <w:tcPr>
            <w:tcW w:w="195" w:type="pct"/>
            <w:gridSpan w:val="2"/>
            <w:tcBorders>
              <w:left w:val="nil"/>
              <w:right w:val="nil"/>
            </w:tcBorders>
            <w:shd w:val="clear" w:color="auto" w:fill="F2F2F2" w:themeFill="background1" w:themeFillShade="F2"/>
            <w:vAlign w:val="center"/>
          </w:tcPr>
          <w:p w14:paraId="0CDE694D"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-1.1682 -</w:t>
            </w:r>
          </w:p>
        </w:tc>
        <w:tc>
          <w:tcPr>
            <w:tcW w:w="207" w:type="pct"/>
            <w:tcBorders>
              <w:left w:val="nil"/>
              <w:right w:val="nil"/>
            </w:tcBorders>
            <w:shd w:val="clear" w:color="auto" w:fill="F2F2F2" w:themeFill="background1" w:themeFillShade="F2"/>
            <w:vAlign w:val="center"/>
          </w:tcPr>
          <w:p w14:paraId="4B7A6AD7"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-0.0405</w:t>
            </w:r>
          </w:p>
        </w:tc>
        <w:tc>
          <w:tcPr>
            <w:tcW w:w="180" w:type="pct"/>
            <w:tcBorders>
              <w:left w:val="nil"/>
              <w:right w:val="nil"/>
            </w:tcBorders>
            <w:shd w:val="clear" w:color="auto" w:fill="F2F2F2" w:themeFill="background1" w:themeFillShade="F2"/>
            <w:vAlign w:val="center"/>
          </w:tcPr>
          <w:p w14:paraId="326198F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-2.1585</w:t>
            </w:r>
          </w:p>
        </w:tc>
        <w:tc>
          <w:tcPr>
            <w:tcW w:w="179" w:type="pct"/>
            <w:tcBorders>
              <w:left w:val="nil"/>
              <w:right w:val="nil"/>
            </w:tcBorders>
            <w:shd w:val="clear" w:color="auto" w:fill="F2F2F2" w:themeFill="background1" w:themeFillShade="F2"/>
            <w:vAlign w:val="center"/>
          </w:tcPr>
          <w:p w14:paraId="653613E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0.036</w:t>
            </w:r>
          </w:p>
        </w:tc>
        <w:tc>
          <w:tcPr>
            <w:tcW w:w="180" w:type="pct"/>
            <w:tcBorders>
              <w:left w:val="nil"/>
              <w:right w:val="nil"/>
            </w:tcBorders>
            <w:shd w:val="clear" w:color="auto" w:fill="F2F2F2" w:themeFill="background1" w:themeFillShade="F2"/>
            <w:vAlign w:val="center"/>
          </w:tcPr>
          <w:p w14:paraId="66A7168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0.101</w:t>
            </w:r>
          </w:p>
        </w:tc>
        <w:tc>
          <w:tcPr>
            <w:tcW w:w="127" w:type="pct"/>
            <w:tcBorders>
              <w:left w:val="nil"/>
            </w:tcBorders>
            <w:shd w:val="clear" w:color="auto" w:fill="F2F2F2" w:themeFill="background1" w:themeFillShade="F2"/>
            <w:vAlign w:val="center"/>
          </w:tcPr>
          <w:p w14:paraId="33192CE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0.61</w:t>
            </w:r>
          </w:p>
        </w:tc>
      </w:tr>
      <w:tr w:rsidR="00F94C8B" w:rsidRPr="00F94C8B" w14:paraId="3105B020" w14:textId="77777777" w:rsidTr="00F94C8B">
        <w:trPr>
          <w:trHeight w:hRule="exact" w:val="284"/>
        </w:trPr>
        <w:tc>
          <w:tcPr>
            <w:tcW w:w="713" w:type="pct"/>
            <w:shd w:val="clear" w:color="auto" w:fill="FF99FF"/>
          </w:tcPr>
          <w:p w14:paraId="1D9726C7"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Superior corona radiata rh</w:t>
            </w:r>
          </w:p>
        </w:tc>
        <w:tc>
          <w:tcPr>
            <w:tcW w:w="179" w:type="pct"/>
            <w:tcBorders>
              <w:right w:val="nil"/>
            </w:tcBorders>
            <w:vAlign w:val="center"/>
          </w:tcPr>
          <w:p w14:paraId="4AB7653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0.0061</w:t>
            </w:r>
          </w:p>
        </w:tc>
        <w:tc>
          <w:tcPr>
            <w:tcW w:w="179" w:type="pct"/>
            <w:tcBorders>
              <w:left w:val="nil"/>
              <w:right w:val="nil"/>
            </w:tcBorders>
            <w:vAlign w:val="center"/>
          </w:tcPr>
          <w:p w14:paraId="78B3401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0.0090</w:t>
            </w:r>
          </w:p>
        </w:tc>
        <w:tc>
          <w:tcPr>
            <w:tcW w:w="179" w:type="pct"/>
            <w:gridSpan w:val="2"/>
            <w:tcBorders>
              <w:left w:val="nil"/>
              <w:right w:val="nil"/>
            </w:tcBorders>
            <w:vAlign w:val="center"/>
          </w:tcPr>
          <w:p w14:paraId="0FAF2414"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-0.3643 -</w:t>
            </w:r>
          </w:p>
        </w:tc>
        <w:tc>
          <w:tcPr>
            <w:tcW w:w="179" w:type="pct"/>
            <w:tcBorders>
              <w:left w:val="nil"/>
              <w:right w:val="nil"/>
            </w:tcBorders>
            <w:vAlign w:val="center"/>
          </w:tcPr>
          <w:p w14:paraId="4D07C5D7"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0.7443</w:t>
            </w:r>
          </w:p>
        </w:tc>
        <w:tc>
          <w:tcPr>
            <w:tcW w:w="179" w:type="pct"/>
            <w:tcBorders>
              <w:left w:val="nil"/>
              <w:right w:val="nil"/>
            </w:tcBorders>
            <w:vAlign w:val="center"/>
          </w:tcPr>
          <w:p w14:paraId="3E3DBA3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0.6766</w:t>
            </w:r>
          </w:p>
        </w:tc>
        <w:tc>
          <w:tcPr>
            <w:tcW w:w="179" w:type="pct"/>
            <w:tcBorders>
              <w:left w:val="nil"/>
              <w:right w:val="nil"/>
            </w:tcBorders>
            <w:vAlign w:val="center"/>
          </w:tcPr>
          <w:p w14:paraId="611EE75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0.502</w:t>
            </w:r>
          </w:p>
        </w:tc>
        <w:tc>
          <w:tcPr>
            <w:tcW w:w="179" w:type="pct"/>
            <w:tcBorders>
              <w:left w:val="nil"/>
              <w:right w:val="nil"/>
            </w:tcBorders>
            <w:vAlign w:val="center"/>
          </w:tcPr>
          <w:p w14:paraId="799ECAE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0.649</w:t>
            </w:r>
          </w:p>
        </w:tc>
        <w:tc>
          <w:tcPr>
            <w:tcW w:w="144" w:type="pct"/>
            <w:tcBorders>
              <w:left w:val="nil"/>
            </w:tcBorders>
            <w:vAlign w:val="center"/>
          </w:tcPr>
          <w:p w14:paraId="5BD9E96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0.19</w:t>
            </w:r>
          </w:p>
        </w:tc>
        <w:tc>
          <w:tcPr>
            <w:tcW w:w="179" w:type="pct"/>
            <w:tcBorders>
              <w:right w:val="nil"/>
            </w:tcBorders>
            <w:vAlign w:val="center"/>
          </w:tcPr>
          <w:p w14:paraId="51DB581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0.0247</w:t>
            </w:r>
          </w:p>
        </w:tc>
        <w:tc>
          <w:tcPr>
            <w:tcW w:w="179" w:type="pct"/>
            <w:tcBorders>
              <w:left w:val="nil"/>
              <w:right w:val="nil"/>
            </w:tcBorders>
            <w:vAlign w:val="center"/>
          </w:tcPr>
          <w:p w14:paraId="66CFAED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0.0148</w:t>
            </w:r>
          </w:p>
        </w:tc>
        <w:tc>
          <w:tcPr>
            <w:tcW w:w="227" w:type="pct"/>
            <w:gridSpan w:val="2"/>
            <w:tcBorders>
              <w:left w:val="nil"/>
              <w:right w:val="nil"/>
            </w:tcBorders>
            <w:vAlign w:val="center"/>
          </w:tcPr>
          <w:p w14:paraId="48726BCE"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-0.0967 -</w:t>
            </w:r>
          </w:p>
        </w:tc>
        <w:tc>
          <w:tcPr>
            <w:tcW w:w="179" w:type="pct"/>
            <w:tcBorders>
              <w:left w:val="nil"/>
              <w:right w:val="nil"/>
            </w:tcBorders>
            <w:vAlign w:val="center"/>
          </w:tcPr>
          <w:p w14:paraId="689E9C8B"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1.0668</w:t>
            </w:r>
          </w:p>
        </w:tc>
        <w:tc>
          <w:tcPr>
            <w:tcW w:w="179" w:type="pct"/>
            <w:tcBorders>
              <w:left w:val="nil"/>
              <w:right w:val="nil"/>
            </w:tcBorders>
            <w:vAlign w:val="center"/>
          </w:tcPr>
          <w:p w14:paraId="27E8711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1.6669</w:t>
            </w:r>
          </w:p>
        </w:tc>
        <w:tc>
          <w:tcPr>
            <w:tcW w:w="179" w:type="pct"/>
            <w:tcBorders>
              <w:left w:val="nil"/>
              <w:right w:val="nil"/>
            </w:tcBorders>
            <w:vAlign w:val="center"/>
          </w:tcPr>
          <w:p w14:paraId="1B483F9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0.102</w:t>
            </w:r>
          </w:p>
        </w:tc>
        <w:tc>
          <w:tcPr>
            <w:tcW w:w="179" w:type="pct"/>
            <w:tcBorders>
              <w:left w:val="nil"/>
              <w:right w:val="nil"/>
            </w:tcBorders>
            <w:vAlign w:val="center"/>
          </w:tcPr>
          <w:p w14:paraId="3DBCB72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0.783</w:t>
            </w:r>
          </w:p>
        </w:tc>
        <w:tc>
          <w:tcPr>
            <w:tcW w:w="161" w:type="pct"/>
            <w:tcBorders>
              <w:left w:val="nil"/>
            </w:tcBorders>
            <w:vAlign w:val="center"/>
          </w:tcPr>
          <w:p w14:paraId="0BCB6CE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0.49</w:t>
            </w:r>
          </w:p>
        </w:tc>
        <w:tc>
          <w:tcPr>
            <w:tcW w:w="180" w:type="pct"/>
            <w:tcBorders>
              <w:right w:val="nil"/>
            </w:tcBorders>
            <w:vAlign w:val="center"/>
          </w:tcPr>
          <w:p w14:paraId="161E691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-0.0025</w:t>
            </w:r>
          </w:p>
        </w:tc>
        <w:tc>
          <w:tcPr>
            <w:tcW w:w="180" w:type="pct"/>
            <w:tcBorders>
              <w:left w:val="nil"/>
              <w:right w:val="nil"/>
            </w:tcBorders>
            <w:vAlign w:val="center"/>
          </w:tcPr>
          <w:p w14:paraId="27B2322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0.0027</w:t>
            </w:r>
          </w:p>
        </w:tc>
        <w:tc>
          <w:tcPr>
            <w:tcW w:w="195" w:type="pct"/>
            <w:gridSpan w:val="2"/>
            <w:tcBorders>
              <w:left w:val="nil"/>
              <w:right w:val="nil"/>
            </w:tcBorders>
            <w:vAlign w:val="center"/>
          </w:tcPr>
          <w:p w14:paraId="7A3BE999"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-0.7971 -</w:t>
            </w:r>
          </w:p>
        </w:tc>
        <w:tc>
          <w:tcPr>
            <w:tcW w:w="207" w:type="pct"/>
            <w:tcBorders>
              <w:left w:val="nil"/>
              <w:right w:val="nil"/>
            </w:tcBorders>
            <w:vAlign w:val="center"/>
          </w:tcPr>
          <w:p w14:paraId="677D7915"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0.2890</w:t>
            </w:r>
          </w:p>
        </w:tc>
        <w:tc>
          <w:tcPr>
            <w:tcW w:w="180" w:type="pct"/>
            <w:tcBorders>
              <w:left w:val="nil"/>
              <w:right w:val="nil"/>
            </w:tcBorders>
            <w:vAlign w:val="center"/>
          </w:tcPr>
          <w:p w14:paraId="539B070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-0.9249</w:t>
            </w:r>
          </w:p>
        </w:tc>
        <w:tc>
          <w:tcPr>
            <w:tcW w:w="179" w:type="pct"/>
            <w:tcBorders>
              <w:left w:val="nil"/>
              <w:right w:val="nil"/>
            </w:tcBorders>
            <w:vAlign w:val="center"/>
          </w:tcPr>
          <w:p w14:paraId="7D6A513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0.359</w:t>
            </w:r>
          </w:p>
        </w:tc>
        <w:tc>
          <w:tcPr>
            <w:tcW w:w="180" w:type="pct"/>
            <w:tcBorders>
              <w:left w:val="nil"/>
              <w:right w:val="nil"/>
            </w:tcBorders>
            <w:vAlign w:val="center"/>
          </w:tcPr>
          <w:p w14:paraId="72B9ABF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0.553</w:t>
            </w:r>
          </w:p>
        </w:tc>
        <w:tc>
          <w:tcPr>
            <w:tcW w:w="127" w:type="pct"/>
            <w:tcBorders>
              <w:left w:val="nil"/>
            </w:tcBorders>
            <w:vAlign w:val="center"/>
          </w:tcPr>
          <w:p w14:paraId="5807744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0.26</w:t>
            </w:r>
          </w:p>
        </w:tc>
      </w:tr>
      <w:tr w:rsidR="00F94C8B" w:rsidRPr="00F94C8B" w14:paraId="0CAA64CF" w14:textId="77777777" w:rsidTr="00F94C8B">
        <w:trPr>
          <w:trHeight w:hRule="exact" w:val="284"/>
        </w:trPr>
        <w:tc>
          <w:tcPr>
            <w:tcW w:w="713" w:type="pct"/>
            <w:shd w:val="clear" w:color="auto" w:fill="FF99FF"/>
          </w:tcPr>
          <w:p w14:paraId="424282A8"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Posterior corona radiata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0C9B485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0.0123</w:t>
            </w:r>
          </w:p>
        </w:tc>
        <w:tc>
          <w:tcPr>
            <w:tcW w:w="179" w:type="pct"/>
            <w:tcBorders>
              <w:left w:val="nil"/>
              <w:right w:val="nil"/>
            </w:tcBorders>
            <w:vAlign w:val="center"/>
          </w:tcPr>
          <w:p w14:paraId="3C33EFC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0.0078</w:t>
            </w:r>
          </w:p>
        </w:tc>
        <w:tc>
          <w:tcPr>
            <w:tcW w:w="179" w:type="pct"/>
            <w:gridSpan w:val="2"/>
            <w:tcBorders>
              <w:left w:val="nil"/>
              <w:right w:val="nil"/>
            </w:tcBorders>
            <w:vAlign w:val="center"/>
          </w:tcPr>
          <w:p w14:paraId="2F817C08"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-0.1165 -</w:t>
            </w:r>
          </w:p>
        </w:tc>
        <w:tc>
          <w:tcPr>
            <w:tcW w:w="179" w:type="pct"/>
            <w:tcBorders>
              <w:left w:val="nil"/>
              <w:right w:val="nil"/>
            </w:tcBorders>
            <w:vAlign w:val="center"/>
          </w:tcPr>
          <w:p w14:paraId="15800C3C"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1.0024</w:t>
            </w:r>
          </w:p>
        </w:tc>
        <w:tc>
          <w:tcPr>
            <w:tcW w:w="179" w:type="pct"/>
            <w:tcBorders>
              <w:left w:val="nil"/>
              <w:right w:val="nil"/>
            </w:tcBorders>
            <w:vAlign w:val="center"/>
          </w:tcPr>
          <w:p w14:paraId="6C621EA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1.5786</w:t>
            </w:r>
          </w:p>
        </w:tc>
        <w:tc>
          <w:tcPr>
            <w:tcW w:w="179" w:type="pct"/>
            <w:tcBorders>
              <w:left w:val="nil"/>
              <w:right w:val="nil"/>
            </w:tcBorders>
            <w:vAlign w:val="center"/>
          </w:tcPr>
          <w:p w14:paraId="0B3EEA1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0.121</w:t>
            </w:r>
          </w:p>
        </w:tc>
        <w:tc>
          <w:tcPr>
            <w:tcW w:w="179" w:type="pct"/>
            <w:tcBorders>
              <w:left w:val="nil"/>
              <w:right w:val="nil"/>
            </w:tcBorders>
            <w:vAlign w:val="center"/>
          </w:tcPr>
          <w:p w14:paraId="07A79D9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0.371</w:t>
            </w:r>
          </w:p>
        </w:tc>
        <w:tc>
          <w:tcPr>
            <w:tcW w:w="144" w:type="pct"/>
            <w:tcBorders>
              <w:left w:val="nil"/>
            </w:tcBorders>
            <w:vAlign w:val="center"/>
          </w:tcPr>
          <w:p w14:paraId="44569CC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0.45</w:t>
            </w:r>
          </w:p>
        </w:tc>
        <w:tc>
          <w:tcPr>
            <w:tcW w:w="179" w:type="pct"/>
            <w:tcBorders>
              <w:right w:val="nil"/>
            </w:tcBorders>
            <w:vAlign w:val="center"/>
          </w:tcPr>
          <w:p w14:paraId="49C8503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0.0062</w:t>
            </w:r>
          </w:p>
        </w:tc>
        <w:tc>
          <w:tcPr>
            <w:tcW w:w="179" w:type="pct"/>
            <w:tcBorders>
              <w:left w:val="nil"/>
              <w:right w:val="nil"/>
            </w:tcBorders>
            <w:vAlign w:val="center"/>
          </w:tcPr>
          <w:p w14:paraId="24BAE98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0.0147</w:t>
            </w:r>
          </w:p>
        </w:tc>
        <w:tc>
          <w:tcPr>
            <w:tcW w:w="227" w:type="pct"/>
            <w:gridSpan w:val="2"/>
            <w:tcBorders>
              <w:left w:val="nil"/>
              <w:right w:val="nil"/>
            </w:tcBorders>
            <w:vAlign w:val="center"/>
          </w:tcPr>
          <w:p w14:paraId="319D06A8"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-0.4474 -</w:t>
            </w:r>
          </w:p>
        </w:tc>
        <w:tc>
          <w:tcPr>
            <w:tcW w:w="179" w:type="pct"/>
            <w:tcBorders>
              <w:left w:val="nil"/>
              <w:right w:val="nil"/>
            </w:tcBorders>
            <w:vAlign w:val="center"/>
          </w:tcPr>
          <w:p w14:paraId="70151A1E"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0.6932</w:t>
            </w:r>
          </w:p>
        </w:tc>
        <w:tc>
          <w:tcPr>
            <w:tcW w:w="179" w:type="pct"/>
            <w:tcBorders>
              <w:left w:val="nil"/>
              <w:right w:val="nil"/>
            </w:tcBorders>
            <w:vAlign w:val="center"/>
          </w:tcPr>
          <w:p w14:paraId="7497EED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0.4251</w:t>
            </w:r>
          </w:p>
        </w:tc>
        <w:tc>
          <w:tcPr>
            <w:tcW w:w="179" w:type="pct"/>
            <w:tcBorders>
              <w:left w:val="nil"/>
              <w:right w:val="nil"/>
            </w:tcBorders>
            <w:vAlign w:val="center"/>
          </w:tcPr>
          <w:p w14:paraId="03B3081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0.673</w:t>
            </w:r>
          </w:p>
        </w:tc>
        <w:tc>
          <w:tcPr>
            <w:tcW w:w="179" w:type="pct"/>
            <w:tcBorders>
              <w:left w:val="nil"/>
              <w:right w:val="nil"/>
            </w:tcBorders>
            <w:vAlign w:val="center"/>
          </w:tcPr>
          <w:p w14:paraId="0649838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4D4724C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0.12</w:t>
            </w:r>
          </w:p>
        </w:tc>
        <w:tc>
          <w:tcPr>
            <w:tcW w:w="180" w:type="pct"/>
            <w:tcBorders>
              <w:right w:val="nil"/>
            </w:tcBorders>
            <w:vAlign w:val="center"/>
          </w:tcPr>
          <w:p w14:paraId="3D5B17F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-0.0018</w:t>
            </w:r>
          </w:p>
        </w:tc>
        <w:tc>
          <w:tcPr>
            <w:tcW w:w="180" w:type="pct"/>
            <w:tcBorders>
              <w:left w:val="nil"/>
              <w:right w:val="nil"/>
            </w:tcBorders>
            <w:vAlign w:val="center"/>
          </w:tcPr>
          <w:p w14:paraId="6AB2927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0.0025</w:t>
            </w:r>
          </w:p>
        </w:tc>
        <w:tc>
          <w:tcPr>
            <w:tcW w:w="195" w:type="pct"/>
            <w:gridSpan w:val="2"/>
            <w:tcBorders>
              <w:left w:val="nil"/>
              <w:right w:val="nil"/>
            </w:tcBorders>
            <w:vAlign w:val="center"/>
          </w:tcPr>
          <w:p w14:paraId="5FA9496D"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-0.7410 -</w:t>
            </w:r>
          </w:p>
        </w:tc>
        <w:tc>
          <w:tcPr>
            <w:tcW w:w="207" w:type="pct"/>
            <w:tcBorders>
              <w:left w:val="nil"/>
              <w:right w:val="nil"/>
            </w:tcBorders>
            <w:vAlign w:val="center"/>
          </w:tcPr>
          <w:p w14:paraId="7C72B9E7"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0.3415</w:t>
            </w:r>
          </w:p>
        </w:tc>
        <w:tc>
          <w:tcPr>
            <w:tcW w:w="180" w:type="pct"/>
            <w:tcBorders>
              <w:left w:val="nil"/>
              <w:right w:val="nil"/>
            </w:tcBorders>
            <w:vAlign w:val="center"/>
          </w:tcPr>
          <w:p w14:paraId="5852D4E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-0.7286</w:t>
            </w:r>
          </w:p>
        </w:tc>
        <w:tc>
          <w:tcPr>
            <w:tcW w:w="179" w:type="pct"/>
            <w:tcBorders>
              <w:left w:val="nil"/>
              <w:right w:val="nil"/>
            </w:tcBorders>
            <w:vAlign w:val="center"/>
          </w:tcPr>
          <w:p w14:paraId="7CBF1AE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0.469</w:t>
            </w:r>
          </w:p>
        </w:tc>
        <w:tc>
          <w:tcPr>
            <w:tcW w:w="180" w:type="pct"/>
            <w:tcBorders>
              <w:left w:val="nil"/>
              <w:right w:val="nil"/>
            </w:tcBorders>
            <w:vAlign w:val="center"/>
          </w:tcPr>
          <w:p w14:paraId="4A78007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0.671</w:t>
            </w:r>
          </w:p>
        </w:tc>
        <w:tc>
          <w:tcPr>
            <w:tcW w:w="127" w:type="pct"/>
            <w:tcBorders>
              <w:left w:val="nil"/>
            </w:tcBorders>
            <w:vAlign w:val="center"/>
          </w:tcPr>
          <w:p w14:paraId="78B6821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0.20</w:t>
            </w:r>
          </w:p>
        </w:tc>
      </w:tr>
      <w:tr w:rsidR="00F94C8B" w:rsidRPr="00F94C8B" w14:paraId="4800CEEC" w14:textId="77777777" w:rsidTr="00F94C8B">
        <w:trPr>
          <w:trHeight w:hRule="exact" w:val="284"/>
        </w:trPr>
        <w:tc>
          <w:tcPr>
            <w:tcW w:w="713" w:type="pct"/>
            <w:shd w:val="clear" w:color="auto" w:fill="FF99FF"/>
          </w:tcPr>
          <w:p w14:paraId="7FEA1DC1"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Posterior corona radiata rh</w:t>
            </w:r>
          </w:p>
        </w:tc>
        <w:tc>
          <w:tcPr>
            <w:tcW w:w="179" w:type="pct"/>
            <w:tcBorders>
              <w:right w:val="nil"/>
            </w:tcBorders>
            <w:vAlign w:val="center"/>
          </w:tcPr>
          <w:p w14:paraId="53847D0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0.0121</w:t>
            </w:r>
          </w:p>
        </w:tc>
        <w:tc>
          <w:tcPr>
            <w:tcW w:w="179" w:type="pct"/>
            <w:tcBorders>
              <w:left w:val="nil"/>
              <w:right w:val="nil"/>
            </w:tcBorders>
            <w:vAlign w:val="center"/>
          </w:tcPr>
          <w:p w14:paraId="1CBD88E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0.0097</w:t>
            </w:r>
          </w:p>
        </w:tc>
        <w:tc>
          <w:tcPr>
            <w:tcW w:w="179" w:type="pct"/>
            <w:gridSpan w:val="2"/>
            <w:tcBorders>
              <w:left w:val="nil"/>
              <w:right w:val="nil"/>
            </w:tcBorders>
            <w:vAlign w:val="center"/>
          </w:tcPr>
          <w:p w14:paraId="2E3AD0F4"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-0.2101 -</w:t>
            </w:r>
          </w:p>
        </w:tc>
        <w:tc>
          <w:tcPr>
            <w:tcW w:w="179" w:type="pct"/>
            <w:tcBorders>
              <w:left w:val="nil"/>
              <w:right w:val="nil"/>
            </w:tcBorders>
            <w:vAlign w:val="center"/>
          </w:tcPr>
          <w:p w14:paraId="216EE6DA"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0.9137</w:t>
            </w:r>
          </w:p>
        </w:tc>
        <w:tc>
          <w:tcPr>
            <w:tcW w:w="179" w:type="pct"/>
            <w:tcBorders>
              <w:left w:val="nil"/>
              <w:right w:val="nil"/>
            </w:tcBorders>
            <w:vAlign w:val="center"/>
          </w:tcPr>
          <w:p w14:paraId="369AF43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1.2428</w:t>
            </w:r>
          </w:p>
        </w:tc>
        <w:tc>
          <w:tcPr>
            <w:tcW w:w="179" w:type="pct"/>
            <w:tcBorders>
              <w:left w:val="nil"/>
              <w:right w:val="nil"/>
            </w:tcBorders>
            <w:vAlign w:val="center"/>
          </w:tcPr>
          <w:p w14:paraId="7198A71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0.220</w:t>
            </w:r>
          </w:p>
        </w:tc>
        <w:tc>
          <w:tcPr>
            <w:tcW w:w="179" w:type="pct"/>
            <w:tcBorders>
              <w:left w:val="nil"/>
              <w:right w:val="nil"/>
            </w:tcBorders>
            <w:vAlign w:val="center"/>
          </w:tcPr>
          <w:p w14:paraId="084F22E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0.469</w:t>
            </w:r>
          </w:p>
        </w:tc>
        <w:tc>
          <w:tcPr>
            <w:tcW w:w="144" w:type="pct"/>
            <w:tcBorders>
              <w:left w:val="nil"/>
            </w:tcBorders>
            <w:vAlign w:val="center"/>
          </w:tcPr>
          <w:p w14:paraId="5EF9DF9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0.35</w:t>
            </w:r>
          </w:p>
        </w:tc>
        <w:tc>
          <w:tcPr>
            <w:tcW w:w="179" w:type="pct"/>
            <w:tcBorders>
              <w:right w:val="nil"/>
            </w:tcBorders>
            <w:vAlign w:val="center"/>
          </w:tcPr>
          <w:p w14:paraId="3303732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0.0162</w:t>
            </w:r>
          </w:p>
        </w:tc>
        <w:tc>
          <w:tcPr>
            <w:tcW w:w="179" w:type="pct"/>
            <w:tcBorders>
              <w:left w:val="nil"/>
              <w:right w:val="nil"/>
            </w:tcBorders>
            <w:vAlign w:val="center"/>
          </w:tcPr>
          <w:p w14:paraId="2664999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0.0168</w:t>
            </w:r>
          </w:p>
        </w:tc>
        <w:tc>
          <w:tcPr>
            <w:tcW w:w="227" w:type="pct"/>
            <w:gridSpan w:val="2"/>
            <w:tcBorders>
              <w:left w:val="nil"/>
              <w:right w:val="nil"/>
            </w:tcBorders>
            <w:vAlign w:val="center"/>
          </w:tcPr>
          <w:p w14:paraId="7C64550B"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-0.2998 -</w:t>
            </w:r>
          </w:p>
        </w:tc>
        <w:tc>
          <w:tcPr>
            <w:tcW w:w="179" w:type="pct"/>
            <w:tcBorders>
              <w:left w:val="nil"/>
              <w:right w:val="nil"/>
            </w:tcBorders>
            <w:vAlign w:val="center"/>
          </w:tcPr>
          <w:p w14:paraId="301F937D"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0.8700</w:t>
            </w:r>
          </w:p>
        </w:tc>
        <w:tc>
          <w:tcPr>
            <w:tcW w:w="179" w:type="pct"/>
            <w:tcBorders>
              <w:left w:val="nil"/>
              <w:right w:val="nil"/>
            </w:tcBorders>
            <w:vAlign w:val="center"/>
          </w:tcPr>
          <w:p w14:paraId="4669EC1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0.9654</w:t>
            </w:r>
          </w:p>
        </w:tc>
        <w:tc>
          <w:tcPr>
            <w:tcW w:w="179" w:type="pct"/>
            <w:tcBorders>
              <w:left w:val="nil"/>
              <w:right w:val="nil"/>
            </w:tcBorders>
            <w:vAlign w:val="center"/>
          </w:tcPr>
          <w:p w14:paraId="689210D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0.339</w:t>
            </w:r>
          </w:p>
        </w:tc>
        <w:tc>
          <w:tcPr>
            <w:tcW w:w="179" w:type="pct"/>
            <w:tcBorders>
              <w:left w:val="nil"/>
              <w:right w:val="nil"/>
            </w:tcBorders>
            <w:vAlign w:val="center"/>
          </w:tcPr>
          <w:p w14:paraId="469D82B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23AD7D0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0.29</w:t>
            </w:r>
          </w:p>
        </w:tc>
        <w:tc>
          <w:tcPr>
            <w:tcW w:w="180" w:type="pct"/>
            <w:tcBorders>
              <w:right w:val="nil"/>
            </w:tcBorders>
            <w:shd w:val="clear" w:color="auto" w:fill="F2F2F2" w:themeFill="background1" w:themeFillShade="F2"/>
            <w:vAlign w:val="center"/>
          </w:tcPr>
          <w:p w14:paraId="51A3473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-0.0062</w:t>
            </w:r>
          </w:p>
        </w:tc>
        <w:tc>
          <w:tcPr>
            <w:tcW w:w="180" w:type="pct"/>
            <w:tcBorders>
              <w:left w:val="nil"/>
              <w:right w:val="nil"/>
            </w:tcBorders>
            <w:shd w:val="clear" w:color="auto" w:fill="F2F2F2" w:themeFill="background1" w:themeFillShade="F2"/>
            <w:vAlign w:val="center"/>
          </w:tcPr>
          <w:p w14:paraId="7FF1087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0.0029</w:t>
            </w:r>
          </w:p>
        </w:tc>
        <w:tc>
          <w:tcPr>
            <w:tcW w:w="195" w:type="pct"/>
            <w:gridSpan w:val="2"/>
            <w:tcBorders>
              <w:left w:val="nil"/>
              <w:right w:val="nil"/>
            </w:tcBorders>
            <w:shd w:val="clear" w:color="auto" w:fill="F2F2F2" w:themeFill="background1" w:themeFillShade="F2"/>
            <w:vAlign w:val="center"/>
          </w:tcPr>
          <w:p w14:paraId="5CDE8922"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-1.1559 -</w:t>
            </w:r>
          </w:p>
        </w:tc>
        <w:tc>
          <w:tcPr>
            <w:tcW w:w="207" w:type="pct"/>
            <w:tcBorders>
              <w:left w:val="nil"/>
              <w:right w:val="nil"/>
            </w:tcBorders>
            <w:shd w:val="clear" w:color="auto" w:fill="F2F2F2" w:themeFill="background1" w:themeFillShade="F2"/>
            <w:vAlign w:val="center"/>
          </w:tcPr>
          <w:p w14:paraId="603FB757"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-0.0338</w:t>
            </w:r>
          </w:p>
        </w:tc>
        <w:tc>
          <w:tcPr>
            <w:tcW w:w="180" w:type="pct"/>
            <w:tcBorders>
              <w:left w:val="nil"/>
              <w:right w:val="nil"/>
            </w:tcBorders>
            <w:shd w:val="clear" w:color="auto" w:fill="F2F2F2" w:themeFill="background1" w:themeFillShade="F2"/>
            <w:vAlign w:val="center"/>
          </w:tcPr>
          <w:p w14:paraId="0769643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-2.1337</w:t>
            </w:r>
          </w:p>
        </w:tc>
        <w:tc>
          <w:tcPr>
            <w:tcW w:w="179" w:type="pct"/>
            <w:tcBorders>
              <w:left w:val="nil"/>
              <w:right w:val="nil"/>
            </w:tcBorders>
            <w:shd w:val="clear" w:color="auto" w:fill="F2F2F2" w:themeFill="background1" w:themeFillShade="F2"/>
            <w:vAlign w:val="center"/>
          </w:tcPr>
          <w:p w14:paraId="7136632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0.038</w:t>
            </w:r>
          </w:p>
        </w:tc>
        <w:tc>
          <w:tcPr>
            <w:tcW w:w="180" w:type="pct"/>
            <w:tcBorders>
              <w:left w:val="nil"/>
              <w:right w:val="nil"/>
            </w:tcBorders>
            <w:shd w:val="clear" w:color="auto" w:fill="F2F2F2" w:themeFill="background1" w:themeFillShade="F2"/>
            <w:vAlign w:val="center"/>
          </w:tcPr>
          <w:p w14:paraId="4E85B7F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0.101</w:t>
            </w:r>
          </w:p>
        </w:tc>
        <w:tc>
          <w:tcPr>
            <w:tcW w:w="127" w:type="pct"/>
            <w:tcBorders>
              <w:left w:val="nil"/>
            </w:tcBorders>
            <w:shd w:val="clear" w:color="auto" w:fill="F2F2F2" w:themeFill="background1" w:themeFillShade="F2"/>
            <w:vAlign w:val="center"/>
          </w:tcPr>
          <w:p w14:paraId="7AEF439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0.60</w:t>
            </w:r>
          </w:p>
        </w:tc>
      </w:tr>
      <w:tr w:rsidR="00F94C8B" w:rsidRPr="00F94C8B" w14:paraId="1D29C947" w14:textId="77777777" w:rsidTr="00F94C8B">
        <w:trPr>
          <w:trHeight w:hRule="exact" w:val="284"/>
        </w:trPr>
        <w:tc>
          <w:tcPr>
            <w:tcW w:w="713" w:type="pct"/>
            <w:shd w:val="clear" w:color="auto" w:fill="FF99FF"/>
          </w:tcPr>
          <w:p w14:paraId="620F1045"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Anterior limb of internal capsule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76F00D6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0.0012</w:t>
            </w:r>
          </w:p>
        </w:tc>
        <w:tc>
          <w:tcPr>
            <w:tcW w:w="179" w:type="pct"/>
            <w:tcBorders>
              <w:left w:val="nil"/>
              <w:right w:val="nil"/>
            </w:tcBorders>
            <w:vAlign w:val="center"/>
          </w:tcPr>
          <w:p w14:paraId="723FA05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0.0119</w:t>
            </w:r>
          </w:p>
        </w:tc>
        <w:tc>
          <w:tcPr>
            <w:tcW w:w="179" w:type="pct"/>
            <w:gridSpan w:val="2"/>
            <w:tcBorders>
              <w:left w:val="nil"/>
              <w:right w:val="nil"/>
            </w:tcBorders>
            <w:vAlign w:val="center"/>
          </w:tcPr>
          <w:p w14:paraId="0DF79ED9"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-0.4504 -</w:t>
            </w:r>
          </w:p>
        </w:tc>
        <w:tc>
          <w:tcPr>
            <w:tcW w:w="179" w:type="pct"/>
            <w:tcBorders>
              <w:left w:val="nil"/>
              <w:right w:val="nil"/>
            </w:tcBorders>
            <w:vAlign w:val="center"/>
          </w:tcPr>
          <w:p w14:paraId="6F95B1F0"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0.4986</w:t>
            </w:r>
          </w:p>
        </w:tc>
        <w:tc>
          <w:tcPr>
            <w:tcW w:w="179" w:type="pct"/>
            <w:tcBorders>
              <w:left w:val="nil"/>
              <w:right w:val="nil"/>
            </w:tcBorders>
            <w:vAlign w:val="center"/>
          </w:tcPr>
          <w:p w14:paraId="5CD82C7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0.0998</w:t>
            </w:r>
          </w:p>
        </w:tc>
        <w:tc>
          <w:tcPr>
            <w:tcW w:w="179" w:type="pct"/>
            <w:tcBorders>
              <w:left w:val="nil"/>
              <w:right w:val="nil"/>
            </w:tcBorders>
            <w:vAlign w:val="center"/>
          </w:tcPr>
          <w:p w14:paraId="6C2F8B4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0.921</w:t>
            </w:r>
          </w:p>
        </w:tc>
        <w:tc>
          <w:tcPr>
            <w:tcW w:w="179" w:type="pct"/>
            <w:tcBorders>
              <w:left w:val="nil"/>
              <w:right w:val="nil"/>
            </w:tcBorders>
            <w:vAlign w:val="center"/>
          </w:tcPr>
          <w:p w14:paraId="76FE204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0.969</w:t>
            </w:r>
          </w:p>
        </w:tc>
        <w:tc>
          <w:tcPr>
            <w:tcW w:w="144" w:type="pct"/>
            <w:tcBorders>
              <w:left w:val="nil"/>
            </w:tcBorders>
            <w:vAlign w:val="center"/>
          </w:tcPr>
          <w:p w14:paraId="0E28C10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0.02</w:t>
            </w:r>
          </w:p>
        </w:tc>
        <w:tc>
          <w:tcPr>
            <w:tcW w:w="179" w:type="pct"/>
            <w:tcBorders>
              <w:right w:val="nil"/>
            </w:tcBorders>
            <w:vAlign w:val="center"/>
          </w:tcPr>
          <w:p w14:paraId="4C81C17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0.0178</w:t>
            </w:r>
          </w:p>
        </w:tc>
        <w:tc>
          <w:tcPr>
            <w:tcW w:w="179" w:type="pct"/>
            <w:tcBorders>
              <w:left w:val="nil"/>
              <w:right w:val="nil"/>
            </w:tcBorders>
            <w:vAlign w:val="center"/>
          </w:tcPr>
          <w:p w14:paraId="28E70A1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0.0203</w:t>
            </w:r>
          </w:p>
        </w:tc>
        <w:tc>
          <w:tcPr>
            <w:tcW w:w="227" w:type="pct"/>
            <w:gridSpan w:val="2"/>
            <w:tcBorders>
              <w:left w:val="nil"/>
              <w:right w:val="nil"/>
            </w:tcBorders>
            <w:vAlign w:val="center"/>
          </w:tcPr>
          <w:p w14:paraId="427A8F09"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-0.2738 -</w:t>
            </w:r>
          </w:p>
        </w:tc>
        <w:tc>
          <w:tcPr>
            <w:tcW w:w="179" w:type="pct"/>
            <w:tcBorders>
              <w:left w:val="nil"/>
              <w:right w:val="nil"/>
            </w:tcBorders>
            <w:vAlign w:val="center"/>
          </w:tcPr>
          <w:p w14:paraId="72CE2A14"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0.7124</w:t>
            </w:r>
          </w:p>
        </w:tc>
        <w:tc>
          <w:tcPr>
            <w:tcW w:w="179" w:type="pct"/>
            <w:tcBorders>
              <w:left w:val="nil"/>
              <w:right w:val="nil"/>
            </w:tcBorders>
            <w:vAlign w:val="center"/>
          </w:tcPr>
          <w:p w14:paraId="6A312AF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0.8777</w:t>
            </w:r>
          </w:p>
        </w:tc>
        <w:tc>
          <w:tcPr>
            <w:tcW w:w="179" w:type="pct"/>
            <w:tcBorders>
              <w:left w:val="nil"/>
              <w:right w:val="nil"/>
            </w:tcBorders>
            <w:vAlign w:val="center"/>
          </w:tcPr>
          <w:p w14:paraId="7B4B112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0.383</w:t>
            </w:r>
          </w:p>
        </w:tc>
        <w:tc>
          <w:tcPr>
            <w:tcW w:w="179" w:type="pct"/>
            <w:tcBorders>
              <w:left w:val="nil"/>
              <w:right w:val="nil"/>
            </w:tcBorders>
            <w:vAlign w:val="center"/>
          </w:tcPr>
          <w:p w14:paraId="09DD54C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0B09B02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0.22</w:t>
            </w:r>
          </w:p>
        </w:tc>
        <w:tc>
          <w:tcPr>
            <w:tcW w:w="180" w:type="pct"/>
            <w:tcBorders>
              <w:right w:val="nil"/>
            </w:tcBorders>
            <w:shd w:val="clear" w:color="auto" w:fill="F2F2F2" w:themeFill="background1" w:themeFillShade="F2"/>
            <w:vAlign w:val="center"/>
          </w:tcPr>
          <w:p w14:paraId="0DB7B6E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-0.0085</w:t>
            </w:r>
          </w:p>
        </w:tc>
        <w:tc>
          <w:tcPr>
            <w:tcW w:w="180" w:type="pct"/>
            <w:tcBorders>
              <w:left w:val="nil"/>
              <w:right w:val="nil"/>
            </w:tcBorders>
            <w:shd w:val="clear" w:color="auto" w:fill="F2F2F2" w:themeFill="background1" w:themeFillShade="F2"/>
            <w:vAlign w:val="center"/>
          </w:tcPr>
          <w:p w14:paraId="5BF0F45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0.0034</w:t>
            </w:r>
          </w:p>
        </w:tc>
        <w:tc>
          <w:tcPr>
            <w:tcW w:w="195" w:type="pct"/>
            <w:gridSpan w:val="2"/>
            <w:tcBorders>
              <w:left w:val="nil"/>
              <w:right w:val="nil"/>
            </w:tcBorders>
            <w:shd w:val="clear" w:color="auto" w:fill="F2F2F2" w:themeFill="background1" w:themeFillShade="F2"/>
            <w:vAlign w:val="center"/>
          </w:tcPr>
          <w:p w14:paraId="45D9A1F0"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-1.1267 -</w:t>
            </w:r>
          </w:p>
        </w:tc>
        <w:tc>
          <w:tcPr>
            <w:tcW w:w="207" w:type="pct"/>
            <w:tcBorders>
              <w:left w:val="nil"/>
              <w:right w:val="nil"/>
            </w:tcBorders>
            <w:shd w:val="clear" w:color="auto" w:fill="F2F2F2" w:themeFill="background1" w:themeFillShade="F2"/>
            <w:vAlign w:val="center"/>
          </w:tcPr>
          <w:p w14:paraId="49265E36"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-0.1266</w:t>
            </w:r>
          </w:p>
        </w:tc>
        <w:tc>
          <w:tcPr>
            <w:tcW w:w="180" w:type="pct"/>
            <w:tcBorders>
              <w:left w:val="nil"/>
              <w:right w:val="nil"/>
            </w:tcBorders>
            <w:shd w:val="clear" w:color="auto" w:fill="F2F2F2" w:themeFill="background1" w:themeFillShade="F2"/>
            <w:vAlign w:val="center"/>
          </w:tcPr>
          <w:p w14:paraId="5FF9184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-2.5254</w:t>
            </w:r>
          </w:p>
        </w:tc>
        <w:tc>
          <w:tcPr>
            <w:tcW w:w="179" w:type="pct"/>
            <w:tcBorders>
              <w:left w:val="nil"/>
              <w:right w:val="nil"/>
            </w:tcBorders>
            <w:shd w:val="clear" w:color="auto" w:fill="F2F2F2" w:themeFill="background1" w:themeFillShade="F2"/>
            <w:vAlign w:val="center"/>
          </w:tcPr>
          <w:p w14:paraId="722553C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0.014</w:t>
            </w:r>
          </w:p>
        </w:tc>
        <w:tc>
          <w:tcPr>
            <w:tcW w:w="180" w:type="pct"/>
            <w:tcBorders>
              <w:left w:val="nil"/>
              <w:right w:val="nil"/>
            </w:tcBorders>
            <w:shd w:val="clear" w:color="auto" w:fill="F2F2F2" w:themeFill="background1" w:themeFillShade="F2"/>
            <w:vAlign w:val="center"/>
          </w:tcPr>
          <w:p w14:paraId="1D0AE58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0.099</w:t>
            </w:r>
          </w:p>
        </w:tc>
        <w:tc>
          <w:tcPr>
            <w:tcW w:w="127" w:type="pct"/>
            <w:tcBorders>
              <w:left w:val="nil"/>
            </w:tcBorders>
            <w:shd w:val="clear" w:color="auto" w:fill="F2F2F2" w:themeFill="background1" w:themeFillShade="F2"/>
            <w:vAlign w:val="center"/>
          </w:tcPr>
          <w:p w14:paraId="46148B1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0.63</w:t>
            </w:r>
          </w:p>
        </w:tc>
      </w:tr>
      <w:tr w:rsidR="00F94C8B" w:rsidRPr="00F94C8B" w14:paraId="26FC5DA1" w14:textId="77777777" w:rsidTr="00F94C8B">
        <w:trPr>
          <w:trHeight w:hRule="exact" w:val="284"/>
        </w:trPr>
        <w:tc>
          <w:tcPr>
            <w:tcW w:w="713" w:type="pct"/>
            <w:shd w:val="clear" w:color="auto" w:fill="FF99FF"/>
          </w:tcPr>
          <w:p w14:paraId="671B784A"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Anterior limb of internal capsule rh</w:t>
            </w:r>
          </w:p>
        </w:tc>
        <w:tc>
          <w:tcPr>
            <w:tcW w:w="179" w:type="pct"/>
            <w:tcBorders>
              <w:right w:val="nil"/>
            </w:tcBorders>
            <w:vAlign w:val="center"/>
          </w:tcPr>
          <w:p w14:paraId="23E2A45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0.0060</w:t>
            </w:r>
          </w:p>
        </w:tc>
        <w:tc>
          <w:tcPr>
            <w:tcW w:w="179" w:type="pct"/>
            <w:tcBorders>
              <w:left w:val="nil"/>
              <w:right w:val="nil"/>
            </w:tcBorders>
            <w:vAlign w:val="center"/>
          </w:tcPr>
          <w:p w14:paraId="48C8A32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0.0109</w:t>
            </w:r>
          </w:p>
        </w:tc>
        <w:tc>
          <w:tcPr>
            <w:tcW w:w="179" w:type="pct"/>
            <w:gridSpan w:val="2"/>
            <w:tcBorders>
              <w:left w:val="nil"/>
              <w:right w:val="nil"/>
            </w:tcBorders>
            <w:vAlign w:val="center"/>
          </w:tcPr>
          <w:p w14:paraId="54281CC8"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-0.3751 -</w:t>
            </w:r>
          </w:p>
        </w:tc>
        <w:tc>
          <w:tcPr>
            <w:tcW w:w="179" w:type="pct"/>
            <w:tcBorders>
              <w:left w:val="nil"/>
              <w:right w:val="nil"/>
            </w:tcBorders>
            <w:vAlign w:val="center"/>
          </w:tcPr>
          <w:p w14:paraId="21E50A09"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0.6694</w:t>
            </w:r>
          </w:p>
        </w:tc>
        <w:tc>
          <w:tcPr>
            <w:tcW w:w="179" w:type="pct"/>
            <w:tcBorders>
              <w:left w:val="nil"/>
              <w:right w:val="nil"/>
            </w:tcBorders>
            <w:vAlign w:val="center"/>
          </w:tcPr>
          <w:p w14:paraId="6ABECBE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0.5555</w:t>
            </w:r>
          </w:p>
        </w:tc>
        <w:tc>
          <w:tcPr>
            <w:tcW w:w="179" w:type="pct"/>
            <w:tcBorders>
              <w:left w:val="nil"/>
              <w:right w:val="nil"/>
            </w:tcBorders>
            <w:vAlign w:val="center"/>
          </w:tcPr>
          <w:p w14:paraId="34A0D4C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0.581</w:t>
            </w:r>
          </w:p>
        </w:tc>
        <w:tc>
          <w:tcPr>
            <w:tcW w:w="179" w:type="pct"/>
            <w:tcBorders>
              <w:left w:val="nil"/>
              <w:right w:val="nil"/>
            </w:tcBorders>
            <w:vAlign w:val="center"/>
          </w:tcPr>
          <w:p w14:paraId="190EAB4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0.722</w:t>
            </w:r>
          </w:p>
        </w:tc>
        <w:tc>
          <w:tcPr>
            <w:tcW w:w="144" w:type="pct"/>
            <w:tcBorders>
              <w:left w:val="nil"/>
            </w:tcBorders>
            <w:vAlign w:val="center"/>
          </w:tcPr>
          <w:p w14:paraId="62CEBC3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0.15</w:t>
            </w:r>
          </w:p>
        </w:tc>
        <w:tc>
          <w:tcPr>
            <w:tcW w:w="179" w:type="pct"/>
            <w:tcBorders>
              <w:right w:val="nil"/>
            </w:tcBorders>
            <w:vAlign w:val="center"/>
          </w:tcPr>
          <w:p w14:paraId="3017142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0.0140</w:t>
            </w:r>
          </w:p>
        </w:tc>
        <w:tc>
          <w:tcPr>
            <w:tcW w:w="179" w:type="pct"/>
            <w:tcBorders>
              <w:left w:val="nil"/>
              <w:right w:val="nil"/>
            </w:tcBorders>
            <w:vAlign w:val="center"/>
          </w:tcPr>
          <w:p w14:paraId="006DAA7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0.0185</w:t>
            </w:r>
          </w:p>
        </w:tc>
        <w:tc>
          <w:tcPr>
            <w:tcW w:w="227" w:type="pct"/>
            <w:gridSpan w:val="2"/>
            <w:tcBorders>
              <w:left w:val="nil"/>
              <w:right w:val="nil"/>
            </w:tcBorders>
            <w:vAlign w:val="center"/>
          </w:tcPr>
          <w:p w14:paraId="0A3044FC"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-0.3329 -</w:t>
            </w:r>
          </w:p>
        </w:tc>
        <w:tc>
          <w:tcPr>
            <w:tcW w:w="179" w:type="pct"/>
            <w:tcBorders>
              <w:left w:val="nil"/>
              <w:right w:val="nil"/>
            </w:tcBorders>
            <w:vAlign w:val="center"/>
          </w:tcPr>
          <w:p w14:paraId="78D33729"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0.7459</w:t>
            </w:r>
          </w:p>
        </w:tc>
        <w:tc>
          <w:tcPr>
            <w:tcW w:w="179" w:type="pct"/>
            <w:tcBorders>
              <w:left w:val="nil"/>
              <w:right w:val="nil"/>
            </w:tcBorders>
            <w:vAlign w:val="center"/>
          </w:tcPr>
          <w:p w14:paraId="59F80D6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0.7559</w:t>
            </w:r>
          </w:p>
        </w:tc>
        <w:tc>
          <w:tcPr>
            <w:tcW w:w="179" w:type="pct"/>
            <w:tcBorders>
              <w:left w:val="nil"/>
              <w:right w:val="nil"/>
            </w:tcBorders>
            <w:vAlign w:val="center"/>
          </w:tcPr>
          <w:p w14:paraId="1C27011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0.453</w:t>
            </w:r>
          </w:p>
        </w:tc>
        <w:tc>
          <w:tcPr>
            <w:tcW w:w="179" w:type="pct"/>
            <w:tcBorders>
              <w:left w:val="nil"/>
              <w:right w:val="nil"/>
            </w:tcBorders>
            <w:vAlign w:val="center"/>
          </w:tcPr>
          <w:p w14:paraId="1F6071B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51F76E7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0.21</w:t>
            </w:r>
          </w:p>
        </w:tc>
        <w:tc>
          <w:tcPr>
            <w:tcW w:w="180" w:type="pct"/>
            <w:tcBorders>
              <w:right w:val="nil"/>
            </w:tcBorders>
            <w:shd w:val="clear" w:color="auto" w:fill="F2F2F2" w:themeFill="background1" w:themeFillShade="F2"/>
            <w:vAlign w:val="center"/>
          </w:tcPr>
          <w:p w14:paraId="1C54D3A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-0.0073</w:t>
            </w:r>
          </w:p>
        </w:tc>
        <w:tc>
          <w:tcPr>
            <w:tcW w:w="180" w:type="pct"/>
            <w:tcBorders>
              <w:left w:val="nil"/>
              <w:right w:val="nil"/>
            </w:tcBorders>
            <w:shd w:val="clear" w:color="auto" w:fill="F2F2F2" w:themeFill="background1" w:themeFillShade="F2"/>
            <w:vAlign w:val="center"/>
          </w:tcPr>
          <w:p w14:paraId="7D483EA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0.0032</w:t>
            </w:r>
          </w:p>
        </w:tc>
        <w:tc>
          <w:tcPr>
            <w:tcW w:w="195" w:type="pct"/>
            <w:gridSpan w:val="2"/>
            <w:tcBorders>
              <w:left w:val="nil"/>
              <w:right w:val="nil"/>
            </w:tcBorders>
            <w:shd w:val="clear" w:color="auto" w:fill="F2F2F2" w:themeFill="background1" w:themeFillShade="F2"/>
            <w:vAlign w:val="center"/>
          </w:tcPr>
          <w:p w14:paraId="5799559A"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-1.1283 -</w:t>
            </w:r>
          </w:p>
        </w:tc>
        <w:tc>
          <w:tcPr>
            <w:tcW w:w="207" w:type="pct"/>
            <w:tcBorders>
              <w:left w:val="nil"/>
              <w:right w:val="nil"/>
            </w:tcBorders>
            <w:shd w:val="clear" w:color="auto" w:fill="F2F2F2" w:themeFill="background1" w:themeFillShade="F2"/>
            <w:vAlign w:val="center"/>
          </w:tcPr>
          <w:p w14:paraId="3075DE5F"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-0.0716</w:t>
            </w:r>
          </w:p>
        </w:tc>
        <w:tc>
          <w:tcPr>
            <w:tcW w:w="180" w:type="pct"/>
            <w:tcBorders>
              <w:left w:val="nil"/>
              <w:right w:val="nil"/>
            </w:tcBorders>
            <w:shd w:val="clear" w:color="auto" w:fill="F2F2F2" w:themeFill="background1" w:themeFillShade="F2"/>
            <w:vAlign w:val="center"/>
          </w:tcPr>
          <w:p w14:paraId="34E0ABC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-2.2850</w:t>
            </w:r>
          </w:p>
        </w:tc>
        <w:tc>
          <w:tcPr>
            <w:tcW w:w="179" w:type="pct"/>
            <w:tcBorders>
              <w:left w:val="nil"/>
              <w:right w:val="nil"/>
            </w:tcBorders>
            <w:shd w:val="clear" w:color="auto" w:fill="F2F2F2" w:themeFill="background1" w:themeFillShade="F2"/>
            <w:vAlign w:val="center"/>
          </w:tcPr>
          <w:p w14:paraId="2A2B56F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0.026</w:t>
            </w:r>
          </w:p>
        </w:tc>
        <w:tc>
          <w:tcPr>
            <w:tcW w:w="180" w:type="pct"/>
            <w:tcBorders>
              <w:left w:val="nil"/>
              <w:right w:val="nil"/>
            </w:tcBorders>
            <w:shd w:val="clear" w:color="auto" w:fill="F2F2F2" w:themeFill="background1" w:themeFillShade="F2"/>
            <w:vAlign w:val="center"/>
          </w:tcPr>
          <w:p w14:paraId="5BB377B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0.101</w:t>
            </w:r>
          </w:p>
        </w:tc>
        <w:tc>
          <w:tcPr>
            <w:tcW w:w="127" w:type="pct"/>
            <w:tcBorders>
              <w:left w:val="nil"/>
            </w:tcBorders>
            <w:shd w:val="clear" w:color="auto" w:fill="F2F2F2" w:themeFill="background1" w:themeFillShade="F2"/>
            <w:vAlign w:val="center"/>
          </w:tcPr>
          <w:p w14:paraId="0F03FC8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0.60</w:t>
            </w:r>
          </w:p>
        </w:tc>
      </w:tr>
      <w:tr w:rsidR="00F94C8B" w:rsidRPr="00F94C8B" w14:paraId="02F05210" w14:textId="77777777" w:rsidTr="00F94C8B">
        <w:trPr>
          <w:trHeight w:hRule="exact" w:val="284"/>
        </w:trPr>
        <w:tc>
          <w:tcPr>
            <w:tcW w:w="713" w:type="pct"/>
            <w:shd w:val="clear" w:color="auto" w:fill="FF99FF"/>
          </w:tcPr>
          <w:p w14:paraId="3AA0AA01"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Posterior limb of internal capsule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40A6AAE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0.0038</w:t>
            </w:r>
          </w:p>
        </w:tc>
        <w:tc>
          <w:tcPr>
            <w:tcW w:w="179" w:type="pct"/>
            <w:tcBorders>
              <w:left w:val="nil"/>
              <w:right w:val="nil"/>
            </w:tcBorders>
            <w:vAlign w:val="center"/>
          </w:tcPr>
          <w:p w14:paraId="54F71EC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0.0074</w:t>
            </w:r>
          </w:p>
        </w:tc>
        <w:tc>
          <w:tcPr>
            <w:tcW w:w="179" w:type="pct"/>
            <w:gridSpan w:val="2"/>
            <w:tcBorders>
              <w:left w:val="nil"/>
              <w:right w:val="nil"/>
            </w:tcBorders>
            <w:vAlign w:val="center"/>
          </w:tcPr>
          <w:p w14:paraId="2764C7B5"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-0.3994 -</w:t>
            </w:r>
          </w:p>
        </w:tc>
        <w:tc>
          <w:tcPr>
            <w:tcW w:w="179" w:type="pct"/>
            <w:tcBorders>
              <w:left w:val="nil"/>
              <w:right w:val="nil"/>
            </w:tcBorders>
            <w:vAlign w:val="center"/>
          </w:tcPr>
          <w:p w14:paraId="604E378E"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0.6764</w:t>
            </w:r>
          </w:p>
        </w:tc>
        <w:tc>
          <w:tcPr>
            <w:tcW w:w="179" w:type="pct"/>
            <w:tcBorders>
              <w:left w:val="nil"/>
              <w:right w:val="nil"/>
            </w:tcBorders>
            <w:vAlign w:val="center"/>
          </w:tcPr>
          <w:p w14:paraId="33B6236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0.5077</w:t>
            </w:r>
          </w:p>
        </w:tc>
        <w:tc>
          <w:tcPr>
            <w:tcW w:w="179" w:type="pct"/>
            <w:tcBorders>
              <w:left w:val="nil"/>
              <w:right w:val="nil"/>
            </w:tcBorders>
            <w:vAlign w:val="center"/>
          </w:tcPr>
          <w:p w14:paraId="6D78A73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0.614</w:t>
            </w:r>
          </w:p>
        </w:tc>
        <w:tc>
          <w:tcPr>
            <w:tcW w:w="179" w:type="pct"/>
            <w:tcBorders>
              <w:left w:val="nil"/>
              <w:right w:val="nil"/>
            </w:tcBorders>
            <w:vAlign w:val="center"/>
          </w:tcPr>
          <w:p w14:paraId="48B4CF4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0.722</w:t>
            </w:r>
          </w:p>
        </w:tc>
        <w:tc>
          <w:tcPr>
            <w:tcW w:w="144" w:type="pct"/>
            <w:tcBorders>
              <w:left w:val="nil"/>
            </w:tcBorders>
            <w:vAlign w:val="center"/>
          </w:tcPr>
          <w:p w14:paraId="5B8114B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0.14</w:t>
            </w:r>
          </w:p>
        </w:tc>
        <w:tc>
          <w:tcPr>
            <w:tcW w:w="179" w:type="pct"/>
            <w:tcBorders>
              <w:right w:val="nil"/>
            </w:tcBorders>
            <w:vAlign w:val="center"/>
          </w:tcPr>
          <w:p w14:paraId="02055BC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-0.0184</w:t>
            </w:r>
          </w:p>
        </w:tc>
        <w:tc>
          <w:tcPr>
            <w:tcW w:w="179" w:type="pct"/>
            <w:tcBorders>
              <w:left w:val="nil"/>
              <w:right w:val="nil"/>
            </w:tcBorders>
            <w:vAlign w:val="center"/>
          </w:tcPr>
          <w:p w14:paraId="229D73F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0.0122</w:t>
            </w:r>
          </w:p>
        </w:tc>
        <w:tc>
          <w:tcPr>
            <w:tcW w:w="227" w:type="pct"/>
            <w:gridSpan w:val="2"/>
            <w:tcBorders>
              <w:left w:val="nil"/>
              <w:right w:val="nil"/>
            </w:tcBorders>
            <w:vAlign w:val="center"/>
          </w:tcPr>
          <w:p w14:paraId="0D77CDAA"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-1.0035 -</w:t>
            </w:r>
          </w:p>
        </w:tc>
        <w:tc>
          <w:tcPr>
            <w:tcW w:w="179" w:type="pct"/>
            <w:tcBorders>
              <w:left w:val="nil"/>
              <w:right w:val="nil"/>
            </w:tcBorders>
            <w:vAlign w:val="center"/>
          </w:tcPr>
          <w:p w14:paraId="4819BCF0"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0.1378</w:t>
            </w:r>
          </w:p>
        </w:tc>
        <w:tc>
          <w:tcPr>
            <w:tcW w:w="179" w:type="pct"/>
            <w:tcBorders>
              <w:left w:val="nil"/>
              <w:right w:val="nil"/>
            </w:tcBorders>
            <w:vAlign w:val="center"/>
          </w:tcPr>
          <w:p w14:paraId="1E72164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-1.5119</w:t>
            </w:r>
          </w:p>
        </w:tc>
        <w:tc>
          <w:tcPr>
            <w:tcW w:w="179" w:type="pct"/>
            <w:tcBorders>
              <w:left w:val="nil"/>
              <w:right w:val="nil"/>
            </w:tcBorders>
            <w:vAlign w:val="center"/>
          </w:tcPr>
          <w:p w14:paraId="19CDB2D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0.137</w:t>
            </w:r>
          </w:p>
        </w:tc>
        <w:tc>
          <w:tcPr>
            <w:tcW w:w="179" w:type="pct"/>
            <w:tcBorders>
              <w:left w:val="nil"/>
              <w:right w:val="nil"/>
            </w:tcBorders>
            <w:vAlign w:val="center"/>
          </w:tcPr>
          <w:p w14:paraId="0353483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0.783</w:t>
            </w:r>
          </w:p>
        </w:tc>
        <w:tc>
          <w:tcPr>
            <w:tcW w:w="161" w:type="pct"/>
            <w:tcBorders>
              <w:left w:val="nil"/>
            </w:tcBorders>
            <w:vAlign w:val="center"/>
          </w:tcPr>
          <w:p w14:paraId="2D06127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0.44</w:t>
            </w:r>
          </w:p>
        </w:tc>
        <w:tc>
          <w:tcPr>
            <w:tcW w:w="180" w:type="pct"/>
            <w:tcBorders>
              <w:right w:val="nil"/>
            </w:tcBorders>
            <w:vAlign w:val="center"/>
          </w:tcPr>
          <w:p w14:paraId="5D001B3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-0.0035</w:t>
            </w:r>
          </w:p>
        </w:tc>
        <w:tc>
          <w:tcPr>
            <w:tcW w:w="180" w:type="pct"/>
            <w:tcBorders>
              <w:left w:val="nil"/>
              <w:right w:val="nil"/>
            </w:tcBorders>
            <w:vAlign w:val="center"/>
          </w:tcPr>
          <w:p w14:paraId="682089E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0.0022</w:t>
            </w:r>
          </w:p>
        </w:tc>
        <w:tc>
          <w:tcPr>
            <w:tcW w:w="195" w:type="pct"/>
            <w:gridSpan w:val="2"/>
            <w:tcBorders>
              <w:left w:val="nil"/>
              <w:right w:val="nil"/>
            </w:tcBorders>
            <w:vAlign w:val="center"/>
          </w:tcPr>
          <w:p w14:paraId="43577853"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-0.9654 -</w:t>
            </w:r>
          </w:p>
        </w:tc>
        <w:tc>
          <w:tcPr>
            <w:tcW w:w="207" w:type="pct"/>
            <w:tcBorders>
              <w:left w:val="nil"/>
              <w:right w:val="nil"/>
            </w:tcBorders>
            <w:vAlign w:val="center"/>
          </w:tcPr>
          <w:p w14:paraId="0DAFE956"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0.1077</w:t>
            </w:r>
          </w:p>
        </w:tc>
        <w:tc>
          <w:tcPr>
            <w:tcW w:w="180" w:type="pct"/>
            <w:tcBorders>
              <w:left w:val="nil"/>
              <w:right w:val="nil"/>
            </w:tcBorders>
            <w:vAlign w:val="center"/>
          </w:tcPr>
          <w:p w14:paraId="3097524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-1.5915</w:t>
            </w:r>
          </w:p>
        </w:tc>
        <w:tc>
          <w:tcPr>
            <w:tcW w:w="179" w:type="pct"/>
            <w:tcBorders>
              <w:left w:val="nil"/>
              <w:right w:val="nil"/>
            </w:tcBorders>
            <w:vAlign w:val="center"/>
          </w:tcPr>
          <w:p w14:paraId="383C0C9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0.117</w:t>
            </w:r>
          </w:p>
        </w:tc>
        <w:tc>
          <w:tcPr>
            <w:tcW w:w="180" w:type="pct"/>
            <w:tcBorders>
              <w:left w:val="nil"/>
              <w:right w:val="nil"/>
            </w:tcBorders>
            <w:vAlign w:val="center"/>
          </w:tcPr>
          <w:p w14:paraId="72BBC96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0.235</w:t>
            </w:r>
          </w:p>
        </w:tc>
        <w:tc>
          <w:tcPr>
            <w:tcW w:w="127" w:type="pct"/>
            <w:tcBorders>
              <w:left w:val="nil"/>
            </w:tcBorders>
            <w:vAlign w:val="center"/>
          </w:tcPr>
          <w:p w14:paraId="292B733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0.43</w:t>
            </w:r>
          </w:p>
        </w:tc>
      </w:tr>
      <w:tr w:rsidR="00F94C8B" w:rsidRPr="00F94C8B" w14:paraId="28F93F7B" w14:textId="77777777" w:rsidTr="00F94C8B">
        <w:trPr>
          <w:trHeight w:hRule="exact" w:val="284"/>
        </w:trPr>
        <w:tc>
          <w:tcPr>
            <w:tcW w:w="713" w:type="pct"/>
            <w:shd w:val="clear" w:color="auto" w:fill="FF99FF"/>
          </w:tcPr>
          <w:p w14:paraId="5888E90E"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Posterior limb of internal capsule rh</w:t>
            </w:r>
          </w:p>
        </w:tc>
        <w:tc>
          <w:tcPr>
            <w:tcW w:w="179" w:type="pct"/>
            <w:tcBorders>
              <w:right w:val="nil"/>
            </w:tcBorders>
            <w:shd w:val="clear" w:color="auto" w:fill="F2F2F2" w:themeFill="background1" w:themeFillShade="F2"/>
            <w:vAlign w:val="center"/>
          </w:tcPr>
          <w:p w14:paraId="1761B59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0.0189</w:t>
            </w:r>
          </w:p>
        </w:tc>
        <w:tc>
          <w:tcPr>
            <w:tcW w:w="179" w:type="pct"/>
            <w:tcBorders>
              <w:left w:val="nil"/>
              <w:right w:val="nil"/>
            </w:tcBorders>
            <w:shd w:val="clear" w:color="auto" w:fill="F2F2F2" w:themeFill="background1" w:themeFillShade="F2"/>
            <w:vAlign w:val="center"/>
          </w:tcPr>
          <w:p w14:paraId="1A80949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0.0090</w:t>
            </w:r>
          </w:p>
        </w:tc>
        <w:tc>
          <w:tcPr>
            <w:tcW w:w="179" w:type="pct"/>
            <w:gridSpan w:val="2"/>
            <w:tcBorders>
              <w:left w:val="nil"/>
              <w:right w:val="nil"/>
            </w:tcBorders>
            <w:shd w:val="clear" w:color="auto" w:fill="F2F2F2" w:themeFill="background1" w:themeFillShade="F2"/>
            <w:vAlign w:val="center"/>
          </w:tcPr>
          <w:p w14:paraId="51D013F4"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0.0224 -</w:t>
            </w:r>
          </w:p>
        </w:tc>
        <w:tc>
          <w:tcPr>
            <w:tcW w:w="179" w:type="pct"/>
            <w:tcBorders>
              <w:left w:val="nil"/>
              <w:right w:val="nil"/>
            </w:tcBorders>
            <w:shd w:val="clear" w:color="auto" w:fill="F2F2F2" w:themeFill="background1" w:themeFillShade="F2"/>
            <w:vAlign w:val="center"/>
          </w:tcPr>
          <w:p w14:paraId="369A67F6"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1.1181</w:t>
            </w:r>
          </w:p>
        </w:tc>
        <w:tc>
          <w:tcPr>
            <w:tcW w:w="179" w:type="pct"/>
            <w:tcBorders>
              <w:left w:val="nil"/>
              <w:right w:val="nil"/>
            </w:tcBorders>
            <w:shd w:val="clear" w:color="auto" w:fill="F2F2F2" w:themeFill="background1" w:themeFillShade="F2"/>
            <w:vAlign w:val="center"/>
          </w:tcPr>
          <w:p w14:paraId="5C93068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2.0907</w:t>
            </w:r>
          </w:p>
        </w:tc>
        <w:tc>
          <w:tcPr>
            <w:tcW w:w="179" w:type="pct"/>
            <w:tcBorders>
              <w:left w:val="nil"/>
              <w:right w:val="nil"/>
            </w:tcBorders>
            <w:shd w:val="clear" w:color="auto" w:fill="F2F2F2" w:themeFill="background1" w:themeFillShade="F2"/>
            <w:vAlign w:val="center"/>
          </w:tcPr>
          <w:p w14:paraId="0F6F6CA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0.041</w:t>
            </w:r>
          </w:p>
        </w:tc>
        <w:tc>
          <w:tcPr>
            <w:tcW w:w="179" w:type="pct"/>
            <w:tcBorders>
              <w:left w:val="nil"/>
              <w:right w:val="nil"/>
            </w:tcBorders>
            <w:shd w:val="clear" w:color="auto" w:fill="F2F2F2" w:themeFill="background1" w:themeFillShade="F2"/>
            <w:vAlign w:val="center"/>
          </w:tcPr>
          <w:p w14:paraId="40A7E7D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0.291</w:t>
            </w:r>
          </w:p>
        </w:tc>
        <w:tc>
          <w:tcPr>
            <w:tcW w:w="144" w:type="pct"/>
            <w:tcBorders>
              <w:left w:val="nil"/>
            </w:tcBorders>
            <w:shd w:val="clear" w:color="auto" w:fill="F2F2F2" w:themeFill="background1" w:themeFillShade="F2"/>
            <w:vAlign w:val="center"/>
          </w:tcPr>
          <w:p w14:paraId="0475B3D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0.57</w:t>
            </w:r>
          </w:p>
        </w:tc>
        <w:tc>
          <w:tcPr>
            <w:tcW w:w="179" w:type="pct"/>
            <w:tcBorders>
              <w:right w:val="nil"/>
            </w:tcBorders>
            <w:vAlign w:val="center"/>
          </w:tcPr>
          <w:p w14:paraId="32801FC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0.0074</w:t>
            </w:r>
          </w:p>
        </w:tc>
        <w:tc>
          <w:tcPr>
            <w:tcW w:w="179" w:type="pct"/>
            <w:tcBorders>
              <w:left w:val="nil"/>
              <w:right w:val="nil"/>
            </w:tcBorders>
            <w:vAlign w:val="center"/>
          </w:tcPr>
          <w:p w14:paraId="78511B9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0.0168</w:t>
            </w:r>
          </w:p>
        </w:tc>
        <w:tc>
          <w:tcPr>
            <w:tcW w:w="227" w:type="pct"/>
            <w:gridSpan w:val="2"/>
            <w:tcBorders>
              <w:left w:val="nil"/>
              <w:right w:val="nil"/>
            </w:tcBorders>
            <w:vAlign w:val="center"/>
          </w:tcPr>
          <w:p w14:paraId="5A9C766D"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-0.4166 -</w:t>
            </w:r>
          </w:p>
        </w:tc>
        <w:tc>
          <w:tcPr>
            <w:tcW w:w="179" w:type="pct"/>
            <w:tcBorders>
              <w:left w:val="nil"/>
              <w:right w:val="nil"/>
            </w:tcBorders>
            <w:vAlign w:val="center"/>
          </w:tcPr>
          <w:p w14:paraId="3F781621"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0.6563</w:t>
            </w:r>
          </w:p>
        </w:tc>
        <w:tc>
          <w:tcPr>
            <w:tcW w:w="179" w:type="pct"/>
            <w:tcBorders>
              <w:left w:val="nil"/>
              <w:right w:val="nil"/>
            </w:tcBorders>
            <w:vAlign w:val="center"/>
          </w:tcPr>
          <w:p w14:paraId="7CF5C45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0.4403</w:t>
            </w:r>
          </w:p>
        </w:tc>
        <w:tc>
          <w:tcPr>
            <w:tcW w:w="179" w:type="pct"/>
            <w:tcBorders>
              <w:left w:val="nil"/>
              <w:right w:val="nil"/>
            </w:tcBorders>
            <w:vAlign w:val="center"/>
          </w:tcPr>
          <w:p w14:paraId="7B7AC52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0.661</w:t>
            </w:r>
          </w:p>
        </w:tc>
        <w:tc>
          <w:tcPr>
            <w:tcW w:w="179" w:type="pct"/>
            <w:tcBorders>
              <w:left w:val="nil"/>
              <w:right w:val="nil"/>
            </w:tcBorders>
            <w:vAlign w:val="center"/>
          </w:tcPr>
          <w:p w14:paraId="2FE9566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25A3CDE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0.12</w:t>
            </w:r>
          </w:p>
        </w:tc>
        <w:tc>
          <w:tcPr>
            <w:tcW w:w="180" w:type="pct"/>
            <w:tcBorders>
              <w:right w:val="nil"/>
            </w:tcBorders>
            <w:shd w:val="clear" w:color="auto" w:fill="D9D9D9" w:themeFill="background1" w:themeFillShade="D9"/>
            <w:vAlign w:val="center"/>
          </w:tcPr>
          <w:p w14:paraId="181E409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-0.0091</w:t>
            </w:r>
          </w:p>
        </w:tc>
        <w:tc>
          <w:tcPr>
            <w:tcW w:w="180" w:type="pct"/>
            <w:tcBorders>
              <w:left w:val="nil"/>
              <w:right w:val="nil"/>
            </w:tcBorders>
            <w:shd w:val="clear" w:color="auto" w:fill="D9D9D9" w:themeFill="background1" w:themeFillShade="D9"/>
            <w:vAlign w:val="center"/>
          </w:tcPr>
          <w:p w14:paraId="5BA1243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0.0026</w:t>
            </w:r>
          </w:p>
        </w:tc>
        <w:tc>
          <w:tcPr>
            <w:tcW w:w="195" w:type="pct"/>
            <w:gridSpan w:val="2"/>
            <w:tcBorders>
              <w:left w:val="nil"/>
              <w:right w:val="nil"/>
            </w:tcBorders>
            <w:shd w:val="clear" w:color="auto" w:fill="D9D9D9" w:themeFill="background1" w:themeFillShade="D9"/>
            <w:vAlign w:val="center"/>
          </w:tcPr>
          <w:p w14:paraId="4FF65A3F"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-1.4776 -</w:t>
            </w:r>
          </w:p>
        </w:tc>
        <w:tc>
          <w:tcPr>
            <w:tcW w:w="207" w:type="pct"/>
            <w:tcBorders>
              <w:left w:val="nil"/>
              <w:right w:val="nil"/>
            </w:tcBorders>
            <w:shd w:val="clear" w:color="auto" w:fill="D9D9D9" w:themeFill="background1" w:themeFillShade="D9"/>
            <w:vAlign w:val="center"/>
          </w:tcPr>
          <w:p w14:paraId="38F0F2B0"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-0.3649</w:t>
            </w:r>
          </w:p>
        </w:tc>
        <w:tc>
          <w:tcPr>
            <w:tcW w:w="180" w:type="pct"/>
            <w:tcBorders>
              <w:left w:val="nil"/>
              <w:right w:val="nil"/>
            </w:tcBorders>
            <w:shd w:val="clear" w:color="auto" w:fill="D9D9D9" w:themeFill="background1" w:themeFillShade="D9"/>
            <w:vAlign w:val="center"/>
          </w:tcPr>
          <w:p w14:paraId="0E9B0E9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-3.4278</w:t>
            </w:r>
          </w:p>
        </w:tc>
        <w:tc>
          <w:tcPr>
            <w:tcW w:w="179" w:type="pct"/>
            <w:tcBorders>
              <w:left w:val="nil"/>
              <w:right w:val="nil"/>
            </w:tcBorders>
            <w:shd w:val="clear" w:color="auto" w:fill="D9D9D9" w:themeFill="background1" w:themeFillShade="D9"/>
            <w:vAlign w:val="center"/>
          </w:tcPr>
          <w:p w14:paraId="6D8ADF9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0.001</w:t>
            </w:r>
          </w:p>
        </w:tc>
        <w:tc>
          <w:tcPr>
            <w:tcW w:w="180" w:type="pct"/>
            <w:tcBorders>
              <w:left w:val="nil"/>
              <w:right w:val="nil"/>
            </w:tcBorders>
            <w:shd w:val="clear" w:color="auto" w:fill="D9D9D9" w:themeFill="background1" w:themeFillShade="D9"/>
            <w:vAlign w:val="center"/>
          </w:tcPr>
          <w:p w14:paraId="03AF801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0.041</w:t>
            </w:r>
          </w:p>
        </w:tc>
        <w:tc>
          <w:tcPr>
            <w:tcW w:w="127" w:type="pct"/>
            <w:tcBorders>
              <w:left w:val="nil"/>
            </w:tcBorders>
            <w:shd w:val="clear" w:color="auto" w:fill="D9D9D9" w:themeFill="background1" w:themeFillShade="D9"/>
            <w:vAlign w:val="center"/>
          </w:tcPr>
          <w:p w14:paraId="7ED0BD4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0.93</w:t>
            </w:r>
          </w:p>
        </w:tc>
      </w:tr>
      <w:tr w:rsidR="00F94C8B" w:rsidRPr="00F94C8B" w14:paraId="7DFC8A25" w14:textId="77777777" w:rsidTr="00F94C8B">
        <w:trPr>
          <w:trHeight w:hRule="exact" w:val="284"/>
        </w:trPr>
        <w:tc>
          <w:tcPr>
            <w:tcW w:w="713" w:type="pct"/>
            <w:shd w:val="clear" w:color="auto" w:fill="FF99FF"/>
          </w:tcPr>
          <w:p w14:paraId="7D0515A4" w14:textId="77777777" w:rsidR="00F94C8B" w:rsidRPr="00F94C8B" w:rsidRDefault="00F94C8B" w:rsidP="00F94C8B">
            <w:pPr>
              <w:rPr>
                <w:rFonts w:ascii="Arial" w:eastAsia="Calibri" w:hAnsi="Arial" w:cs="Arial"/>
                <w:sz w:val="12"/>
                <w:szCs w:val="12"/>
              </w:rPr>
            </w:pPr>
            <w:proofErr w:type="spellStart"/>
            <w:r w:rsidRPr="00F94C8B">
              <w:rPr>
                <w:rFonts w:ascii="Arial" w:eastAsia="Calibri" w:hAnsi="Arial" w:cs="Arial"/>
                <w:sz w:val="12"/>
                <w:szCs w:val="12"/>
              </w:rPr>
              <w:t>Retrolenticular</w:t>
            </w:r>
            <w:proofErr w:type="spellEnd"/>
            <w:r w:rsidRPr="00F94C8B">
              <w:rPr>
                <w:rFonts w:ascii="Arial" w:eastAsia="Calibri" w:hAnsi="Arial" w:cs="Arial"/>
                <w:sz w:val="12"/>
                <w:szCs w:val="12"/>
              </w:rPr>
              <w:t xml:space="preserve"> part of internal capsule </w:t>
            </w:r>
            <w:proofErr w:type="spellStart"/>
            <w:r w:rsidRPr="00F94C8B">
              <w:rPr>
                <w:rFonts w:ascii="Arial" w:eastAsia="Calibri" w:hAnsi="Arial" w:cs="Arial"/>
                <w:sz w:val="12"/>
                <w:szCs w:val="12"/>
              </w:rPr>
              <w:t>lh</w:t>
            </w:r>
            <w:proofErr w:type="spellEnd"/>
          </w:p>
        </w:tc>
        <w:tc>
          <w:tcPr>
            <w:tcW w:w="179" w:type="pct"/>
            <w:tcBorders>
              <w:right w:val="nil"/>
            </w:tcBorders>
            <w:shd w:val="clear" w:color="auto" w:fill="F2F2F2" w:themeFill="background1" w:themeFillShade="F2"/>
            <w:vAlign w:val="center"/>
          </w:tcPr>
          <w:p w14:paraId="471C2B1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0.0187</w:t>
            </w:r>
          </w:p>
        </w:tc>
        <w:tc>
          <w:tcPr>
            <w:tcW w:w="179" w:type="pct"/>
            <w:tcBorders>
              <w:left w:val="nil"/>
              <w:right w:val="nil"/>
            </w:tcBorders>
            <w:shd w:val="clear" w:color="auto" w:fill="F2F2F2" w:themeFill="background1" w:themeFillShade="F2"/>
            <w:vAlign w:val="center"/>
          </w:tcPr>
          <w:p w14:paraId="1EAEDF2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0.0092</w:t>
            </w:r>
          </w:p>
        </w:tc>
        <w:tc>
          <w:tcPr>
            <w:tcW w:w="179" w:type="pct"/>
            <w:gridSpan w:val="2"/>
            <w:tcBorders>
              <w:left w:val="nil"/>
              <w:right w:val="nil"/>
            </w:tcBorders>
            <w:shd w:val="clear" w:color="auto" w:fill="F2F2F2" w:themeFill="background1" w:themeFillShade="F2"/>
            <w:vAlign w:val="center"/>
          </w:tcPr>
          <w:p w14:paraId="35B409C0"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0.0055 -</w:t>
            </w:r>
          </w:p>
        </w:tc>
        <w:tc>
          <w:tcPr>
            <w:tcW w:w="179" w:type="pct"/>
            <w:tcBorders>
              <w:left w:val="nil"/>
              <w:right w:val="nil"/>
            </w:tcBorders>
            <w:shd w:val="clear" w:color="auto" w:fill="F2F2F2" w:themeFill="background1" w:themeFillShade="F2"/>
            <w:vAlign w:val="center"/>
          </w:tcPr>
          <w:p w14:paraId="56E6ED21"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1.1288</w:t>
            </w:r>
          </w:p>
        </w:tc>
        <w:tc>
          <w:tcPr>
            <w:tcW w:w="179" w:type="pct"/>
            <w:tcBorders>
              <w:left w:val="nil"/>
              <w:right w:val="nil"/>
            </w:tcBorders>
            <w:shd w:val="clear" w:color="auto" w:fill="F2F2F2" w:themeFill="background1" w:themeFillShade="F2"/>
            <w:vAlign w:val="center"/>
          </w:tcPr>
          <w:p w14:paraId="7423F7C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2.0282</w:t>
            </w:r>
          </w:p>
        </w:tc>
        <w:tc>
          <w:tcPr>
            <w:tcW w:w="179" w:type="pct"/>
            <w:tcBorders>
              <w:left w:val="nil"/>
              <w:right w:val="nil"/>
            </w:tcBorders>
            <w:shd w:val="clear" w:color="auto" w:fill="F2F2F2" w:themeFill="background1" w:themeFillShade="F2"/>
            <w:vAlign w:val="center"/>
          </w:tcPr>
          <w:p w14:paraId="22E5A9F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0.048</w:t>
            </w:r>
          </w:p>
        </w:tc>
        <w:tc>
          <w:tcPr>
            <w:tcW w:w="179" w:type="pct"/>
            <w:tcBorders>
              <w:left w:val="nil"/>
              <w:right w:val="nil"/>
            </w:tcBorders>
            <w:shd w:val="clear" w:color="auto" w:fill="F2F2F2" w:themeFill="background1" w:themeFillShade="F2"/>
            <w:vAlign w:val="center"/>
          </w:tcPr>
          <w:p w14:paraId="5FB661B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0.291</w:t>
            </w:r>
          </w:p>
        </w:tc>
        <w:tc>
          <w:tcPr>
            <w:tcW w:w="144" w:type="pct"/>
            <w:tcBorders>
              <w:left w:val="nil"/>
            </w:tcBorders>
            <w:shd w:val="clear" w:color="auto" w:fill="F2F2F2" w:themeFill="background1" w:themeFillShade="F2"/>
            <w:vAlign w:val="center"/>
          </w:tcPr>
          <w:p w14:paraId="72D076E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0.57</w:t>
            </w:r>
          </w:p>
        </w:tc>
        <w:tc>
          <w:tcPr>
            <w:tcW w:w="179" w:type="pct"/>
            <w:tcBorders>
              <w:right w:val="nil"/>
            </w:tcBorders>
            <w:vAlign w:val="center"/>
          </w:tcPr>
          <w:p w14:paraId="426EAE0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0.0062</w:t>
            </w:r>
          </w:p>
        </w:tc>
        <w:tc>
          <w:tcPr>
            <w:tcW w:w="179" w:type="pct"/>
            <w:tcBorders>
              <w:left w:val="nil"/>
              <w:right w:val="nil"/>
            </w:tcBorders>
            <w:vAlign w:val="center"/>
          </w:tcPr>
          <w:p w14:paraId="2B16ECE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0.0153</w:t>
            </w:r>
          </w:p>
        </w:tc>
        <w:tc>
          <w:tcPr>
            <w:tcW w:w="227" w:type="pct"/>
            <w:gridSpan w:val="2"/>
            <w:tcBorders>
              <w:left w:val="nil"/>
              <w:right w:val="nil"/>
            </w:tcBorders>
            <w:vAlign w:val="center"/>
          </w:tcPr>
          <w:p w14:paraId="298A3F45"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-0.4533 -</w:t>
            </w:r>
          </w:p>
        </w:tc>
        <w:tc>
          <w:tcPr>
            <w:tcW w:w="179" w:type="pct"/>
            <w:tcBorders>
              <w:left w:val="nil"/>
              <w:right w:val="nil"/>
            </w:tcBorders>
            <w:vAlign w:val="center"/>
          </w:tcPr>
          <w:p w14:paraId="37A9F124"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0.6868</w:t>
            </w:r>
          </w:p>
        </w:tc>
        <w:tc>
          <w:tcPr>
            <w:tcW w:w="179" w:type="pct"/>
            <w:tcBorders>
              <w:left w:val="nil"/>
              <w:right w:val="nil"/>
            </w:tcBorders>
            <w:vAlign w:val="center"/>
          </w:tcPr>
          <w:p w14:paraId="0D94B8F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0.4039</w:t>
            </w:r>
          </w:p>
        </w:tc>
        <w:tc>
          <w:tcPr>
            <w:tcW w:w="179" w:type="pct"/>
            <w:tcBorders>
              <w:left w:val="nil"/>
              <w:right w:val="nil"/>
            </w:tcBorders>
            <w:vAlign w:val="center"/>
          </w:tcPr>
          <w:p w14:paraId="1D8888C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0.688</w:t>
            </w:r>
          </w:p>
        </w:tc>
        <w:tc>
          <w:tcPr>
            <w:tcW w:w="179" w:type="pct"/>
            <w:tcBorders>
              <w:left w:val="nil"/>
              <w:right w:val="nil"/>
            </w:tcBorders>
            <w:vAlign w:val="center"/>
          </w:tcPr>
          <w:p w14:paraId="19F3810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2DAA8BE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0.12</w:t>
            </w:r>
          </w:p>
        </w:tc>
        <w:tc>
          <w:tcPr>
            <w:tcW w:w="180" w:type="pct"/>
            <w:tcBorders>
              <w:right w:val="nil"/>
            </w:tcBorders>
            <w:shd w:val="clear" w:color="auto" w:fill="F2F2F2" w:themeFill="background1" w:themeFillShade="F2"/>
            <w:vAlign w:val="center"/>
          </w:tcPr>
          <w:p w14:paraId="02C57E3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-0.0069</w:t>
            </w:r>
          </w:p>
        </w:tc>
        <w:tc>
          <w:tcPr>
            <w:tcW w:w="180" w:type="pct"/>
            <w:tcBorders>
              <w:left w:val="nil"/>
              <w:right w:val="nil"/>
            </w:tcBorders>
            <w:shd w:val="clear" w:color="auto" w:fill="F2F2F2" w:themeFill="background1" w:themeFillShade="F2"/>
            <w:vAlign w:val="center"/>
          </w:tcPr>
          <w:p w14:paraId="6D87323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0.0029</w:t>
            </w:r>
          </w:p>
        </w:tc>
        <w:tc>
          <w:tcPr>
            <w:tcW w:w="195" w:type="pct"/>
            <w:gridSpan w:val="2"/>
            <w:tcBorders>
              <w:left w:val="nil"/>
              <w:right w:val="nil"/>
            </w:tcBorders>
            <w:shd w:val="clear" w:color="auto" w:fill="F2F2F2" w:themeFill="background1" w:themeFillShade="F2"/>
            <w:vAlign w:val="center"/>
          </w:tcPr>
          <w:p w14:paraId="769EFB1E"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-1.2074 -</w:t>
            </w:r>
          </w:p>
        </w:tc>
        <w:tc>
          <w:tcPr>
            <w:tcW w:w="207" w:type="pct"/>
            <w:tcBorders>
              <w:left w:val="nil"/>
              <w:right w:val="nil"/>
            </w:tcBorders>
            <w:shd w:val="clear" w:color="auto" w:fill="F2F2F2" w:themeFill="background1" w:themeFillShade="F2"/>
            <w:vAlign w:val="center"/>
          </w:tcPr>
          <w:p w14:paraId="4C149E37"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-0.1074</w:t>
            </w:r>
          </w:p>
        </w:tc>
        <w:tc>
          <w:tcPr>
            <w:tcW w:w="180" w:type="pct"/>
            <w:tcBorders>
              <w:left w:val="nil"/>
              <w:right w:val="nil"/>
            </w:tcBorders>
            <w:shd w:val="clear" w:color="auto" w:fill="F2F2F2" w:themeFill="background1" w:themeFillShade="F2"/>
            <w:vAlign w:val="center"/>
          </w:tcPr>
          <w:p w14:paraId="4E06889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-2.4162</w:t>
            </w:r>
          </w:p>
        </w:tc>
        <w:tc>
          <w:tcPr>
            <w:tcW w:w="179" w:type="pct"/>
            <w:tcBorders>
              <w:left w:val="nil"/>
              <w:right w:val="nil"/>
            </w:tcBorders>
            <w:shd w:val="clear" w:color="auto" w:fill="F2F2F2" w:themeFill="background1" w:themeFillShade="F2"/>
            <w:vAlign w:val="center"/>
          </w:tcPr>
          <w:p w14:paraId="6BB3A05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0.019</w:t>
            </w:r>
          </w:p>
        </w:tc>
        <w:tc>
          <w:tcPr>
            <w:tcW w:w="180" w:type="pct"/>
            <w:tcBorders>
              <w:left w:val="nil"/>
              <w:right w:val="nil"/>
            </w:tcBorders>
            <w:shd w:val="clear" w:color="auto" w:fill="F2F2F2" w:themeFill="background1" w:themeFillShade="F2"/>
            <w:vAlign w:val="center"/>
          </w:tcPr>
          <w:p w14:paraId="651AF10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0.099</w:t>
            </w:r>
          </w:p>
        </w:tc>
        <w:tc>
          <w:tcPr>
            <w:tcW w:w="127" w:type="pct"/>
            <w:tcBorders>
              <w:left w:val="nil"/>
            </w:tcBorders>
            <w:shd w:val="clear" w:color="auto" w:fill="F2F2F2" w:themeFill="background1" w:themeFillShade="F2"/>
            <w:vAlign w:val="center"/>
          </w:tcPr>
          <w:p w14:paraId="559CDDF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0.66</w:t>
            </w:r>
          </w:p>
        </w:tc>
      </w:tr>
      <w:tr w:rsidR="00F94C8B" w:rsidRPr="00F94C8B" w14:paraId="56933811" w14:textId="77777777" w:rsidTr="00F94C8B">
        <w:trPr>
          <w:trHeight w:hRule="exact" w:val="284"/>
        </w:trPr>
        <w:tc>
          <w:tcPr>
            <w:tcW w:w="713" w:type="pct"/>
            <w:shd w:val="clear" w:color="auto" w:fill="FF99FF"/>
          </w:tcPr>
          <w:p w14:paraId="5C4CB4D6" w14:textId="77777777" w:rsidR="00F94C8B" w:rsidRPr="00F94C8B" w:rsidRDefault="00F94C8B" w:rsidP="00F94C8B">
            <w:pPr>
              <w:rPr>
                <w:rFonts w:ascii="Arial" w:eastAsia="Calibri" w:hAnsi="Arial" w:cs="Arial"/>
                <w:sz w:val="12"/>
                <w:szCs w:val="12"/>
              </w:rPr>
            </w:pPr>
            <w:proofErr w:type="spellStart"/>
            <w:r w:rsidRPr="00F94C8B">
              <w:rPr>
                <w:rFonts w:ascii="Arial" w:eastAsia="Calibri" w:hAnsi="Arial" w:cs="Arial"/>
                <w:sz w:val="12"/>
                <w:szCs w:val="12"/>
              </w:rPr>
              <w:t>Retrolenticular</w:t>
            </w:r>
            <w:proofErr w:type="spellEnd"/>
            <w:r w:rsidRPr="00F94C8B">
              <w:rPr>
                <w:rFonts w:ascii="Arial" w:eastAsia="Calibri" w:hAnsi="Arial" w:cs="Arial"/>
                <w:sz w:val="12"/>
                <w:szCs w:val="12"/>
              </w:rPr>
              <w:t xml:space="preserve"> part of internal capsule rh</w:t>
            </w:r>
          </w:p>
        </w:tc>
        <w:tc>
          <w:tcPr>
            <w:tcW w:w="179" w:type="pct"/>
            <w:tcBorders>
              <w:right w:val="nil"/>
            </w:tcBorders>
            <w:shd w:val="clear" w:color="auto" w:fill="F2F2F2" w:themeFill="background1" w:themeFillShade="F2"/>
            <w:vAlign w:val="center"/>
          </w:tcPr>
          <w:p w14:paraId="05C2584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0.0272</w:t>
            </w:r>
          </w:p>
        </w:tc>
        <w:tc>
          <w:tcPr>
            <w:tcW w:w="179" w:type="pct"/>
            <w:tcBorders>
              <w:left w:val="nil"/>
              <w:right w:val="nil"/>
            </w:tcBorders>
            <w:shd w:val="clear" w:color="auto" w:fill="F2F2F2" w:themeFill="background1" w:themeFillShade="F2"/>
            <w:vAlign w:val="center"/>
          </w:tcPr>
          <w:p w14:paraId="0BC149C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0.0094</w:t>
            </w:r>
          </w:p>
        </w:tc>
        <w:tc>
          <w:tcPr>
            <w:tcW w:w="179" w:type="pct"/>
            <w:gridSpan w:val="2"/>
            <w:tcBorders>
              <w:left w:val="nil"/>
              <w:right w:val="nil"/>
            </w:tcBorders>
            <w:shd w:val="clear" w:color="auto" w:fill="F2F2F2" w:themeFill="background1" w:themeFillShade="F2"/>
            <w:vAlign w:val="center"/>
          </w:tcPr>
          <w:p w14:paraId="1139052F"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0.2325 -</w:t>
            </w:r>
          </w:p>
        </w:tc>
        <w:tc>
          <w:tcPr>
            <w:tcW w:w="179" w:type="pct"/>
            <w:tcBorders>
              <w:left w:val="nil"/>
              <w:right w:val="nil"/>
            </w:tcBorders>
            <w:shd w:val="clear" w:color="auto" w:fill="F2F2F2" w:themeFill="background1" w:themeFillShade="F2"/>
            <w:vAlign w:val="center"/>
          </w:tcPr>
          <w:p w14:paraId="53888908"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1.3749</w:t>
            </w:r>
          </w:p>
        </w:tc>
        <w:tc>
          <w:tcPr>
            <w:tcW w:w="179" w:type="pct"/>
            <w:tcBorders>
              <w:left w:val="nil"/>
              <w:right w:val="nil"/>
            </w:tcBorders>
            <w:shd w:val="clear" w:color="auto" w:fill="F2F2F2" w:themeFill="background1" w:themeFillShade="F2"/>
            <w:vAlign w:val="center"/>
          </w:tcPr>
          <w:p w14:paraId="37FDD12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2.8802</w:t>
            </w:r>
          </w:p>
        </w:tc>
        <w:tc>
          <w:tcPr>
            <w:tcW w:w="179" w:type="pct"/>
            <w:tcBorders>
              <w:left w:val="nil"/>
              <w:right w:val="nil"/>
            </w:tcBorders>
            <w:shd w:val="clear" w:color="auto" w:fill="F2F2F2" w:themeFill="background1" w:themeFillShade="F2"/>
            <w:vAlign w:val="center"/>
          </w:tcPr>
          <w:p w14:paraId="1F4D5F1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w:t>
            </w:r>
          </w:p>
        </w:tc>
        <w:tc>
          <w:tcPr>
            <w:tcW w:w="179" w:type="pct"/>
            <w:tcBorders>
              <w:left w:val="nil"/>
              <w:right w:val="nil"/>
            </w:tcBorders>
            <w:shd w:val="clear" w:color="auto" w:fill="F2F2F2" w:themeFill="background1" w:themeFillShade="F2"/>
            <w:vAlign w:val="center"/>
          </w:tcPr>
          <w:p w14:paraId="7645EFB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0.077</w:t>
            </w:r>
          </w:p>
        </w:tc>
        <w:tc>
          <w:tcPr>
            <w:tcW w:w="144" w:type="pct"/>
            <w:tcBorders>
              <w:left w:val="nil"/>
            </w:tcBorders>
            <w:shd w:val="clear" w:color="auto" w:fill="F2F2F2" w:themeFill="background1" w:themeFillShade="F2"/>
            <w:vAlign w:val="center"/>
          </w:tcPr>
          <w:p w14:paraId="740A0AB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0.81</w:t>
            </w:r>
          </w:p>
        </w:tc>
        <w:tc>
          <w:tcPr>
            <w:tcW w:w="179" w:type="pct"/>
            <w:tcBorders>
              <w:right w:val="nil"/>
            </w:tcBorders>
            <w:vAlign w:val="center"/>
          </w:tcPr>
          <w:p w14:paraId="4049A9A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0.0121</w:t>
            </w:r>
          </w:p>
        </w:tc>
        <w:tc>
          <w:tcPr>
            <w:tcW w:w="179" w:type="pct"/>
            <w:tcBorders>
              <w:left w:val="nil"/>
              <w:right w:val="nil"/>
            </w:tcBorders>
            <w:vAlign w:val="center"/>
          </w:tcPr>
          <w:p w14:paraId="64FF4FA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0.0176</w:t>
            </w:r>
          </w:p>
        </w:tc>
        <w:tc>
          <w:tcPr>
            <w:tcW w:w="227" w:type="pct"/>
            <w:gridSpan w:val="2"/>
            <w:tcBorders>
              <w:left w:val="nil"/>
              <w:right w:val="nil"/>
            </w:tcBorders>
            <w:vAlign w:val="center"/>
          </w:tcPr>
          <w:p w14:paraId="319F9289"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-0.3680 -</w:t>
            </w:r>
          </w:p>
        </w:tc>
        <w:tc>
          <w:tcPr>
            <w:tcW w:w="179" w:type="pct"/>
            <w:tcBorders>
              <w:left w:val="nil"/>
              <w:right w:val="nil"/>
            </w:tcBorders>
            <w:vAlign w:val="center"/>
          </w:tcPr>
          <w:p w14:paraId="51C55594"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0.7621</w:t>
            </w:r>
          </w:p>
        </w:tc>
        <w:tc>
          <w:tcPr>
            <w:tcW w:w="179" w:type="pct"/>
            <w:tcBorders>
              <w:left w:val="nil"/>
              <w:right w:val="nil"/>
            </w:tcBorders>
            <w:vAlign w:val="center"/>
          </w:tcPr>
          <w:p w14:paraId="1A70F75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0.6888</w:t>
            </w:r>
          </w:p>
        </w:tc>
        <w:tc>
          <w:tcPr>
            <w:tcW w:w="179" w:type="pct"/>
            <w:tcBorders>
              <w:left w:val="nil"/>
              <w:right w:val="nil"/>
            </w:tcBorders>
            <w:vAlign w:val="center"/>
          </w:tcPr>
          <w:p w14:paraId="7ACE9A8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0.494</w:t>
            </w:r>
          </w:p>
        </w:tc>
        <w:tc>
          <w:tcPr>
            <w:tcW w:w="179" w:type="pct"/>
            <w:tcBorders>
              <w:left w:val="nil"/>
              <w:right w:val="nil"/>
            </w:tcBorders>
            <w:vAlign w:val="center"/>
          </w:tcPr>
          <w:p w14:paraId="630A1A0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159596B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0.20</w:t>
            </w:r>
          </w:p>
        </w:tc>
        <w:tc>
          <w:tcPr>
            <w:tcW w:w="180" w:type="pct"/>
            <w:tcBorders>
              <w:right w:val="nil"/>
            </w:tcBorders>
            <w:vAlign w:val="center"/>
          </w:tcPr>
          <w:p w14:paraId="26C40DA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-0.0006</w:t>
            </w:r>
          </w:p>
        </w:tc>
        <w:tc>
          <w:tcPr>
            <w:tcW w:w="180" w:type="pct"/>
            <w:tcBorders>
              <w:left w:val="nil"/>
              <w:right w:val="nil"/>
            </w:tcBorders>
            <w:vAlign w:val="center"/>
          </w:tcPr>
          <w:p w14:paraId="4A4D70D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0.0033</w:t>
            </w:r>
          </w:p>
        </w:tc>
        <w:tc>
          <w:tcPr>
            <w:tcW w:w="195" w:type="pct"/>
            <w:gridSpan w:val="2"/>
            <w:tcBorders>
              <w:left w:val="nil"/>
              <w:right w:val="nil"/>
            </w:tcBorders>
            <w:vAlign w:val="center"/>
          </w:tcPr>
          <w:p w14:paraId="17EF2E38"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-0.5747 -</w:t>
            </w:r>
          </w:p>
        </w:tc>
        <w:tc>
          <w:tcPr>
            <w:tcW w:w="207" w:type="pct"/>
            <w:tcBorders>
              <w:left w:val="nil"/>
              <w:right w:val="nil"/>
            </w:tcBorders>
            <w:vAlign w:val="center"/>
          </w:tcPr>
          <w:p w14:paraId="4DCCD7B6"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0.4830</w:t>
            </w:r>
          </w:p>
        </w:tc>
        <w:tc>
          <w:tcPr>
            <w:tcW w:w="180" w:type="pct"/>
            <w:tcBorders>
              <w:left w:val="nil"/>
              <w:right w:val="nil"/>
            </w:tcBorders>
            <w:vAlign w:val="center"/>
          </w:tcPr>
          <w:p w14:paraId="467C31E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-0.1684</w:t>
            </w:r>
          </w:p>
        </w:tc>
        <w:tc>
          <w:tcPr>
            <w:tcW w:w="179" w:type="pct"/>
            <w:tcBorders>
              <w:left w:val="nil"/>
              <w:right w:val="nil"/>
            </w:tcBorders>
            <w:vAlign w:val="center"/>
          </w:tcPr>
          <w:p w14:paraId="2592CA5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0.867</w:t>
            </w:r>
          </w:p>
        </w:tc>
        <w:tc>
          <w:tcPr>
            <w:tcW w:w="180" w:type="pct"/>
            <w:tcBorders>
              <w:left w:val="nil"/>
              <w:right w:val="nil"/>
            </w:tcBorders>
            <w:vAlign w:val="center"/>
          </w:tcPr>
          <w:p w14:paraId="0B68AB7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0.913</w:t>
            </w:r>
          </w:p>
        </w:tc>
        <w:tc>
          <w:tcPr>
            <w:tcW w:w="127" w:type="pct"/>
            <w:tcBorders>
              <w:left w:val="nil"/>
            </w:tcBorders>
            <w:vAlign w:val="center"/>
          </w:tcPr>
          <w:p w14:paraId="4986E1D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0.05</w:t>
            </w:r>
          </w:p>
        </w:tc>
      </w:tr>
      <w:tr w:rsidR="00F94C8B" w:rsidRPr="00F94C8B" w14:paraId="57561795" w14:textId="77777777" w:rsidTr="00F94C8B">
        <w:trPr>
          <w:trHeight w:hRule="exact" w:val="284"/>
        </w:trPr>
        <w:tc>
          <w:tcPr>
            <w:tcW w:w="713" w:type="pct"/>
            <w:shd w:val="clear" w:color="auto" w:fill="FF99FF"/>
          </w:tcPr>
          <w:p w14:paraId="68DAD624"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Posterior thalamic radiation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2E56077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0.0247</w:t>
            </w:r>
          </w:p>
        </w:tc>
        <w:tc>
          <w:tcPr>
            <w:tcW w:w="179" w:type="pct"/>
            <w:tcBorders>
              <w:left w:val="nil"/>
              <w:right w:val="nil"/>
            </w:tcBorders>
            <w:vAlign w:val="center"/>
          </w:tcPr>
          <w:p w14:paraId="3569E2C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0.0136</w:t>
            </w:r>
          </w:p>
        </w:tc>
        <w:tc>
          <w:tcPr>
            <w:tcW w:w="179" w:type="pct"/>
            <w:gridSpan w:val="2"/>
            <w:tcBorders>
              <w:left w:val="nil"/>
              <w:right w:val="nil"/>
            </w:tcBorders>
            <w:vAlign w:val="center"/>
          </w:tcPr>
          <w:p w14:paraId="3A2EF2F8"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-0.0497 -</w:t>
            </w:r>
          </w:p>
        </w:tc>
        <w:tc>
          <w:tcPr>
            <w:tcW w:w="179" w:type="pct"/>
            <w:tcBorders>
              <w:left w:val="nil"/>
              <w:right w:val="nil"/>
            </w:tcBorders>
            <w:vAlign w:val="center"/>
          </w:tcPr>
          <w:p w14:paraId="362BF0C8"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1.0355</w:t>
            </w:r>
          </w:p>
        </w:tc>
        <w:tc>
          <w:tcPr>
            <w:tcW w:w="179" w:type="pct"/>
            <w:tcBorders>
              <w:left w:val="nil"/>
              <w:right w:val="nil"/>
            </w:tcBorders>
            <w:vAlign w:val="center"/>
          </w:tcPr>
          <w:p w14:paraId="4EC0F69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1.8157</w:t>
            </w:r>
          </w:p>
        </w:tc>
        <w:tc>
          <w:tcPr>
            <w:tcW w:w="179" w:type="pct"/>
            <w:tcBorders>
              <w:left w:val="nil"/>
              <w:right w:val="nil"/>
            </w:tcBorders>
            <w:vAlign w:val="center"/>
          </w:tcPr>
          <w:p w14:paraId="5BC0885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0.075</w:t>
            </w:r>
          </w:p>
        </w:tc>
        <w:tc>
          <w:tcPr>
            <w:tcW w:w="179" w:type="pct"/>
            <w:tcBorders>
              <w:left w:val="nil"/>
              <w:right w:val="nil"/>
            </w:tcBorders>
            <w:vAlign w:val="center"/>
          </w:tcPr>
          <w:p w14:paraId="043C80F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0.291</w:t>
            </w:r>
          </w:p>
        </w:tc>
        <w:tc>
          <w:tcPr>
            <w:tcW w:w="144" w:type="pct"/>
            <w:tcBorders>
              <w:left w:val="nil"/>
            </w:tcBorders>
            <w:vAlign w:val="center"/>
          </w:tcPr>
          <w:p w14:paraId="202CAFD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0.50</w:t>
            </w:r>
          </w:p>
        </w:tc>
        <w:tc>
          <w:tcPr>
            <w:tcW w:w="179" w:type="pct"/>
            <w:tcBorders>
              <w:right w:val="nil"/>
            </w:tcBorders>
            <w:vAlign w:val="center"/>
          </w:tcPr>
          <w:p w14:paraId="6D62ADB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0.0064</w:t>
            </w:r>
          </w:p>
        </w:tc>
        <w:tc>
          <w:tcPr>
            <w:tcW w:w="179" w:type="pct"/>
            <w:tcBorders>
              <w:left w:val="nil"/>
              <w:right w:val="nil"/>
            </w:tcBorders>
            <w:vAlign w:val="center"/>
          </w:tcPr>
          <w:p w14:paraId="7DAEFA7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0.0236</w:t>
            </w:r>
          </w:p>
        </w:tc>
        <w:tc>
          <w:tcPr>
            <w:tcW w:w="227" w:type="pct"/>
            <w:gridSpan w:val="2"/>
            <w:tcBorders>
              <w:left w:val="nil"/>
              <w:right w:val="nil"/>
            </w:tcBorders>
            <w:vAlign w:val="center"/>
          </w:tcPr>
          <w:p w14:paraId="3CCB1E2A"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-0.4798 -</w:t>
            </w:r>
          </w:p>
        </w:tc>
        <w:tc>
          <w:tcPr>
            <w:tcW w:w="179" w:type="pct"/>
            <w:tcBorders>
              <w:left w:val="nil"/>
              <w:right w:val="nil"/>
            </w:tcBorders>
            <w:vAlign w:val="center"/>
          </w:tcPr>
          <w:p w14:paraId="57510BFF"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0.6324</w:t>
            </w:r>
          </w:p>
        </w:tc>
        <w:tc>
          <w:tcPr>
            <w:tcW w:w="179" w:type="pct"/>
            <w:tcBorders>
              <w:left w:val="nil"/>
              <w:right w:val="nil"/>
            </w:tcBorders>
            <w:vAlign w:val="center"/>
          </w:tcPr>
          <w:p w14:paraId="5B460E3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0.2704</w:t>
            </w:r>
          </w:p>
        </w:tc>
        <w:tc>
          <w:tcPr>
            <w:tcW w:w="179" w:type="pct"/>
            <w:tcBorders>
              <w:left w:val="nil"/>
              <w:right w:val="nil"/>
            </w:tcBorders>
            <w:vAlign w:val="center"/>
          </w:tcPr>
          <w:p w14:paraId="299BAF3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0.788</w:t>
            </w:r>
          </w:p>
        </w:tc>
        <w:tc>
          <w:tcPr>
            <w:tcW w:w="179" w:type="pct"/>
            <w:tcBorders>
              <w:left w:val="nil"/>
              <w:right w:val="nil"/>
            </w:tcBorders>
            <w:vAlign w:val="center"/>
          </w:tcPr>
          <w:p w14:paraId="549CBD8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1C1F858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0.08</w:t>
            </w:r>
          </w:p>
        </w:tc>
        <w:tc>
          <w:tcPr>
            <w:tcW w:w="180" w:type="pct"/>
            <w:tcBorders>
              <w:right w:val="nil"/>
            </w:tcBorders>
            <w:shd w:val="clear" w:color="auto" w:fill="F2F2F2" w:themeFill="background1" w:themeFillShade="F2"/>
            <w:vAlign w:val="center"/>
          </w:tcPr>
          <w:p w14:paraId="0052BA0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-0.0091</w:t>
            </w:r>
          </w:p>
        </w:tc>
        <w:tc>
          <w:tcPr>
            <w:tcW w:w="180" w:type="pct"/>
            <w:tcBorders>
              <w:left w:val="nil"/>
              <w:right w:val="nil"/>
            </w:tcBorders>
            <w:shd w:val="clear" w:color="auto" w:fill="F2F2F2" w:themeFill="background1" w:themeFillShade="F2"/>
            <w:vAlign w:val="center"/>
          </w:tcPr>
          <w:p w14:paraId="00B76F8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0.0041</w:t>
            </w:r>
          </w:p>
        </w:tc>
        <w:tc>
          <w:tcPr>
            <w:tcW w:w="195" w:type="pct"/>
            <w:gridSpan w:val="2"/>
            <w:tcBorders>
              <w:left w:val="nil"/>
              <w:right w:val="nil"/>
            </w:tcBorders>
            <w:shd w:val="clear" w:color="auto" w:fill="F2F2F2" w:themeFill="background1" w:themeFillShade="F2"/>
            <w:vAlign w:val="center"/>
          </w:tcPr>
          <w:p w14:paraId="183EE88A"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-1.1169 -</w:t>
            </w:r>
          </w:p>
        </w:tc>
        <w:tc>
          <w:tcPr>
            <w:tcW w:w="207" w:type="pct"/>
            <w:tcBorders>
              <w:left w:val="nil"/>
              <w:right w:val="nil"/>
            </w:tcBorders>
            <w:shd w:val="clear" w:color="auto" w:fill="F2F2F2" w:themeFill="background1" w:themeFillShade="F2"/>
            <w:vAlign w:val="center"/>
          </w:tcPr>
          <w:p w14:paraId="406BAB18"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-0.0487</w:t>
            </w:r>
          </w:p>
        </w:tc>
        <w:tc>
          <w:tcPr>
            <w:tcW w:w="180" w:type="pct"/>
            <w:tcBorders>
              <w:left w:val="nil"/>
              <w:right w:val="nil"/>
            </w:tcBorders>
            <w:shd w:val="clear" w:color="auto" w:fill="F2F2F2" w:themeFill="background1" w:themeFillShade="F2"/>
            <w:vAlign w:val="center"/>
          </w:tcPr>
          <w:p w14:paraId="7D8F964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-2.1933</w:t>
            </w:r>
          </w:p>
        </w:tc>
        <w:tc>
          <w:tcPr>
            <w:tcW w:w="179" w:type="pct"/>
            <w:tcBorders>
              <w:left w:val="nil"/>
              <w:right w:val="nil"/>
            </w:tcBorders>
            <w:shd w:val="clear" w:color="auto" w:fill="F2F2F2" w:themeFill="background1" w:themeFillShade="F2"/>
            <w:vAlign w:val="center"/>
          </w:tcPr>
          <w:p w14:paraId="0885047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0.032</w:t>
            </w:r>
          </w:p>
        </w:tc>
        <w:tc>
          <w:tcPr>
            <w:tcW w:w="180" w:type="pct"/>
            <w:tcBorders>
              <w:left w:val="nil"/>
              <w:right w:val="nil"/>
            </w:tcBorders>
            <w:shd w:val="clear" w:color="auto" w:fill="F2F2F2" w:themeFill="background1" w:themeFillShade="F2"/>
            <w:vAlign w:val="center"/>
          </w:tcPr>
          <w:p w14:paraId="7209785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0.101</w:t>
            </w:r>
          </w:p>
        </w:tc>
        <w:tc>
          <w:tcPr>
            <w:tcW w:w="127" w:type="pct"/>
            <w:tcBorders>
              <w:left w:val="nil"/>
            </w:tcBorders>
            <w:shd w:val="clear" w:color="auto" w:fill="F2F2F2" w:themeFill="background1" w:themeFillShade="F2"/>
            <w:vAlign w:val="center"/>
          </w:tcPr>
          <w:p w14:paraId="705A680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0.59</w:t>
            </w:r>
          </w:p>
        </w:tc>
      </w:tr>
      <w:tr w:rsidR="00F94C8B" w:rsidRPr="00F94C8B" w14:paraId="2B5C0EB6" w14:textId="77777777" w:rsidTr="00F94C8B">
        <w:trPr>
          <w:trHeight w:hRule="exact" w:val="284"/>
        </w:trPr>
        <w:tc>
          <w:tcPr>
            <w:tcW w:w="713" w:type="pct"/>
            <w:shd w:val="clear" w:color="auto" w:fill="FF99FF"/>
          </w:tcPr>
          <w:p w14:paraId="1CD381C7"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Posterior thalamic radiation rh</w:t>
            </w:r>
          </w:p>
        </w:tc>
        <w:tc>
          <w:tcPr>
            <w:tcW w:w="179" w:type="pct"/>
            <w:tcBorders>
              <w:right w:val="nil"/>
            </w:tcBorders>
            <w:vAlign w:val="center"/>
          </w:tcPr>
          <w:p w14:paraId="7926702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-0.0012</w:t>
            </w:r>
          </w:p>
        </w:tc>
        <w:tc>
          <w:tcPr>
            <w:tcW w:w="179" w:type="pct"/>
            <w:tcBorders>
              <w:left w:val="nil"/>
              <w:right w:val="nil"/>
            </w:tcBorders>
            <w:vAlign w:val="center"/>
          </w:tcPr>
          <w:p w14:paraId="52AA7A1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0.0106</w:t>
            </w:r>
          </w:p>
        </w:tc>
        <w:tc>
          <w:tcPr>
            <w:tcW w:w="179" w:type="pct"/>
            <w:gridSpan w:val="2"/>
            <w:tcBorders>
              <w:left w:val="nil"/>
              <w:right w:val="nil"/>
            </w:tcBorders>
            <w:vAlign w:val="center"/>
          </w:tcPr>
          <w:p w14:paraId="711A950D"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-0.5838 -</w:t>
            </w:r>
          </w:p>
        </w:tc>
        <w:tc>
          <w:tcPr>
            <w:tcW w:w="179" w:type="pct"/>
            <w:tcBorders>
              <w:left w:val="nil"/>
              <w:right w:val="nil"/>
            </w:tcBorders>
            <w:vAlign w:val="center"/>
          </w:tcPr>
          <w:p w14:paraId="23D5059E"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0.5220</w:t>
            </w:r>
          </w:p>
        </w:tc>
        <w:tc>
          <w:tcPr>
            <w:tcW w:w="179" w:type="pct"/>
            <w:tcBorders>
              <w:left w:val="nil"/>
              <w:right w:val="nil"/>
            </w:tcBorders>
            <w:vAlign w:val="center"/>
          </w:tcPr>
          <w:p w14:paraId="3E45357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-0.1100</w:t>
            </w:r>
          </w:p>
        </w:tc>
        <w:tc>
          <w:tcPr>
            <w:tcW w:w="179" w:type="pct"/>
            <w:tcBorders>
              <w:left w:val="nil"/>
              <w:right w:val="nil"/>
            </w:tcBorders>
            <w:vAlign w:val="center"/>
          </w:tcPr>
          <w:p w14:paraId="002129D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0.913</w:t>
            </w:r>
          </w:p>
        </w:tc>
        <w:tc>
          <w:tcPr>
            <w:tcW w:w="179" w:type="pct"/>
            <w:tcBorders>
              <w:left w:val="nil"/>
              <w:right w:val="nil"/>
            </w:tcBorders>
            <w:vAlign w:val="center"/>
          </w:tcPr>
          <w:p w14:paraId="134EF08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0.969</w:t>
            </w:r>
          </w:p>
        </w:tc>
        <w:tc>
          <w:tcPr>
            <w:tcW w:w="144" w:type="pct"/>
            <w:tcBorders>
              <w:left w:val="nil"/>
            </w:tcBorders>
            <w:vAlign w:val="center"/>
          </w:tcPr>
          <w:p w14:paraId="566D3EB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0.03</w:t>
            </w:r>
          </w:p>
        </w:tc>
        <w:tc>
          <w:tcPr>
            <w:tcW w:w="179" w:type="pct"/>
            <w:tcBorders>
              <w:right w:val="nil"/>
            </w:tcBorders>
            <w:shd w:val="clear" w:color="auto" w:fill="F2F2F2" w:themeFill="background1" w:themeFillShade="F2"/>
            <w:vAlign w:val="center"/>
          </w:tcPr>
          <w:p w14:paraId="380B96A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0.0345</w:t>
            </w:r>
          </w:p>
        </w:tc>
        <w:tc>
          <w:tcPr>
            <w:tcW w:w="179" w:type="pct"/>
            <w:tcBorders>
              <w:left w:val="nil"/>
              <w:right w:val="nil"/>
            </w:tcBorders>
            <w:shd w:val="clear" w:color="auto" w:fill="F2F2F2" w:themeFill="background1" w:themeFillShade="F2"/>
            <w:vAlign w:val="center"/>
          </w:tcPr>
          <w:p w14:paraId="2F9F5C1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0.0168</w:t>
            </w:r>
          </w:p>
        </w:tc>
        <w:tc>
          <w:tcPr>
            <w:tcW w:w="227" w:type="pct"/>
            <w:gridSpan w:val="2"/>
            <w:tcBorders>
              <w:left w:val="nil"/>
              <w:right w:val="nil"/>
            </w:tcBorders>
            <w:shd w:val="clear" w:color="auto" w:fill="F2F2F2" w:themeFill="background1" w:themeFillShade="F2"/>
            <w:vAlign w:val="center"/>
          </w:tcPr>
          <w:p w14:paraId="0F9D770A"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0.0122 -</w:t>
            </w:r>
          </w:p>
        </w:tc>
        <w:tc>
          <w:tcPr>
            <w:tcW w:w="179" w:type="pct"/>
            <w:tcBorders>
              <w:left w:val="nil"/>
              <w:right w:val="nil"/>
            </w:tcBorders>
            <w:shd w:val="clear" w:color="auto" w:fill="F2F2F2" w:themeFill="background1" w:themeFillShade="F2"/>
            <w:vAlign w:val="center"/>
          </w:tcPr>
          <w:p w14:paraId="26EC7E72"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1.2143</w:t>
            </w:r>
          </w:p>
        </w:tc>
        <w:tc>
          <w:tcPr>
            <w:tcW w:w="179" w:type="pct"/>
            <w:tcBorders>
              <w:left w:val="nil"/>
              <w:right w:val="nil"/>
            </w:tcBorders>
            <w:shd w:val="clear" w:color="auto" w:fill="F2F2F2" w:themeFill="background1" w:themeFillShade="F2"/>
            <w:vAlign w:val="center"/>
          </w:tcPr>
          <w:p w14:paraId="59BB9DA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2.0576</w:t>
            </w:r>
          </w:p>
        </w:tc>
        <w:tc>
          <w:tcPr>
            <w:tcW w:w="179" w:type="pct"/>
            <w:tcBorders>
              <w:left w:val="nil"/>
              <w:right w:val="nil"/>
            </w:tcBorders>
            <w:shd w:val="clear" w:color="auto" w:fill="F2F2F2" w:themeFill="background1" w:themeFillShade="F2"/>
            <w:vAlign w:val="center"/>
          </w:tcPr>
          <w:p w14:paraId="0D9BD90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0.046</w:t>
            </w:r>
          </w:p>
        </w:tc>
        <w:tc>
          <w:tcPr>
            <w:tcW w:w="179" w:type="pct"/>
            <w:tcBorders>
              <w:left w:val="nil"/>
              <w:right w:val="nil"/>
            </w:tcBorders>
            <w:shd w:val="clear" w:color="auto" w:fill="F2F2F2" w:themeFill="background1" w:themeFillShade="F2"/>
            <w:vAlign w:val="center"/>
          </w:tcPr>
          <w:p w14:paraId="2EE18E5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0.607</w:t>
            </w:r>
          </w:p>
        </w:tc>
        <w:tc>
          <w:tcPr>
            <w:tcW w:w="161" w:type="pct"/>
            <w:tcBorders>
              <w:left w:val="nil"/>
            </w:tcBorders>
            <w:shd w:val="clear" w:color="auto" w:fill="F2F2F2" w:themeFill="background1" w:themeFillShade="F2"/>
            <w:vAlign w:val="center"/>
          </w:tcPr>
          <w:p w14:paraId="1E1EDE0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0.62</w:t>
            </w:r>
          </w:p>
        </w:tc>
        <w:tc>
          <w:tcPr>
            <w:tcW w:w="180" w:type="pct"/>
            <w:tcBorders>
              <w:right w:val="nil"/>
            </w:tcBorders>
            <w:vAlign w:val="center"/>
          </w:tcPr>
          <w:p w14:paraId="21376E8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-0.0037</w:t>
            </w:r>
          </w:p>
        </w:tc>
        <w:tc>
          <w:tcPr>
            <w:tcW w:w="180" w:type="pct"/>
            <w:tcBorders>
              <w:left w:val="nil"/>
              <w:right w:val="nil"/>
            </w:tcBorders>
            <w:vAlign w:val="center"/>
          </w:tcPr>
          <w:p w14:paraId="66982AA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0.0031</w:t>
            </w:r>
          </w:p>
        </w:tc>
        <w:tc>
          <w:tcPr>
            <w:tcW w:w="195" w:type="pct"/>
            <w:gridSpan w:val="2"/>
            <w:tcBorders>
              <w:left w:val="nil"/>
              <w:right w:val="nil"/>
            </w:tcBorders>
            <w:vAlign w:val="center"/>
          </w:tcPr>
          <w:p w14:paraId="76A91AF0"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-0.8752 -</w:t>
            </w:r>
          </w:p>
        </w:tc>
        <w:tc>
          <w:tcPr>
            <w:tcW w:w="207" w:type="pct"/>
            <w:tcBorders>
              <w:left w:val="nil"/>
              <w:right w:val="nil"/>
            </w:tcBorders>
            <w:vAlign w:val="center"/>
          </w:tcPr>
          <w:p w14:paraId="507B53F6"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0.2183</w:t>
            </w:r>
          </w:p>
        </w:tc>
        <w:tc>
          <w:tcPr>
            <w:tcW w:w="180" w:type="pct"/>
            <w:tcBorders>
              <w:left w:val="nil"/>
              <w:right w:val="nil"/>
            </w:tcBorders>
            <w:vAlign w:val="center"/>
          </w:tcPr>
          <w:p w14:paraId="2650D81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-1.1910</w:t>
            </w:r>
          </w:p>
        </w:tc>
        <w:tc>
          <w:tcPr>
            <w:tcW w:w="179" w:type="pct"/>
            <w:tcBorders>
              <w:left w:val="nil"/>
              <w:right w:val="nil"/>
            </w:tcBorders>
            <w:vAlign w:val="center"/>
          </w:tcPr>
          <w:p w14:paraId="067DB38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0.239</w:t>
            </w:r>
          </w:p>
        </w:tc>
        <w:tc>
          <w:tcPr>
            <w:tcW w:w="180" w:type="pct"/>
            <w:tcBorders>
              <w:left w:val="nil"/>
              <w:right w:val="nil"/>
            </w:tcBorders>
            <w:vAlign w:val="center"/>
          </w:tcPr>
          <w:p w14:paraId="1F5D3A7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0.435</w:t>
            </w:r>
          </w:p>
        </w:tc>
        <w:tc>
          <w:tcPr>
            <w:tcW w:w="127" w:type="pct"/>
            <w:tcBorders>
              <w:left w:val="nil"/>
            </w:tcBorders>
            <w:vAlign w:val="center"/>
          </w:tcPr>
          <w:p w14:paraId="56984A0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0.33</w:t>
            </w:r>
          </w:p>
        </w:tc>
      </w:tr>
      <w:tr w:rsidR="00F94C8B" w:rsidRPr="00F94C8B" w14:paraId="67F9C93E" w14:textId="77777777" w:rsidTr="00C4346D">
        <w:trPr>
          <w:trHeight w:hRule="exact" w:val="284"/>
        </w:trPr>
        <w:tc>
          <w:tcPr>
            <w:tcW w:w="713" w:type="pct"/>
            <w:shd w:val="clear" w:color="auto" w:fill="CCC0D9"/>
          </w:tcPr>
          <w:p w14:paraId="05AD29BF"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Sagittal stratum </w:t>
            </w:r>
            <w:proofErr w:type="spellStart"/>
            <w:r w:rsidRPr="00F94C8B">
              <w:rPr>
                <w:rFonts w:ascii="Arial" w:eastAsia="Calibri" w:hAnsi="Arial" w:cs="Arial"/>
                <w:sz w:val="12"/>
                <w:szCs w:val="12"/>
              </w:rPr>
              <w:t>lh</w:t>
            </w:r>
            <w:proofErr w:type="spellEnd"/>
          </w:p>
        </w:tc>
        <w:tc>
          <w:tcPr>
            <w:tcW w:w="179" w:type="pct"/>
            <w:tcBorders>
              <w:right w:val="nil"/>
            </w:tcBorders>
            <w:shd w:val="clear" w:color="auto" w:fill="F2F2F2" w:themeFill="background1" w:themeFillShade="F2"/>
            <w:vAlign w:val="center"/>
          </w:tcPr>
          <w:p w14:paraId="5F273EC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0.0368</w:t>
            </w:r>
          </w:p>
        </w:tc>
        <w:tc>
          <w:tcPr>
            <w:tcW w:w="179" w:type="pct"/>
            <w:tcBorders>
              <w:left w:val="nil"/>
              <w:right w:val="nil"/>
            </w:tcBorders>
            <w:shd w:val="clear" w:color="auto" w:fill="F2F2F2" w:themeFill="background1" w:themeFillShade="F2"/>
            <w:vAlign w:val="center"/>
          </w:tcPr>
          <w:p w14:paraId="7F9F5F0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0.0126</w:t>
            </w:r>
          </w:p>
        </w:tc>
        <w:tc>
          <w:tcPr>
            <w:tcW w:w="179" w:type="pct"/>
            <w:gridSpan w:val="2"/>
            <w:tcBorders>
              <w:left w:val="nil"/>
              <w:right w:val="nil"/>
            </w:tcBorders>
            <w:shd w:val="clear" w:color="auto" w:fill="F2F2F2" w:themeFill="background1" w:themeFillShade="F2"/>
            <w:vAlign w:val="center"/>
          </w:tcPr>
          <w:p w14:paraId="200EA056"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0.2387 -</w:t>
            </w:r>
          </w:p>
        </w:tc>
        <w:tc>
          <w:tcPr>
            <w:tcW w:w="179" w:type="pct"/>
            <w:tcBorders>
              <w:left w:val="nil"/>
              <w:right w:val="nil"/>
            </w:tcBorders>
            <w:shd w:val="clear" w:color="auto" w:fill="F2F2F2" w:themeFill="background1" w:themeFillShade="F2"/>
            <w:vAlign w:val="center"/>
          </w:tcPr>
          <w:p w14:paraId="6C29CDA5"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1.3443</w:t>
            </w:r>
          </w:p>
        </w:tc>
        <w:tc>
          <w:tcPr>
            <w:tcW w:w="179" w:type="pct"/>
            <w:tcBorders>
              <w:left w:val="nil"/>
              <w:right w:val="nil"/>
            </w:tcBorders>
            <w:shd w:val="clear" w:color="auto" w:fill="F2F2F2" w:themeFill="background1" w:themeFillShade="F2"/>
            <w:vAlign w:val="center"/>
          </w:tcPr>
          <w:p w14:paraId="1AC31AF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2.9269</w:t>
            </w:r>
          </w:p>
        </w:tc>
        <w:tc>
          <w:tcPr>
            <w:tcW w:w="179" w:type="pct"/>
            <w:tcBorders>
              <w:left w:val="nil"/>
              <w:right w:val="nil"/>
            </w:tcBorders>
            <w:shd w:val="clear" w:color="auto" w:fill="F2F2F2" w:themeFill="background1" w:themeFillShade="F2"/>
            <w:vAlign w:val="center"/>
          </w:tcPr>
          <w:p w14:paraId="49ED6DE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0.005</w:t>
            </w:r>
          </w:p>
        </w:tc>
        <w:tc>
          <w:tcPr>
            <w:tcW w:w="179" w:type="pct"/>
            <w:tcBorders>
              <w:left w:val="nil"/>
              <w:right w:val="nil"/>
            </w:tcBorders>
            <w:shd w:val="clear" w:color="auto" w:fill="F2F2F2" w:themeFill="background1" w:themeFillShade="F2"/>
            <w:vAlign w:val="center"/>
          </w:tcPr>
          <w:p w14:paraId="349D6B3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0.077</w:t>
            </w:r>
          </w:p>
        </w:tc>
        <w:tc>
          <w:tcPr>
            <w:tcW w:w="144" w:type="pct"/>
            <w:tcBorders>
              <w:left w:val="nil"/>
            </w:tcBorders>
            <w:shd w:val="clear" w:color="auto" w:fill="F2F2F2" w:themeFill="background1" w:themeFillShade="F2"/>
            <w:vAlign w:val="center"/>
          </w:tcPr>
          <w:p w14:paraId="1627F1D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0.79</w:t>
            </w:r>
          </w:p>
        </w:tc>
        <w:tc>
          <w:tcPr>
            <w:tcW w:w="179" w:type="pct"/>
            <w:tcBorders>
              <w:right w:val="nil"/>
            </w:tcBorders>
            <w:vAlign w:val="center"/>
          </w:tcPr>
          <w:p w14:paraId="157536B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0.0181</w:t>
            </w:r>
          </w:p>
        </w:tc>
        <w:tc>
          <w:tcPr>
            <w:tcW w:w="179" w:type="pct"/>
            <w:tcBorders>
              <w:left w:val="nil"/>
              <w:right w:val="nil"/>
            </w:tcBorders>
            <w:vAlign w:val="center"/>
          </w:tcPr>
          <w:p w14:paraId="4CC10F7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0.0235</w:t>
            </w:r>
          </w:p>
        </w:tc>
        <w:tc>
          <w:tcPr>
            <w:tcW w:w="227" w:type="pct"/>
            <w:gridSpan w:val="2"/>
            <w:tcBorders>
              <w:left w:val="nil"/>
              <w:right w:val="nil"/>
            </w:tcBorders>
            <w:vAlign w:val="center"/>
          </w:tcPr>
          <w:p w14:paraId="257BA4F9"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-0.3298 -</w:t>
            </w:r>
          </w:p>
        </w:tc>
        <w:tc>
          <w:tcPr>
            <w:tcW w:w="179" w:type="pct"/>
            <w:tcBorders>
              <w:left w:val="nil"/>
              <w:right w:val="nil"/>
            </w:tcBorders>
            <w:vAlign w:val="center"/>
          </w:tcPr>
          <w:p w14:paraId="13749C48"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0.7516</w:t>
            </w:r>
          </w:p>
        </w:tc>
        <w:tc>
          <w:tcPr>
            <w:tcW w:w="179" w:type="pct"/>
            <w:tcBorders>
              <w:left w:val="nil"/>
              <w:right w:val="nil"/>
            </w:tcBorders>
            <w:vAlign w:val="center"/>
          </w:tcPr>
          <w:p w14:paraId="7B9C35F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0.7704</w:t>
            </w:r>
          </w:p>
        </w:tc>
        <w:tc>
          <w:tcPr>
            <w:tcW w:w="179" w:type="pct"/>
            <w:tcBorders>
              <w:left w:val="nil"/>
              <w:right w:val="nil"/>
            </w:tcBorders>
            <w:vAlign w:val="center"/>
          </w:tcPr>
          <w:p w14:paraId="32D0483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0.445</w:t>
            </w:r>
          </w:p>
        </w:tc>
        <w:tc>
          <w:tcPr>
            <w:tcW w:w="179" w:type="pct"/>
            <w:tcBorders>
              <w:left w:val="nil"/>
              <w:right w:val="nil"/>
            </w:tcBorders>
            <w:vAlign w:val="center"/>
          </w:tcPr>
          <w:p w14:paraId="7B6E171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49792D1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0.21</w:t>
            </w:r>
          </w:p>
        </w:tc>
        <w:tc>
          <w:tcPr>
            <w:tcW w:w="180" w:type="pct"/>
            <w:tcBorders>
              <w:right w:val="nil"/>
            </w:tcBorders>
            <w:vAlign w:val="center"/>
          </w:tcPr>
          <w:p w14:paraId="48C3B3E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-0.0045</w:t>
            </w:r>
          </w:p>
        </w:tc>
        <w:tc>
          <w:tcPr>
            <w:tcW w:w="180" w:type="pct"/>
            <w:tcBorders>
              <w:left w:val="nil"/>
              <w:right w:val="nil"/>
            </w:tcBorders>
            <w:vAlign w:val="center"/>
          </w:tcPr>
          <w:p w14:paraId="16D8A77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0.0045</w:t>
            </w:r>
          </w:p>
        </w:tc>
        <w:tc>
          <w:tcPr>
            <w:tcW w:w="195" w:type="pct"/>
            <w:gridSpan w:val="2"/>
            <w:tcBorders>
              <w:left w:val="nil"/>
              <w:right w:val="nil"/>
            </w:tcBorders>
            <w:vAlign w:val="center"/>
          </w:tcPr>
          <w:p w14:paraId="109E3DB4"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-0.7465 -</w:t>
            </w:r>
          </w:p>
        </w:tc>
        <w:tc>
          <w:tcPr>
            <w:tcW w:w="207" w:type="pct"/>
            <w:tcBorders>
              <w:left w:val="nil"/>
              <w:right w:val="nil"/>
            </w:tcBorders>
            <w:vAlign w:val="center"/>
          </w:tcPr>
          <w:p w14:paraId="21B1ED52"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0.2480</w:t>
            </w:r>
          </w:p>
        </w:tc>
        <w:tc>
          <w:tcPr>
            <w:tcW w:w="180" w:type="pct"/>
            <w:tcBorders>
              <w:left w:val="nil"/>
              <w:right w:val="nil"/>
            </w:tcBorders>
            <w:vAlign w:val="center"/>
          </w:tcPr>
          <w:p w14:paraId="41EA2ED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-0.9901</w:t>
            </w:r>
          </w:p>
        </w:tc>
        <w:tc>
          <w:tcPr>
            <w:tcW w:w="179" w:type="pct"/>
            <w:tcBorders>
              <w:left w:val="nil"/>
              <w:right w:val="nil"/>
            </w:tcBorders>
            <w:vAlign w:val="center"/>
          </w:tcPr>
          <w:p w14:paraId="5013D5F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0.326</w:t>
            </w:r>
          </w:p>
        </w:tc>
        <w:tc>
          <w:tcPr>
            <w:tcW w:w="180" w:type="pct"/>
            <w:tcBorders>
              <w:left w:val="nil"/>
              <w:right w:val="nil"/>
            </w:tcBorders>
            <w:vAlign w:val="center"/>
          </w:tcPr>
          <w:p w14:paraId="2403E86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0.522</w:t>
            </w:r>
          </w:p>
        </w:tc>
        <w:tc>
          <w:tcPr>
            <w:tcW w:w="127" w:type="pct"/>
            <w:tcBorders>
              <w:left w:val="nil"/>
            </w:tcBorders>
            <w:vAlign w:val="center"/>
          </w:tcPr>
          <w:p w14:paraId="44F78D7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0.25</w:t>
            </w:r>
          </w:p>
        </w:tc>
      </w:tr>
      <w:tr w:rsidR="00F94C8B" w:rsidRPr="00F94C8B" w14:paraId="2B2FF378" w14:textId="77777777" w:rsidTr="00F94C8B">
        <w:trPr>
          <w:trHeight w:hRule="exact" w:val="284"/>
        </w:trPr>
        <w:tc>
          <w:tcPr>
            <w:tcW w:w="713" w:type="pct"/>
            <w:shd w:val="clear" w:color="auto" w:fill="CCC0D9"/>
          </w:tcPr>
          <w:p w14:paraId="74AA3B44"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Sagittal stratum rh</w:t>
            </w:r>
          </w:p>
        </w:tc>
        <w:tc>
          <w:tcPr>
            <w:tcW w:w="179" w:type="pct"/>
            <w:tcBorders>
              <w:right w:val="nil"/>
            </w:tcBorders>
            <w:vAlign w:val="center"/>
          </w:tcPr>
          <w:p w14:paraId="41B0A78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0.0122</w:t>
            </w:r>
          </w:p>
        </w:tc>
        <w:tc>
          <w:tcPr>
            <w:tcW w:w="179" w:type="pct"/>
            <w:tcBorders>
              <w:left w:val="nil"/>
              <w:right w:val="nil"/>
            </w:tcBorders>
            <w:vAlign w:val="center"/>
          </w:tcPr>
          <w:p w14:paraId="31188BD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0.0115</w:t>
            </w:r>
          </w:p>
        </w:tc>
        <w:tc>
          <w:tcPr>
            <w:tcW w:w="179" w:type="pct"/>
            <w:gridSpan w:val="2"/>
            <w:tcBorders>
              <w:left w:val="nil"/>
              <w:right w:val="nil"/>
            </w:tcBorders>
            <w:vAlign w:val="center"/>
          </w:tcPr>
          <w:p w14:paraId="15B972C0"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-0.2440 -</w:t>
            </w:r>
          </w:p>
        </w:tc>
        <w:tc>
          <w:tcPr>
            <w:tcW w:w="179" w:type="pct"/>
            <w:tcBorders>
              <w:left w:val="nil"/>
              <w:right w:val="nil"/>
            </w:tcBorders>
            <w:vAlign w:val="center"/>
          </w:tcPr>
          <w:p w14:paraId="0673F9B5"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0.8149</w:t>
            </w:r>
          </w:p>
        </w:tc>
        <w:tc>
          <w:tcPr>
            <w:tcW w:w="179" w:type="pct"/>
            <w:tcBorders>
              <w:left w:val="nil"/>
              <w:right w:val="nil"/>
            </w:tcBorders>
            <w:vAlign w:val="center"/>
          </w:tcPr>
          <w:p w14:paraId="2A3F52F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1.0669</w:t>
            </w:r>
          </w:p>
        </w:tc>
        <w:tc>
          <w:tcPr>
            <w:tcW w:w="179" w:type="pct"/>
            <w:tcBorders>
              <w:left w:val="nil"/>
              <w:right w:val="nil"/>
            </w:tcBorders>
            <w:vAlign w:val="center"/>
          </w:tcPr>
          <w:p w14:paraId="5A5DDE9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0.291</w:t>
            </w:r>
          </w:p>
        </w:tc>
        <w:tc>
          <w:tcPr>
            <w:tcW w:w="179" w:type="pct"/>
            <w:tcBorders>
              <w:left w:val="nil"/>
              <w:right w:val="nil"/>
            </w:tcBorders>
            <w:vAlign w:val="center"/>
          </w:tcPr>
          <w:p w14:paraId="5E31F89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0.528</w:t>
            </w:r>
          </w:p>
        </w:tc>
        <w:tc>
          <w:tcPr>
            <w:tcW w:w="144" w:type="pct"/>
            <w:tcBorders>
              <w:left w:val="nil"/>
            </w:tcBorders>
            <w:vAlign w:val="center"/>
          </w:tcPr>
          <w:p w14:paraId="3E1989C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0.29</w:t>
            </w:r>
          </w:p>
        </w:tc>
        <w:tc>
          <w:tcPr>
            <w:tcW w:w="179" w:type="pct"/>
            <w:tcBorders>
              <w:right w:val="nil"/>
            </w:tcBorders>
            <w:vAlign w:val="center"/>
          </w:tcPr>
          <w:p w14:paraId="74C651A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-0.0057</w:t>
            </w:r>
          </w:p>
        </w:tc>
        <w:tc>
          <w:tcPr>
            <w:tcW w:w="179" w:type="pct"/>
            <w:tcBorders>
              <w:left w:val="nil"/>
              <w:right w:val="nil"/>
            </w:tcBorders>
            <w:vAlign w:val="center"/>
          </w:tcPr>
          <w:p w14:paraId="7736873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0.0186</w:t>
            </w:r>
          </w:p>
        </w:tc>
        <w:tc>
          <w:tcPr>
            <w:tcW w:w="227" w:type="pct"/>
            <w:gridSpan w:val="2"/>
            <w:tcBorders>
              <w:left w:val="nil"/>
              <w:right w:val="nil"/>
            </w:tcBorders>
            <w:vAlign w:val="center"/>
          </w:tcPr>
          <w:p w14:paraId="01EF5C2C"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-0.6491 -</w:t>
            </w:r>
          </w:p>
        </w:tc>
        <w:tc>
          <w:tcPr>
            <w:tcW w:w="179" w:type="pct"/>
            <w:tcBorders>
              <w:left w:val="nil"/>
              <w:right w:val="nil"/>
            </w:tcBorders>
            <w:vAlign w:val="center"/>
          </w:tcPr>
          <w:p w14:paraId="56AFC732"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0.4745</w:t>
            </w:r>
          </w:p>
        </w:tc>
        <w:tc>
          <w:tcPr>
            <w:tcW w:w="179" w:type="pct"/>
            <w:tcBorders>
              <w:left w:val="nil"/>
              <w:right w:val="nil"/>
            </w:tcBorders>
            <w:vAlign w:val="center"/>
          </w:tcPr>
          <w:p w14:paraId="3079A06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-0.3063</w:t>
            </w:r>
          </w:p>
        </w:tc>
        <w:tc>
          <w:tcPr>
            <w:tcW w:w="179" w:type="pct"/>
            <w:tcBorders>
              <w:left w:val="nil"/>
              <w:right w:val="nil"/>
            </w:tcBorders>
            <w:vAlign w:val="center"/>
          </w:tcPr>
          <w:p w14:paraId="450AAA9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0.761</w:t>
            </w:r>
          </w:p>
        </w:tc>
        <w:tc>
          <w:tcPr>
            <w:tcW w:w="179" w:type="pct"/>
            <w:tcBorders>
              <w:left w:val="nil"/>
              <w:right w:val="nil"/>
            </w:tcBorders>
            <w:vAlign w:val="center"/>
          </w:tcPr>
          <w:p w14:paraId="453E43C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00BB37F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0.09</w:t>
            </w:r>
          </w:p>
        </w:tc>
        <w:tc>
          <w:tcPr>
            <w:tcW w:w="180" w:type="pct"/>
            <w:tcBorders>
              <w:right w:val="nil"/>
            </w:tcBorders>
            <w:vAlign w:val="center"/>
          </w:tcPr>
          <w:p w14:paraId="295E85D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-0.0012</w:t>
            </w:r>
          </w:p>
        </w:tc>
        <w:tc>
          <w:tcPr>
            <w:tcW w:w="180" w:type="pct"/>
            <w:tcBorders>
              <w:left w:val="nil"/>
              <w:right w:val="nil"/>
            </w:tcBorders>
            <w:vAlign w:val="center"/>
          </w:tcPr>
          <w:p w14:paraId="2A41B97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0.0037</w:t>
            </w:r>
          </w:p>
        </w:tc>
        <w:tc>
          <w:tcPr>
            <w:tcW w:w="195" w:type="pct"/>
            <w:gridSpan w:val="2"/>
            <w:tcBorders>
              <w:left w:val="nil"/>
              <w:right w:val="nil"/>
            </w:tcBorders>
            <w:vAlign w:val="center"/>
          </w:tcPr>
          <w:p w14:paraId="3675C5B8"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-0.5920 -</w:t>
            </w:r>
          </w:p>
        </w:tc>
        <w:tc>
          <w:tcPr>
            <w:tcW w:w="207" w:type="pct"/>
            <w:tcBorders>
              <w:left w:val="nil"/>
              <w:right w:val="nil"/>
            </w:tcBorders>
            <w:vAlign w:val="center"/>
          </w:tcPr>
          <w:p w14:paraId="5F2EE2BF"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0.4239</w:t>
            </w:r>
          </w:p>
        </w:tc>
        <w:tc>
          <w:tcPr>
            <w:tcW w:w="180" w:type="pct"/>
            <w:tcBorders>
              <w:left w:val="nil"/>
              <w:right w:val="nil"/>
            </w:tcBorders>
            <w:vAlign w:val="center"/>
          </w:tcPr>
          <w:p w14:paraId="24BD92B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-0.3259</w:t>
            </w:r>
          </w:p>
        </w:tc>
        <w:tc>
          <w:tcPr>
            <w:tcW w:w="179" w:type="pct"/>
            <w:tcBorders>
              <w:left w:val="nil"/>
              <w:right w:val="nil"/>
            </w:tcBorders>
            <w:vAlign w:val="center"/>
          </w:tcPr>
          <w:p w14:paraId="17B1CAA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0.746</w:t>
            </w:r>
          </w:p>
        </w:tc>
        <w:tc>
          <w:tcPr>
            <w:tcW w:w="180" w:type="pct"/>
            <w:tcBorders>
              <w:left w:val="nil"/>
              <w:right w:val="nil"/>
            </w:tcBorders>
            <w:vAlign w:val="center"/>
          </w:tcPr>
          <w:p w14:paraId="1AB8122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0.852</w:t>
            </w:r>
          </w:p>
        </w:tc>
        <w:tc>
          <w:tcPr>
            <w:tcW w:w="127" w:type="pct"/>
            <w:tcBorders>
              <w:left w:val="nil"/>
            </w:tcBorders>
            <w:vAlign w:val="center"/>
          </w:tcPr>
          <w:p w14:paraId="229E3A5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0.08</w:t>
            </w:r>
          </w:p>
        </w:tc>
      </w:tr>
      <w:tr w:rsidR="00F94C8B" w:rsidRPr="00F94C8B" w14:paraId="268C85F9" w14:textId="77777777" w:rsidTr="00F94C8B">
        <w:trPr>
          <w:trHeight w:hRule="exact" w:val="284"/>
        </w:trPr>
        <w:tc>
          <w:tcPr>
            <w:tcW w:w="713" w:type="pct"/>
            <w:shd w:val="clear" w:color="auto" w:fill="CCC0D9"/>
          </w:tcPr>
          <w:p w14:paraId="699C055A"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External capsule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218647D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-0.0060</w:t>
            </w:r>
          </w:p>
        </w:tc>
        <w:tc>
          <w:tcPr>
            <w:tcW w:w="179" w:type="pct"/>
            <w:tcBorders>
              <w:left w:val="nil"/>
              <w:right w:val="nil"/>
            </w:tcBorders>
            <w:vAlign w:val="center"/>
          </w:tcPr>
          <w:p w14:paraId="377E6CB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0.0068</w:t>
            </w:r>
          </w:p>
        </w:tc>
        <w:tc>
          <w:tcPr>
            <w:tcW w:w="179" w:type="pct"/>
            <w:gridSpan w:val="2"/>
            <w:tcBorders>
              <w:left w:val="nil"/>
              <w:right w:val="nil"/>
            </w:tcBorders>
            <w:vAlign w:val="center"/>
          </w:tcPr>
          <w:p w14:paraId="081D0352"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-0.8036 -</w:t>
            </w:r>
          </w:p>
        </w:tc>
        <w:tc>
          <w:tcPr>
            <w:tcW w:w="179" w:type="pct"/>
            <w:tcBorders>
              <w:left w:val="nil"/>
              <w:right w:val="nil"/>
            </w:tcBorders>
            <w:vAlign w:val="center"/>
          </w:tcPr>
          <w:p w14:paraId="5C1510AB"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0.3086</w:t>
            </w:r>
          </w:p>
        </w:tc>
        <w:tc>
          <w:tcPr>
            <w:tcW w:w="179" w:type="pct"/>
            <w:tcBorders>
              <w:left w:val="nil"/>
              <w:right w:val="nil"/>
            </w:tcBorders>
            <w:vAlign w:val="center"/>
          </w:tcPr>
          <w:p w14:paraId="2F2D4C9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-0.8801</w:t>
            </w:r>
          </w:p>
        </w:tc>
        <w:tc>
          <w:tcPr>
            <w:tcW w:w="179" w:type="pct"/>
            <w:tcBorders>
              <w:left w:val="nil"/>
              <w:right w:val="nil"/>
            </w:tcBorders>
            <w:vAlign w:val="center"/>
          </w:tcPr>
          <w:p w14:paraId="77DFCF8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0.383</w:t>
            </w:r>
          </w:p>
        </w:tc>
        <w:tc>
          <w:tcPr>
            <w:tcW w:w="179" w:type="pct"/>
            <w:tcBorders>
              <w:left w:val="nil"/>
              <w:right w:val="nil"/>
            </w:tcBorders>
            <w:vAlign w:val="center"/>
          </w:tcPr>
          <w:p w14:paraId="6028B73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0.613</w:t>
            </w:r>
          </w:p>
        </w:tc>
        <w:tc>
          <w:tcPr>
            <w:tcW w:w="144" w:type="pct"/>
            <w:tcBorders>
              <w:left w:val="nil"/>
            </w:tcBorders>
            <w:vAlign w:val="center"/>
          </w:tcPr>
          <w:p w14:paraId="1508D48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0.25</w:t>
            </w:r>
          </w:p>
        </w:tc>
        <w:tc>
          <w:tcPr>
            <w:tcW w:w="179" w:type="pct"/>
            <w:tcBorders>
              <w:right w:val="nil"/>
            </w:tcBorders>
            <w:vAlign w:val="center"/>
          </w:tcPr>
          <w:p w14:paraId="0ECD1C7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0.0018</w:t>
            </w:r>
          </w:p>
        </w:tc>
        <w:tc>
          <w:tcPr>
            <w:tcW w:w="179" w:type="pct"/>
            <w:tcBorders>
              <w:left w:val="nil"/>
              <w:right w:val="nil"/>
            </w:tcBorders>
            <w:vAlign w:val="center"/>
          </w:tcPr>
          <w:p w14:paraId="6DC93B7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0.0130</w:t>
            </w:r>
          </w:p>
        </w:tc>
        <w:tc>
          <w:tcPr>
            <w:tcW w:w="227" w:type="pct"/>
            <w:gridSpan w:val="2"/>
            <w:tcBorders>
              <w:left w:val="nil"/>
              <w:right w:val="nil"/>
            </w:tcBorders>
            <w:vAlign w:val="center"/>
          </w:tcPr>
          <w:p w14:paraId="5BFB66AC"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-0.5267 -</w:t>
            </w:r>
          </w:p>
        </w:tc>
        <w:tc>
          <w:tcPr>
            <w:tcW w:w="179" w:type="pct"/>
            <w:tcBorders>
              <w:left w:val="nil"/>
              <w:right w:val="nil"/>
            </w:tcBorders>
            <w:vAlign w:val="center"/>
          </w:tcPr>
          <w:p w14:paraId="569ECCE5"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0.6046</w:t>
            </w:r>
          </w:p>
        </w:tc>
        <w:tc>
          <w:tcPr>
            <w:tcW w:w="179" w:type="pct"/>
            <w:tcBorders>
              <w:left w:val="nil"/>
              <w:right w:val="nil"/>
            </w:tcBorders>
            <w:vAlign w:val="center"/>
          </w:tcPr>
          <w:p w14:paraId="2527431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0.1358</w:t>
            </w:r>
          </w:p>
        </w:tc>
        <w:tc>
          <w:tcPr>
            <w:tcW w:w="179" w:type="pct"/>
            <w:tcBorders>
              <w:left w:val="nil"/>
              <w:right w:val="nil"/>
            </w:tcBorders>
            <w:vAlign w:val="center"/>
          </w:tcPr>
          <w:p w14:paraId="6E44766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0.893</w:t>
            </w:r>
          </w:p>
        </w:tc>
        <w:tc>
          <w:tcPr>
            <w:tcW w:w="179" w:type="pct"/>
            <w:tcBorders>
              <w:left w:val="nil"/>
              <w:right w:val="nil"/>
            </w:tcBorders>
            <w:vAlign w:val="center"/>
          </w:tcPr>
          <w:p w14:paraId="53804DF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0.893</w:t>
            </w:r>
          </w:p>
        </w:tc>
        <w:tc>
          <w:tcPr>
            <w:tcW w:w="161" w:type="pct"/>
            <w:tcBorders>
              <w:left w:val="nil"/>
            </w:tcBorders>
            <w:vAlign w:val="center"/>
          </w:tcPr>
          <w:p w14:paraId="7C3B440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w:t>
            </w:r>
          </w:p>
        </w:tc>
        <w:tc>
          <w:tcPr>
            <w:tcW w:w="180" w:type="pct"/>
            <w:tcBorders>
              <w:right w:val="nil"/>
            </w:tcBorders>
            <w:vAlign w:val="center"/>
          </w:tcPr>
          <w:p w14:paraId="08ACEDA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0.0001</w:t>
            </w:r>
          </w:p>
        </w:tc>
        <w:tc>
          <w:tcPr>
            <w:tcW w:w="180" w:type="pct"/>
            <w:tcBorders>
              <w:left w:val="nil"/>
              <w:right w:val="nil"/>
            </w:tcBorders>
            <w:vAlign w:val="center"/>
          </w:tcPr>
          <w:p w14:paraId="6D26BD8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0.0022</w:t>
            </w:r>
          </w:p>
        </w:tc>
        <w:tc>
          <w:tcPr>
            <w:tcW w:w="195" w:type="pct"/>
            <w:gridSpan w:val="2"/>
            <w:tcBorders>
              <w:left w:val="nil"/>
              <w:right w:val="nil"/>
            </w:tcBorders>
            <w:vAlign w:val="center"/>
          </w:tcPr>
          <w:p w14:paraId="02416F96"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-0.5296 -</w:t>
            </w:r>
          </w:p>
        </w:tc>
        <w:tc>
          <w:tcPr>
            <w:tcW w:w="207" w:type="pct"/>
            <w:tcBorders>
              <w:left w:val="nil"/>
              <w:right w:val="nil"/>
            </w:tcBorders>
            <w:vAlign w:val="center"/>
          </w:tcPr>
          <w:p w14:paraId="23628012"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0.5491</w:t>
            </w:r>
          </w:p>
        </w:tc>
        <w:tc>
          <w:tcPr>
            <w:tcW w:w="180" w:type="pct"/>
            <w:tcBorders>
              <w:left w:val="nil"/>
              <w:right w:val="nil"/>
            </w:tcBorders>
            <w:vAlign w:val="center"/>
          </w:tcPr>
          <w:p w14:paraId="14D7FD5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0.0357</w:t>
            </w:r>
          </w:p>
        </w:tc>
        <w:tc>
          <w:tcPr>
            <w:tcW w:w="179" w:type="pct"/>
            <w:tcBorders>
              <w:left w:val="nil"/>
              <w:right w:val="nil"/>
            </w:tcBorders>
            <w:vAlign w:val="center"/>
          </w:tcPr>
          <w:p w14:paraId="3D1E07E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0.972</w:t>
            </w:r>
          </w:p>
        </w:tc>
        <w:tc>
          <w:tcPr>
            <w:tcW w:w="180" w:type="pct"/>
            <w:tcBorders>
              <w:left w:val="nil"/>
              <w:right w:val="nil"/>
            </w:tcBorders>
            <w:vAlign w:val="center"/>
          </w:tcPr>
          <w:p w14:paraId="4422364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0.972</w:t>
            </w:r>
          </w:p>
        </w:tc>
        <w:tc>
          <w:tcPr>
            <w:tcW w:w="127" w:type="pct"/>
            <w:tcBorders>
              <w:left w:val="nil"/>
            </w:tcBorders>
            <w:vAlign w:val="center"/>
          </w:tcPr>
          <w:p w14:paraId="6F8A452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&lt;0.01</w:t>
            </w:r>
          </w:p>
        </w:tc>
      </w:tr>
      <w:tr w:rsidR="00F94C8B" w:rsidRPr="00F94C8B" w14:paraId="01290D50" w14:textId="77777777" w:rsidTr="00F94C8B">
        <w:trPr>
          <w:trHeight w:hRule="exact" w:val="284"/>
        </w:trPr>
        <w:tc>
          <w:tcPr>
            <w:tcW w:w="713" w:type="pct"/>
            <w:shd w:val="clear" w:color="auto" w:fill="CCC0D9"/>
          </w:tcPr>
          <w:p w14:paraId="77FC64F7"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External capsule rh</w:t>
            </w:r>
          </w:p>
        </w:tc>
        <w:tc>
          <w:tcPr>
            <w:tcW w:w="179" w:type="pct"/>
            <w:tcBorders>
              <w:right w:val="nil"/>
            </w:tcBorders>
            <w:vAlign w:val="center"/>
          </w:tcPr>
          <w:p w14:paraId="28BA4AD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0.0069</w:t>
            </w:r>
          </w:p>
        </w:tc>
        <w:tc>
          <w:tcPr>
            <w:tcW w:w="179" w:type="pct"/>
            <w:tcBorders>
              <w:left w:val="nil"/>
              <w:right w:val="nil"/>
            </w:tcBorders>
            <w:vAlign w:val="center"/>
          </w:tcPr>
          <w:p w14:paraId="0DD5342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0.0087</w:t>
            </w:r>
          </w:p>
        </w:tc>
        <w:tc>
          <w:tcPr>
            <w:tcW w:w="179" w:type="pct"/>
            <w:gridSpan w:val="2"/>
            <w:tcBorders>
              <w:left w:val="nil"/>
              <w:right w:val="nil"/>
            </w:tcBorders>
            <w:vAlign w:val="center"/>
          </w:tcPr>
          <w:p w14:paraId="473DA7A9"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-0.2988 -</w:t>
            </w:r>
          </w:p>
        </w:tc>
        <w:tc>
          <w:tcPr>
            <w:tcW w:w="179" w:type="pct"/>
            <w:tcBorders>
              <w:left w:val="nil"/>
              <w:right w:val="nil"/>
            </w:tcBorders>
            <w:vAlign w:val="center"/>
          </w:tcPr>
          <w:p w14:paraId="2355D7C9"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0.6984</w:t>
            </w:r>
          </w:p>
        </w:tc>
        <w:tc>
          <w:tcPr>
            <w:tcW w:w="179" w:type="pct"/>
            <w:tcBorders>
              <w:left w:val="nil"/>
              <w:right w:val="nil"/>
            </w:tcBorders>
            <w:vAlign w:val="center"/>
          </w:tcPr>
          <w:p w14:paraId="2F44083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0.7907</w:t>
            </w:r>
          </w:p>
        </w:tc>
        <w:tc>
          <w:tcPr>
            <w:tcW w:w="179" w:type="pct"/>
            <w:tcBorders>
              <w:left w:val="nil"/>
              <w:right w:val="nil"/>
            </w:tcBorders>
            <w:vAlign w:val="center"/>
          </w:tcPr>
          <w:p w14:paraId="5FFD24A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0.432</w:t>
            </w:r>
          </w:p>
        </w:tc>
        <w:tc>
          <w:tcPr>
            <w:tcW w:w="179" w:type="pct"/>
            <w:tcBorders>
              <w:left w:val="nil"/>
              <w:right w:val="nil"/>
            </w:tcBorders>
            <w:vAlign w:val="center"/>
          </w:tcPr>
          <w:p w14:paraId="0D73738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0.618</w:t>
            </w:r>
          </w:p>
        </w:tc>
        <w:tc>
          <w:tcPr>
            <w:tcW w:w="144" w:type="pct"/>
            <w:tcBorders>
              <w:left w:val="nil"/>
            </w:tcBorders>
            <w:vAlign w:val="center"/>
          </w:tcPr>
          <w:p w14:paraId="2124EF7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0.20</w:t>
            </w:r>
          </w:p>
        </w:tc>
        <w:tc>
          <w:tcPr>
            <w:tcW w:w="179" w:type="pct"/>
            <w:tcBorders>
              <w:right w:val="nil"/>
            </w:tcBorders>
            <w:shd w:val="clear" w:color="auto" w:fill="F2F2F2" w:themeFill="background1" w:themeFillShade="F2"/>
            <w:vAlign w:val="center"/>
          </w:tcPr>
          <w:p w14:paraId="2103A31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0.0330</w:t>
            </w:r>
          </w:p>
        </w:tc>
        <w:tc>
          <w:tcPr>
            <w:tcW w:w="179" w:type="pct"/>
            <w:tcBorders>
              <w:left w:val="nil"/>
              <w:right w:val="nil"/>
            </w:tcBorders>
            <w:shd w:val="clear" w:color="auto" w:fill="F2F2F2" w:themeFill="background1" w:themeFillShade="F2"/>
            <w:vAlign w:val="center"/>
          </w:tcPr>
          <w:p w14:paraId="2395652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0.0157</w:t>
            </w:r>
          </w:p>
        </w:tc>
        <w:tc>
          <w:tcPr>
            <w:tcW w:w="227" w:type="pct"/>
            <w:gridSpan w:val="2"/>
            <w:tcBorders>
              <w:left w:val="nil"/>
              <w:right w:val="nil"/>
            </w:tcBorders>
            <w:shd w:val="clear" w:color="auto" w:fill="F2F2F2" w:themeFill="background1" w:themeFillShade="F2"/>
            <w:vAlign w:val="center"/>
          </w:tcPr>
          <w:p w14:paraId="355760CA"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0.0270 -</w:t>
            </w:r>
          </w:p>
        </w:tc>
        <w:tc>
          <w:tcPr>
            <w:tcW w:w="179" w:type="pct"/>
            <w:tcBorders>
              <w:left w:val="nil"/>
              <w:right w:val="nil"/>
            </w:tcBorders>
            <w:shd w:val="clear" w:color="auto" w:fill="F2F2F2" w:themeFill="background1" w:themeFillShade="F2"/>
            <w:vAlign w:val="center"/>
          </w:tcPr>
          <w:p w14:paraId="7428FF5E"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1.0514</w:t>
            </w:r>
          </w:p>
        </w:tc>
        <w:tc>
          <w:tcPr>
            <w:tcW w:w="179" w:type="pct"/>
            <w:tcBorders>
              <w:left w:val="nil"/>
              <w:right w:val="nil"/>
            </w:tcBorders>
            <w:shd w:val="clear" w:color="auto" w:fill="F2F2F2" w:themeFill="background1" w:themeFillShade="F2"/>
            <w:vAlign w:val="center"/>
          </w:tcPr>
          <w:p w14:paraId="63D9BF1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2.1088</w:t>
            </w:r>
          </w:p>
        </w:tc>
        <w:tc>
          <w:tcPr>
            <w:tcW w:w="179" w:type="pct"/>
            <w:tcBorders>
              <w:left w:val="nil"/>
              <w:right w:val="nil"/>
            </w:tcBorders>
            <w:shd w:val="clear" w:color="auto" w:fill="F2F2F2" w:themeFill="background1" w:themeFillShade="F2"/>
            <w:vAlign w:val="center"/>
          </w:tcPr>
          <w:p w14:paraId="3385D96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0.039</w:t>
            </w:r>
          </w:p>
        </w:tc>
        <w:tc>
          <w:tcPr>
            <w:tcW w:w="179" w:type="pct"/>
            <w:tcBorders>
              <w:left w:val="nil"/>
              <w:right w:val="nil"/>
            </w:tcBorders>
            <w:shd w:val="clear" w:color="auto" w:fill="F2F2F2" w:themeFill="background1" w:themeFillShade="F2"/>
            <w:vAlign w:val="center"/>
          </w:tcPr>
          <w:p w14:paraId="30F2601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0.607</w:t>
            </w:r>
          </w:p>
        </w:tc>
        <w:tc>
          <w:tcPr>
            <w:tcW w:w="161" w:type="pct"/>
            <w:tcBorders>
              <w:left w:val="nil"/>
            </w:tcBorders>
            <w:shd w:val="clear" w:color="auto" w:fill="F2F2F2" w:themeFill="background1" w:themeFillShade="F2"/>
            <w:vAlign w:val="center"/>
          </w:tcPr>
          <w:p w14:paraId="5D5E49F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0.54</w:t>
            </w:r>
          </w:p>
        </w:tc>
        <w:tc>
          <w:tcPr>
            <w:tcW w:w="180" w:type="pct"/>
            <w:tcBorders>
              <w:right w:val="nil"/>
            </w:tcBorders>
            <w:shd w:val="clear" w:color="auto" w:fill="D9D9D9" w:themeFill="background1" w:themeFillShade="D9"/>
            <w:vAlign w:val="center"/>
          </w:tcPr>
          <w:p w14:paraId="05489E9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-0.0077</w:t>
            </w:r>
          </w:p>
        </w:tc>
        <w:tc>
          <w:tcPr>
            <w:tcW w:w="180" w:type="pct"/>
            <w:tcBorders>
              <w:left w:val="nil"/>
              <w:right w:val="nil"/>
            </w:tcBorders>
            <w:shd w:val="clear" w:color="auto" w:fill="D9D9D9" w:themeFill="background1" w:themeFillShade="D9"/>
            <w:vAlign w:val="center"/>
          </w:tcPr>
          <w:p w14:paraId="4DF8C51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0.0025</w:t>
            </w:r>
          </w:p>
        </w:tc>
        <w:tc>
          <w:tcPr>
            <w:tcW w:w="195" w:type="pct"/>
            <w:gridSpan w:val="2"/>
            <w:tcBorders>
              <w:left w:val="nil"/>
              <w:right w:val="nil"/>
            </w:tcBorders>
            <w:shd w:val="clear" w:color="auto" w:fill="D9D9D9" w:themeFill="background1" w:themeFillShade="D9"/>
            <w:vAlign w:val="center"/>
          </w:tcPr>
          <w:p w14:paraId="5BAF0DED"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-1.3143 -</w:t>
            </w:r>
          </w:p>
        </w:tc>
        <w:tc>
          <w:tcPr>
            <w:tcW w:w="207" w:type="pct"/>
            <w:tcBorders>
              <w:left w:val="nil"/>
              <w:right w:val="nil"/>
            </w:tcBorders>
            <w:shd w:val="clear" w:color="auto" w:fill="D9D9D9" w:themeFill="background1" w:themeFillShade="D9"/>
            <w:vAlign w:val="center"/>
          </w:tcPr>
          <w:p w14:paraId="65B62ADE"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-0.2663</w:t>
            </w:r>
          </w:p>
        </w:tc>
        <w:tc>
          <w:tcPr>
            <w:tcW w:w="180" w:type="pct"/>
            <w:tcBorders>
              <w:left w:val="nil"/>
              <w:right w:val="nil"/>
            </w:tcBorders>
            <w:shd w:val="clear" w:color="auto" w:fill="D9D9D9" w:themeFill="background1" w:themeFillShade="D9"/>
            <w:vAlign w:val="center"/>
          </w:tcPr>
          <w:p w14:paraId="1897647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-3.0815</w:t>
            </w:r>
          </w:p>
        </w:tc>
        <w:tc>
          <w:tcPr>
            <w:tcW w:w="179" w:type="pct"/>
            <w:tcBorders>
              <w:left w:val="nil"/>
              <w:right w:val="nil"/>
            </w:tcBorders>
            <w:shd w:val="clear" w:color="auto" w:fill="D9D9D9" w:themeFill="background1" w:themeFillShade="D9"/>
            <w:vAlign w:val="center"/>
          </w:tcPr>
          <w:p w14:paraId="02F5C63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w:t>
            </w:r>
          </w:p>
        </w:tc>
        <w:tc>
          <w:tcPr>
            <w:tcW w:w="180" w:type="pct"/>
            <w:tcBorders>
              <w:left w:val="nil"/>
              <w:right w:val="nil"/>
            </w:tcBorders>
            <w:shd w:val="clear" w:color="auto" w:fill="D9D9D9" w:themeFill="background1" w:themeFillShade="D9"/>
            <w:vAlign w:val="center"/>
          </w:tcPr>
          <w:p w14:paraId="29C2843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0.041</w:t>
            </w:r>
          </w:p>
        </w:tc>
        <w:tc>
          <w:tcPr>
            <w:tcW w:w="127" w:type="pct"/>
            <w:tcBorders>
              <w:left w:val="nil"/>
            </w:tcBorders>
            <w:shd w:val="clear" w:color="auto" w:fill="D9D9D9" w:themeFill="background1" w:themeFillShade="D9"/>
            <w:vAlign w:val="center"/>
          </w:tcPr>
          <w:p w14:paraId="265760C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0.79</w:t>
            </w:r>
          </w:p>
        </w:tc>
      </w:tr>
      <w:tr w:rsidR="00F94C8B" w:rsidRPr="00F94C8B" w14:paraId="77C121A8" w14:textId="77777777" w:rsidTr="00F94C8B">
        <w:trPr>
          <w:trHeight w:hRule="exact" w:val="284"/>
        </w:trPr>
        <w:tc>
          <w:tcPr>
            <w:tcW w:w="713" w:type="pct"/>
            <w:shd w:val="clear" w:color="auto" w:fill="CCC0D9"/>
          </w:tcPr>
          <w:p w14:paraId="1EF06711"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Superior longitudinal fasciculus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07AEC91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0.0123</w:t>
            </w:r>
          </w:p>
        </w:tc>
        <w:tc>
          <w:tcPr>
            <w:tcW w:w="179" w:type="pct"/>
            <w:tcBorders>
              <w:left w:val="nil"/>
              <w:right w:val="nil"/>
            </w:tcBorders>
            <w:vAlign w:val="center"/>
          </w:tcPr>
          <w:p w14:paraId="5764B15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0.0069</w:t>
            </w:r>
          </w:p>
        </w:tc>
        <w:tc>
          <w:tcPr>
            <w:tcW w:w="179" w:type="pct"/>
            <w:gridSpan w:val="2"/>
            <w:tcBorders>
              <w:left w:val="nil"/>
              <w:right w:val="nil"/>
            </w:tcBorders>
            <w:vAlign w:val="center"/>
          </w:tcPr>
          <w:p w14:paraId="4CF400C1"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-0.0596 -</w:t>
            </w:r>
          </w:p>
        </w:tc>
        <w:tc>
          <w:tcPr>
            <w:tcW w:w="179" w:type="pct"/>
            <w:tcBorders>
              <w:left w:val="nil"/>
              <w:right w:val="nil"/>
            </w:tcBorders>
            <w:vAlign w:val="center"/>
          </w:tcPr>
          <w:p w14:paraId="47CDB970"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1.0543</w:t>
            </w:r>
          </w:p>
        </w:tc>
        <w:tc>
          <w:tcPr>
            <w:tcW w:w="179" w:type="pct"/>
            <w:tcBorders>
              <w:left w:val="nil"/>
              <w:right w:val="nil"/>
            </w:tcBorders>
            <w:vAlign w:val="center"/>
          </w:tcPr>
          <w:p w14:paraId="3A4FE8E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1.7857</w:t>
            </w:r>
          </w:p>
        </w:tc>
        <w:tc>
          <w:tcPr>
            <w:tcW w:w="179" w:type="pct"/>
            <w:tcBorders>
              <w:left w:val="nil"/>
              <w:right w:val="nil"/>
            </w:tcBorders>
            <w:vAlign w:val="center"/>
          </w:tcPr>
          <w:p w14:paraId="26A709B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0.080</w:t>
            </w:r>
          </w:p>
        </w:tc>
        <w:tc>
          <w:tcPr>
            <w:tcW w:w="179" w:type="pct"/>
            <w:tcBorders>
              <w:left w:val="nil"/>
              <w:right w:val="nil"/>
            </w:tcBorders>
            <w:vAlign w:val="center"/>
          </w:tcPr>
          <w:p w14:paraId="712C678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0.291</w:t>
            </w:r>
          </w:p>
        </w:tc>
        <w:tc>
          <w:tcPr>
            <w:tcW w:w="144" w:type="pct"/>
            <w:tcBorders>
              <w:left w:val="nil"/>
            </w:tcBorders>
            <w:vAlign w:val="center"/>
          </w:tcPr>
          <w:p w14:paraId="4F8B984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0.50</w:t>
            </w:r>
          </w:p>
        </w:tc>
        <w:tc>
          <w:tcPr>
            <w:tcW w:w="179" w:type="pct"/>
            <w:tcBorders>
              <w:right w:val="nil"/>
            </w:tcBorders>
            <w:vAlign w:val="center"/>
          </w:tcPr>
          <w:p w14:paraId="395DC28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-0.0027</w:t>
            </w:r>
          </w:p>
        </w:tc>
        <w:tc>
          <w:tcPr>
            <w:tcW w:w="179" w:type="pct"/>
            <w:tcBorders>
              <w:left w:val="nil"/>
              <w:right w:val="nil"/>
            </w:tcBorders>
            <w:vAlign w:val="center"/>
          </w:tcPr>
          <w:p w14:paraId="5CFC434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0.0126</w:t>
            </w:r>
          </w:p>
        </w:tc>
        <w:tc>
          <w:tcPr>
            <w:tcW w:w="227" w:type="pct"/>
            <w:gridSpan w:val="2"/>
            <w:tcBorders>
              <w:left w:val="nil"/>
              <w:right w:val="nil"/>
            </w:tcBorders>
            <w:vAlign w:val="center"/>
          </w:tcPr>
          <w:p w14:paraId="54ADE843"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-0.6281 -</w:t>
            </w:r>
          </w:p>
        </w:tc>
        <w:tc>
          <w:tcPr>
            <w:tcW w:w="179" w:type="pct"/>
            <w:tcBorders>
              <w:left w:val="nil"/>
              <w:right w:val="nil"/>
            </w:tcBorders>
            <w:vAlign w:val="center"/>
          </w:tcPr>
          <w:p w14:paraId="2EB43AA4"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0.5055</w:t>
            </w:r>
          </w:p>
        </w:tc>
        <w:tc>
          <w:tcPr>
            <w:tcW w:w="179" w:type="pct"/>
            <w:tcBorders>
              <w:left w:val="nil"/>
              <w:right w:val="nil"/>
            </w:tcBorders>
            <w:vAlign w:val="center"/>
          </w:tcPr>
          <w:p w14:paraId="533A796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-0.2132</w:t>
            </w:r>
          </w:p>
        </w:tc>
        <w:tc>
          <w:tcPr>
            <w:tcW w:w="179" w:type="pct"/>
            <w:tcBorders>
              <w:left w:val="nil"/>
              <w:right w:val="nil"/>
            </w:tcBorders>
            <w:vAlign w:val="center"/>
          </w:tcPr>
          <w:p w14:paraId="055107E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0.832</w:t>
            </w:r>
          </w:p>
        </w:tc>
        <w:tc>
          <w:tcPr>
            <w:tcW w:w="179" w:type="pct"/>
            <w:tcBorders>
              <w:left w:val="nil"/>
              <w:right w:val="nil"/>
            </w:tcBorders>
            <w:vAlign w:val="center"/>
          </w:tcPr>
          <w:p w14:paraId="10A87FA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2B35407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0.06</w:t>
            </w:r>
          </w:p>
        </w:tc>
        <w:tc>
          <w:tcPr>
            <w:tcW w:w="180" w:type="pct"/>
            <w:tcBorders>
              <w:right w:val="nil"/>
            </w:tcBorders>
            <w:shd w:val="clear" w:color="auto" w:fill="F2F2F2" w:themeFill="background1" w:themeFillShade="F2"/>
            <w:vAlign w:val="center"/>
          </w:tcPr>
          <w:p w14:paraId="34F7148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-0.0048</w:t>
            </w:r>
          </w:p>
        </w:tc>
        <w:tc>
          <w:tcPr>
            <w:tcW w:w="180" w:type="pct"/>
            <w:tcBorders>
              <w:left w:val="nil"/>
              <w:right w:val="nil"/>
            </w:tcBorders>
            <w:shd w:val="clear" w:color="auto" w:fill="F2F2F2" w:themeFill="background1" w:themeFillShade="F2"/>
            <w:vAlign w:val="center"/>
          </w:tcPr>
          <w:p w14:paraId="05DB968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0.0022</w:t>
            </w:r>
          </w:p>
        </w:tc>
        <w:tc>
          <w:tcPr>
            <w:tcW w:w="195" w:type="pct"/>
            <w:gridSpan w:val="2"/>
            <w:tcBorders>
              <w:left w:val="nil"/>
              <w:right w:val="nil"/>
            </w:tcBorders>
            <w:shd w:val="clear" w:color="auto" w:fill="F2F2F2" w:themeFill="background1" w:themeFillShade="F2"/>
            <w:vAlign w:val="center"/>
          </w:tcPr>
          <w:p w14:paraId="542B5D56"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-1.1271 -</w:t>
            </w:r>
          </w:p>
        </w:tc>
        <w:tc>
          <w:tcPr>
            <w:tcW w:w="207" w:type="pct"/>
            <w:tcBorders>
              <w:left w:val="nil"/>
              <w:right w:val="nil"/>
            </w:tcBorders>
            <w:shd w:val="clear" w:color="auto" w:fill="F2F2F2" w:themeFill="background1" w:themeFillShade="F2"/>
            <w:vAlign w:val="center"/>
          </w:tcPr>
          <w:p w14:paraId="1EA89C56"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-0.0418</w:t>
            </w:r>
          </w:p>
        </w:tc>
        <w:tc>
          <w:tcPr>
            <w:tcW w:w="180" w:type="pct"/>
            <w:tcBorders>
              <w:left w:val="nil"/>
              <w:right w:val="nil"/>
            </w:tcBorders>
            <w:shd w:val="clear" w:color="auto" w:fill="F2F2F2" w:themeFill="background1" w:themeFillShade="F2"/>
            <w:vAlign w:val="center"/>
          </w:tcPr>
          <w:p w14:paraId="45825EE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-2.1652</w:t>
            </w:r>
          </w:p>
        </w:tc>
        <w:tc>
          <w:tcPr>
            <w:tcW w:w="179" w:type="pct"/>
            <w:tcBorders>
              <w:left w:val="nil"/>
              <w:right w:val="nil"/>
            </w:tcBorders>
            <w:shd w:val="clear" w:color="auto" w:fill="F2F2F2" w:themeFill="background1" w:themeFillShade="F2"/>
            <w:vAlign w:val="center"/>
          </w:tcPr>
          <w:p w14:paraId="357F2DE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0.035</w:t>
            </w:r>
          </w:p>
        </w:tc>
        <w:tc>
          <w:tcPr>
            <w:tcW w:w="180" w:type="pct"/>
            <w:tcBorders>
              <w:left w:val="nil"/>
              <w:right w:val="nil"/>
            </w:tcBorders>
            <w:shd w:val="clear" w:color="auto" w:fill="F2F2F2" w:themeFill="background1" w:themeFillShade="F2"/>
            <w:vAlign w:val="center"/>
          </w:tcPr>
          <w:p w14:paraId="6B104E3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0.101</w:t>
            </w:r>
          </w:p>
        </w:tc>
        <w:tc>
          <w:tcPr>
            <w:tcW w:w="127" w:type="pct"/>
            <w:tcBorders>
              <w:left w:val="nil"/>
            </w:tcBorders>
            <w:shd w:val="clear" w:color="auto" w:fill="F2F2F2" w:themeFill="background1" w:themeFillShade="F2"/>
            <w:vAlign w:val="center"/>
          </w:tcPr>
          <w:p w14:paraId="6B96156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0.59</w:t>
            </w:r>
          </w:p>
        </w:tc>
      </w:tr>
      <w:tr w:rsidR="00F94C8B" w:rsidRPr="00F94C8B" w14:paraId="01FFC18D" w14:textId="77777777" w:rsidTr="00F94C8B">
        <w:trPr>
          <w:trHeight w:hRule="exact" w:val="284"/>
        </w:trPr>
        <w:tc>
          <w:tcPr>
            <w:tcW w:w="713" w:type="pct"/>
            <w:shd w:val="clear" w:color="auto" w:fill="CCC0D9"/>
          </w:tcPr>
          <w:p w14:paraId="47351E3F"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Superior longitudinal fasciculus rh</w:t>
            </w:r>
          </w:p>
        </w:tc>
        <w:tc>
          <w:tcPr>
            <w:tcW w:w="179" w:type="pct"/>
            <w:tcBorders>
              <w:right w:val="nil"/>
            </w:tcBorders>
            <w:vAlign w:val="center"/>
          </w:tcPr>
          <w:p w14:paraId="5BD6263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0.0075</w:t>
            </w:r>
          </w:p>
        </w:tc>
        <w:tc>
          <w:tcPr>
            <w:tcW w:w="179" w:type="pct"/>
            <w:tcBorders>
              <w:left w:val="nil"/>
              <w:right w:val="nil"/>
            </w:tcBorders>
            <w:vAlign w:val="center"/>
          </w:tcPr>
          <w:p w14:paraId="4185B35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0.0065</w:t>
            </w:r>
          </w:p>
        </w:tc>
        <w:tc>
          <w:tcPr>
            <w:tcW w:w="179" w:type="pct"/>
            <w:gridSpan w:val="2"/>
            <w:tcBorders>
              <w:left w:val="nil"/>
              <w:right w:val="nil"/>
            </w:tcBorders>
            <w:vAlign w:val="center"/>
          </w:tcPr>
          <w:p w14:paraId="413E3838"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-0.2356 -</w:t>
            </w:r>
          </w:p>
        </w:tc>
        <w:tc>
          <w:tcPr>
            <w:tcW w:w="179" w:type="pct"/>
            <w:tcBorders>
              <w:left w:val="nil"/>
              <w:right w:val="nil"/>
            </w:tcBorders>
            <w:vAlign w:val="center"/>
          </w:tcPr>
          <w:p w14:paraId="0AFFA2D9"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0.8799</w:t>
            </w:r>
          </w:p>
        </w:tc>
        <w:tc>
          <w:tcPr>
            <w:tcW w:w="179" w:type="pct"/>
            <w:tcBorders>
              <w:left w:val="nil"/>
              <w:right w:val="nil"/>
            </w:tcBorders>
            <w:vAlign w:val="center"/>
          </w:tcPr>
          <w:p w14:paraId="0C1724E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1.1451</w:t>
            </w:r>
          </w:p>
        </w:tc>
        <w:tc>
          <w:tcPr>
            <w:tcW w:w="179" w:type="pct"/>
            <w:tcBorders>
              <w:left w:val="nil"/>
              <w:right w:val="nil"/>
            </w:tcBorders>
            <w:vAlign w:val="center"/>
          </w:tcPr>
          <w:p w14:paraId="6EEF124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0.258</w:t>
            </w:r>
          </w:p>
        </w:tc>
        <w:tc>
          <w:tcPr>
            <w:tcW w:w="179" w:type="pct"/>
            <w:tcBorders>
              <w:left w:val="nil"/>
              <w:right w:val="nil"/>
            </w:tcBorders>
            <w:vAlign w:val="center"/>
          </w:tcPr>
          <w:p w14:paraId="649DD4C9"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0.491</w:t>
            </w:r>
          </w:p>
        </w:tc>
        <w:tc>
          <w:tcPr>
            <w:tcW w:w="144" w:type="pct"/>
            <w:tcBorders>
              <w:left w:val="nil"/>
            </w:tcBorders>
            <w:vAlign w:val="center"/>
          </w:tcPr>
          <w:p w14:paraId="15F9018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0.32</w:t>
            </w:r>
          </w:p>
        </w:tc>
        <w:tc>
          <w:tcPr>
            <w:tcW w:w="179" w:type="pct"/>
            <w:tcBorders>
              <w:right w:val="nil"/>
            </w:tcBorders>
            <w:vAlign w:val="center"/>
          </w:tcPr>
          <w:p w14:paraId="0CBB8D9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0.0046</w:t>
            </w:r>
          </w:p>
        </w:tc>
        <w:tc>
          <w:tcPr>
            <w:tcW w:w="179" w:type="pct"/>
            <w:tcBorders>
              <w:left w:val="nil"/>
              <w:right w:val="nil"/>
            </w:tcBorders>
            <w:vAlign w:val="center"/>
          </w:tcPr>
          <w:p w14:paraId="123326D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0.0120</w:t>
            </w:r>
          </w:p>
        </w:tc>
        <w:tc>
          <w:tcPr>
            <w:tcW w:w="227" w:type="pct"/>
            <w:gridSpan w:val="2"/>
            <w:tcBorders>
              <w:left w:val="nil"/>
              <w:right w:val="nil"/>
            </w:tcBorders>
            <w:vAlign w:val="center"/>
          </w:tcPr>
          <w:p w14:paraId="4F657878"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-0.4621 -</w:t>
            </w:r>
          </w:p>
        </w:tc>
        <w:tc>
          <w:tcPr>
            <w:tcW w:w="179" w:type="pct"/>
            <w:tcBorders>
              <w:left w:val="nil"/>
              <w:right w:val="nil"/>
            </w:tcBorders>
            <w:vAlign w:val="center"/>
          </w:tcPr>
          <w:p w14:paraId="02CB6B30"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0.6878</w:t>
            </w:r>
          </w:p>
        </w:tc>
        <w:tc>
          <w:tcPr>
            <w:tcW w:w="179" w:type="pct"/>
            <w:tcBorders>
              <w:left w:val="nil"/>
              <w:right w:val="nil"/>
            </w:tcBorders>
            <w:vAlign w:val="center"/>
          </w:tcPr>
          <w:p w14:paraId="50DBD0E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0.3871</w:t>
            </w:r>
          </w:p>
        </w:tc>
        <w:tc>
          <w:tcPr>
            <w:tcW w:w="179" w:type="pct"/>
            <w:tcBorders>
              <w:left w:val="nil"/>
              <w:right w:val="nil"/>
            </w:tcBorders>
            <w:vAlign w:val="center"/>
          </w:tcPr>
          <w:p w14:paraId="1BE9035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0.700</w:t>
            </w:r>
          </w:p>
        </w:tc>
        <w:tc>
          <w:tcPr>
            <w:tcW w:w="179" w:type="pct"/>
            <w:tcBorders>
              <w:left w:val="nil"/>
              <w:right w:val="nil"/>
            </w:tcBorders>
            <w:vAlign w:val="center"/>
          </w:tcPr>
          <w:p w14:paraId="5530C7B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4B698A8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0.11</w:t>
            </w:r>
          </w:p>
        </w:tc>
        <w:tc>
          <w:tcPr>
            <w:tcW w:w="180" w:type="pct"/>
            <w:tcBorders>
              <w:right w:val="nil"/>
            </w:tcBorders>
            <w:shd w:val="clear" w:color="auto" w:fill="D9D9D9" w:themeFill="background1" w:themeFillShade="D9"/>
            <w:vAlign w:val="center"/>
          </w:tcPr>
          <w:p w14:paraId="2AF4EE0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-0.0066</w:t>
            </w:r>
          </w:p>
        </w:tc>
        <w:tc>
          <w:tcPr>
            <w:tcW w:w="180" w:type="pct"/>
            <w:tcBorders>
              <w:left w:val="nil"/>
              <w:right w:val="nil"/>
            </w:tcBorders>
            <w:shd w:val="clear" w:color="auto" w:fill="D9D9D9" w:themeFill="background1" w:themeFillShade="D9"/>
            <w:vAlign w:val="center"/>
          </w:tcPr>
          <w:p w14:paraId="115B91B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0.0021</w:t>
            </w:r>
          </w:p>
        </w:tc>
        <w:tc>
          <w:tcPr>
            <w:tcW w:w="195" w:type="pct"/>
            <w:gridSpan w:val="2"/>
            <w:tcBorders>
              <w:left w:val="nil"/>
              <w:right w:val="nil"/>
            </w:tcBorders>
            <w:shd w:val="clear" w:color="auto" w:fill="D9D9D9" w:themeFill="background1" w:themeFillShade="D9"/>
            <w:vAlign w:val="center"/>
          </w:tcPr>
          <w:p w14:paraId="00F16B1B"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-1.4329 -</w:t>
            </w:r>
          </w:p>
        </w:tc>
        <w:tc>
          <w:tcPr>
            <w:tcW w:w="207" w:type="pct"/>
            <w:tcBorders>
              <w:left w:val="nil"/>
              <w:right w:val="nil"/>
            </w:tcBorders>
            <w:shd w:val="clear" w:color="auto" w:fill="D9D9D9" w:themeFill="background1" w:themeFillShade="D9"/>
            <w:vAlign w:val="center"/>
          </w:tcPr>
          <w:p w14:paraId="48A68D93"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-0.3021</w:t>
            </w:r>
          </w:p>
        </w:tc>
        <w:tc>
          <w:tcPr>
            <w:tcW w:w="180" w:type="pct"/>
            <w:tcBorders>
              <w:left w:val="nil"/>
              <w:right w:val="nil"/>
            </w:tcBorders>
            <w:shd w:val="clear" w:color="auto" w:fill="D9D9D9" w:themeFill="background1" w:themeFillShade="D9"/>
            <w:vAlign w:val="center"/>
          </w:tcPr>
          <w:p w14:paraId="3892250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-3.1595</w:t>
            </w:r>
          </w:p>
        </w:tc>
        <w:tc>
          <w:tcPr>
            <w:tcW w:w="179" w:type="pct"/>
            <w:tcBorders>
              <w:left w:val="nil"/>
              <w:right w:val="nil"/>
            </w:tcBorders>
            <w:shd w:val="clear" w:color="auto" w:fill="D9D9D9" w:themeFill="background1" w:themeFillShade="D9"/>
            <w:vAlign w:val="center"/>
          </w:tcPr>
          <w:p w14:paraId="59A3870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0.003</w:t>
            </w:r>
          </w:p>
        </w:tc>
        <w:tc>
          <w:tcPr>
            <w:tcW w:w="180" w:type="pct"/>
            <w:tcBorders>
              <w:left w:val="nil"/>
              <w:right w:val="nil"/>
            </w:tcBorders>
            <w:shd w:val="clear" w:color="auto" w:fill="D9D9D9" w:themeFill="background1" w:themeFillShade="D9"/>
            <w:vAlign w:val="center"/>
          </w:tcPr>
          <w:p w14:paraId="71804A0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0.041</w:t>
            </w:r>
          </w:p>
        </w:tc>
        <w:tc>
          <w:tcPr>
            <w:tcW w:w="127" w:type="pct"/>
            <w:tcBorders>
              <w:left w:val="nil"/>
            </w:tcBorders>
            <w:shd w:val="clear" w:color="auto" w:fill="D9D9D9" w:themeFill="background1" w:themeFillShade="D9"/>
            <w:vAlign w:val="center"/>
          </w:tcPr>
          <w:p w14:paraId="61A4954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w:t>
            </w:r>
          </w:p>
        </w:tc>
      </w:tr>
      <w:tr w:rsidR="00F94C8B" w:rsidRPr="00F94C8B" w14:paraId="1CAF000C" w14:textId="77777777" w:rsidTr="00C4346D">
        <w:trPr>
          <w:trHeight w:hRule="exact" w:val="284"/>
        </w:trPr>
        <w:tc>
          <w:tcPr>
            <w:tcW w:w="713" w:type="pct"/>
            <w:shd w:val="clear" w:color="auto" w:fill="CCC0D9"/>
          </w:tcPr>
          <w:p w14:paraId="4BB10242"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Inferior </w:t>
            </w:r>
            <w:proofErr w:type="spellStart"/>
            <w:r w:rsidRPr="00F94C8B">
              <w:rPr>
                <w:rFonts w:ascii="Arial" w:eastAsia="Calibri" w:hAnsi="Arial" w:cs="Arial"/>
                <w:sz w:val="12"/>
                <w:szCs w:val="12"/>
              </w:rPr>
              <w:t>fronto</w:t>
            </w:r>
            <w:proofErr w:type="spellEnd"/>
            <w:r w:rsidRPr="00F94C8B">
              <w:rPr>
                <w:rFonts w:ascii="Arial" w:eastAsia="Calibri" w:hAnsi="Arial" w:cs="Arial"/>
                <w:sz w:val="12"/>
                <w:szCs w:val="12"/>
              </w:rPr>
              <w:t xml:space="preserve">-occipital fasciculus </w:t>
            </w:r>
            <w:proofErr w:type="spellStart"/>
            <w:r w:rsidRPr="00F94C8B">
              <w:rPr>
                <w:rFonts w:ascii="Arial" w:eastAsia="Calibri" w:hAnsi="Arial" w:cs="Arial"/>
                <w:sz w:val="12"/>
                <w:szCs w:val="12"/>
              </w:rPr>
              <w:t>lh</w:t>
            </w:r>
            <w:proofErr w:type="spellEnd"/>
          </w:p>
        </w:tc>
        <w:tc>
          <w:tcPr>
            <w:tcW w:w="179" w:type="pct"/>
            <w:tcBorders>
              <w:right w:val="nil"/>
            </w:tcBorders>
            <w:shd w:val="clear" w:color="auto" w:fill="D9D9D9" w:themeFill="background1" w:themeFillShade="D9"/>
            <w:vAlign w:val="center"/>
          </w:tcPr>
          <w:p w14:paraId="60B0751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0.0420</w:t>
            </w:r>
          </w:p>
        </w:tc>
        <w:tc>
          <w:tcPr>
            <w:tcW w:w="179" w:type="pct"/>
            <w:tcBorders>
              <w:left w:val="nil"/>
              <w:right w:val="nil"/>
            </w:tcBorders>
            <w:shd w:val="clear" w:color="auto" w:fill="D9D9D9" w:themeFill="background1" w:themeFillShade="D9"/>
            <w:vAlign w:val="center"/>
          </w:tcPr>
          <w:p w14:paraId="6C89FA4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0.0119</w:t>
            </w:r>
          </w:p>
        </w:tc>
        <w:tc>
          <w:tcPr>
            <w:tcW w:w="179" w:type="pct"/>
            <w:gridSpan w:val="2"/>
            <w:tcBorders>
              <w:left w:val="nil"/>
              <w:right w:val="nil"/>
            </w:tcBorders>
            <w:shd w:val="clear" w:color="auto" w:fill="D9D9D9" w:themeFill="background1" w:themeFillShade="D9"/>
            <w:vAlign w:val="center"/>
          </w:tcPr>
          <w:p w14:paraId="04528135"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0.3801 -</w:t>
            </w:r>
          </w:p>
        </w:tc>
        <w:tc>
          <w:tcPr>
            <w:tcW w:w="179" w:type="pct"/>
            <w:tcBorders>
              <w:left w:val="nil"/>
              <w:right w:val="nil"/>
            </w:tcBorders>
            <w:shd w:val="clear" w:color="auto" w:fill="D9D9D9" w:themeFill="background1" w:themeFillShade="D9"/>
            <w:vAlign w:val="center"/>
          </w:tcPr>
          <w:p w14:paraId="6C338FD0"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1.4722</w:t>
            </w:r>
          </w:p>
        </w:tc>
        <w:tc>
          <w:tcPr>
            <w:tcW w:w="179" w:type="pct"/>
            <w:tcBorders>
              <w:left w:val="nil"/>
              <w:right w:val="nil"/>
            </w:tcBorders>
            <w:shd w:val="clear" w:color="auto" w:fill="D9D9D9" w:themeFill="background1" w:themeFillShade="D9"/>
            <w:vAlign w:val="center"/>
          </w:tcPr>
          <w:p w14:paraId="11211C4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3.5128</w:t>
            </w:r>
          </w:p>
        </w:tc>
        <w:tc>
          <w:tcPr>
            <w:tcW w:w="179" w:type="pct"/>
            <w:tcBorders>
              <w:left w:val="nil"/>
              <w:right w:val="nil"/>
            </w:tcBorders>
            <w:shd w:val="clear" w:color="auto" w:fill="D9D9D9" w:themeFill="background1" w:themeFillShade="D9"/>
            <w:vAlign w:val="center"/>
          </w:tcPr>
          <w:p w14:paraId="3E473B4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&lt;0.001</w:t>
            </w:r>
          </w:p>
        </w:tc>
        <w:tc>
          <w:tcPr>
            <w:tcW w:w="179" w:type="pct"/>
            <w:tcBorders>
              <w:left w:val="nil"/>
              <w:right w:val="nil"/>
            </w:tcBorders>
            <w:shd w:val="clear" w:color="auto" w:fill="D9D9D9" w:themeFill="background1" w:themeFillShade="D9"/>
            <w:vAlign w:val="center"/>
          </w:tcPr>
          <w:p w14:paraId="4DBA821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0.035</w:t>
            </w:r>
          </w:p>
        </w:tc>
        <w:tc>
          <w:tcPr>
            <w:tcW w:w="144" w:type="pct"/>
            <w:tcBorders>
              <w:left w:val="nil"/>
            </w:tcBorders>
            <w:shd w:val="clear" w:color="auto" w:fill="D9D9D9" w:themeFill="background1" w:themeFillShade="D9"/>
            <w:vAlign w:val="center"/>
          </w:tcPr>
          <w:p w14:paraId="071E728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0.93</w:t>
            </w:r>
          </w:p>
        </w:tc>
        <w:tc>
          <w:tcPr>
            <w:tcW w:w="179" w:type="pct"/>
            <w:tcBorders>
              <w:right w:val="nil"/>
            </w:tcBorders>
            <w:vAlign w:val="center"/>
          </w:tcPr>
          <w:p w14:paraId="361C25F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-0.0082</w:t>
            </w:r>
          </w:p>
        </w:tc>
        <w:tc>
          <w:tcPr>
            <w:tcW w:w="179" w:type="pct"/>
            <w:tcBorders>
              <w:left w:val="nil"/>
              <w:right w:val="nil"/>
            </w:tcBorders>
            <w:vAlign w:val="center"/>
          </w:tcPr>
          <w:p w14:paraId="70E86F4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0.0214</w:t>
            </w:r>
          </w:p>
        </w:tc>
        <w:tc>
          <w:tcPr>
            <w:tcW w:w="227" w:type="pct"/>
            <w:gridSpan w:val="2"/>
            <w:tcBorders>
              <w:left w:val="nil"/>
              <w:right w:val="nil"/>
            </w:tcBorders>
            <w:vAlign w:val="center"/>
          </w:tcPr>
          <w:p w14:paraId="20020A1B"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-0.6374 -</w:t>
            </w:r>
          </w:p>
        </w:tc>
        <w:tc>
          <w:tcPr>
            <w:tcW w:w="179" w:type="pct"/>
            <w:tcBorders>
              <w:left w:val="nil"/>
              <w:right w:val="nil"/>
            </w:tcBorders>
            <w:vAlign w:val="center"/>
          </w:tcPr>
          <w:p w14:paraId="094A657C"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0.4305</w:t>
            </w:r>
          </w:p>
        </w:tc>
        <w:tc>
          <w:tcPr>
            <w:tcW w:w="179" w:type="pct"/>
            <w:tcBorders>
              <w:left w:val="nil"/>
              <w:right w:val="nil"/>
            </w:tcBorders>
            <w:vAlign w:val="center"/>
          </w:tcPr>
          <w:p w14:paraId="0623F7F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-0.3817</w:t>
            </w:r>
          </w:p>
        </w:tc>
        <w:tc>
          <w:tcPr>
            <w:tcW w:w="179" w:type="pct"/>
            <w:tcBorders>
              <w:left w:val="nil"/>
              <w:right w:val="nil"/>
            </w:tcBorders>
            <w:vAlign w:val="center"/>
          </w:tcPr>
          <w:p w14:paraId="2CEBFE1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0.704</w:t>
            </w:r>
          </w:p>
        </w:tc>
        <w:tc>
          <w:tcPr>
            <w:tcW w:w="179" w:type="pct"/>
            <w:tcBorders>
              <w:left w:val="nil"/>
              <w:right w:val="nil"/>
            </w:tcBorders>
            <w:vAlign w:val="center"/>
          </w:tcPr>
          <w:p w14:paraId="747EB56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3C0136F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0.10</w:t>
            </w:r>
          </w:p>
        </w:tc>
        <w:tc>
          <w:tcPr>
            <w:tcW w:w="180" w:type="pct"/>
            <w:tcBorders>
              <w:right w:val="nil"/>
            </w:tcBorders>
            <w:shd w:val="clear" w:color="auto" w:fill="F2F2F2" w:themeFill="background1" w:themeFillShade="F2"/>
            <w:vAlign w:val="center"/>
          </w:tcPr>
          <w:p w14:paraId="15A6446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-0.0081</w:t>
            </w:r>
          </w:p>
        </w:tc>
        <w:tc>
          <w:tcPr>
            <w:tcW w:w="180" w:type="pct"/>
            <w:tcBorders>
              <w:left w:val="nil"/>
              <w:right w:val="nil"/>
            </w:tcBorders>
            <w:shd w:val="clear" w:color="auto" w:fill="F2F2F2" w:themeFill="background1" w:themeFillShade="F2"/>
            <w:vAlign w:val="center"/>
          </w:tcPr>
          <w:p w14:paraId="269BC0E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0.0039</w:t>
            </w:r>
          </w:p>
        </w:tc>
        <w:tc>
          <w:tcPr>
            <w:tcW w:w="195" w:type="pct"/>
            <w:gridSpan w:val="2"/>
            <w:tcBorders>
              <w:left w:val="nil"/>
              <w:right w:val="nil"/>
            </w:tcBorders>
            <w:shd w:val="clear" w:color="auto" w:fill="F2F2F2" w:themeFill="background1" w:themeFillShade="F2"/>
            <w:vAlign w:val="center"/>
          </w:tcPr>
          <w:p w14:paraId="4043ECFB"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-1.0345 -</w:t>
            </w:r>
          </w:p>
        </w:tc>
        <w:tc>
          <w:tcPr>
            <w:tcW w:w="207" w:type="pct"/>
            <w:tcBorders>
              <w:left w:val="nil"/>
              <w:right w:val="nil"/>
            </w:tcBorders>
            <w:shd w:val="clear" w:color="auto" w:fill="F2F2F2" w:themeFill="background1" w:themeFillShade="F2"/>
            <w:vAlign w:val="center"/>
          </w:tcPr>
          <w:p w14:paraId="08E72038"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-0.0176</w:t>
            </w:r>
          </w:p>
        </w:tc>
        <w:tc>
          <w:tcPr>
            <w:tcW w:w="180" w:type="pct"/>
            <w:tcBorders>
              <w:left w:val="nil"/>
              <w:right w:val="nil"/>
            </w:tcBorders>
            <w:shd w:val="clear" w:color="auto" w:fill="F2F2F2" w:themeFill="background1" w:themeFillShade="F2"/>
            <w:vAlign w:val="center"/>
          </w:tcPr>
          <w:p w14:paraId="25CBBF5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-2.0707</w:t>
            </w:r>
          </w:p>
        </w:tc>
        <w:tc>
          <w:tcPr>
            <w:tcW w:w="179" w:type="pct"/>
            <w:tcBorders>
              <w:left w:val="nil"/>
              <w:right w:val="nil"/>
            </w:tcBorders>
            <w:shd w:val="clear" w:color="auto" w:fill="F2F2F2" w:themeFill="background1" w:themeFillShade="F2"/>
            <w:vAlign w:val="center"/>
          </w:tcPr>
          <w:p w14:paraId="14773808"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0.043</w:t>
            </w:r>
          </w:p>
        </w:tc>
        <w:tc>
          <w:tcPr>
            <w:tcW w:w="180" w:type="pct"/>
            <w:tcBorders>
              <w:left w:val="nil"/>
              <w:right w:val="nil"/>
            </w:tcBorders>
            <w:shd w:val="clear" w:color="auto" w:fill="F2F2F2" w:themeFill="background1" w:themeFillShade="F2"/>
            <w:vAlign w:val="center"/>
          </w:tcPr>
          <w:p w14:paraId="3CAD47D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0.106</w:t>
            </w:r>
          </w:p>
        </w:tc>
        <w:tc>
          <w:tcPr>
            <w:tcW w:w="127" w:type="pct"/>
            <w:tcBorders>
              <w:left w:val="nil"/>
            </w:tcBorders>
            <w:shd w:val="clear" w:color="auto" w:fill="F2F2F2" w:themeFill="background1" w:themeFillShade="F2"/>
            <w:vAlign w:val="center"/>
          </w:tcPr>
          <w:p w14:paraId="5EA936F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0.53</w:t>
            </w:r>
          </w:p>
        </w:tc>
      </w:tr>
      <w:tr w:rsidR="00F94C8B" w:rsidRPr="00F94C8B" w14:paraId="4CAA71FF" w14:textId="77777777" w:rsidTr="00F94C8B">
        <w:trPr>
          <w:trHeight w:hRule="exact" w:val="284"/>
        </w:trPr>
        <w:tc>
          <w:tcPr>
            <w:tcW w:w="713" w:type="pct"/>
            <w:shd w:val="clear" w:color="auto" w:fill="CCC0D9"/>
          </w:tcPr>
          <w:p w14:paraId="00A17D11"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Inferior </w:t>
            </w:r>
            <w:proofErr w:type="spellStart"/>
            <w:r w:rsidRPr="00F94C8B">
              <w:rPr>
                <w:rFonts w:ascii="Arial" w:eastAsia="Calibri" w:hAnsi="Arial" w:cs="Arial"/>
                <w:sz w:val="12"/>
                <w:szCs w:val="12"/>
              </w:rPr>
              <w:t>fronto</w:t>
            </w:r>
            <w:proofErr w:type="spellEnd"/>
            <w:r w:rsidRPr="00F94C8B">
              <w:rPr>
                <w:rFonts w:ascii="Arial" w:eastAsia="Calibri" w:hAnsi="Arial" w:cs="Arial"/>
                <w:sz w:val="12"/>
                <w:szCs w:val="12"/>
              </w:rPr>
              <w:t>-occipital fasciculus rh</w:t>
            </w:r>
          </w:p>
        </w:tc>
        <w:tc>
          <w:tcPr>
            <w:tcW w:w="179" w:type="pct"/>
            <w:tcBorders>
              <w:right w:val="nil"/>
            </w:tcBorders>
            <w:vAlign w:val="center"/>
          </w:tcPr>
          <w:p w14:paraId="4E47AB3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0.0188</w:t>
            </w:r>
          </w:p>
        </w:tc>
        <w:tc>
          <w:tcPr>
            <w:tcW w:w="179" w:type="pct"/>
            <w:tcBorders>
              <w:left w:val="nil"/>
              <w:right w:val="nil"/>
            </w:tcBorders>
            <w:vAlign w:val="center"/>
          </w:tcPr>
          <w:p w14:paraId="2E7F9BF2"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0.0105</w:t>
            </w:r>
          </w:p>
        </w:tc>
        <w:tc>
          <w:tcPr>
            <w:tcW w:w="179" w:type="pct"/>
            <w:gridSpan w:val="2"/>
            <w:tcBorders>
              <w:left w:val="nil"/>
              <w:right w:val="nil"/>
            </w:tcBorders>
            <w:vAlign w:val="center"/>
          </w:tcPr>
          <w:p w14:paraId="708E5EBD"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-0.0541 -</w:t>
            </w:r>
          </w:p>
        </w:tc>
        <w:tc>
          <w:tcPr>
            <w:tcW w:w="179" w:type="pct"/>
            <w:tcBorders>
              <w:left w:val="nil"/>
              <w:right w:val="nil"/>
            </w:tcBorders>
            <w:vAlign w:val="center"/>
          </w:tcPr>
          <w:p w14:paraId="20D571F9"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1.0091</w:t>
            </w:r>
          </w:p>
        </w:tc>
        <w:tc>
          <w:tcPr>
            <w:tcW w:w="179" w:type="pct"/>
            <w:tcBorders>
              <w:left w:val="nil"/>
              <w:right w:val="nil"/>
            </w:tcBorders>
            <w:vAlign w:val="center"/>
          </w:tcPr>
          <w:p w14:paraId="378213E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1.7935</w:t>
            </w:r>
          </w:p>
        </w:tc>
        <w:tc>
          <w:tcPr>
            <w:tcW w:w="179" w:type="pct"/>
            <w:tcBorders>
              <w:left w:val="nil"/>
              <w:right w:val="nil"/>
            </w:tcBorders>
            <w:vAlign w:val="center"/>
          </w:tcPr>
          <w:p w14:paraId="14436D5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0.078</w:t>
            </w:r>
          </w:p>
        </w:tc>
        <w:tc>
          <w:tcPr>
            <w:tcW w:w="179" w:type="pct"/>
            <w:tcBorders>
              <w:left w:val="nil"/>
              <w:right w:val="nil"/>
            </w:tcBorders>
            <w:vAlign w:val="center"/>
          </w:tcPr>
          <w:p w14:paraId="79C5D72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0.291</w:t>
            </w:r>
          </w:p>
        </w:tc>
        <w:tc>
          <w:tcPr>
            <w:tcW w:w="144" w:type="pct"/>
            <w:tcBorders>
              <w:left w:val="nil"/>
            </w:tcBorders>
            <w:vAlign w:val="center"/>
          </w:tcPr>
          <w:p w14:paraId="35DBD06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0.48</w:t>
            </w:r>
          </w:p>
        </w:tc>
        <w:tc>
          <w:tcPr>
            <w:tcW w:w="179" w:type="pct"/>
            <w:tcBorders>
              <w:right w:val="nil"/>
            </w:tcBorders>
            <w:vAlign w:val="center"/>
          </w:tcPr>
          <w:p w14:paraId="4CD5F19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0.0038</w:t>
            </w:r>
          </w:p>
        </w:tc>
        <w:tc>
          <w:tcPr>
            <w:tcW w:w="179" w:type="pct"/>
            <w:tcBorders>
              <w:left w:val="nil"/>
              <w:right w:val="nil"/>
            </w:tcBorders>
            <w:vAlign w:val="center"/>
          </w:tcPr>
          <w:p w14:paraId="46A19A8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0.0187</w:t>
            </w:r>
          </w:p>
        </w:tc>
        <w:tc>
          <w:tcPr>
            <w:tcW w:w="227" w:type="pct"/>
            <w:gridSpan w:val="2"/>
            <w:tcBorders>
              <w:left w:val="nil"/>
              <w:right w:val="nil"/>
            </w:tcBorders>
            <w:vAlign w:val="center"/>
          </w:tcPr>
          <w:p w14:paraId="40B1E5C4"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-0.4807 -</w:t>
            </w:r>
          </w:p>
        </w:tc>
        <w:tc>
          <w:tcPr>
            <w:tcW w:w="179" w:type="pct"/>
            <w:tcBorders>
              <w:left w:val="nil"/>
              <w:right w:val="nil"/>
            </w:tcBorders>
            <w:vAlign w:val="center"/>
          </w:tcPr>
          <w:p w14:paraId="03C856F0"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0.5918</w:t>
            </w:r>
          </w:p>
        </w:tc>
        <w:tc>
          <w:tcPr>
            <w:tcW w:w="179" w:type="pct"/>
            <w:tcBorders>
              <w:left w:val="nil"/>
              <w:right w:val="nil"/>
            </w:tcBorders>
            <w:vAlign w:val="center"/>
          </w:tcPr>
          <w:p w14:paraId="37BBFAA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0.2040</w:t>
            </w:r>
          </w:p>
        </w:tc>
        <w:tc>
          <w:tcPr>
            <w:tcW w:w="179" w:type="pct"/>
            <w:tcBorders>
              <w:left w:val="nil"/>
              <w:right w:val="nil"/>
            </w:tcBorders>
            <w:vAlign w:val="center"/>
          </w:tcPr>
          <w:p w14:paraId="418B746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0.839</w:t>
            </w:r>
          </w:p>
        </w:tc>
        <w:tc>
          <w:tcPr>
            <w:tcW w:w="179" w:type="pct"/>
            <w:tcBorders>
              <w:left w:val="nil"/>
              <w:right w:val="nil"/>
            </w:tcBorders>
            <w:vAlign w:val="center"/>
          </w:tcPr>
          <w:p w14:paraId="1DFD021D"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0E46C79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0.06</w:t>
            </w:r>
          </w:p>
        </w:tc>
        <w:tc>
          <w:tcPr>
            <w:tcW w:w="180" w:type="pct"/>
            <w:tcBorders>
              <w:right w:val="nil"/>
            </w:tcBorders>
            <w:shd w:val="clear" w:color="auto" w:fill="F2F2F2" w:themeFill="background1" w:themeFillShade="F2"/>
            <w:vAlign w:val="center"/>
          </w:tcPr>
          <w:p w14:paraId="4C63900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-0.0079</w:t>
            </w:r>
          </w:p>
        </w:tc>
        <w:tc>
          <w:tcPr>
            <w:tcW w:w="180" w:type="pct"/>
            <w:tcBorders>
              <w:left w:val="nil"/>
              <w:right w:val="nil"/>
            </w:tcBorders>
            <w:shd w:val="clear" w:color="auto" w:fill="F2F2F2" w:themeFill="background1" w:themeFillShade="F2"/>
            <w:vAlign w:val="center"/>
          </w:tcPr>
          <w:p w14:paraId="2299EBE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0.0032</w:t>
            </w:r>
          </w:p>
        </w:tc>
        <w:tc>
          <w:tcPr>
            <w:tcW w:w="195" w:type="pct"/>
            <w:gridSpan w:val="2"/>
            <w:tcBorders>
              <w:left w:val="nil"/>
              <w:right w:val="nil"/>
            </w:tcBorders>
            <w:shd w:val="clear" w:color="auto" w:fill="F2F2F2" w:themeFill="background1" w:themeFillShade="F2"/>
            <w:vAlign w:val="center"/>
          </w:tcPr>
          <w:p w14:paraId="05FD05EC"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-1.1868 -</w:t>
            </w:r>
          </w:p>
        </w:tc>
        <w:tc>
          <w:tcPr>
            <w:tcW w:w="207" w:type="pct"/>
            <w:tcBorders>
              <w:left w:val="nil"/>
              <w:right w:val="nil"/>
            </w:tcBorders>
            <w:shd w:val="clear" w:color="auto" w:fill="F2F2F2" w:themeFill="background1" w:themeFillShade="F2"/>
            <w:vAlign w:val="center"/>
          </w:tcPr>
          <w:p w14:paraId="56D8D6E5"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-0.1250</w:t>
            </w:r>
          </w:p>
        </w:tc>
        <w:tc>
          <w:tcPr>
            <w:tcW w:w="180" w:type="pct"/>
            <w:tcBorders>
              <w:left w:val="nil"/>
              <w:right w:val="nil"/>
            </w:tcBorders>
            <w:shd w:val="clear" w:color="auto" w:fill="F2F2F2" w:themeFill="background1" w:themeFillShade="F2"/>
            <w:vAlign w:val="center"/>
          </w:tcPr>
          <w:p w14:paraId="57B8F6D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-2.4961</w:t>
            </w:r>
          </w:p>
        </w:tc>
        <w:tc>
          <w:tcPr>
            <w:tcW w:w="179" w:type="pct"/>
            <w:tcBorders>
              <w:left w:val="nil"/>
              <w:right w:val="nil"/>
            </w:tcBorders>
            <w:shd w:val="clear" w:color="auto" w:fill="F2F2F2" w:themeFill="background1" w:themeFillShade="F2"/>
            <w:vAlign w:val="center"/>
          </w:tcPr>
          <w:p w14:paraId="6DE191C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0.015</w:t>
            </w:r>
          </w:p>
        </w:tc>
        <w:tc>
          <w:tcPr>
            <w:tcW w:w="180" w:type="pct"/>
            <w:tcBorders>
              <w:left w:val="nil"/>
              <w:right w:val="nil"/>
            </w:tcBorders>
            <w:shd w:val="clear" w:color="auto" w:fill="F2F2F2" w:themeFill="background1" w:themeFillShade="F2"/>
            <w:vAlign w:val="center"/>
          </w:tcPr>
          <w:p w14:paraId="01A2880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0.099</w:t>
            </w:r>
          </w:p>
        </w:tc>
        <w:tc>
          <w:tcPr>
            <w:tcW w:w="127" w:type="pct"/>
            <w:tcBorders>
              <w:left w:val="nil"/>
            </w:tcBorders>
            <w:shd w:val="clear" w:color="auto" w:fill="F2F2F2" w:themeFill="background1" w:themeFillShade="F2"/>
            <w:vAlign w:val="center"/>
          </w:tcPr>
          <w:p w14:paraId="5349AE2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0.66</w:t>
            </w:r>
          </w:p>
        </w:tc>
      </w:tr>
      <w:tr w:rsidR="00F94C8B" w:rsidRPr="00F94C8B" w14:paraId="2337A09F" w14:textId="77777777" w:rsidTr="00F94C8B">
        <w:trPr>
          <w:trHeight w:hRule="exact" w:val="284"/>
        </w:trPr>
        <w:tc>
          <w:tcPr>
            <w:tcW w:w="713" w:type="pct"/>
            <w:shd w:val="clear" w:color="auto" w:fill="CCC0D9"/>
          </w:tcPr>
          <w:p w14:paraId="41E41D8D"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Superior </w:t>
            </w:r>
            <w:proofErr w:type="spellStart"/>
            <w:r w:rsidRPr="00F94C8B">
              <w:rPr>
                <w:rFonts w:ascii="Arial" w:eastAsia="Calibri" w:hAnsi="Arial" w:cs="Arial"/>
                <w:sz w:val="12"/>
                <w:szCs w:val="12"/>
              </w:rPr>
              <w:t>fronto</w:t>
            </w:r>
            <w:proofErr w:type="spellEnd"/>
            <w:r w:rsidRPr="00F94C8B">
              <w:rPr>
                <w:rFonts w:ascii="Arial" w:eastAsia="Calibri" w:hAnsi="Arial" w:cs="Arial"/>
                <w:sz w:val="12"/>
                <w:szCs w:val="12"/>
              </w:rPr>
              <w:t>-occipital fasciculus rh</w:t>
            </w:r>
          </w:p>
        </w:tc>
        <w:tc>
          <w:tcPr>
            <w:tcW w:w="179" w:type="pct"/>
            <w:tcBorders>
              <w:right w:val="nil"/>
            </w:tcBorders>
            <w:vAlign w:val="center"/>
          </w:tcPr>
          <w:p w14:paraId="674E82D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-0.0082</w:t>
            </w:r>
          </w:p>
        </w:tc>
        <w:tc>
          <w:tcPr>
            <w:tcW w:w="179" w:type="pct"/>
            <w:tcBorders>
              <w:left w:val="nil"/>
              <w:right w:val="nil"/>
            </w:tcBorders>
            <w:vAlign w:val="center"/>
          </w:tcPr>
          <w:p w14:paraId="49FF2D8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0.0228</w:t>
            </w:r>
          </w:p>
        </w:tc>
        <w:tc>
          <w:tcPr>
            <w:tcW w:w="179" w:type="pct"/>
            <w:gridSpan w:val="2"/>
            <w:tcBorders>
              <w:left w:val="nil"/>
              <w:right w:val="nil"/>
            </w:tcBorders>
            <w:vAlign w:val="center"/>
          </w:tcPr>
          <w:p w14:paraId="5D836F2F"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-0.5720 -</w:t>
            </w:r>
          </w:p>
        </w:tc>
        <w:tc>
          <w:tcPr>
            <w:tcW w:w="179" w:type="pct"/>
            <w:tcBorders>
              <w:left w:val="nil"/>
              <w:right w:val="nil"/>
            </w:tcBorders>
            <w:vAlign w:val="center"/>
          </w:tcPr>
          <w:p w14:paraId="164D4CAC"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0.3960</w:t>
            </w:r>
          </w:p>
        </w:tc>
        <w:tc>
          <w:tcPr>
            <w:tcW w:w="179" w:type="pct"/>
            <w:tcBorders>
              <w:left w:val="nil"/>
              <w:right w:val="nil"/>
            </w:tcBorders>
            <w:vAlign w:val="center"/>
          </w:tcPr>
          <w:p w14:paraId="2E8319D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-0.3579</w:t>
            </w:r>
          </w:p>
        </w:tc>
        <w:tc>
          <w:tcPr>
            <w:tcW w:w="179" w:type="pct"/>
            <w:tcBorders>
              <w:left w:val="nil"/>
              <w:right w:val="nil"/>
            </w:tcBorders>
            <w:vAlign w:val="center"/>
          </w:tcPr>
          <w:p w14:paraId="7683C95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0.722</w:t>
            </w:r>
          </w:p>
        </w:tc>
        <w:tc>
          <w:tcPr>
            <w:tcW w:w="179" w:type="pct"/>
            <w:tcBorders>
              <w:left w:val="nil"/>
              <w:right w:val="nil"/>
            </w:tcBorders>
            <w:vAlign w:val="center"/>
          </w:tcPr>
          <w:p w14:paraId="38CEEB5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0.825</w:t>
            </w:r>
          </w:p>
        </w:tc>
        <w:tc>
          <w:tcPr>
            <w:tcW w:w="144" w:type="pct"/>
            <w:tcBorders>
              <w:left w:val="nil"/>
            </w:tcBorders>
            <w:vAlign w:val="center"/>
          </w:tcPr>
          <w:p w14:paraId="75272405"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0.09</w:t>
            </w:r>
          </w:p>
        </w:tc>
        <w:tc>
          <w:tcPr>
            <w:tcW w:w="179" w:type="pct"/>
            <w:tcBorders>
              <w:right w:val="nil"/>
            </w:tcBorders>
            <w:vAlign w:val="center"/>
          </w:tcPr>
          <w:p w14:paraId="799DD59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-0.0229</w:t>
            </w:r>
          </w:p>
        </w:tc>
        <w:tc>
          <w:tcPr>
            <w:tcW w:w="179" w:type="pct"/>
            <w:tcBorders>
              <w:left w:val="nil"/>
              <w:right w:val="nil"/>
            </w:tcBorders>
            <w:vAlign w:val="center"/>
          </w:tcPr>
          <w:p w14:paraId="3717F2C6"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0.0436</w:t>
            </w:r>
          </w:p>
        </w:tc>
        <w:tc>
          <w:tcPr>
            <w:tcW w:w="227" w:type="pct"/>
            <w:gridSpan w:val="2"/>
            <w:tcBorders>
              <w:left w:val="nil"/>
              <w:right w:val="nil"/>
            </w:tcBorders>
            <w:vAlign w:val="center"/>
          </w:tcPr>
          <w:p w14:paraId="2CC96594"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-0.5238 -</w:t>
            </w:r>
          </w:p>
        </w:tc>
        <w:tc>
          <w:tcPr>
            <w:tcW w:w="179" w:type="pct"/>
            <w:tcBorders>
              <w:left w:val="nil"/>
              <w:right w:val="nil"/>
            </w:tcBorders>
            <w:vAlign w:val="center"/>
          </w:tcPr>
          <w:p w14:paraId="454ABBD4"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0.3027</w:t>
            </w:r>
          </w:p>
        </w:tc>
        <w:tc>
          <w:tcPr>
            <w:tcW w:w="179" w:type="pct"/>
            <w:tcBorders>
              <w:left w:val="nil"/>
              <w:right w:val="nil"/>
            </w:tcBorders>
            <w:vAlign w:val="center"/>
          </w:tcPr>
          <w:p w14:paraId="5F147E6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-0.5261</w:t>
            </w:r>
          </w:p>
        </w:tc>
        <w:tc>
          <w:tcPr>
            <w:tcW w:w="179" w:type="pct"/>
            <w:tcBorders>
              <w:left w:val="nil"/>
              <w:right w:val="nil"/>
            </w:tcBorders>
            <w:vAlign w:val="center"/>
          </w:tcPr>
          <w:p w14:paraId="3042B6DF"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0.600</w:t>
            </w:r>
          </w:p>
        </w:tc>
        <w:tc>
          <w:tcPr>
            <w:tcW w:w="179" w:type="pct"/>
            <w:tcBorders>
              <w:left w:val="nil"/>
              <w:right w:val="nil"/>
            </w:tcBorders>
            <w:vAlign w:val="center"/>
          </w:tcPr>
          <w:p w14:paraId="0A6E675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487F8F1B"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0.11</w:t>
            </w:r>
          </w:p>
        </w:tc>
        <w:tc>
          <w:tcPr>
            <w:tcW w:w="180" w:type="pct"/>
            <w:tcBorders>
              <w:right w:val="nil"/>
            </w:tcBorders>
            <w:vAlign w:val="center"/>
          </w:tcPr>
          <w:p w14:paraId="60A1ED7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0.0043</w:t>
            </w:r>
          </w:p>
        </w:tc>
        <w:tc>
          <w:tcPr>
            <w:tcW w:w="180" w:type="pct"/>
            <w:tcBorders>
              <w:left w:val="nil"/>
              <w:right w:val="nil"/>
            </w:tcBorders>
            <w:vAlign w:val="center"/>
          </w:tcPr>
          <w:p w14:paraId="3F20460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0.0081</w:t>
            </w:r>
          </w:p>
        </w:tc>
        <w:tc>
          <w:tcPr>
            <w:tcW w:w="195" w:type="pct"/>
            <w:gridSpan w:val="2"/>
            <w:tcBorders>
              <w:left w:val="nil"/>
              <w:right w:val="nil"/>
            </w:tcBorders>
            <w:vAlign w:val="center"/>
          </w:tcPr>
          <w:p w14:paraId="542B32D0"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-0.2999 -</w:t>
            </w:r>
          </w:p>
        </w:tc>
        <w:tc>
          <w:tcPr>
            <w:tcW w:w="207" w:type="pct"/>
            <w:tcBorders>
              <w:left w:val="nil"/>
              <w:right w:val="nil"/>
            </w:tcBorders>
            <w:vAlign w:val="center"/>
          </w:tcPr>
          <w:p w14:paraId="18493F37"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0.5204</w:t>
            </w:r>
          </w:p>
        </w:tc>
        <w:tc>
          <w:tcPr>
            <w:tcW w:w="180" w:type="pct"/>
            <w:tcBorders>
              <w:left w:val="nil"/>
              <w:right w:val="nil"/>
            </w:tcBorders>
            <w:vAlign w:val="center"/>
          </w:tcPr>
          <w:p w14:paraId="4D0AD8C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0.5288</w:t>
            </w:r>
          </w:p>
        </w:tc>
        <w:tc>
          <w:tcPr>
            <w:tcW w:w="179" w:type="pct"/>
            <w:tcBorders>
              <w:left w:val="nil"/>
              <w:right w:val="nil"/>
            </w:tcBorders>
            <w:vAlign w:val="center"/>
          </w:tcPr>
          <w:p w14:paraId="342C16A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0.598</w:t>
            </w:r>
          </w:p>
        </w:tc>
        <w:tc>
          <w:tcPr>
            <w:tcW w:w="180" w:type="pct"/>
            <w:tcBorders>
              <w:left w:val="nil"/>
              <w:right w:val="nil"/>
            </w:tcBorders>
            <w:vAlign w:val="center"/>
          </w:tcPr>
          <w:p w14:paraId="1A6EBB6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0.825</w:t>
            </w:r>
          </w:p>
        </w:tc>
        <w:tc>
          <w:tcPr>
            <w:tcW w:w="127" w:type="pct"/>
            <w:tcBorders>
              <w:left w:val="nil"/>
            </w:tcBorders>
            <w:vAlign w:val="center"/>
          </w:tcPr>
          <w:p w14:paraId="2517F5A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0.11</w:t>
            </w:r>
          </w:p>
        </w:tc>
      </w:tr>
      <w:tr w:rsidR="00F94C8B" w:rsidRPr="00F94C8B" w14:paraId="0CE3CF53" w14:textId="77777777" w:rsidTr="00F94C8B">
        <w:trPr>
          <w:trHeight w:hRule="exact" w:val="284"/>
        </w:trPr>
        <w:tc>
          <w:tcPr>
            <w:tcW w:w="713" w:type="pct"/>
            <w:shd w:val="clear" w:color="auto" w:fill="CCC0D9"/>
          </w:tcPr>
          <w:p w14:paraId="2819B9E5"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lastRenderedPageBreak/>
              <w:t>Uncinate fasciculus rh</w:t>
            </w:r>
          </w:p>
        </w:tc>
        <w:tc>
          <w:tcPr>
            <w:tcW w:w="179" w:type="pct"/>
            <w:tcBorders>
              <w:right w:val="nil"/>
            </w:tcBorders>
            <w:vAlign w:val="center"/>
          </w:tcPr>
          <w:p w14:paraId="7DFD60A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-0.0417</w:t>
            </w:r>
          </w:p>
        </w:tc>
        <w:tc>
          <w:tcPr>
            <w:tcW w:w="179" w:type="pct"/>
            <w:tcBorders>
              <w:left w:val="nil"/>
              <w:right w:val="nil"/>
            </w:tcBorders>
            <w:vAlign w:val="center"/>
          </w:tcPr>
          <w:p w14:paraId="7C70E38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0.0230</w:t>
            </w:r>
          </w:p>
        </w:tc>
        <w:tc>
          <w:tcPr>
            <w:tcW w:w="179" w:type="pct"/>
            <w:gridSpan w:val="2"/>
            <w:tcBorders>
              <w:left w:val="nil"/>
              <w:right w:val="nil"/>
            </w:tcBorders>
            <w:vAlign w:val="center"/>
          </w:tcPr>
          <w:p w14:paraId="11D62A6F"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-0.9770 -</w:t>
            </w:r>
          </w:p>
        </w:tc>
        <w:tc>
          <w:tcPr>
            <w:tcW w:w="179" w:type="pct"/>
            <w:tcBorders>
              <w:left w:val="nil"/>
              <w:right w:val="nil"/>
            </w:tcBorders>
            <w:vAlign w:val="center"/>
          </w:tcPr>
          <w:p w14:paraId="60269D31"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0.0466</w:t>
            </w:r>
          </w:p>
        </w:tc>
        <w:tc>
          <w:tcPr>
            <w:tcW w:w="179" w:type="pct"/>
            <w:tcBorders>
              <w:left w:val="nil"/>
              <w:right w:val="nil"/>
            </w:tcBorders>
            <w:vAlign w:val="center"/>
          </w:tcPr>
          <w:p w14:paraId="44695BD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-1.8128</w:t>
            </w:r>
          </w:p>
        </w:tc>
        <w:tc>
          <w:tcPr>
            <w:tcW w:w="179" w:type="pct"/>
            <w:tcBorders>
              <w:left w:val="nil"/>
              <w:right w:val="nil"/>
            </w:tcBorders>
            <w:vAlign w:val="center"/>
          </w:tcPr>
          <w:p w14:paraId="18F4DDF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0.075</w:t>
            </w:r>
          </w:p>
        </w:tc>
        <w:tc>
          <w:tcPr>
            <w:tcW w:w="179" w:type="pct"/>
            <w:tcBorders>
              <w:left w:val="nil"/>
              <w:right w:val="nil"/>
            </w:tcBorders>
            <w:vAlign w:val="center"/>
          </w:tcPr>
          <w:p w14:paraId="04F3E93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0.291</w:t>
            </w:r>
          </w:p>
        </w:tc>
        <w:tc>
          <w:tcPr>
            <w:tcW w:w="144" w:type="pct"/>
            <w:tcBorders>
              <w:left w:val="nil"/>
            </w:tcBorders>
            <w:vAlign w:val="center"/>
          </w:tcPr>
          <w:p w14:paraId="1C464AA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0.47</w:t>
            </w:r>
          </w:p>
        </w:tc>
        <w:tc>
          <w:tcPr>
            <w:tcW w:w="179" w:type="pct"/>
            <w:tcBorders>
              <w:right w:val="nil"/>
            </w:tcBorders>
            <w:vAlign w:val="center"/>
          </w:tcPr>
          <w:p w14:paraId="4FA9DB0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-0.0152</w:t>
            </w:r>
          </w:p>
        </w:tc>
        <w:tc>
          <w:tcPr>
            <w:tcW w:w="179" w:type="pct"/>
            <w:tcBorders>
              <w:left w:val="nil"/>
              <w:right w:val="nil"/>
            </w:tcBorders>
            <w:vAlign w:val="center"/>
          </w:tcPr>
          <w:p w14:paraId="42457663"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0.0409</w:t>
            </w:r>
          </w:p>
        </w:tc>
        <w:tc>
          <w:tcPr>
            <w:tcW w:w="227" w:type="pct"/>
            <w:gridSpan w:val="2"/>
            <w:tcBorders>
              <w:left w:val="nil"/>
              <w:right w:val="nil"/>
            </w:tcBorders>
            <w:vAlign w:val="center"/>
          </w:tcPr>
          <w:p w14:paraId="7DDB86AF" w14:textId="77777777" w:rsidR="00F94C8B" w:rsidRPr="00F94C8B" w:rsidRDefault="00F94C8B" w:rsidP="00F94C8B">
            <w:pPr>
              <w:jc w:val="right"/>
              <w:rPr>
                <w:rFonts w:ascii="Arial" w:eastAsia="Calibri" w:hAnsi="Arial" w:cs="Arial"/>
                <w:sz w:val="12"/>
                <w:szCs w:val="12"/>
              </w:rPr>
            </w:pPr>
            <w:r w:rsidRPr="00F94C8B">
              <w:rPr>
                <w:rFonts w:ascii="Arial" w:eastAsia="Arial" w:hAnsi="Arial" w:cs="Arial"/>
                <w:color w:val="000000"/>
                <w:sz w:val="12"/>
                <w:szCs w:val="12"/>
              </w:rPr>
              <w:t>-0.6074 -</w:t>
            </w:r>
          </w:p>
        </w:tc>
        <w:tc>
          <w:tcPr>
            <w:tcW w:w="179" w:type="pct"/>
            <w:tcBorders>
              <w:left w:val="nil"/>
              <w:right w:val="nil"/>
            </w:tcBorders>
            <w:vAlign w:val="center"/>
          </w:tcPr>
          <w:p w14:paraId="69CAD5CB"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0.4144</w:t>
            </w:r>
          </w:p>
        </w:tc>
        <w:tc>
          <w:tcPr>
            <w:tcW w:w="179" w:type="pct"/>
            <w:tcBorders>
              <w:left w:val="nil"/>
              <w:right w:val="nil"/>
            </w:tcBorders>
            <w:vAlign w:val="center"/>
          </w:tcPr>
          <w:p w14:paraId="2578AE1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-0.3720</w:t>
            </w:r>
          </w:p>
        </w:tc>
        <w:tc>
          <w:tcPr>
            <w:tcW w:w="179" w:type="pct"/>
            <w:tcBorders>
              <w:left w:val="nil"/>
              <w:right w:val="nil"/>
            </w:tcBorders>
            <w:vAlign w:val="center"/>
          </w:tcPr>
          <w:p w14:paraId="21BB0D3C"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0.711</w:t>
            </w:r>
          </w:p>
        </w:tc>
        <w:tc>
          <w:tcPr>
            <w:tcW w:w="179" w:type="pct"/>
            <w:tcBorders>
              <w:left w:val="nil"/>
              <w:right w:val="nil"/>
            </w:tcBorders>
            <w:vAlign w:val="center"/>
          </w:tcPr>
          <w:p w14:paraId="1FF773B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731F00C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0.10</w:t>
            </w:r>
          </w:p>
        </w:tc>
        <w:tc>
          <w:tcPr>
            <w:tcW w:w="180" w:type="pct"/>
            <w:tcBorders>
              <w:right w:val="nil"/>
            </w:tcBorders>
            <w:vAlign w:val="center"/>
          </w:tcPr>
          <w:p w14:paraId="076ECA10"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0.0013</w:t>
            </w:r>
          </w:p>
        </w:tc>
        <w:tc>
          <w:tcPr>
            <w:tcW w:w="180" w:type="pct"/>
            <w:tcBorders>
              <w:left w:val="nil"/>
              <w:right w:val="nil"/>
            </w:tcBorders>
            <w:vAlign w:val="center"/>
          </w:tcPr>
          <w:p w14:paraId="404A7897"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0.0075</w:t>
            </w:r>
          </w:p>
        </w:tc>
        <w:tc>
          <w:tcPr>
            <w:tcW w:w="195" w:type="pct"/>
            <w:gridSpan w:val="2"/>
            <w:tcBorders>
              <w:left w:val="nil"/>
              <w:right w:val="nil"/>
            </w:tcBorders>
            <w:vAlign w:val="center"/>
          </w:tcPr>
          <w:p w14:paraId="04011C37"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-0.4463 -</w:t>
            </w:r>
          </w:p>
        </w:tc>
        <w:tc>
          <w:tcPr>
            <w:tcW w:w="207" w:type="pct"/>
            <w:tcBorders>
              <w:left w:val="nil"/>
              <w:right w:val="nil"/>
            </w:tcBorders>
            <w:vAlign w:val="center"/>
          </w:tcPr>
          <w:p w14:paraId="39A417EA" w14:textId="77777777" w:rsidR="00F94C8B" w:rsidRPr="00F94C8B" w:rsidRDefault="00F94C8B" w:rsidP="00F94C8B">
            <w:pPr>
              <w:rPr>
                <w:rFonts w:ascii="Arial" w:eastAsia="Calibri" w:hAnsi="Arial" w:cs="Arial"/>
                <w:sz w:val="12"/>
                <w:szCs w:val="12"/>
              </w:rPr>
            </w:pPr>
            <w:r w:rsidRPr="00F94C8B">
              <w:rPr>
                <w:rFonts w:ascii="Arial" w:eastAsia="Arial" w:hAnsi="Arial" w:cs="Arial"/>
                <w:color w:val="000000"/>
                <w:sz w:val="12"/>
                <w:szCs w:val="12"/>
              </w:rPr>
              <w:t>0.5349</w:t>
            </w:r>
          </w:p>
        </w:tc>
        <w:tc>
          <w:tcPr>
            <w:tcW w:w="180" w:type="pct"/>
            <w:tcBorders>
              <w:left w:val="nil"/>
              <w:right w:val="nil"/>
            </w:tcBorders>
            <w:vAlign w:val="center"/>
          </w:tcPr>
          <w:p w14:paraId="67362CBE"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0.1776</w:t>
            </w:r>
          </w:p>
        </w:tc>
        <w:tc>
          <w:tcPr>
            <w:tcW w:w="179" w:type="pct"/>
            <w:tcBorders>
              <w:left w:val="nil"/>
              <w:right w:val="nil"/>
            </w:tcBorders>
            <w:vAlign w:val="center"/>
          </w:tcPr>
          <w:p w14:paraId="245F72D4"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0.860</w:t>
            </w:r>
          </w:p>
        </w:tc>
        <w:tc>
          <w:tcPr>
            <w:tcW w:w="180" w:type="pct"/>
            <w:tcBorders>
              <w:left w:val="nil"/>
              <w:right w:val="nil"/>
            </w:tcBorders>
            <w:vAlign w:val="center"/>
          </w:tcPr>
          <w:p w14:paraId="7CC507E1"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0.913</w:t>
            </w:r>
          </w:p>
        </w:tc>
        <w:tc>
          <w:tcPr>
            <w:tcW w:w="127" w:type="pct"/>
            <w:tcBorders>
              <w:left w:val="nil"/>
            </w:tcBorders>
            <w:vAlign w:val="center"/>
          </w:tcPr>
          <w:p w14:paraId="2DCC2CEA" w14:textId="77777777" w:rsidR="00F94C8B" w:rsidRPr="00F94C8B" w:rsidRDefault="00F94C8B" w:rsidP="00F94C8B">
            <w:pPr>
              <w:jc w:val="center"/>
              <w:rPr>
                <w:rFonts w:ascii="Arial" w:eastAsia="Calibri" w:hAnsi="Arial" w:cs="Arial"/>
                <w:sz w:val="12"/>
                <w:szCs w:val="12"/>
              </w:rPr>
            </w:pPr>
            <w:r w:rsidRPr="00F94C8B">
              <w:rPr>
                <w:rFonts w:ascii="Arial" w:eastAsia="Arial" w:hAnsi="Arial" w:cs="Arial"/>
                <w:color w:val="000000"/>
                <w:sz w:val="12"/>
                <w:szCs w:val="12"/>
              </w:rPr>
              <w:t>0.04</w:t>
            </w:r>
          </w:p>
        </w:tc>
      </w:tr>
      <w:tr w:rsidR="00F94C8B" w:rsidRPr="00F94C8B" w14:paraId="7A1D83B8" w14:textId="77777777" w:rsidTr="00F94C8B">
        <w:trPr>
          <w:trHeight w:hRule="exact" w:val="284"/>
        </w:trPr>
        <w:tc>
          <w:tcPr>
            <w:tcW w:w="713" w:type="pct"/>
            <w:shd w:val="clear" w:color="auto" w:fill="EAF1DD"/>
          </w:tcPr>
          <w:p w14:paraId="1A954D1D"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Fornix (column and body of fornix)</w:t>
            </w:r>
          </w:p>
        </w:tc>
        <w:tc>
          <w:tcPr>
            <w:tcW w:w="179" w:type="pct"/>
            <w:tcBorders>
              <w:right w:val="nil"/>
            </w:tcBorders>
            <w:vAlign w:val="center"/>
          </w:tcPr>
          <w:p w14:paraId="6CBC209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-0.0461</w:t>
            </w:r>
          </w:p>
        </w:tc>
        <w:tc>
          <w:tcPr>
            <w:tcW w:w="179" w:type="pct"/>
            <w:tcBorders>
              <w:left w:val="nil"/>
              <w:right w:val="nil"/>
            </w:tcBorders>
            <w:vAlign w:val="center"/>
          </w:tcPr>
          <w:p w14:paraId="083AE62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0.0559</w:t>
            </w:r>
          </w:p>
        </w:tc>
        <w:tc>
          <w:tcPr>
            <w:tcW w:w="179" w:type="pct"/>
            <w:gridSpan w:val="2"/>
            <w:tcBorders>
              <w:left w:val="nil"/>
              <w:right w:val="nil"/>
            </w:tcBorders>
            <w:vAlign w:val="center"/>
          </w:tcPr>
          <w:p w14:paraId="569CEB24"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-0.6056 -</w:t>
            </w:r>
          </w:p>
        </w:tc>
        <w:tc>
          <w:tcPr>
            <w:tcW w:w="179" w:type="pct"/>
            <w:tcBorders>
              <w:left w:val="nil"/>
              <w:right w:val="nil"/>
            </w:tcBorders>
            <w:vAlign w:val="center"/>
          </w:tcPr>
          <w:p w14:paraId="5CF5B704"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0.2479</w:t>
            </w:r>
          </w:p>
        </w:tc>
        <w:tc>
          <w:tcPr>
            <w:tcW w:w="179" w:type="pct"/>
            <w:tcBorders>
              <w:left w:val="nil"/>
              <w:right w:val="nil"/>
            </w:tcBorders>
            <w:vAlign w:val="center"/>
          </w:tcPr>
          <w:p w14:paraId="597B06B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-0.8255</w:t>
            </w:r>
          </w:p>
        </w:tc>
        <w:tc>
          <w:tcPr>
            <w:tcW w:w="179" w:type="pct"/>
            <w:tcBorders>
              <w:left w:val="nil"/>
              <w:right w:val="nil"/>
            </w:tcBorders>
            <w:vAlign w:val="center"/>
          </w:tcPr>
          <w:p w14:paraId="5FBD9AC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0.411</w:t>
            </w:r>
          </w:p>
        </w:tc>
        <w:tc>
          <w:tcPr>
            <w:tcW w:w="179" w:type="pct"/>
            <w:tcBorders>
              <w:left w:val="nil"/>
              <w:right w:val="nil"/>
            </w:tcBorders>
            <w:vAlign w:val="center"/>
          </w:tcPr>
          <w:p w14:paraId="07E6DD1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0.618</w:t>
            </w:r>
          </w:p>
        </w:tc>
        <w:tc>
          <w:tcPr>
            <w:tcW w:w="144" w:type="pct"/>
            <w:tcBorders>
              <w:left w:val="nil"/>
            </w:tcBorders>
            <w:vAlign w:val="center"/>
          </w:tcPr>
          <w:p w14:paraId="3EBD9D2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0.18</w:t>
            </w:r>
          </w:p>
        </w:tc>
        <w:tc>
          <w:tcPr>
            <w:tcW w:w="179" w:type="pct"/>
            <w:tcBorders>
              <w:right w:val="nil"/>
            </w:tcBorders>
            <w:vAlign w:val="center"/>
          </w:tcPr>
          <w:p w14:paraId="0B43493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-0.0386</w:t>
            </w:r>
          </w:p>
        </w:tc>
        <w:tc>
          <w:tcPr>
            <w:tcW w:w="179" w:type="pct"/>
            <w:tcBorders>
              <w:left w:val="nil"/>
              <w:right w:val="nil"/>
            </w:tcBorders>
            <w:vAlign w:val="center"/>
          </w:tcPr>
          <w:p w14:paraId="2F5CD7F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0.0915</w:t>
            </w:r>
          </w:p>
        </w:tc>
        <w:tc>
          <w:tcPr>
            <w:tcW w:w="227" w:type="pct"/>
            <w:gridSpan w:val="2"/>
            <w:tcBorders>
              <w:left w:val="nil"/>
              <w:right w:val="nil"/>
            </w:tcBorders>
            <w:vAlign w:val="center"/>
          </w:tcPr>
          <w:p w14:paraId="17D4EFED"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-0.5116 -</w:t>
            </w:r>
          </w:p>
        </w:tc>
        <w:tc>
          <w:tcPr>
            <w:tcW w:w="179" w:type="pct"/>
            <w:tcBorders>
              <w:left w:val="nil"/>
              <w:right w:val="nil"/>
            </w:tcBorders>
            <w:vAlign w:val="center"/>
          </w:tcPr>
          <w:p w14:paraId="5F05137D"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0.3307</w:t>
            </w:r>
          </w:p>
        </w:tc>
        <w:tc>
          <w:tcPr>
            <w:tcW w:w="179" w:type="pct"/>
            <w:tcBorders>
              <w:left w:val="nil"/>
              <w:right w:val="nil"/>
            </w:tcBorders>
            <w:vAlign w:val="center"/>
          </w:tcPr>
          <w:p w14:paraId="60C98BA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-0.4224</w:t>
            </w:r>
          </w:p>
        </w:tc>
        <w:tc>
          <w:tcPr>
            <w:tcW w:w="179" w:type="pct"/>
            <w:tcBorders>
              <w:left w:val="nil"/>
              <w:right w:val="nil"/>
            </w:tcBorders>
            <w:vAlign w:val="center"/>
          </w:tcPr>
          <w:p w14:paraId="2F009A4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0.674</w:t>
            </w:r>
          </w:p>
        </w:tc>
        <w:tc>
          <w:tcPr>
            <w:tcW w:w="179" w:type="pct"/>
            <w:tcBorders>
              <w:left w:val="nil"/>
              <w:right w:val="nil"/>
            </w:tcBorders>
            <w:vAlign w:val="center"/>
          </w:tcPr>
          <w:p w14:paraId="452B909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3357329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0.09</w:t>
            </w:r>
          </w:p>
        </w:tc>
        <w:tc>
          <w:tcPr>
            <w:tcW w:w="180" w:type="pct"/>
            <w:tcBorders>
              <w:right w:val="nil"/>
            </w:tcBorders>
            <w:vAlign w:val="center"/>
          </w:tcPr>
          <w:p w14:paraId="333DCCF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-0.0009</w:t>
            </w:r>
          </w:p>
        </w:tc>
        <w:tc>
          <w:tcPr>
            <w:tcW w:w="180" w:type="pct"/>
            <w:tcBorders>
              <w:left w:val="nil"/>
              <w:right w:val="nil"/>
            </w:tcBorders>
            <w:vAlign w:val="center"/>
          </w:tcPr>
          <w:p w14:paraId="64ECD2F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0.0180</w:t>
            </w:r>
          </w:p>
        </w:tc>
        <w:tc>
          <w:tcPr>
            <w:tcW w:w="195" w:type="pct"/>
            <w:gridSpan w:val="2"/>
            <w:tcBorders>
              <w:left w:val="nil"/>
              <w:right w:val="nil"/>
            </w:tcBorders>
            <w:vAlign w:val="center"/>
          </w:tcPr>
          <w:p w14:paraId="6C66CA50"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-0.3840 -</w:t>
            </w:r>
          </w:p>
        </w:tc>
        <w:tc>
          <w:tcPr>
            <w:tcW w:w="207" w:type="pct"/>
            <w:tcBorders>
              <w:left w:val="nil"/>
              <w:right w:val="nil"/>
            </w:tcBorders>
            <w:vAlign w:val="center"/>
          </w:tcPr>
          <w:p w14:paraId="3E6C44D1"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0.3652</w:t>
            </w:r>
          </w:p>
        </w:tc>
        <w:tc>
          <w:tcPr>
            <w:tcW w:w="180" w:type="pct"/>
            <w:tcBorders>
              <w:left w:val="nil"/>
              <w:right w:val="nil"/>
            </w:tcBorders>
            <w:vAlign w:val="center"/>
          </w:tcPr>
          <w:p w14:paraId="5A98D32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-0.0494</w:t>
            </w:r>
          </w:p>
        </w:tc>
        <w:tc>
          <w:tcPr>
            <w:tcW w:w="179" w:type="pct"/>
            <w:tcBorders>
              <w:left w:val="nil"/>
              <w:right w:val="nil"/>
            </w:tcBorders>
            <w:vAlign w:val="center"/>
          </w:tcPr>
          <w:p w14:paraId="33EA499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0.961</w:t>
            </w:r>
          </w:p>
        </w:tc>
        <w:tc>
          <w:tcPr>
            <w:tcW w:w="180" w:type="pct"/>
            <w:tcBorders>
              <w:left w:val="nil"/>
              <w:right w:val="nil"/>
            </w:tcBorders>
            <w:vAlign w:val="center"/>
          </w:tcPr>
          <w:p w14:paraId="3E16742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0.972</w:t>
            </w:r>
          </w:p>
        </w:tc>
        <w:tc>
          <w:tcPr>
            <w:tcW w:w="127" w:type="pct"/>
            <w:tcBorders>
              <w:left w:val="nil"/>
            </w:tcBorders>
            <w:vAlign w:val="center"/>
          </w:tcPr>
          <w:p w14:paraId="7E72185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&lt;0.01</w:t>
            </w:r>
          </w:p>
        </w:tc>
      </w:tr>
      <w:tr w:rsidR="00F94C8B" w:rsidRPr="00F94C8B" w14:paraId="11FCED1D" w14:textId="77777777" w:rsidTr="00F94C8B">
        <w:trPr>
          <w:trHeight w:hRule="exact" w:val="284"/>
        </w:trPr>
        <w:tc>
          <w:tcPr>
            <w:tcW w:w="713" w:type="pct"/>
            <w:shd w:val="clear" w:color="auto" w:fill="EAF1DD"/>
          </w:tcPr>
          <w:p w14:paraId="59532540"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Fornix (</w:t>
            </w:r>
            <w:proofErr w:type="spellStart"/>
            <w:r w:rsidRPr="00F94C8B">
              <w:rPr>
                <w:rFonts w:ascii="Arial" w:eastAsia="Calibri" w:hAnsi="Arial" w:cs="Arial"/>
                <w:sz w:val="12"/>
                <w:szCs w:val="12"/>
              </w:rPr>
              <w:t>cres</w:t>
            </w:r>
            <w:proofErr w:type="spellEnd"/>
            <w:r w:rsidRPr="00F94C8B">
              <w:rPr>
                <w:rFonts w:ascii="Arial" w:eastAsia="Calibri" w:hAnsi="Arial" w:cs="Arial"/>
                <w:sz w:val="12"/>
                <w:szCs w:val="12"/>
              </w:rPr>
              <w:t xml:space="preserve">) / Stria terminalis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65C8E86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-0.0246</w:t>
            </w:r>
          </w:p>
        </w:tc>
        <w:tc>
          <w:tcPr>
            <w:tcW w:w="179" w:type="pct"/>
            <w:tcBorders>
              <w:left w:val="nil"/>
              <w:right w:val="nil"/>
            </w:tcBorders>
            <w:vAlign w:val="center"/>
          </w:tcPr>
          <w:p w14:paraId="6787D32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0.0190</w:t>
            </w:r>
          </w:p>
        </w:tc>
        <w:tc>
          <w:tcPr>
            <w:tcW w:w="179" w:type="pct"/>
            <w:gridSpan w:val="2"/>
            <w:tcBorders>
              <w:left w:val="nil"/>
              <w:right w:val="nil"/>
            </w:tcBorders>
            <w:vAlign w:val="center"/>
          </w:tcPr>
          <w:p w14:paraId="60BCCABF"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-0.7848 -</w:t>
            </w:r>
          </w:p>
        </w:tc>
        <w:tc>
          <w:tcPr>
            <w:tcW w:w="179" w:type="pct"/>
            <w:tcBorders>
              <w:left w:val="nil"/>
              <w:right w:val="nil"/>
            </w:tcBorders>
            <w:vAlign w:val="center"/>
          </w:tcPr>
          <w:p w14:paraId="45BAEF15"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0.1643</w:t>
            </w:r>
          </w:p>
        </w:tc>
        <w:tc>
          <w:tcPr>
            <w:tcW w:w="179" w:type="pct"/>
            <w:tcBorders>
              <w:left w:val="nil"/>
              <w:right w:val="nil"/>
            </w:tcBorders>
            <w:vAlign w:val="center"/>
          </w:tcPr>
          <w:p w14:paraId="2F72CF7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-1.2937</w:t>
            </w:r>
          </w:p>
        </w:tc>
        <w:tc>
          <w:tcPr>
            <w:tcW w:w="179" w:type="pct"/>
            <w:tcBorders>
              <w:left w:val="nil"/>
              <w:right w:val="nil"/>
            </w:tcBorders>
            <w:vAlign w:val="center"/>
          </w:tcPr>
          <w:p w14:paraId="628E1C7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0.200</w:t>
            </w:r>
          </w:p>
        </w:tc>
        <w:tc>
          <w:tcPr>
            <w:tcW w:w="179" w:type="pct"/>
            <w:tcBorders>
              <w:left w:val="nil"/>
              <w:right w:val="nil"/>
            </w:tcBorders>
            <w:vAlign w:val="center"/>
          </w:tcPr>
          <w:p w14:paraId="00E5D97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0.469</w:t>
            </w:r>
          </w:p>
        </w:tc>
        <w:tc>
          <w:tcPr>
            <w:tcW w:w="144" w:type="pct"/>
            <w:tcBorders>
              <w:left w:val="nil"/>
            </w:tcBorders>
            <w:vAlign w:val="center"/>
          </w:tcPr>
          <w:p w14:paraId="0CD48FD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0.31</w:t>
            </w:r>
          </w:p>
        </w:tc>
        <w:tc>
          <w:tcPr>
            <w:tcW w:w="179" w:type="pct"/>
            <w:tcBorders>
              <w:right w:val="nil"/>
            </w:tcBorders>
            <w:vAlign w:val="center"/>
          </w:tcPr>
          <w:p w14:paraId="519EC3E8"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0.0066</w:t>
            </w:r>
          </w:p>
        </w:tc>
        <w:tc>
          <w:tcPr>
            <w:tcW w:w="179" w:type="pct"/>
            <w:tcBorders>
              <w:left w:val="nil"/>
              <w:right w:val="nil"/>
            </w:tcBorders>
            <w:vAlign w:val="center"/>
          </w:tcPr>
          <w:p w14:paraId="52CE855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0.0324</w:t>
            </w:r>
          </w:p>
        </w:tc>
        <w:tc>
          <w:tcPr>
            <w:tcW w:w="227" w:type="pct"/>
            <w:gridSpan w:val="2"/>
            <w:tcBorders>
              <w:left w:val="nil"/>
              <w:right w:val="nil"/>
            </w:tcBorders>
            <w:vAlign w:val="center"/>
          </w:tcPr>
          <w:p w14:paraId="57DE4BE5"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-0.4417 -</w:t>
            </w:r>
          </w:p>
        </w:tc>
        <w:tc>
          <w:tcPr>
            <w:tcW w:w="179" w:type="pct"/>
            <w:tcBorders>
              <w:left w:val="nil"/>
              <w:right w:val="nil"/>
            </w:tcBorders>
            <w:vAlign w:val="center"/>
          </w:tcPr>
          <w:p w14:paraId="0612829C"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0.5441</w:t>
            </w:r>
          </w:p>
        </w:tc>
        <w:tc>
          <w:tcPr>
            <w:tcW w:w="179" w:type="pct"/>
            <w:tcBorders>
              <w:left w:val="nil"/>
              <w:right w:val="nil"/>
            </w:tcBorders>
            <w:vAlign w:val="center"/>
          </w:tcPr>
          <w:p w14:paraId="0F295C2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0.2045</w:t>
            </w:r>
          </w:p>
        </w:tc>
        <w:tc>
          <w:tcPr>
            <w:tcW w:w="179" w:type="pct"/>
            <w:tcBorders>
              <w:left w:val="nil"/>
              <w:right w:val="nil"/>
            </w:tcBorders>
            <w:vAlign w:val="center"/>
          </w:tcPr>
          <w:p w14:paraId="40C1614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0.839</w:t>
            </w:r>
          </w:p>
        </w:tc>
        <w:tc>
          <w:tcPr>
            <w:tcW w:w="179" w:type="pct"/>
            <w:tcBorders>
              <w:left w:val="nil"/>
              <w:right w:val="nil"/>
            </w:tcBorders>
            <w:vAlign w:val="center"/>
          </w:tcPr>
          <w:p w14:paraId="55BE504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011A084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0.05</w:t>
            </w:r>
          </w:p>
        </w:tc>
        <w:tc>
          <w:tcPr>
            <w:tcW w:w="180" w:type="pct"/>
            <w:tcBorders>
              <w:right w:val="nil"/>
            </w:tcBorders>
            <w:vAlign w:val="center"/>
          </w:tcPr>
          <w:p w14:paraId="5EBBB7B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0.0061</w:t>
            </w:r>
          </w:p>
        </w:tc>
        <w:tc>
          <w:tcPr>
            <w:tcW w:w="180" w:type="pct"/>
            <w:tcBorders>
              <w:left w:val="nil"/>
              <w:right w:val="nil"/>
            </w:tcBorders>
            <w:vAlign w:val="center"/>
          </w:tcPr>
          <w:p w14:paraId="628415B0"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0.0062</w:t>
            </w:r>
          </w:p>
        </w:tc>
        <w:tc>
          <w:tcPr>
            <w:tcW w:w="195" w:type="pct"/>
            <w:gridSpan w:val="2"/>
            <w:tcBorders>
              <w:left w:val="nil"/>
              <w:right w:val="nil"/>
            </w:tcBorders>
            <w:vAlign w:val="center"/>
          </w:tcPr>
          <w:p w14:paraId="0040F24F"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-0.2236 -</w:t>
            </w:r>
          </w:p>
        </w:tc>
        <w:tc>
          <w:tcPr>
            <w:tcW w:w="207" w:type="pct"/>
            <w:tcBorders>
              <w:left w:val="nil"/>
              <w:right w:val="nil"/>
            </w:tcBorders>
            <w:vAlign w:val="center"/>
          </w:tcPr>
          <w:p w14:paraId="569C6D5B"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0.6748</w:t>
            </w:r>
          </w:p>
        </w:tc>
        <w:tc>
          <w:tcPr>
            <w:tcW w:w="180" w:type="pct"/>
            <w:tcBorders>
              <w:left w:val="nil"/>
              <w:right w:val="nil"/>
            </w:tcBorders>
            <w:vAlign w:val="center"/>
          </w:tcPr>
          <w:p w14:paraId="4A1C1FC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0.9907</w:t>
            </w:r>
          </w:p>
        </w:tc>
        <w:tc>
          <w:tcPr>
            <w:tcW w:w="179" w:type="pct"/>
            <w:tcBorders>
              <w:left w:val="nil"/>
              <w:right w:val="nil"/>
            </w:tcBorders>
            <w:vAlign w:val="center"/>
          </w:tcPr>
          <w:p w14:paraId="33FC678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0.325</w:t>
            </w:r>
          </w:p>
        </w:tc>
        <w:tc>
          <w:tcPr>
            <w:tcW w:w="180" w:type="pct"/>
            <w:tcBorders>
              <w:left w:val="nil"/>
              <w:right w:val="nil"/>
            </w:tcBorders>
            <w:vAlign w:val="center"/>
          </w:tcPr>
          <w:p w14:paraId="751D0D3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0.522</w:t>
            </w:r>
          </w:p>
        </w:tc>
        <w:tc>
          <w:tcPr>
            <w:tcW w:w="127" w:type="pct"/>
            <w:tcBorders>
              <w:left w:val="nil"/>
            </w:tcBorders>
            <w:vAlign w:val="center"/>
          </w:tcPr>
          <w:p w14:paraId="76901ED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0.23</w:t>
            </w:r>
          </w:p>
        </w:tc>
      </w:tr>
      <w:tr w:rsidR="00F94C8B" w:rsidRPr="00F94C8B" w14:paraId="1A4F8E44" w14:textId="77777777" w:rsidTr="00F94C8B">
        <w:trPr>
          <w:trHeight w:hRule="exact" w:val="284"/>
        </w:trPr>
        <w:tc>
          <w:tcPr>
            <w:tcW w:w="713" w:type="pct"/>
            <w:shd w:val="clear" w:color="auto" w:fill="EAF1DD"/>
          </w:tcPr>
          <w:p w14:paraId="2F212982"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Cingulum (hippocampus) </w:t>
            </w:r>
            <w:proofErr w:type="spellStart"/>
            <w:r w:rsidRPr="00F94C8B">
              <w:rPr>
                <w:rFonts w:ascii="Arial" w:eastAsia="Calibri" w:hAnsi="Arial" w:cs="Arial"/>
                <w:sz w:val="12"/>
                <w:szCs w:val="12"/>
              </w:rPr>
              <w:t>lh</w:t>
            </w:r>
            <w:proofErr w:type="spellEnd"/>
          </w:p>
        </w:tc>
        <w:tc>
          <w:tcPr>
            <w:tcW w:w="179" w:type="pct"/>
            <w:tcBorders>
              <w:right w:val="nil"/>
            </w:tcBorders>
            <w:vAlign w:val="center"/>
          </w:tcPr>
          <w:p w14:paraId="26422E0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0.0188</w:t>
            </w:r>
          </w:p>
        </w:tc>
        <w:tc>
          <w:tcPr>
            <w:tcW w:w="179" w:type="pct"/>
            <w:tcBorders>
              <w:left w:val="nil"/>
              <w:right w:val="nil"/>
            </w:tcBorders>
            <w:vAlign w:val="center"/>
          </w:tcPr>
          <w:p w14:paraId="53EBA4A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0.0240</w:t>
            </w:r>
          </w:p>
        </w:tc>
        <w:tc>
          <w:tcPr>
            <w:tcW w:w="179" w:type="pct"/>
            <w:gridSpan w:val="2"/>
            <w:tcBorders>
              <w:left w:val="nil"/>
              <w:right w:val="nil"/>
            </w:tcBorders>
            <w:vAlign w:val="center"/>
          </w:tcPr>
          <w:p w14:paraId="121918D4"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-0.2994 -</w:t>
            </w:r>
          </w:p>
        </w:tc>
        <w:tc>
          <w:tcPr>
            <w:tcW w:w="179" w:type="pct"/>
            <w:tcBorders>
              <w:left w:val="nil"/>
              <w:right w:val="nil"/>
            </w:tcBorders>
            <w:vAlign w:val="center"/>
          </w:tcPr>
          <w:p w14:paraId="67DA3549"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0.6933</w:t>
            </w:r>
          </w:p>
        </w:tc>
        <w:tc>
          <w:tcPr>
            <w:tcW w:w="179" w:type="pct"/>
            <w:tcBorders>
              <w:left w:val="nil"/>
              <w:right w:val="nil"/>
            </w:tcBorders>
            <w:vAlign w:val="center"/>
          </w:tcPr>
          <w:p w14:paraId="393B1B2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0.7828</w:t>
            </w:r>
          </w:p>
        </w:tc>
        <w:tc>
          <w:tcPr>
            <w:tcW w:w="179" w:type="pct"/>
            <w:tcBorders>
              <w:left w:val="nil"/>
              <w:right w:val="nil"/>
            </w:tcBorders>
            <w:vAlign w:val="center"/>
          </w:tcPr>
          <w:p w14:paraId="2B8E1EC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0.437</w:t>
            </w:r>
          </w:p>
        </w:tc>
        <w:tc>
          <w:tcPr>
            <w:tcW w:w="179" w:type="pct"/>
            <w:tcBorders>
              <w:left w:val="nil"/>
              <w:right w:val="nil"/>
            </w:tcBorders>
            <w:vAlign w:val="center"/>
          </w:tcPr>
          <w:p w14:paraId="0640AB0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0.618</w:t>
            </w:r>
          </w:p>
        </w:tc>
        <w:tc>
          <w:tcPr>
            <w:tcW w:w="144" w:type="pct"/>
            <w:tcBorders>
              <w:left w:val="nil"/>
            </w:tcBorders>
            <w:vAlign w:val="center"/>
          </w:tcPr>
          <w:p w14:paraId="79EE6F2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0.20</w:t>
            </w:r>
          </w:p>
        </w:tc>
        <w:tc>
          <w:tcPr>
            <w:tcW w:w="179" w:type="pct"/>
            <w:tcBorders>
              <w:right w:val="nil"/>
            </w:tcBorders>
            <w:vAlign w:val="center"/>
          </w:tcPr>
          <w:p w14:paraId="4B2C1BA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-0.0215</w:t>
            </w:r>
          </w:p>
        </w:tc>
        <w:tc>
          <w:tcPr>
            <w:tcW w:w="179" w:type="pct"/>
            <w:tcBorders>
              <w:left w:val="nil"/>
              <w:right w:val="nil"/>
            </w:tcBorders>
            <w:vAlign w:val="center"/>
          </w:tcPr>
          <w:p w14:paraId="762E2E9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0.0401</w:t>
            </w:r>
          </w:p>
        </w:tc>
        <w:tc>
          <w:tcPr>
            <w:tcW w:w="227" w:type="pct"/>
            <w:gridSpan w:val="2"/>
            <w:tcBorders>
              <w:left w:val="nil"/>
              <w:right w:val="nil"/>
            </w:tcBorders>
            <w:vAlign w:val="center"/>
          </w:tcPr>
          <w:p w14:paraId="64BE048F"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-0.6537 -</w:t>
            </w:r>
          </w:p>
        </w:tc>
        <w:tc>
          <w:tcPr>
            <w:tcW w:w="179" w:type="pct"/>
            <w:tcBorders>
              <w:left w:val="nil"/>
              <w:right w:val="nil"/>
            </w:tcBorders>
            <w:vAlign w:val="center"/>
          </w:tcPr>
          <w:p w14:paraId="68C1DAA8"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0.3742</w:t>
            </w:r>
          </w:p>
        </w:tc>
        <w:tc>
          <w:tcPr>
            <w:tcW w:w="179" w:type="pct"/>
            <w:tcBorders>
              <w:left w:val="nil"/>
              <w:right w:val="nil"/>
            </w:tcBorders>
            <w:vAlign w:val="center"/>
          </w:tcPr>
          <w:p w14:paraId="6FEE50C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-0.5360</w:t>
            </w:r>
          </w:p>
        </w:tc>
        <w:tc>
          <w:tcPr>
            <w:tcW w:w="179" w:type="pct"/>
            <w:tcBorders>
              <w:left w:val="nil"/>
              <w:right w:val="nil"/>
            </w:tcBorders>
            <w:vAlign w:val="center"/>
          </w:tcPr>
          <w:p w14:paraId="249D8B6E"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0.594</w:t>
            </w:r>
          </w:p>
        </w:tc>
        <w:tc>
          <w:tcPr>
            <w:tcW w:w="179" w:type="pct"/>
            <w:tcBorders>
              <w:left w:val="nil"/>
              <w:right w:val="nil"/>
            </w:tcBorders>
            <w:vAlign w:val="center"/>
          </w:tcPr>
          <w:p w14:paraId="4AFACA2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0.878</w:t>
            </w:r>
          </w:p>
        </w:tc>
        <w:tc>
          <w:tcPr>
            <w:tcW w:w="161" w:type="pct"/>
            <w:tcBorders>
              <w:left w:val="nil"/>
            </w:tcBorders>
            <w:vAlign w:val="center"/>
          </w:tcPr>
          <w:p w14:paraId="122A608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0.14</w:t>
            </w:r>
          </w:p>
        </w:tc>
        <w:tc>
          <w:tcPr>
            <w:tcW w:w="180" w:type="pct"/>
            <w:tcBorders>
              <w:right w:val="nil"/>
            </w:tcBorders>
            <w:vAlign w:val="center"/>
          </w:tcPr>
          <w:p w14:paraId="7EC53E5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-0.0075</w:t>
            </w:r>
          </w:p>
        </w:tc>
        <w:tc>
          <w:tcPr>
            <w:tcW w:w="180" w:type="pct"/>
            <w:tcBorders>
              <w:left w:val="nil"/>
              <w:right w:val="nil"/>
            </w:tcBorders>
            <w:vAlign w:val="center"/>
          </w:tcPr>
          <w:p w14:paraId="6FF60EC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0.0074</w:t>
            </w:r>
          </w:p>
        </w:tc>
        <w:tc>
          <w:tcPr>
            <w:tcW w:w="195" w:type="pct"/>
            <w:gridSpan w:val="2"/>
            <w:tcBorders>
              <w:left w:val="nil"/>
              <w:right w:val="nil"/>
            </w:tcBorders>
            <w:vAlign w:val="center"/>
          </w:tcPr>
          <w:p w14:paraId="4DA30ED0"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-0.7319 -</w:t>
            </w:r>
          </w:p>
        </w:tc>
        <w:tc>
          <w:tcPr>
            <w:tcW w:w="207" w:type="pct"/>
            <w:tcBorders>
              <w:left w:val="nil"/>
              <w:right w:val="nil"/>
            </w:tcBorders>
            <w:vAlign w:val="center"/>
          </w:tcPr>
          <w:p w14:paraId="037C25E5"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0.2365</w:t>
            </w:r>
          </w:p>
        </w:tc>
        <w:tc>
          <w:tcPr>
            <w:tcW w:w="180" w:type="pct"/>
            <w:tcBorders>
              <w:left w:val="nil"/>
              <w:right w:val="nil"/>
            </w:tcBorders>
            <w:vAlign w:val="center"/>
          </w:tcPr>
          <w:p w14:paraId="4CC67DF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-1.0101</w:t>
            </w:r>
          </w:p>
        </w:tc>
        <w:tc>
          <w:tcPr>
            <w:tcW w:w="179" w:type="pct"/>
            <w:tcBorders>
              <w:left w:val="nil"/>
              <w:right w:val="nil"/>
            </w:tcBorders>
            <w:vAlign w:val="center"/>
          </w:tcPr>
          <w:p w14:paraId="75DC046F"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0.316</w:t>
            </w:r>
          </w:p>
        </w:tc>
        <w:tc>
          <w:tcPr>
            <w:tcW w:w="180" w:type="pct"/>
            <w:tcBorders>
              <w:left w:val="nil"/>
              <w:right w:val="nil"/>
            </w:tcBorders>
            <w:vAlign w:val="center"/>
          </w:tcPr>
          <w:p w14:paraId="14A31901"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0.522</w:t>
            </w:r>
          </w:p>
        </w:tc>
        <w:tc>
          <w:tcPr>
            <w:tcW w:w="127" w:type="pct"/>
            <w:tcBorders>
              <w:left w:val="nil"/>
            </w:tcBorders>
            <w:vAlign w:val="center"/>
          </w:tcPr>
          <w:p w14:paraId="5002E67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0.25</w:t>
            </w:r>
          </w:p>
        </w:tc>
      </w:tr>
      <w:tr w:rsidR="00F94C8B" w:rsidRPr="00F94C8B" w14:paraId="64A4154E" w14:textId="77777777" w:rsidTr="00F94C8B">
        <w:trPr>
          <w:trHeight w:hRule="exact" w:val="284"/>
        </w:trPr>
        <w:tc>
          <w:tcPr>
            <w:tcW w:w="713" w:type="pct"/>
            <w:shd w:val="clear" w:color="auto" w:fill="EAF1DD"/>
          </w:tcPr>
          <w:p w14:paraId="79117AED" w14:textId="77777777" w:rsidR="00F94C8B" w:rsidRPr="00F94C8B" w:rsidRDefault="00F94C8B" w:rsidP="00F94C8B">
            <w:pPr>
              <w:rPr>
                <w:rFonts w:ascii="Arial" w:eastAsia="Calibri" w:hAnsi="Arial" w:cs="Arial"/>
                <w:sz w:val="12"/>
                <w:szCs w:val="12"/>
              </w:rPr>
            </w:pPr>
            <w:r w:rsidRPr="00F94C8B">
              <w:rPr>
                <w:rFonts w:ascii="Arial" w:eastAsia="Calibri" w:hAnsi="Arial" w:cs="Arial"/>
                <w:sz w:val="12"/>
                <w:szCs w:val="12"/>
              </w:rPr>
              <w:t xml:space="preserve">Cingulum (hippocampus) rh </w:t>
            </w:r>
          </w:p>
        </w:tc>
        <w:tc>
          <w:tcPr>
            <w:tcW w:w="179" w:type="pct"/>
            <w:tcBorders>
              <w:right w:val="nil"/>
            </w:tcBorders>
            <w:vAlign w:val="center"/>
          </w:tcPr>
          <w:p w14:paraId="2EA5C71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0.0265</w:t>
            </w:r>
          </w:p>
        </w:tc>
        <w:tc>
          <w:tcPr>
            <w:tcW w:w="179" w:type="pct"/>
            <w:tcBorders>
              <w:left w:val="nil"/>
              <w:right w:val="nil"/>
            </w:tcBorders>
            <w:vAlign w:val="center"/>
          </w:tcPr>
          <w:p w14:paraId="28D393E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0.0257</w:t>
            </w:r>
          </w:p>
        </w:tc>
        <w:tc>
          <w:tcPr>
            <w:tcW w:w="179" w:type="pct"/>
            <w:gridSpan w:val="2"/>
            <w:tcBorders>
              <w:left w:val="nil"/>
              <w:right w:val="nil"/>
            </w:tcBorders>
            <w:vAlign w:val="center"/>
          </w:tcPr>
          <w:p w14:paraId="57DDB086"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-0.2425 -</w:t>
            </w:r>
          </w:p>
        </w:tc>
        <w:tc>
          <w:tcPr>
            <w:tcW w:w="179" w:type="pct"/>
            <w:tcBorders>
              <w:left w:val="nil"/>
              <w:right w:val="nil"/>
            </w:tcBorders>
            <w:vAlign w:val="center"/>
          </w:tcPr>
          <w:p w14:paraId="6EC9F9F1"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0.7723</w:t>
            </w:r>
          </w:p>
        </w:tc>
        <w:tc>
          <w:tcPr>
            <w:tcW w:w="179" w:type="pct"/>
            <w:tcBorders>
              <w:left w:val="nil"/>
              <w:right w:val="nil"/>
            </w:tcBorders>
            <w:vAlign w:val="center"/>
          </w:tcPr>
          <w:p w14:paraId="558676A7"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1.0320</w:t>
            </w:r>
          </w:p>
        </w:tc>
        <w:tc>
          <w:tcPr>
            <w:tcW w:w="179" w:type="pct"/>
            <w:tcBorders>
              <w:left w:val="nil"/>
              <w:right w:val="nil"/>
            </w:tcBorders>
            <w:vAlign w:val="center"/>
          </w:tcPr>
          <w:p w14:paraId="2282D849" w14:textId="77777777" w:rsidR="00F94C8B" w:rsidRPr="00F94C8B" w:rsidRDefault="00F94C8B" w:rsidP="00F94C8B">
            <w:pPr>
              <w:jc w:val="center"/>
              <w:rPr>
                <w:rFonts w:ascii="Arial" w:eastAsia="Calibri" w:hAnsi="Arial" w:cs="Arial"/>
                <w:bCs/>
                <w:sz w:val="12"/>
                <w:szCs w:val="12"/>
              </w:rPr>
            </w:pPr>
            <w:r w:rsidRPr="00F94C8B">
              <w:rPr>
                <w:rFonts w:ascii="Arial" w:eastAsia="Arial" w:hAnsi="Arial" w:cs="Arial"/>
                <w:color w:val="000000"/>
                <w:sz w:val="12"/>
                <w:szCs w:val="12"/>
              </w:rPr>
              <w:t>0.306</w:t>
            </w:r>
          </w:p>
        </w:tc>
        <w:tc>
          <w:tcPr>
            <w:tcW w:w="179" w:type="pct"/>
            <w:tcBorders>
              <w:left w:val="nil"/>
              <w:right w:val="nil"/>
            </w:tcBorders>
            <w:vAlign w:val="center"/>
          </w:tcPr>
          <w:p w14:paraId="10B0266A"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0.532</w:t>
            </w:r>
          </w:p>
        </w:tc>
        <w:tc>
          <w:tcPr>
            <w:tcW w:w="144" w:type="pct"/>
            <w:tcBorders>
              <w:left w:val="nil"/>
            </w:tcBorders>
            <w:vAlign w:val="center"/>
          </w:tcPr>
          <w:p w14:paraId="50BE655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0.27</w:t>
            </w:r>
          </w:p>
        </w:tc>
        <w:tc>
          <w:tcPr>
            <w:tcW w:w="179" w:type="pct"/>
            <w:tcBorders>
              <w:right w:val="nil"/>
            </w:tcBorders>
            <w:shd w:val="clear" w:color="auto" w:fill="F2F2F2" w:themeFill="background1" w:themeFillShade="F2"/>
            <w:vAlign w:val="center"/>
          </w:tcPr>
          <w:p w14:paraId="334249E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-0.0858</w:t>
            </w:r>
          </w:p>
        </w:tc>
        <w:tc>
          <w:tcPr>
            <w:tcW w:w="179" w:type="pct"/>
            <w:tcBorders>
              <w:left w:val="nil"/>
              <w:right w:val="nil"/>
            </w:tcBorders>
            <w:shd w:val="clear" w:color="auto" w:fill="F2F2F2" w:themeFill="background1" w:themeFillShade="F2"/>
            <w:vAlign w:val="center"/>
          </w:tcPr>
          <w:p w14:paraId="11198BC5"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0.0417</w:t>
            </w:r>
          </w:p>
        </w:tc>
        <w:tc>
          <w:tcPr>
            <w:tcW w:w="227" w:type="pct"/>
            <w:gridSpan w:val="2"/>
            <w:tcBorders>
              <w:left w:val="nil"/>
              <w:right w:val="nil"/>
            </w:tcBorders>
            <w:shd w:val="clear" w:color="auto" w:fill="F2F2F2" w:themeFill="background1" w:themeFillShade="F2"/>
            <w:vAlign w:val="center"/>
          </w:tcPr>
          <w:p w14:paraId="1C13B32D" w14:textId="77777777" w:rsidR="00F94C8B" w:rsidRPr="00F94C8B" w:rsidRDefault="00F94C8B" w:rsidP="00F94C8B">
            <w:pPr>
              <w:jc w:val="right"/>
              <w:rPr>
                <w:rFonts w:ascii="Arial" w:eastAsia="Calibri" w:hAnsi="Arial" w:cs="Arial"/>
                <w:b/>
                <w:bCs/>
                <w:sz w:val="12"/>
                <w:szCs w:val="12"/>
              </w:rPr>
            </w:pPr>
            <w:r w:rsidRPr="00F94C8B">
              <w:rPr>
                <w:rFonts w:ascii="Arial" w:eastAsia="Arial" w:hAnsi="Arial" w:cs="Arial"/>
                <w:color w:val="000000"/>
                <w:sz w:val="12"/>
                <w:szCs w:val="12"/>
              </w:rPr>
              <w:t>-1.0913 -</w:t>
            </w:r>
          </w:p>
        </w:tc>
        <w:tc>
          <w:tcPr>
            <w:tcW w:w="179" w:type="pct"/>
            <w:tcBorders>
              <w:left w:val="nil"/>
              <w:right w:val="nil"/>
            </w:tcBorders>
            <w:shd w:val="clear" w:color="auto" w:fill="F2F2F2" w:themeFill="background1" w:themeFillShade="F2"/>
            <w:vAlign w:val="center"/>
          </w:tcPr>
          <w:p w14:paraId="3ACD7813"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-0.0141</w:t>
            </w:r>
          </w:p>
        </w:tc>
        <w:tc>
          <w:tcPr>
            <w:tcW w:w="179" w:type="pct"/>
            <w:tcBorders>
              <w:left w:val="nil"/>
              <w:right w:val="nil"/>
            </w:tcBorders>
            <w:shd w:val="clear" w:color="auto" w:fill="F2F2F2" w:themeFill="background1" w:themeFillShade="F2"/>
            <w:vAlign w:val="center"/>
          </w:tcPr>
          <w:p w14:paraId="7784499D"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-2.0586</w:t>
            </w:r>
          </w:p>
        </w:tc>
        <w:tc>
          <w:tcPr>
            <w:tcW w:w="179" w:type="pct"/>
            <w:tcBorders>
              <w:left w:val="nil"/>
              <w:right w:val="nil"/>
            </w:tcBorders>
            <w:shd w:val="clear" w:color="auto" w:fill="F2F2F2" w:themeFill="background1" w:themeFillShade="F2"/>
            <w:vAlign w:val="center"/>
          </w:tcPr>
          <w:p w14:paraId="29090EA3"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0.044</w:t>
            </w:r>
          </w:p>
        </w:tc>
        <w:tc>
          <w:tcPr>
            <w:tcW w:w="179" w:type="pct"/>
            <w:tcBorders>
              <w:left w:val="nil"/>
              <w:right w:val="nil"/>
            </w:tcBorders>
            <w:shd w:val="clear" w:color="auto" w:fill="F2F2F2" w:themeFill="background1" w:themeFillShade="F2"/>
            <w:vAlign w:val="center"/>
          </w:tcPr>
          <w:p w14:paraId="5B834DC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0.607</w:t>
            </w:r>
          </w:p>
        </w:tc>
        <w:tc>
          <w:tcPr>
            <w:tcW w:w="161" w:type="pct"/>
            <w:tcBorders>
              <w:left w:val="nil"/>
            </w:tcBorders>
            <w:shd w:val="clear" w:color="auto" w:fill="F2F2F2" w:themeFill="background1" w:themeFillShade="F2"/>
            <w:vAlign w:val="center"/>
          </w:tcPr>
          <w:p w14:paraId="574B4E24"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0.56</w:t>
            </w:r>
          </w:p>
        </w:tc>
        <w:tc>
          <w:tcPr>
            <w:tcW w:w="180" w:type="pct"/>
            <w:tcBorders>
              <w:right w:val="nil"/>
            </w:tcBorders>
            <w:vAlign w:val="center"/>
          </w:tcPr>
          <w:p w14:paraId="7F01912B"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-0.0037</w:t>
            </w:r>
          </w:p>
        </w:tc>
        <w:tc>
          <w:tcPr>
            <w:tcW w:w="180" w:type="pct"/>
            <w:tcBorders>
              <w:left w:val="nil"/>
              <w:right w:val="nil"/>
            </w:tcBorders>
            <w:vAlign w:val="center"/>
          </w:tcPr>
          <w:p w14:paraId="7A2B138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0.0079</w:t>
            </w:r>
          </w:p>
        </w:tc>
        <w:tc>
          <w:tcPr>
            <w:tcW w:w="195" w:type="pct"/>
            <w:gridSpan w:val="2"/>
            <w:tcBorders>
              <w:left w:val="nil"/>
              <w:right w:val="nil"/>
            </w:tcBorders>
            <w:vAlign w:val="center"/>
          </w:tcPr>
          <w:p w14:paraId="619849DA" w14:textId="77777777" w:rsidR="00F94C8B" w:rsidRPr="00F94C8B" w:rsidRDefault="00F94C8B" w:rsidP="00F94C8B">
            <w:pPr>
              <w:jc w:val="right"/>
              <w:rPr>
                <w:rFonts w:ascii="Arial" w:eastAsia="Arial" w:hAnsi="Arial" w:cs="Arial"/>
                <w:color w:val="000000"/>
                <w:sz w:val="12"/>
                <w:szCs w:val="12"/>
              </w:rPr>
            </w:pPr>
            <w:r w:rsidRPr="00F94C8B">
              <w:rPr>
                <w:rFonts w:ascii="Arial" w:eastAsia="Arial" w:hAnsi="Arial" w:cs="Arial"/>
                <w:color w:val="000000"/>
                <w:sz w:val="12"/>
                <w:szCs w:val="12"/>
              </w:rPr>
              <w:t>-0.6133 -</w:t>
            </w:r>
          </w:p>
        </w:tc>
        <w:tc>
          <w:tcPr>
            <w:tcW w:w="207" w:type="pct"/>
            <w:tcBorders>
              <w:left w:val="nil"/>
              <w:right w:val="nil"/>
            </w:tcBorders>
            <w:vAlign w:val="center"/>
          </w:tcPr>
          <w:p w14:paraId="2A561221" w14:textId="77777777" w:rsidR="00F94C8B" w:rsidRPr="00F94C8B" w:rsidRDefault="00F94C8B" w:rsidP="00F94C8B">
            <w:pPr>
              <w:rPr>
                <w:rFonts w:ascii="Arial" w:eastAsia="Calibri" w:hAnsi="Arial" w:cs="Arial"/>
                <w:b/>
                <w:bCs/>
                <w:sz w:val="12"/>
                <w:szCs w:val="12"/>
              </w:rPr>
            </w:pPr>
            <w:r w:rsidRPr="00F94C8B">
              <w:rPr>
                <w:rFonts w:ascii="Arial" w:eastAsia="Arial" w:hAnsi="Arial" w:cs="Arial"/>
                <w:color w:val="000000"/>
                <w:sz w:val="12"/>
                <w:szCs w:val="12"/>
              </w:rPr>
              <w:t>0.3773</w:t>
            </w:r>
          </w:p>
        </w:tc>
        <w:tc>
          <w:tcPr>
            <w:tcW w:w="180" w:type="pct"/>
            <w:tcBorders>
              <w:left w:val="nil"/>
              <w:right w:val="nil"/>
            </w:tcBorders>
            <w:vAlign w:val="center"/>
          </w:tcPr>
          <w:p w14:paraId="43023EF9"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-0.4691</w:t>
            </w:r>
          </w:p>
        </w:tc>
        <w:tc>
          <w:tcPr>
            <w:tcW w:w="179" w:type="pct"/>
            <w:tcBorders>
              <w:left w:val="nil"/>
              <w:right w:val="nil"/>
            </w:tcBorders>
            <w:vAlign w:val="center"/>
          </w:tcPr>
          <w:p w14:paraId="4836BF22"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0.641</w:t>
            </w:r>
          </w:p>
        </w:tc>
        <w:tc>
          <w:tcPr>
            <w:tcW w:w="180" w:type="pct"/>
            <w:tcBorders>
              <w:left w:val="nil"/>
              <w:right w:val="nil"/>
            </w:tcBorders>
            <w:vAlign w:val="center"/>
          </w:tcPr>
          <w:p w14:paraId="774F4BAC"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0.827</w:t>
            </w:r>
          </w:p>
        </w:tc>
        <w:tc>
          <w:tcPr>
            <w:tcW w:w="127" w:type="pct"/>
            <w:tcBorders>
              <w:left w:val="nil"/>
            </w:tcBorders>
            <w:vAlign w:val="center"/>
          </w:tcPr>
          <w:p w14:paraId="3816FAE6" w14:textId="77777777" w:rsidR="00F94C8B" w:rsidRPr="00F94C8B" w:rsidRDefault="00F94C8B" w:rsidP="00F94C8B">
            <w:pPr>
              <w:jc w:val="center"/>
              <w:rPr>
                <w:rFonts w:ascii="Arial" w:eastAsia="Calibri" w:hAnsi="Arial" w:cs="Arial"/>
                <w:b/>
                <w:bCs/>
                <w:sz w:val="12"/>
                <w:szCs w:val="12"/>
              </w:rPr>
            </w:pPr>
            <w:r w:rsidRPr="00F94C8B">
              <w:rPr>
                <w:rFonts w:ascii="Arial" w:eastAsia="Arial" w:hAnsi="Arial" w:cs="Arial"/>
                <w:color w:val="000000"/>
                <w:sz w:val="12"/>
                <w:szCs w:val="12"/>
              </w:rPr>
              <w:t>0.12</w:t>
            </w:r>
          </w:p>
        </w:tc>
      </w:tr>
    </w:tbl>
    <w:p w14:paraId="548381B9" w14:textId="278A07B8" w:rsidR="00E20BEA" w:rsidRDefault="00E20BEA" w:rsidP="00A95908">
      <w:pPr>
        <w:rPr>
          <w:lang w:val="en-US"/>
        </w:rPr>
      </w:pPr>
    </w:p>
    <w:p w14:paraId="3C03F2B9" w14:textId="59023887" w:rsidR="00336CCA" w:rsidRDefault="00E22127" w:rsidP="00E22127">
      <w:pPr>
        <w:spacing w:after="0" w:line="360" w:lineRule="auto"/>
        <w:jc w:val="both"/>
        <w:rPr>
          <w:rFonts w:ascii="Arial" w:eastAsia="Calibri" w:hAnsi="Arial" w:cs="Arial"/>
          <w:iCs/>
          <w:sz w:val="20"/>
          <w:szCs w:val="20"/>
          <w:lang w:val="en-US"/>
        </w:rPr>
      </w:pPr>
      <w:bookmarkStart w:id="22" w:name="_Hlk204767271"/>
      <w:r>
        <w:rPr>
          <w:rFonts w:ascii="Arial" w:eastAsia="Calibri" w:hAnsi="Arial" w:cs="Arial"/>
          <w:i/>
          <w:sz w:val="20"/>
          <w:lang w:val="en-US"/>
        </w:rPr>
        <w:t xml:space="preserve">Note: </w:t>
      </w:r>
      <w:r w:rsidR="00E17C14" w:rsidRPr="00BB211A">
        <w:rPr>
          <w:rFonts w:ascii="Arial" w:hAnsi="Arial" w:cs="Arial"/>
          <w:iCs/>
          <w:sz w:val="20"/>
          <w:lang w:val="en-US"/>
        </w:rPr>
        <w:t>Lo</w:t>
      </w:r>
      <w:r w:rsidR="00E17C14" w:rsidRPr="00913037">
        <w:rPr>
          <w:rFonts w:ascii="Arial" w:hAnsi="Arial" w:cs="Arial"/>
          <w:sz w:val="20"/>
          <w:lang w:val="en-US"/>
        </w:rPr>
        <w:t xml:space="preserve">ngitudinal change AN-TP2–AN-TP1 </w:t>
      </w:r>
      <w:r w:rsidR="00E17C14">
        <w:rPr>
          <w:rFonts w:ascii="Arial" w:hAnsi="Arial" w:cs="Arial"/>
          <w:sz w:val="20"/>
          <w:lang w:val="en-US"/>
        </w:rPr>
        <w:t>of blood-based protein markers on FA as assessed through our follow-up LME model</w:t>
      </w:r>
      <w:r w:rsidR="00C4346D" w:rsidRPr="005D1F83">
        <w:rPr>
          <w:rFonts w:ascii="Arial" w:eastAsia="Calibri" w:hAnsi="Arial" w:cs="Arial"/>
          <w:sz w:val="20"/>
          <w:szCs w:val="20"/>
          <w:lang w:val="en-US"/>
        </w:rPr>
        <w:t xml:space="preserve">, excluding patients </w:t>
      </w:r>
      <w:r w:rsidR="00C4346D">
        <w:rPr>
          <w:rFonts w:ascii="Arial" w:eastAsia="Calibri" w:hAnsi="Arial" w:cs="Arial"/>
          <w:sz w:val="20"/>
          <w:szCs w:val="20"/>
          <w:lang w:val="en-US"/>
        </w:rPr>
        <w:t>currently</w:t>
      </w:r>
      <w:r w:rsidR="00C4346D" w:rsidRPr="005D1F83">
        <w:rPr>
          <w:rFonts w:ascii="Arial" w:eastAsia="Calibri" w:hAnsi="Arial" w:cs="Arial"/>
          <w:sz w:val="20"/>
          <w:szCs w:val="20"/>
          <w:lang w:val="en-US"/>
        </w:rPr>
        <w:t xml:space="preserve"> using anti-depressant medication</w:t>
      </w:r>
      <w:r w:rsidR="00C4346D">
        <w:rPr>
          <w:rFonts w:ascii="Arial" w:eastAsia="Calibri" w:hAnsi="Arial" w:cs="Arial"/>
          <w:sz w:val="20"/>
          <w:szCs w:val="20"/>
          <w:lang w:val="en-US"/>
        </w:rPr>
        <w:t xml:space="preserve"> (SSRIs or mirtazapine, </w:t>
      </w:r>
      <w:r w:rsidR="002359B9">
        <w:rPr>
          <w:rFonts w:ascii="Arial" w:eastAsia="Calibri" w:hAnsi="Arial" w:cs="Arial"/>
          <w:sz w:val="20"/>
          <w:szCs w:val="20"/>
          <w:lang w:val="en-US"/>
        </w:rPr>
        <w:t>n</w:t>
      </w:r>
      <w:r w:rsidR="00C4346D" w:rsidRPr="005D1F83">
        <w:rPr>
          <w:rFonts w:ascii="Arial" w:eastAsia="Calibri" w:hAnsi="Arial" w:cs="Arial"/>
          <w:sz w:val="20"/>
          <w:szCs w:val="20"/>
          <w:lang w:val="en-US"/>
        </w:rPr>
        <w:t>=</w:t>
      </w:r>
      <w:r w:rsidR="00C4346D">
        <w:rPr>
          <w:rFonts w:ascii="Arial" w:eastAsia="Calibri" w:hAnsi="Arial" w:cs="Arial"/>
          <w:sz w:val="20"/>
          <w:szCs w:val="20"/>
          <w:lang w:val="en-US"/>
        </w:rPr>
        <w:t>6</w:t>
      </w:r>
      <w:r w:rsidR="00C4346D" w:rsidRPr="005D1F83">
        <w:rPr>
          <w:rFonts w:ascii="Arial" w:eastAsia="Calibri" w:hAnsi="Arial" w:cs="Arial"/>
          <w:sz w:val="20"/>
          <w:szCs w:val="20"/>
          <w:lang w:val="en-US"/>
        </w:rPr>
        <w:t>).</w:t>
      </w:r>
      <w:r w:rsidR="00C4346D" w:rsidRPr="00DE1608">
        <w:rPr>
          <w:rFonts w:ascii="Arial" w:eastAsia="Calibri" w:hAnsi="Arial" w:cs="Arial"/>
          <w:sz w:val="20"/>
          <w:szCs w:val="16"/>
          <w:lang w:val="en-US"/>
        </w:rPr>
        <w:t xml:space="preserve"> </w:t>
      </w:r>
      <w:r w:rsidR="00E17C14">
        <w:rPr>
          <w:rFonts w:ascii="Arial" w:hAnsi="Arial" w:cs="Arial"/>
          <w:sz w:val="20"/>
          <w:szCs w:val="16"/>
          <w:lang w:val="en-US"/>
        </w:rPr>
        <w:t>A</w:t>
      </w:r>
      <w:r w:rsidR="00E17C14" w:rsidRPr="003C223C">
        <w:rPr>
          <w:rFonts w:ascii="Arial" w:hAnsi="Arial" w:cs="Arial"/>
          <w:sz w:val="20"/>
          <w:szCs w:val="16"/>
          <w:lang w:val="en-US"/>
        </w:rPr>
        <w:t>ssociations of change scores in</w:t>
      </w:r>
      <w:r w:rsidR="00E17C14">
        <w:rPr>
          <w:rFonts w:ascii="Arial" w:hAnsi="Arial" w:cs="Arial"/>
          <w:sz w:val="20"/>
          <w:szCs w:val="16"/>
          <w:lang w:val="en-US"/>
        </w:rPr>
        <w:t xml:space="preserve"> </w:t>
      </w:r>
      <w:r w:rsidR="00E17C14" w:rsidRPr="003C223C">
        <w:rPr>
          <w:rFonts w:ascii="Arial" w:hAnsi="Arial" w:cs="Arial"/>
          <w:sz w:val="20"/>
          <w:szCs w:val="16"/>
          <w:lang w:val="en-US"/>
        </w:rPr>
        <w:t>NF</w:t>
      </w:r>
      <w:r w:rsidR="00E17C14">
        <w:rPr>
          <w:rFonts w:ascii="Arial" w:hAnsi="Arial" w:cs="Arial"/>
          <w:sz w:val="20"/>
          <w:szCs w:val="16"/>
          <w:lang w:val="en-US"/>
        </w:rPr>
        <w:noBreakHyphen/>
      </w:r>
      <w:r w:rsidR="00E17C14" w:rsidRPr="003C223C">
        <w:rPr>
          <w:rFonts w:ascii="Arial" w:hAnsi="Arial" w:cs="Arial"/>
          <w:sz w:val="20"/>
          <w:szCs w:val="16"/>
          <w:lang w:val="en-US"/>
        </w:rPr>
        <w:t>L (log</w:t>
      </w:r>
      <w:r w:rsidR="00E17C14">
        <w:rPr>
          <w:rFonts w:ascii="Arial" w:hAnsi="Arial" w:cs="Arial"/>
          <w:sz w:val="20"/>
          <w:szCs w:val="16"/>
          <w:vertAlign w:val="subscript"/>
          <w:lang w:val="en-US"/>
        </w:rPr>
        <w:t>10</w:t>
      </w:r>
      <w:r w:rsidR="00E17C14" w:rsidRPr="003C223C">
        <w:rPr>
          <w:rFonts w:ascii="Arial" w:hAnsi="Arial" w:cs="Arial"/>
          <w:sz w:val="20"/>
          <w:szCs w:val="16"/>
          <w:lang w:val="en-US"/>
        </w:rPr>
        <w:t>-transformed)</w:t>
      </w:r>
      <w:r w:rsidR="00E17C14">
        <w:rPr>
          <w:rFonts w:ascii="Arial" w:hAnsi="Arial" w:cs="Arial"/>
          <w:sz w:val="20"/>
          <w:szCs w:val="16"/>
          <w:lang w:val="en-US"/>
        </w:rPr>
        <w:t>,</w:t>
      </w:r>
      <w:r w:rsidR="00E17C14" w:rsidRPr="003C223C">
        <w:rPr>
          <w:rFonts w:ascii="Arial" w:hAnsi="Arial" w:cs="Arial"/>
          <w:sz w:val="20"/>
          <w:szCs w:val="16"/>
          <w:lang w:val="en-US"/>
        </w:rPr>
        <w:t xml:space="preserve"> BDNF (log</w:t>
      </w:r>
      <w:r w:rsidR="00E17C14">
        <w:rPr>
          <w:rFonts w:ascii="Arial" w:hAnsi="Arial" w:cs="Arial"/>
          <w:sz w:val="20"/>
          <w:szCs w:val="16"/>
          <w:vertAlign w:val="subscript"/>
          <w:lang w:val="en-US"/>
        </w:rPr>
        <w:t>10</w:t>
      </w:r>
      <w:r w:rsidR="00E17C14" w:rsidRPr="003C223C">
        <w:rPr>
          <w:rFonts w:ascii="Arial" w:hAnsi="Arial" w:cs="Arial"/>
          <w:sz w:val="20"/>
          <w:szCs w:val="16"/>
          <w:lang w:val="en-US"/>
        </w:rPr>
        <w:t>-transformed and adjusted for batch and storage time effects)</w:t>
      </w:r>
      <w:r w:rsidR="00E17C14">
        <w:rPr>
          <w:rFonts w:ascii="Arial" w:hAnsi="Arial" w:cs="Arial"/>
          <w:sz w:val="20"/>
          <w:szCs w:val="16"/>
          <w:lang w:val="en-US"/>
        </w:rPr>
        <w:t xml:space="preserve">, and </w:t>
      </w:r>
      <w:r w:rsidR="00E17C14" w:rsidRPr="003C223C">
        <w:rPr>
          <w:rFonts w:ascii="Arial" w:hAnsi="Arial" w:cs="Arial"/>
          <w:sz w:val="20"/>
          <w:szCs w:val="16"/>
          <w:lang w:val="en-US"/>
        </w:rPr>
        <w:t>leptin (log</w:t>
      </w:r>
      <w:r w:rsidR="00E17C14" w:rsidRPr="003C223C">
        <w:rPr>
          <w:rFonts w:ascii="Arial" w:hAnsi="Arial" w:cs="Arial"/>
          <w:sz w:val="20"/>
          <w:szCs w:val="16"/>
          <w:vertAlign w:val="subscript"/>
          <w:lang w:val="en-US"/>
        </w:rPr>
        <w:t>10</w:t>
      </w:r>
      <w:r w:rsidR="00E17C14" w:rsidRPr="003C223C">
        <w:rPr>
          <w:rFonts w:ascii="Arial" w:hAnsi="Arial" w:cs="Arial"/>
          <w:sz w:val="20"/>
          <w:szCs w:val="16"/>
          <w:lang w:val="en-US"/>
        </w:rPr>
        <w:t xml:space="preserve">-transformed) with </w:t>
      </w:r>
      <w:r w:rsidR="00E17C14">
        <w:rPr>
          <w:rFonts w:ascii="Arial" w:hAnsi="Arial" w:cs="Arial"/>
          <w:sz w:val="20"/>
          <w:szCs w:val="16"/>
          <w:lang w:val="en-US"/>
        </w:rPr>
        <w:t>ΔFA</w:t>
      </w:r>
      <w:r w:rsidR="00E17C14" w:rsidRPr="003C223C">
        <w:rPr>
          <w:rFonts w:ascii="Arial" w:hAnsi="Arial" w:cs="Arial"/>
          <w:sz w:val="20"/>
          <w:szCs w:val="16"/>
          <w:lang w:val="en-US"/>
        </w:rPr>
        <w:t xml:space="preserve"> </w:t>
      </w:r>
      <w:r w:rsidR="00E17C14">
        <w:rPr>
          <w:rFonts w:ascii="Arial" w:hAnsi="Arial" w:cs="Arial"/>
          <w:sz w:val="20"/>
          <w:szCs w:val="16"/>
          <w:lang w:val="en-US"/>
        </w:rPr>
        <w:t>were investigated following</w:t>
      </w:r>
      <w:r w:rsidR="00E17C14" w:rsidRPr="003C223C">
        <w:rPr>
          <w:rFonts w:ascii="Arial" w:hAnsi="Arial" w:cs="Arial"/>
          <w:sz w:val="20"/>
          <w:szCs w:val="16"/>
          <w:lang w:val="en-US"/>
        </w:rPr>
        <w:t xml:space="preserve"> short-term weight</w:t>
      </w:r>
      <w:r w:rsidR="00E17C14">
        <w:rPr>
          <w:rFonts w:ascii="Arial" w:hAnsi="Arial" w:cs="Arial"/>
          <w:sz w:val="20"/>
          <w:szCs w:val="16"/>
          <w:lang w:val="en-US"/>
        </w:rPr>
        <w:t xml:space="preserve"> </w:t>
      </w:r>
      <w:r w:rsidR="00E17C14" w:rsidRPr="003C223C">
        <w:rPr>
          <w:rFonts w:ascii="Arial" w:hAnsi="Arial" w:cs="Arial"/>
          <w:sz w:val="20"/>
          <w:szCs w:val="16"/>
          <w:lang w:val="en-US"/>
        </w:rPr>
        <w:t xml:space="preserve">restoration in AN (only those </w:t>
      </w:r>
      <w:r w:rsidR="00E17C14">
        <w:rPr>
          <w:rFonts w:ascii="Arial" w:hAnsi="Arial" w:cs="Arial"/>
          <w:sz w:val="20"/>
          <w:szCs w:val="16"/>
          <w:lang w:val="en-US"/>
        </w:rPr>
        <w:t>ROIs</w:t>
      </w:r>
      <w:r w:rsidR="00E17C14" w:rsidRPr="003C223C">
        <w:rPr>
          <w:rFonts w:ascii="Arial" w:hAnsi="Arial" w:cs="Arial"/>
          <w:sz w:val="20"/>
          <w:szCs w:val="16"/>
          <w:lang w:val="en-US"/>
        </w:rPr>
        <w:t xml:space="preserve"> with significant change AN-TP2</w:t>
      </w:r>
      <w:r w:rsidR="00E17C14">
        <w:rPr>
          <w:rFonts w:ascii="Arial" w:hAnsi="Arial" w:cs="Arial"/>
          <w:sz w:val="20"/>
          <w:szCs w:val="16"/>
          <w:lang w:val="en-US"/>
        </w:rPr>
        <w:t>–</w:t>
      </w:r>
      <w:r w:rsidR="00E17C14" w:rsidRPr="003C223C">
        <w:rPr>
          <w:rFonts w:ascii="Arial" w:hAnsi="Arial" w:cs="Arial"/>
          <w:sz w:val="20"/>
          <w:szCs w:val="16"/>
          <w:lang w:val="en-US"/>
        </w:rPr>
        <w:t>AN-TP1</w:t>
      </w:r>
      <w:r w:rsidR="00E17C14">
        <w:rPr>
          <w:rFonts w:ascii="Arial" w:hAnsi="Arial" w:cs="Arial"/>
          <w:sz w:val="20"/>
          <w:szCs w:val="16"/>
          <w:lang w:val="en-US"/>
        </w:rPr>
        <w:t xml:space="preserve"> </w:t>
      </w:r>
      <w:r w:rsidR="00E17C14" w:rsidRPr="003C223C">
        <w:rPr>
          <w:rFonts w:ascii="Arial" w:hAnsi="Arial" w:cs="Arial"/>
          <w:sz w:val="20"/>
          <w:szCs w:val="16"/>
          <w:lang w:val="en-US"/>
        </w:rPr>
        <w:t>at FDR-</w:t>
      </w:r>
      <w:r w:rsidR="00E17C14" w:rsidRPr="00EA21CB">
        <w:rPr>
          <w:rFonts w:ascii="Arial" w:hAnsi="Arial" w:cs="Arial"/>
          <w:i/>
          <w:iCs/>
          <w:sz w:val="20"/>
          <w:szCs w:val="16"/>
          <w:lang w:val="en-US"/>
        </w:rPr>
        <w:t>q</w:t>
      </w:r>
      <w:r w:rsidR="00E17C14" w:rsidRPr="003C223C">
        <w:rPr>
          <w:rFonts w:ascii="Arial" w:hAnsi="Arial" w:cs="Arial"/>
          <w:sz w:val="20"/>
          <w:szCs w:val="16"/>
          <w:lang w:val="en-US"/>
        </w:rPr>
        <w:t xml:space="preserve">&lt;0.05 according to the main LME model </w:t>
      </w:r>
      <w:r w:rsidR="00E17C14" w:rsidRPr="00101CAF">
        <w:rPr>
          <w:rFonts w:ascii="Arial" w:hAnsi="Arial" w:cs="Arial"/>
          <w:sz w:val="20"/>
          <w:szCs w:val="16"/>
          <w:lang w:val="en-US"/>
        </w:rPr>
        <w:t>[Figure 1]</w:t>
      </w:r>
      <w:r w:rsidR="00E17C14" w:rsidRPr="003C223C">
        <w:rPr>
          <w:rFonts w:ascii="Arial" w:hAnsi="Arial" w:cs="Arial"/>
          <w:sz w:val="20"/>
          <w:szCs w:val="16"/>
          <w:lang w:val="en-US"/>
        </w:rPr>
        <w:t xml:space="preserve"> were analyze</w:t>
      </w:r>
      <w:r w:rsidR="00E17C14">
        <w:rPr>
          <w:rFonts w:ascii="Arial" w:hAnsi="Arial" w:cs="Arial"/>
          <w:sz w:val="20"/>
          <w:szCs w:val="16"/>
          <w:lang w:val="en-US"/>
        </w:rPr>
        <w:t>d</w:t>
      </w:r>
      <w:r w:rsidR="00E17C14" w:rsidRPr="003C223C">
        <w:rPr>
          <w:rFonts w:ascii="Arial" w:hAnsi="Arial" w:cs="Arial"/>
          <w:sz w:val="20"/>
          <w:szCs w:val="16"/>
          <w:lang w:val="en-US"/>
        </w:rPr>
        <w:t xml:space="preserve">). </w:t>
      </w:r>
      <w:r w:rsidR="003672C0" w:rsidRPr="003672C0">
        <w:rPr>
          <w:rFonts w:ascii="Arial" w:hAnsi="Arial" w:cs="Arial"/>
          <w:sz w:val="20"/>
          <w:szCs w:val="16"/>
          <w:lang w:val="en-US"/>
        </w:rPr>
        <w:t xml:space="preserve">As model statistics for each predictor of interest </w:t>
      </w:r>
      <w:r w:rsidR="003672C0">
        <w:rPr>
          <w:rFonts w:ascii="Arial" w:hAnsi="Arial" w:cs="Arial"/>
          <w:sz w:val="20"/>
          <w:szCs w:val="16"/>
          <w:lang w:val="en-US"/>
        </w:rPr>
        <w:t>(ΔNF</w:t>
      </w:r>
      <w:r w:rsidR="003672C0">
        <w:rPr>
          <w:rFonts w:ascii="Arial" w:hAnsi="Arial" w:cs="Arial"/>
          <w:sz w:val="20"/>
          <w:szCs w:val="16"/>
          <w:lang w:val="en-US"/>
        </w:rPr>
        <w:noBreakHyphen/>
        <w:t xml:space="preserve">L, ΔBDNF, and </w:t>
      </w:r>
      <w:proofErr w:type="spellStart"/>
      <w:r w:rsidR="003672C0">
        <w:rPr>
          <w:rFonts w:ascii="Arial" w:hAnsi="Arial" w:cs="Arial"/>
          <w:sz w:val="20"/>
          <w:szCs w:val="16"/>
          <w:lang w:val="en-US"/>
        </w:rPr>
        <w:t>Δleptin</w:t>
      </w:r>
      <w:proofErr w:type="spellEnd"/>
      <w:r w:rsidR="003672C0">
        <w:rPr>
          <w:rFonts w:ascii="Arial" w:hAnsi="Arial" w:cs="Arial"/>
          <w:sz w:val="20"/>
          <w:szCs w:val="16"/>
          <w:lang w:val="en-US"/>
        </w:rPr>
        <w:t>), u</w:t>
      </w:r>
      <w:r w:rsidR="00C4346D" w:rsidRPr="00DE1608">
        <w:rPr>
          <w:rFonts w:ascii="Arial" w:eastAsia="Calibri" w:hAnsi="Arial" w:cs="Arial"/>
          <w:sz w:val="20"/>
          <w:szCs w:val="16"/>
          <w:lang w:val="en-US"/>
        </w:rPr>
        <w:t>nstandardized coefficient (</w:t>
      </w:r>
      <w:r w:rsidR="00992870" w:rsidRPr="00A561E1">
        <w:rPr>
          <w:rFonts w:ascii="Arial" w:eastAsia="Calibri" w:hAnsi="Arial" w:cs="Arial"/>
          <w:sz w:val="20"/>
          <w:szCs w:val="16"/>
          <w:lang w:val="en-US"/>
        </w:rPr>
        <w:t>β</w:t>
      </w:r>
      <w:r w:rsidR="00C4346D" w:rsidRPr="00DE1608">
        <w:rPr>
          <w:rFonts w:ascii="Arial" w:eastAsia="Calibri" w:hAnsi="Arial" w:cs="Arial"/>
          <w:sz w:val="20"/>
          <w:szCs w:val="16"/>
          <w:lang w:val="en-US"/>
        </w:rPr>
        <w:t>), standard error (SE),</w:t>
      </w:r>
      <w:r w:rsidR="00C4346D" w:rsidRPr="00DE1608">
        <w:rPr>
          <w:rFonts w:ascii="Calibri" w:eastAsia="Calibri" w:hAnsi="Calibri" w:cs="Calibri"/>
          <w:lang w:val="en-US"/>
        </w:rPr>
        <w:t xml:space="preserve"> </w:t>
      </w:r>
      <w:r w:rsidR="00C4346D" w:rsidRPr="00DE1608">
        <w:rPr>
          <w:rFonts w:ascii="Arial" w:eastAsia="Calibri" w:hAnsi="Arial" w:cs="Arial"/>
          <w:sz w:val="20"/>
          <w:szCs w:val="16"/>
          <w:lang w:val="en-US"/>
        </w:rPr>
        <w:t xml:space="preserve">95% </w:t>
      </w:r>
      <w:r w:rsidR="005A1D51" w:rsidRPr="005A1D51">
        <w:rPr>
          <w:rFonts w:ascii="Arial" w:eastAsia="Calibri" w:hAnsi="Arial" w:cs="Arial"/>
          <w:sz w:val="20"/>
          <w:szCs w:val="16"/>
          <w:lang w:val="en-US"/>
        </w:rPr>
        <w:t>confidence interval</w:t>
      </w:r>
      <w:r w:rsidR="005A1D51">
        <w:rPr>
          <w:rFonts w:ascii="Arial" w:eastAsia="Calibri" w:hAnsi="Arial" w:cs="Arial"/>
          <w:sz w:val="20"/>
          <w:szCs w:val="16"/>
          <w:lang w:val="en-US"/>
        </w:rPr>
        <w:t xml:space="preserve"> (</w:t>
      </w:r>
      <w:r w:rsidR="00EA21CB">
        <w:rPr>
          <w:rFonts w:ascii="Arial" w:eastAsia="Calibri" w:hAnsi="Arial" w:cs="Arial"/>
          <w:sz w:val="20"/>
          <w:szCs w:val="16"/>
          <w:lang w:val="en-US"/>
        </w:rPr>
        <w:t>CI</w:t>
      </w:r>
      <w:r w:rsidR="005A1D51">
        <w:rPr>
          <w:rFonts w:ascii="Arial" w:eastAsia="Calibri" w:hAnsi="Arial" w:cs="Arial"/>
          <w:sz w:val="20"/>
          <w:szCs w:val="16"/>
          <w:lang w:val="en-US"/>
        </w:rPr>
        <w:t>)</w:t>
      </w:r>
      <w:r w:rsidR="00C4346D" w:rsidRPr="00DE1608">
        <w:rPr>
          <w:rFonts w:ascii="Arial" w:eastAsia="Calibri" w:hAnsi="Arial" w:cs="Arial"/>
          <w:sz w:val="20"/>
          <w:szCs w:val="16"/>
          <w:lang w:val="en-US"/>
        </w:rPr>
        <w:t xml:space="preserve">, </w:t>
      </w:r>
      <w:r w:rsidR="00C4346D" w:rsidRPr="00EA21CB">
        <w:rPr>
          <w:rFonts w:ascii="Arial" w:eastAsia="Calibri" w:hAnsi="Arial" w:cs="Arial"/>
          <w:i/>
          <w:iCs/>
          <w:sz w:val="20"/>
          <w:szCs w:val="16"/>
          <w:lang w:val="en-US"/>
        </w:rPr>
        <w:t>t</w:t>
      </w:r>
      <w:r w:rsidR="00C4346D" w:rsidRPr="00DE1608">
        <w:rPr>
          <w:rFonts w:ascii="Arial" w:eastAsia="Calibri" w:hAnsi="Arial" w:cs="Arial"/>
          <w:sz w:val="20"/>
          <w:szCs w:val="16"/>
          <w:lang w:val="en-US"/>
        </w:rPr>
        <w:t xml:space="preserve">-value, unadjusted </w:t>
      </w:r>
      <w:r w:rsidR="00C4346D" w:rsidRPr="00EA21CB">
        <w:rPr>
          <w:rFonts w:ascii="Arial" w:eastAsia="Calibri" w:hAnsi="Arial" w:cs="Arial"/>
          <w:i/>
          <w:iCs/>
          <w:sz w:val="20"/>
          <w:szCs w:val="16"/>
          <w:lang w:val="en-US"/>
        </w:rPr>
        <w:t>p</w:t>
      </w:r>
      <w:r w:rsidR="00C4346D" w:rsidRPr="00DE1608">
        <w:rPr>
          <w:rFonts w:ascii="Arial" w:eastAsia="Calibri" w:hAnsi="Arial" w:cs="Arial"/>
          <w:sz w:val="20"/>
          <w:szCs w:val="16"/>
          <w:lang w:val="en-US"/>
        </w:rPr>
        <w:t>-value, FDR-</w:t>
      </w:r>
      <w:r w:rsidR="00C4346D" w:rsidRPr="00EA21CB">
        <w:rPr>
          <w:rFonts w:ascii="Arial" w:eastAsia="Calibri" w:hAnsi="Arial" w:cs="Arial"/>
          <w:i/>
          <w:iCs/>
          <w:sz w:val="20"/>
          <w:szCs w:val="16"/>
          <w:lang w:val="en-US"/>
        </w:rPr>
        <w:t>q</w:t>
      </w:r>
      <w:r w:rsidR="00C4346D" w:rsidRPr="00DE1608">
        <w:rPr>
          <w:rFonts w:ascii="Arial" w:eastAsia="Calibri" w:hAnsi="Arial" w:cs="Arial"/>
          <w:sz w:val="20"/>
          <w:szCs w:val="16"/>
          <w:lang w:val="en-US"/>
        </w:rPr>
        <w:t xml:space="preserve"> (FDR-adjustment across all </w:t>
      </w:r>
      <w:r w:rsidR="008210E4">
        <w:rPr>
          <w:rFonts w:ascii="Arial" w:eastAsia="Calibri" w:hAnsi="Arial" w:cs="Arial"/>
          <w:sz w:val="20"/>
          <w:szCs w:val="16"/>
          <w:lang w:val="en-US"/>
        </w:rPr>
        <w:t>ROIs</w:t>
      </w:r>
      <w:r w:rsidR="00C4346D" w:rsidRPr="00DE1608">
        <w:rPr>
          <w:rFonts w:ascii="Arial" w:eastAsia="Calibri" w:hAnsi="Arial" w:cs="Arial"/>
          <w:sz w:val="20"/>
          <w:szCs w:val="16"/>
          <w:lang w:val="en-US"/>
        </w:rPr>
        <w:t xml:space="preserve">), and Cohen’s </w:t>
      </w:r>
      <w:proofErr w:type="spellStart"/>
      <w:r w:rsidR="00C4346D" w:rsidRPr="00EA21CB">
        <w:rPr>
          <w:rFonts w:ascii="Arial" w:eastAsia="Calibri" w:hAnsi="Arial" w:cs="Arial"/>
          <w:i/>
          <w:iCs/>
          <w:sz w:val="20"/>
          <w:szCs w:val="16"/>
          <w:lang w:val="en-US"/>
        </w:rPr>
        <w:t>d</w:t>
      </w:r>
      <w:r w:rsidR="00C4346D" w:rsidRPr="00DE1608">
        <w:rPr>
          <w:rFonts w:ascii="Arial" w:eastAsia="Calibri" w:hAnsi="Arial" w:cs="Arial"/>
          <w:sz w:val="20"/>
          <w:szCs w:val="16"/>
          <w:lang w:val="en-US"/>
        </w:rPr>
        <w:t xml:space="preserve"> are</w:t>
      </w:r>
      <w:proofErr w:type="spellEnd"/>
      <w:r w:rsidR="00C4346D" w:rsidRPr="00DE1608">
        <w:rPr>
          <w:rFonts w:ascii="Arial" w:eastAsia="Calibri" w:hAnsi="Arial" w:cs="Arial"/>
          <w:sz w:val="20"/>
          <w:szCs w:val="16"/>
          <w:lang w:val="en-US"/>
        </w:rPr>
        <w:t xml:space="preserve"> stated.</w:t>
      </w:r>
      <w:r w:rsidR="00C4346D" w:rsidRPr="006461E1">
        <w:rPr>
          <w:rFonts w:ascii="Arial" w:eastAsia="Calibri" w:hAnsi="Arial" w:cs="Arial"/>
          <w:sz w:val="20"/>
          <w:szCs w:val="16"/>
          <w:lang w:val="en-US"/>
        </w:rPr>
        <w:t xml:space="preserve"> </w:t>
      </w:r>
      <w:r w:rsidR="00C4346D" w:rsidRPr="00141908">
        <w:rPr>
          <w:rFonts w:ascii="Arial" w:eastAsia="Calibri" w:hAnsi="Arial" w:cs="Arial"/>
          <w:sz w:val="20"/>
          <w:szCs w:val="16"/>
          <w:lang w:val="en-US"/>
        </w:rPr>
        <w:t>Significant associations (FDR-</w:t>
      </w:r>
      <w:r w:rsidR="00C4346D" w:rsidRPr="00EA21CB">
        <w:rPr>
          <w:rFonts w:ascii="Arial" w:eastAsia="Calibri" w:hAnsi="Arial" w:cs="Arial"/>
          <w:i/>
          <w:iCs/>
          <w:sz w:val="20"/>
          <w:szCs w:val="16"/>
          <w:lang w:val="en-US"/>
        </w:rPr>
        <w:t>q</w:t>
      </w:r>
      <w:r w:rsidR="00C4346D" w:rsidRPr="00141908">
        <w:rPr>
          <w:rFonts w:ascii="Arial" w:eastAsia="Calibri" w:hAnsi="Arial" w:cs="Arial"/>
          <w:sz w:val="20"/>
          <w:szCs w:val="16"/>
          <w:lang w:val="en-US"/>
        </w:rPr>
        <w:t>&lt;0.05) and associations indicating trends (</w:t>
      </w:r>
      <w:r w:rsidR="00C4346D" w:rsidRPr="00EA21CB">
        <w:rPr>
          <w:rFonts w:ascii="Arial" w:eastAsia="Calibri" w:hAnsi="Arial" w:cs="Arial"/>
          <w:i/>
          <w:iCs/>
          <w:sz w:val="20"/>
          <w:szCs w:val="16"/>
          <w:lang w:val="en-US"/>
        </w:rPr>
        <w:t>p</w:t>
      </w:r>
      <w:r w:rsidR="00C4346D" w:rsidRPr="00141908">
        <w:rPr>
          <w:rFonts w:ascii="Arial" w:eastAsia="Calibri" w:hAnsi="Arial" w:cs="Arial"/>
          <w:sz w:val="20"/>
          <w:szCs w:val="16"/>
          <w:lang w:val="en-US"/>
        </w:rPr>
        <w:t>&lt;0.05) are highlighted in dark gray and gray, respectively.</w:t>
      </w:r>
      <w:bookmarkEnd w:id="22"/>
      <w:r w:rsidRPr="00E22127">
        <w:rPr>
          <w:rFonts w:ascii="Arial" w:eastAsia="Calibri" w:hAnsi="Arial" w:cs="Arial"/>
          <w:i/>
          <w:sz w:val="20"/>
          <w:lang w:val="en-US"/>
        </w:rPr>
        <w:t xml:space="preserve"> </w:t>
      </w:r>
      <w:r w:rsidRPr="00E22127">
        <w:rPr>
          <w:rFonts w:ascii="Arial" w:eastAsia="Calibri" w:hAnsi="Arial" w:cs="Arial"/>
          <w:iCs/>
          <w:sz w:val="20"/>
          <w:lang w:val="en-US"/>
        </w:rPr>
        <w:t xml:space="preserve">Abbreviations: </w:t>
      </w:r>
      <w:r w:rsidR="00E17C14" w:rsidRPr="00BB51A7">
        <w:rPr>
          <w:rFonts w:ascii="Arial" w:hAnsi="Arial" w:cs="Arial"/>
          <w:iCs/>
          <w:sz w:val="20"/>
          <w:lang w:val="en-US"/>
        </w:rPr>
        <w:t>AN, anorexia nervosa; AN-TP1, participants with acute AN in the acutely underweight state; AN-TP2, participants with AN reassessed after short-term weight restoration</w:t>
      </w:r>
      <w:r w:rsidR="00E17C14">
        <w:rPr>
          <w:rFonts w:ascii="Arial" w:hAnsi="Arial" w:cs="Arial"/>
          <w:iCs/>
          <w:sz w:val="20"/>
          <w:lang w:val="en-US"/>
        </w:rPr>
        <w:t xml:space="preserve">; </w:t>
      </w:r>
      <w:r w:rsidRPr="00E22127">
        <w:rPr>
          <w:rFonts w:ascii="Arial" w:eastAsia="Calibri" w:hAnsi="Arial" w:cs="Arial"/>
          <w:iCs/>
          <w:sz w:val="20"/>
          <w:lang w:val="en-US"/>
        </w:rPr>
        <w:t xml:space="preserve">BMI(-SDS), body mass index(-standard deviation score); FA, fractional anisotropy; </w:t>
      </w:r>
      <w:proofErr w:type="spellStart"/>
      <w:r w:rsidRPr="00E22127">
        <w:rPr>
          <w:rFonts w:ascii="Arial" w:eastAsia="Calibri" w:hAnsi="Arial" w:cs="Arial"/>
          <w:iCs/>
          <w:sz w:val="20"/>
          <w:lang w:val="en-US"/>
        </w:rPr>
        <w:t>lh</w:t>
      </w:r>
      <w:proofErr w:type="spellEnd"/>
      <w:r w:rsidRPr="00E22127">
        <w:rPr>
          <w:rFonts w:ascii="Arial" w:eastAsia="Calibri" w:hAnsi="Arial" w:cs="Arial"/>
          <w:iCs/>
          <w:sz w:val="20"/>
          <w:lang w:val="en-US"/>
        </w:rPr>
        <w:t xml:space="preserve">, left hemisphere; rh, right hemisphere; </w:t>
      </w:r>
      <w:r w:rsidRPr="00E22127">
        <w:rPr>
          <w:rFonts w:ascii="Arial" w:eastAsia="Calibri" w:hAnsi="Arial" w:cs="Arial"/>
          <w:iCs/>
          <w:sz w:val="20"/>
          <w:szCs w:val="20"/>
          <w:lang w:val="en-US"/>
        </w:rPr>
        <w:t>TP, timepoint.</w:t>
      </w:r>
    </w:p>
    <w:p w14:paraId="0D309A41" w14:textId="77777777" w:rsidR="00E22127" w:rsidRPr="00E22127" w:rsidRDefault="00E22127" w:rsidP="00E22127">
      <w:pPr>
        <w:spacing w:after="0" w:line="360" w:lineRule="auto"/>
        <w:jc w:val="both"/>
        <w:rPr>
          <w:rFonts w:ascii="Arial" w:eastAsia="Calibri" w:hAnsi="Arial" w:cs="Arial"/>
          <w:iCs/>
          <w:sz w:val="20"/>
          <w:szCs w:val="16"/>
          <w:lang w:val="en-US"/>
        </w:rPr>
      </w:pPr>
    </w:p>
    <w:p w14:paraId="23AF410B" w14:textId="29FF0781" w:rsidR="00C4346D" w:rsidRPr="00AE2061" w:rsidRDefault="0015171B" w:rsidP="00AE2061">
      <w:pPr>
        <w:pStyle w:val="Heading2"/>
        <w:spacing w:before="0" w:after="200" w:line="360" w:lineRule="auto"/>
        <w:rPr>
          <w:rFonts w:ascii="Arial" w:hAnsi="Arial" w:cs="Arial"/>
          <w:b/>
          <w:bCs/>
          <w:sz w:val="20"/>
          <w:szCs w:val="20"/>
          <w:lang w:val="en-US"/>
        </w:rPr>
      </w:pPr>
      <w:r w:rsidRPr="00AE2061">
        <w:rPr>
          <w:rFonts w:ascii="Arial" w:hAnsi="Arial" w:cs="Arial"/>
          <w:b/>
          <w:bCs/>
          <w:color w:val="auto"/>
          <w:sz w:val="20"/>
          <w:szCs w:val="20"/>
          <w:lang w:val="en-US"/>
        </w:rPr>
        <w:t xml:space="preserve">Supplementary </w:t>
      </w:r>
      <w:r w:rsidR="00C4346D" w:rsidRPr="00AE2061">
        <w:rPr>
          <w:rFonts w:ascii="Arial" w:hAnsi="Arial" w:cs="Arial"/>
          <w:b/>
          <w:bCs/>
          <w:color w:val="auto"/>
          <w:sz w:val="20"/>
          <w:szCs w:val="20"/>
          <w:lang w:val="en-US"/>
        </w:rPr>
        <w:t xml:space="preserve">Table </w:t>
      </w:r>
      <w:r w:rsidR="002734E1" w:rsidRPr="00AE2061">
        <w:rPr>
          <w:rFonts w:ascii="Arial" w:hAnsi="Arial" w:cs="Arial"/>
          <w:b/>
          <w:bCs/>
          <w:color w:val="auto"/>
          <w:sz w:val="20"/>
          <w:szCs w:val="20"/>
          <w:lang w:val="en-US"/>
        </w:rPr>
        <w:t>7</w:t>
      </w:r>
      <w:r w:rsidR="00C4346D" w:rsidRPr="00AE2061">
        <w:rPr>
          <w:rFonts w:ascii="Arial" w:hAnsi="Arial" w:cs="Arial"/>
          <w:b/>
          <w:bCs/>
          <w:color w:val="auto"/>
          <w:sz w:val="20"/>
          <w:szCs w:val="20"/>
          <w:lang w:val="en-US"/>
        </w:rPr>
        <w:t xml:space="preserve">: Removing </w:t>
      </w:r>
      <w:r w:rsidR="00E17C14" w:rsidRPr="00AE2061">
        <w:rPr>
          <w:rFonts w:ascii="Arial" w:hAnsi="Arial" w:cs="Arial"/>
          <w:b/>
          <w:bCs/>
          <w:color w:val="auto"/>
          <w:sz w:val="20"/>
          <w:szCs w:val="20"/>
          <w:lang w:val="en-US"/>
        </w:rPr>
        <w:t xml:space="preserve">participants with </w:t>
      </w:r>
      <w:r w:rsidR="00C4346D" w:rsidRPr="00AE2061">
        <w:rPr>
          <w:rFonts w:ascii="Arial" w:hAnsi="Arial" w:cs="Arial"/>
          <w:b/>
          <w:bCs/>
          <w:color w:val="auto"/>
          <w:sz w:val="20"/>
          <w:szCs w:val="20"/>
          <w:lang w:val="en-US"/>
        </w:rPr>
        <w:t>AN with comorbidities</w:t>
      </w:r>
    </w:p>
    <w:tbl>
      <w:tblPr>
        <w:tblStyle w:val="TableGrid1"/>
        <w:tblW w:w="15876" w:type="dxa"/>
        <w:tblInd w:w="-572" w:type="dxa"/>
        <w:tblCellMar>
          <w:top w:w="58" w:type="dxa"/>
          <w:left w:w="58" w:type="dxa"/>
          <w:bottom w:w="58" w:type="dxa"/>
          <w:right w:w="14" w:type="dxa"/>
        </w:tblCellMar>
        <w:tblLook w:val="04A0" w:firstRow="1" w:lastRow="0" w:firstColumn="1" w:lastColumn="0" w:noHBand="0" w:noVBand="1"/>
      </w:tblPr>
      <w:tblGrid>
        <w:gridCol w:w="2265"/>
        <w:gridCol w:w="569"/>
        <w:gridCol w:w="569"/>
        <w:gridCol w:w="286"/>
        <w:gridCol w:w="283"/>
        <w:gridCol w:w="568"/>
        <w:gridCol w:w="568"/>
        <w:gridCol w:w="568"/>
        <w:gridCol w:w="568"/>
        <w:gridCol w:w="457"/>
        <w:gridCol w:w="568"/>
        <w:gridCol w:w="568"/>
        <w:gridCol w:w="384"/>
        <w:gridCol w:w="337"/>
        <w:gridCol w:w="568"/>
        <w:gridCol w:w="568"/>
        <w:gridCol w:w="568"/>
        <w:gridCol w:w="568"/>
        <w:gridCol w:w="511"/>
        <w:gridCol w:w="572"/>
        <w:gridCol w:w="572"/>
        <w:gridCol w:w="273"/>
        <w:gridCol w:w="346"/>
        <w:gridCol w:w="657"/>
        <w:gridCol w:w="572"/>
        <w:gridCol w:w="568"/>
        <w:gridCol w:w="572"/>
        <w:gridCol w:w="403"/>
      </w:tblGrid>
      <w:tr w:rsidR="00C4346D" w:rsidRPr="000E3654" w14:paraId="153A20C6" w14:textId="77777777" w:rsidTr="00992870">
        <w:trPr>
          <w:trHeight w:hRule="exact" w:val="414"/>
          <w:tblHeader/>
        </w:trPr>
        <w:tc>
          <w:tcPr>
            <w:tcW w:w="713" w:type="pct"/>
            <w:vMerge w:val="restart"/>
            <w:vAlign w:val="bottom"/>
          </w:tcPr>
          <w:p w14:paraId="33E19819" w14:textId="4449ED25" w:rsidR="00C4346D" w:rsidRPr="000E3654" w:rsidRDefault="00C4346D" w:rsidP="00DF4B6B">
            <w:pPr>
              <w:suppressAutoHyphens/>
              <w:rPr>
                <w:rFonts w:ascii="Arial" w:eastAsia="Liberation Serif" w:hAnsi="Arial" w:cs="Arial"/>
                <w:b/>
                <w:bCs/>
                <w:sz w:val="16"/>
                <w:szCs w:val="16"/>
                <w:lang w:eastAsia="de-DE"/>
              </w:rPr>
            </w:pPr>
            <w:r w:rsidRPr="000E3654">
              <w:rPr>
                <w:rFonts w:ascii="Arial" w:eastAsia="Liberation Serif" w:hAnsi="Arial" w:cs="Arial"/>
                <w:b/>
                <w:bCs/>
                <w:sz w:val="16"/>
                <w:szCs w:val="16"/>
                <w:lang w:eastAsia="de-DE"/>
              </w:rPr>
              <w:t xml:space="preserve">ROIs </w:t>
            </w:r>
            <w:r w:rsidR="00DF4B6B">
              <w:rPr>
                <w:rFonts w:ascii="Arial" w:eastAsia="Liberation Serif" w:hAnsi="Arial" w:cs="Arial"/>
                <w:b/>
                <w:bCs/>
                <w:sz w:val="16"/>
                <w:szCs w:val="16"/>
                <w:lang w:eastAsia="de-DE"/>
              </w:rPr>
              <w:t xml:space="preserve">showing </w:t>
            </w:r>
            <w:r w:rsidR="00DF4B6B" w:rsidRPr="00DF4B6B">
              <w:rPr>
                <w:rFonts w:ascii="Arial" w:eastAsia="Liberation Serif" w:hAnsi="Arial" w:cs="Arial"/>
                <w:b/>
                <w:bCs/>
                <w:sz w:val="16"/>
                <w:szCs w:val="16"/>
                <w:lang w:eastAsia="de-DE"/>
              </w:rPr>
              <w:t>significant longitudinal FA differences (AN TP2–AN TP1)</w:t>
            </w:r>
          </w:p>
        </w:tc>
        <w:tc>
          <w:tcPr>
            <w:tcW w:w="4287" w:type="pct"/>
            <w:gridSpan w:val="27"/>
            <w:vAlign w:val="center"/>
          </w:tcPr>
          <w:p w14:paraId="7094BD96" w14:textId="1F2B1C37" w:rsidR="00C4346D" w:rsidRPr="000E3654" w:rsidRDefault="00D46E40" w:rsidP="008368AE">
            <w:pPr>
              <w:suppressAutoHyphens/>
              <w:jc w:val="center"/>
              <w:rPr>
                <w:rFonts w:ascii="Arial" w:eastAsia="Calibri" w:hAnsi="Arial" w:cs="Arial"/>
                <w:bCs/>
                <w:sz w:val="16"/>
                <w:szCs w:val="16"/>
              </w:rPr>
            </w:pPr>
            <m:oMathPara>
              <m:oMath>
                <m:r>
                  <m:rPr>
                    <m:nor/>
                  </m:rPr>
                  <w:rPr>
                    <w:rFonts w:eastAsia="Times New Roman" w:cs="Arial"/>
                    <w:b/>
                    <w:bCs/>
                    <w:iCs/>
                    <w:spacing w:val="15"/>
                    <w:sz w:val="18"/>
                    <w:szCs w:val="18"/>
                  </w:rPr>
                  <m:t>F</m:t>
                </m:r>
                <m:r>
                  <m:rPr>
                    <m:nor/>
                  </m:rPr>
                  <w:rPr>
                    <w:rFonts w:eastAsia="Times New Roman" w:cs="Arial"/>
                    <w:b/>
                    <w:bCs/>
                    <w:spacing w:val="15"/>
                    <w:sz w:val="18"/>
                    <w:szCs w:val="18"/>
                  </w:rPr>
                  <m:t xml:space="preserve">A =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Intercept</m:t>
                    </m:r>
                  </m:e>
                  <m:sub>
                    <m:r>
                      <m:rPr>
                        <m:nor/>
                      </m:rPr>
                      <w:rPr>
                        <w:rFonts w:eastAsia="Times New Roman" w:cs="Arial"/>
                        <w:b/>
                        <w:bCs/>
                        <w:spacing w:val="15"/>
                        <w:sz w:val="18"/>
                        <w:szCs w:val="18"/>
                      </w:rPr>
                      <m:t>Random</m:t>
                    </m:r>
                  </m:sub>
                </m:sSub>
                <m:r>
                  <m:rPr>
                    <m:nor/>
                  </m:rPr>
                  <w:rPr>
                    <w:rFonts w:eastAsia="Times New Roman" w:cs="Arial"/>
                    <w:b/>
                    <w:bCs/>
                    <w:spacing w:val="15"/>
                    <w:sz w:val="18"/>
                    <w:szCs w:val="18"/>
                  </w:rPr>
                  <m:t>+</m:t>
                </m:r>
                <m:r>
                  <m:rPr>
                    <m:sty m:val="bi"/>
                  </m:rPr>
                  <w:rPr>
                    <w:rFonts w:ascii="Cambria Math" w:eastAsia="Times New Roman" w:hAnsi="Cambria Math" w:cs="Arial"/>
                    <w:spacing w:val="15"/>
                    <w:sz w:val="18"/>
                    <w:szCs w:val="18"/>
                  </w:rPr>
                  <m:t xml:space="preserve">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A</m:t>
                    </m:r>
                  </m:e>
                  <m:sub>
                    <m:r>
                      <m:rPr>
                        <m:nor/>
                      </m:rPr>
                      <w:rPr>
                        <w:rFonts w:eastAsia="Times New Roman" w:cs="Arial"/>
                        <w:b/>
                        <w:bCs/>
                        <w:spacing w:val="15"/>
                        <w:sz w:val="18"/>
                        <w:szCs w:val="18"/>
                      </w:rPr>
                      <m:t>AN</m:t>
                    </m:r>
                  </m:sub>
                </m:sSub>
                <m:r>
                  <m:rPr>
                    <m:nor/>
                  </m:rPr>
                  <w:rPr>
                    <w:rFonts w:eastAsia="Times New Roman" w:cs="Arial"/>
                    <w:b/>
                    <w:bCs/>
                    <w:spacing w:val="15"/>
                    <w:sz w:val="18"/>
                    <w:szCs w:val="18"/>
                  </w:rPr>
                  <m:t xml:space="preserve"> * </m:t>
                </m:r>
                <m:d>
                  <m:dPr>
                    <m:ctrlPr>
                      <w:rPr>
                        <w:rFonts w:ascii="Cambria Math" w:eastAsia="Times New Roman" w:hAnsi="Cambria Math" w:cs="Arial"/>
                        <w:b/>
                        <w:bCs/>
                        <w:i/>
                        <w:spacing w:val="15"/>
                        <w:sz w:val="18"/>
                        <w:szCs w:val="18"/>
                      </w:rPr>
                    </m:ctrlPr>
                  </m:dPr>
                  <m:e>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BMI˗SDS</m:t>
                        </m:r>
                      </m:e>
                      <m:sub>
                        <m:r>
                          <m:rPr>
                            <m:nor/>
                          </m:rPr>
                          <w:rPr>
                            <w:rFonts w:eastAsia="Times New Roman" w:cs="Arial"/>
                            <w:b/>
                            <w:bCs/>
                            <w:spacing w:val="15"/>
                            <w:sz w:val="18"/>
                            <w:szCs w:val="18"/>
                          </w:rPr>
                          <m:t>TP(x)</m:t>
                        </m:r>
                      </m:sub>
                    </m:sSub>
                    <m:r>
                      <m:rPr>
                        <m:nor/>
                      </m:rPr>
                      <w:rPr>
                        <w:rFonts w:ascii="Calibri" w:eastAsia="Times New Roman" w:hAnsi="Calibri" w:cs="Calibri"/>
                        <w:b/>
                        <w:bCs/>
                        <w:spacing w:val="15"/>
                        <w:sz w:val="18"/>
                        <w:szCs w:val="18"/>
                      </w:rPr>
                      <m:t>-</m:t>
                    </m:r>
                    <m:r>
                      <m:rPr>
                        <m:sty m:val="bi"/>
                      </m:rPr>
                      <w:rPr>
                        <w:rFonts w:ascii="Cambria Math" w:eastAsia="Times New Roman" w:hAnsi="Cambria Math" w:cs="Arial"/>
                        <w:spacing w:val="15"/>
                        <w:sz w:val="18"/>
                        <w:szCs w:val="18"/>
                      </w:rPr>
                      <m:t xml:space="preserve">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BMI˗SDS</m:t>
                        </m:r>
                      </m:e>
                      <m:sub>
                        <m:r>
                          <m:rPr>
                            <m:nor/>
                          </m:rPr>
                          <w:rPr>
                            <w:rFonts w:eastAsia="Times New Roman" w:cs="Arial"/>
                            <w:b/>
                            <w:bCs/>
                            <w:spacing w:val="15"/>
                            <w:sz w:val="18"/>
                            <w:szCs w:val="18"/>
                          </w:rPr>
                          <m:t>TP2</m:t>
                        </m:r>
                      </m:sub>
                    </m:sSub>
                  </m:e>
                </m:d>
                <m:r>
                  <m:rPr>
                    <m:nor/>
                  </m:rPr>
                  <w:rPr>
                    <w:rFonts w:eastAsia="Times New Roman" w:cs="Arial"/>
                    <w:b/>
                    <w:bCs/>
                    <w:spacing w:val="15"/>
                    <w:sz w:val="18"/>
                    <w:szCs w:val="18"/>
                  </w:rPr>
                  <m:t xml:space="preserve"> + </m:t>
                </m:r>
                <m:sSub>
                  <m:sSubPr>
                    <m:ctrlPr>
                      <w:rPr>
                        <w:rFonts w:ascii="Cambria Math" w:eastAsia="Times New Roman" w:hAnsi="Cambria Math" w:cs="Arial"/>
                        <w:b/>
                        <w:bCs/>
                        <w:spacing w:val="15"/>
                        <w:sz w:val="18"/>
                        <w:szCs w:val="18"/>
                      </w:rPr>
                    </m:ctrlPr>
                  </m:sSubPr>
                  <m:e>
                    <m:r>
                      <m:rPr>
                        <m:nor/>
                      </m:rPr>
                      <w:rPr>
                        <w:rFonts w:eastAsia="Times New Roman" w:cs="Arial"/>
                        <w:b/>
                        <w:bCs/>
                        <w:spacing w:val="15"/>
                        <w:sz w:val="18"/>
                        <w:szCs w:val="18"/>
                      </w:rPr>
                      <m:t>B</m:t>
                    </m:r>
                  </m:e>
                  <m:sub>
                    <m:r>
                      <m:rPr>
                        <m:nor/>
                      </m:rPr>
                      <w:rPr>
                        <w:rFonts w:eastAsia="Times New Roman" w:cs="Arial"/>
                        <w:b/>
                        <w:bCs/>
                        <w:spacing w:val="15"/>
                        <w:sz w:val="18"/>
                        <w:szCs w:val="18"/>
                      </w:rPr>
                      <m:t>AN</m:t>
                    </m:r>
                  </m:sub>
                </m:sSub>
                <m:r>
                  <m:rPr>
                    <m:nor/>
                  </m:rPr>
                  <w:rPr>
                    <w:rFonts w:eastAsia="Times New Roman" w:cs="Arial"/>
                    <w:b/>
                    <w:bCs/>
                    <w:spacing w:val="15"/>
                    <w:sz w:val="18"/>
                    <w:szCs w:val="18"/>
                  </w:rPr>
                  <m:t xml:space="preserve"> *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Marker</m:t>
                    </m:r>
                  </m:e>
                  <m:sub>
                    <m:r>
                      <m:rPr>
                        <m:nor/>
                      </m:rPr>
                      <w:rPr>
                        <w:rFonts w:eastAsia="Times New Roman" w:cs="Arial"/>
                        <w:b/>
                        <w:bCs/>
                        <w:spacing w:val="15"/>
                        <w:sz w:val="18"/>
                        <w:szCs w:val="18"/>
                      </w:rPr>
                      <m:t>TP</m:t>
                    </m:r>
                    <m:d>
                      <m:dPr>
                        <m:ctrlPr>
                          <w:rPr>
                            <w:rFonts w:ascii="Cambria Math" w:eastAsia="Times New Roman" w:hAnsi="Cambria Math" w:cs="Arial"/>
                            <w:b/>
                            <w:bCs/>
                            <w:i/>
                            <w:spacing w:val="15"/>
                            <w:sz w:val="18"/>
                            <w:szCs w:val="18"/>
                          </w:rPr>
                        </m:ctrlPr>
                      </m:dPr>
                      <m:e>
                        <m:r>
                          <m:rPr>
                            <m:nor/>
                          </m:rPr>
                          <w:rPr>
                            <w:rFonts w:eastAsia="Times New Roman" w:cs="Arial"/>
                            <w:b/>
                            <w:bCs/>
                            <w:spacing w:val="15"/>
                            <w:sz w:val="18"/>
                            <w:szCs w:val="18"/>
                          </w:rPr>
                          <m:t>x</m:t>
                        </m:r>
                      </m:e>
                    </m:d>
                  </m:sub>
                </m:sSub>
                <m:r>
                  <m:rPr>
                    <m:nor/>
                  </m:rPr>
                  <w:rPr>
                    <w:rFonts w:ascii="Calibri" w:eastAsia="Times New Roman" w:hAnsi="Calibri" w:cs="Calibri"/>
                    <w:b/>
                    <w:bCs/>
                    <w:spacing w:val="15"/>
                    <w:sz w:val="18"/>
                    <w:szCs w:val="18"/>
                  </w:rPr>
                  <m:t>-</m:t>
                </m:r>
                <m:r>
                  <m:rPr>
                    <m:nor/>
                  </m:rPr>
                  <w:rPr>
                    <w:rFonts w:eastAsia="Times New Roman" w:cs="Arial"/>
                    <w:b/>
                    <w:bCs/>
                    <w:spacing w:val="15"/>
                    <w:sz w:val="18"/>
                    <w:szCs w:val="18"/>
                  </w:rPr>
                  <m:t xml:space="preserve"> </m:t>
                </m:r>
                <m:sSub>
                  <m:sSubPr>
                    <m:ctrlPr>
                      <w:rPr>
                        <w:rFonts w:ascii="Cambria Math" w:eastAsia="Times New Roman" w:hAnsi="Cambria Math" w:cs="Arial"/>
                        <w:b/>
                        <w:bCs/>
                        <w:i/>
                        <w:spacing w:val="15"/>
                        <w:sz w:val="18"/>
                        <w:szCs w:val="18"/>
                      </w:rPr>
                    </m:ctrlPr>
                  </m:sSubPr>
                  <m:e>
                    <m:r>
                      <m:rPr>
                        <m:nor/>
                      </m:rPr>
                      <w:rPr>
                        <w:rFonts w:eastAsia="Times New Roman" w:cs="Arial"/>
                        <w:b/>
                        <w:bCs/>
                        <w:spacing w:val="15"/>
                        <w:sz w:val="18"/>
                        <w:szCs w:val="18"/>
                      </w:rPr>
                      <m:t>Marker</m:t>
                    </m:r>
                  </m:e>
                  <m:sub>
                    <m:r>
                      <m:rPr>
                        <m:nor/>
                      </m:rPr>
                      <w:rPr>
                        <w:rFonts w:eastAsia="Times New Roman" w:cs="Arial"/>
                        <w:b/>
                        <w:bCs/>
                        <w:spacing w:val="15"/>
                        <w:sz w:val="18"/>
                        <w:szCs w:val="18"/>
                      </w:rPr>
                      <m:t>TP2</m:t>
                    </m:r>
                  </m:sub>
                </m:sSub>
                <m:r>
                  <m:rPr>
                    <m:nor/>
                  </m:rPr>
                  <w:rPr>
                    <w:rFonts w:eastAsia="Times New Roman" w:cs="Arial"/>
                    <w:b/>
                    <w:bCs/>
                    <w:spacing w:val="15"/>
                    <w:sz w:val="18"/>
                    <w:szCs w:val="18"/>
                  </w:rPr>
                  <m:t xml:space="preserve">) + C * Age + CC * </m:t>
                </m:r>
                <m:sSup>
                  <m:sSupPr>
                    <m:ctrlPr>
                      <w:rPr>
                        <w:rFonts w:ascii="Cambria Math" w:eastAsia="Times New Roman" w:hAnsi="Cambria Math" w:cs="Arial"/>
                        <w:b/>
                        <w:bCs/>
                        <w:i/>
                        <w:spacing w:val="15"/>
                        <w:sz w:val="18"/>
                        <w:szCs w:val="18"/>
                      </w:rPr>
                    </m:ctrlPr>
                  </m:sSupPr>
                  <m:e>
                    <m:r>
                      <m:rPr>
                        <m:nor/>
                      </m:rPr>
                      <w:rPr>
                        <w:rFonts w:eastAsia="Times New Roman" w:cs="Arial"/>
                        <w:b/>
                        <w:bCs/>
                        <w:spacing w:val="15"/>
                        <w:sz w:val="18"/>
                        <w:szCs w:val="18"/>
                      </w:rPr>
                      <m:t>Age</m:t>
                    </m:r>
                  </m:e>
                  <m:sup>
                    <m:r>
                      <m:rPr>
                        <m:nor/>
                      </m:rPr>
                      <w:rPr>
                        <w:rFonts w:eastAsia="Times New Roman" w:cs="Arial"/>
                        <w:b/>
                        <w:bCs/>
                        <w:spacing w:val="15"/>
                        <w:sz w:val="18"/>
                        <w:szCs w:val="18"/>
                      </w:rPr>
                      <m:t>2</m:t>
                    </m:r>
                    <m:r>
                      <m:rPr>
                        <m:nor/>
                      </m:rPr>
                      <w:rPr>
                        <w:rFonts w:ascii="Cambria Math" w:eastAsia="Times New Roman" w:hAnsi="Cambria Math" w:cs="Cambria Math"/>
                        <w:b/>
                        <w:bCs/>
                        <w:spacing w:val="15"/>
                        <w:sz w:val="18"/>
                        <w:szCs w:val="18"/>
                      </w:rPr>
                      <m:t>⊥</m:t>
                    </m:r>
                  </m:sup>
                </m:sSup>
              </m:oMath>
            </m:oMathPara>
          </w:p>
        </w:tc>
      </w:tr>
      <w:tr w:rsidR="00C4346D" w:rsidRPr="000E3654" w14:paraId="2DD999DC" w14:textId="77777777" w:rsidTr="00992870">
        <w:trPr>
          <w:trHeight w:hRule="exact" w:val="284"/>
          <w:tblHeader/>
        </w:trPr>
        <w:tc>
          <w:tcPr>
            <w:tcW w:w="713" w:type="pct"/>
            <w:vMerge/>
            <w:vAlign w:val="center"/>
          </w:tcPr>
          <w:p w14:paraId="72081A60" w14:textId="77777777" w:rsidR="00C4346D" w:rsidRPr="000E3654" w:rsidRDefault="00C4346D" w:rsidP="008368AE">
            <w:pPr>
              <w:suppressAutoHyphens/>
              <w:rPr>
                <w:rFonts w:ascii="Arial" w:eastAsia="Calibri" w:hAnsi="Arial" w:cs="Arial"/>
                <w:bCs/>
                <w:sz w:val="16"/>
                <w:szCs w:val="16"/>
              </w:rPr>
            </w:pPr>
          </w:p>
        </w:tc>
        <w:tc>
          <w:tcPr>
            <w:tcW w:w="448" w:type="pct"/>
            <w:gridSpan w:val="3"/>
            <w:tcBorders>
              <w:bottom w:val="single" w:sz="4" w:space="0" w:color="auto"/>
              <w:right w:val="nil"/>
            </w:tcBorders>
            <w:vAlign w:val="center"/>
          </w:tcPr>
          <w:p w14:paraId="3BE8DBE5" w14:textId="77777777" w:rsidR="00C4346D" w:rsidRPr="000E3654" w:rsidRDefault="00C4346D" w:rsidP="008368AE">
            <w:pPr>
              <w:suppressAutoHyphens/>
              <w:rPr>
                <w:rFonts w:ascii="Arial" w:eastAsia="Liberation Serif" w:hAnsi="Arial" w:cs="Arial"/>
                <w:b/>
                <w:sz w:val="20"/>
                <w:szCs w:val="16"/>
                <w:lang w:eastAsia="de-DE"/>
              </w:rPr>
            </w:pPr>
            <w:r w:rsidRPr="000E3654">
              <w:rPr>
                <w:rFonts w:ascii="Arial" w:eastAsia="Calibri" w:hAnsi="Arial" w:cs="Arial"/>
                <w:b/>
                <w:sz w:val="20"/>
                <w:szCs w:val="16"/>
              </w:rPr>
              <w:t>A</w:t>
            </w:r>
          </w:p>
        </w:tc>
        <w:tc>
          <w:tcPr>
            <w:tcW w:w="949" w:type="pct"/>
            <w:gridSpan w:val="6"/>
            <w:tcBorders>
              <w:left w:val="nil"/>
              <w:bottom w:val="single" w:sz="4" w:space="0" w:color="auto"/>
            </w:tcBorders>
            <w:vAlign w:val="center"/>
          </w:tcPr>
          <w:p w14:paraId="6F48C651" w14:textId="77777777" w:rsidR="00C4346D" w:rsidRPr="000E3654" w:rsidRDefault="00C4346D" w:rsidP="008368AE">
            <w:pPr>
              <w:suppressAutoHyphens/>
              <w:rPr>
                <w:rFonts w:ascii="Arial" w:eastAsia="Liberation Serif" w:hAnsi="Arial" w:cs="Arial"/>
                <w:b/>
                <w:sz w:val="16"/>
                <w:szCs w:val="16"/>
                <w:lang w:eastAsia="de-DE"/>
              </w:rPr>
            </w:pPr>
            <w:r w:rsidRPr="000E3654">
              <w:rPr>
                <w:rFonts w:ascii="Arial" w:eastAsia="Calibri" w:hAnsi="Arial" w:cs="Arial"/>
                <w:b/>
                <w:sz w:val="16"/>
                <w:szCs w:val="16"/>
              </w:rPr>
              <w:t>∆NF</w:t>
            </w:r>
            <w:r w:rsidRPr="000E3654">
              <w:rPr>
                <w:rFonts w:ascii="Arial" w:eastAsia="Calibri" w:hAnsi="Arial" w:cs="Arial"/>
                <w:b/>
                <w:sz w:val="16"/>
                <w:szCs w:val="16"/>
              </w:rPr>
              <w:noBreakHyphen/>
              <w:t>L</w:t>
            </w:r>
          </w:p>
        </w:tc>
        <w:tc>
          <w:tcPr>
            <w:tcW w:w="479" w:type="pct"/>
            <w:gridSpan w:val="3"/>
            <w:tcBorders>
              <w:bottom w:val="single" w:sz="4" w:space="0" w:color="auto"/>
              <w:right w:val="nil"/>
            </w:tcBorders>
            <w:vAlign w:val="center"/>
          </w:tcPr>
          <w:p w14:paraId="55ED015E" w14:textId="77777777" w:rsidR="00C4346D" w:rsidRPr="000E3654" w:rsidRDefault="00C4346D" w:rsidP="008368AE">
            <w:pPr>
              <w:suppressAutoHyphens/>
              <w:rPr>
                <w:rFonts w:ascii="Arial" w:eastAsia="Liberation Serif" w:hAnsi="Arial" w:cs="Arial"/>
                <w:b/>
                <w:bCs/>
                <w:sz w:val="16"/>
                <w:szCs w:val="16"/>
                <w:lang w:eastAsia="de-DE"/>
              </w:rPr>
            </w:pPr>
            <w:r w:rsidRPr="000E3654">
              <w:rPr>
                <w:rFonts w:ascii="Arial" w:eastAsia="Calibri" w:hAnsi="Arial" w:cs="Arial"/>
                <w:b/>
                <w:sz w:val="20"/>
                <w:szCs w:val="16"/>
              </w:rPr>
              <w:t>B</w:t>
            </w:r>
          </w:p>
        </w:tc>
        <w:tc>
          <w:tcPr>
            <w:tcW w:w="983" w:type="pct"/>
            <w:gridSpan w:val="6"/>
            <w:tcBorders>
              <w:left w:val="nil"/>
              <w:bottom w:val="single" w:sz="4" w:space="0" w:color="auto"/>
            </w:tcBorders>
            <w:vAlign w:val="center"/>
          </w:tcPr>
          <w:p w14:paraId="005A5B61" w14:textId="77777777" w:rsidR="00C4346D" w:rsidRPr="000E3654" w:rsidRDefault="00C4346D" w:rsidP="008368AE">
            <w:pPr>
              <w:suppressAutoHyphens/>
              <w:rPr>
                <w:rFonts w:ascii="Arial" w:eastAsia="Liberation Serif" w:hAnsi="Arial" w:cs="Arial"/>
                <w:b/>
                <w:bCs/>
                <w:sz w:val="16"/>
                <w:szCs w:val="16"/>
                <w:lang w:eastAsia="de-DE"/>
              </w:rPr>
            </w:pPr>
            <w:r w:rsidRPr="000E3654">
              <w:rPr>
                <w:rFonts w:ascii="Arial" w:eastAsia="Calibri" w:hAnsi="Arial" w:cs="Arial"/>
                <w:b/>
                <w:sz w:val="16"/>
                <w:szCs w:val="16"/>
              </w:rPr>
              <w:t>∆BDNF</w:t>
            </w:r>
          </w:p>
        </w:tc>
        <w:tc>
          <w:tcPr>
            <w:tcW w:w="446" w:type="pct"/>
            <w:gridSpan w:val="3"/>
            <w:tcBorders>
              <w:bottom w:val="single" w:sz="4" w:space="0" w:color="auto"/>
              <w:right w:val="nil"/>
            </w:tcBorders>
            <w:vAlign w:val="center"/>
          </w:tcPr>
          <w:p w14:paraId="25703EC1" w14:textId="77777777" w:rsidR="00C4346D" w:rsidRPr="000E3654" w:rsidRDefault="00C4346D" w:rsidP="008368AE">
            <w:pPr>
              <w:suppressAutoHyphens/>
              <w:rPr>
                <w:rFonts w:ascii="Arial" w:eastAsia="Calibri" w:hAnsi="Arial" w:cs="Arial"/>
                <w:bCs/>
                <w:sz w:val="16"/>
                <w:szCs w:val="16"/>
              </w:rPr>
            </w:pPr>
            <w:r w:rsidRPr="000E3654">
              <w:rPr>
                <w:rFonts w:ascii="Arial" w:eastAsia="Calibri" w:hAnsi="Arial" w:cs="Arial"/>
                <w:b/>
                <w:sz w:val="20"/>
                <w:szCs w:val="16"/>
              </w:rPr>
              <w:t>C</w:t>
            </w:r>
          </w:p>
        </w:tc>
        <w:tc>
          <w:tcPr>
            <w:tcW w:w="982" w:type="pct"/>
            <w:gridSpan w:val="6"/>
            <w:tcBorders>
              <w:left w:val="nil"/>
              <w:bottom w:val="single" w:sz="4" w:space="0" w:color="auto"/>
            </w:tcBorders>
            <w:vAlign w:val="center"/>
          </w:tcPr>
          <w:p w14:paraId="5E243387" w14:textId="77777777" w:rsidR="00C4346D" w:rsidRPr="000E3654" w:rsidRDefault="00C4346D" w:rsidP="008368AE">
            <w:pPr>
              <w:suppressAutoHyphens/>
              <w:rPr>
                <w:rFonts w:ascii="Arial" w:eastAsia="Calibri" w:hAnsi="Arial" w:cs="Arial"/>
                <w:bCs/>
                <w:sz w:val="16"/>
                <w:szCs w:val="16"/>
              </w:rPr>
            </w:pPr>
            <w:r w:rsidRPr="000E3654">
              <w:rPr>
                <w:rFonts w:ascii="Arial" w:eastAsia="Calibri" w:hAnsi="Arial" w:cs="Arial"/>
                <w:b/>
                <w:sz w:val="16"/>
                <w:szCs w:val="16"/>
              </w:rPr>
              <w:t>∆leptin</w:t>
            </w:r>
          </w:p>
        </w:tc>
      </w:tr>
      <w:tr w:rsidR="00C4346D" w:rsidRPr="00440FFA" w14:paraId="31E14804" w14:textId="77777777" w:rsidTr="00992870">
        <w:trPr>
          <w:trHeight w:hRule="exact" w:val="284"/>
          <w:tblHeader/>
        </w:trPr>
        <w:tc>
          <w:tcPr>
            <w:tcW w:w="713" w:type="pct"/>
            <w:vMerge/>
            <w:vAlign w:val="center"/>
          </w:tcPr>
          <w:p w14:paraId="0FF06245" w14:textId="77777777" w:rsidR="00C4346D" w:rsidRPr="000E3654" w:rsidRDefault="00C4346D" w:rsidP="008368AE">
            <w:pPr>
              <w:suppressAutoHyphens/>
              <w:rPr>
                <w:rFonts w:ascii="Arial" w:eastAsia="Liberation Serif" w:hAnsi="Arial" w:cs="Arial"/>
                <w:bCs/>
                <w:sz w:val="16"/>
                <w:szCs w:val="16"/>
                <w:lang w:eastAsia="de-DE"/>
              </w:rPr>
            </w:pPr>
          </w:p>
        </w:tc>
        <w:tc>
          <w:tcPr>
            <w:tcW w:w="179" w:type="pct"/>
            <w:tcBorders>
              <w:bottom w:val="single" w:sz="4" w:space="0" w:color="auto"/>
              <w:right w:val="nil"/>
            </w:tcBorders>
            <w:vAlign w:val="center"/>
          </w:tcPr>
          <w:p w14:paraId="13F6A046" w14:textId="53E6228E" w:rsidR="00C4346D" w:rsidRPr="00A561E1" w:rsidRDefault="00440FFA" w:rsidP="008368AE">
            <w:pPr>
              <w:suppressAutoHyphens/>
              <w:jc w:val="center"/>
              <w:rPr>
                <w:rFonts w:ascii="Arial" w:eastAsia="Calibri" w:hAnsi="Arial" w:cs="Arial"/>
                <w:b/>
                <w:bCs/>
                <w:sz w:val="14"/>
                <w:szCs w:val="14"/>
              </w:rPr>
            </w:pPr>
            <w:r w:rsidRPr="00A561E1">
              <w:rPr>
                <w:rFonts w:ascii="Arial" w:eastAsia="Calibri" w:hAnsi="Arial" w:cs="Arial"/>
                <w:b/>
                <w:bCs/>
                <w:sz w:val="14"/>
                <w:szCs w:val="14"/>
              </w:rPr>
              <w:t>β</w:t>
            </w:r>
          </w:p>
        </w:tc>
        <w:tc>
          <w:tcPr>
            <w:tcW w:w="179" w:type="pct"/>
            <w:tcBorders>
              <w:left w:val="nil"/>
              <w:bottom w:val="single" w:sz="4" w:space="0" w:color="auto"/>
              <w:right w:val="nil"/>
            </w:tcBorders>
            <w:vAlign w:val="center"/>
          </w:tcPr>
          <w:p w14:paraId="776F6189" w14:textId="77777777" w:rsidR="00C4346D" w:rsidRPr="00440FFA" w:rsidRDefault="00C4346D" w:rsidP="008368AE">
            <w:pPr>
              <w:suppressAutoHyphens/>
              <w:jc w:val="center"/>
              <w:rPr>
                <w:rFonts w:ascii="Arial" w:eastAsia="Calibri" w:hAnsi="Arial" w:cs="Arial"/>
                <w:b/>
                <w:bCs/>
                <w:sz w:val="14"/>
                <w:szCs w:val="14"/>
              </w:rPr>
            </w:pPr>
            <w:r w:rsidRPr="00440FFA">
              <w:rPr>
                <w:rFonts w:ascii="Arial" w:eastAsia="Liberation Serif" w:hAnsi="Arial" w:cs="Arial"/>
                <w:b/>
                <w:bCs/>
                <w:sz w:val="14"/>
                <w:szCs w:val="14"/>
                <w:lang w:eastAsia="de-DE"/>
              </w:rPr>
              <w:t>SE</w:t>
            </w:r>
          </w:p>
        </w:tc>
        <w:tc>
          <w:tcPr>
            <w:tcW w:w="358" w:type="pct"/>
            <w:gridSpan w:val="3"/>
            <w:tcBorders>
              <w:left w:val="nil"/>
              <w:bottom w:val="single" w:sz="4" w:space="0" w:color="auto"/>
              <w:right w:val="nil"/>
            </w:tcBorders>
            <w:vAlign w:val="center"/>
          </w:tcPr>
          <w:p w14:paraId="06FDC93F" w14:textId="77777777" w:rsidR="00C4346D" w:rsidRPr="00440FFA" w:rsidRDefault="00C4346D" w:rsidP="008368AE">
            <w:pPr>
              <w:suppressAutoHyphens/>
              <w:jc w:val="center"/>
              <w:rPr>
                <w:rFonts w:ascii="Arial" w:eastAsia="Calibri" w:hAnsi="Arial" w:cs="Arial"/>
                <w:b/>
                <w:bCs/>
                <w:sz w:val="14"/>
                <w:szCs w:val="14"/>
              </w:rPr>
            </w:pPr>
            <w:r w:rsidRPr="00440FFA">
              <w:rPr>
                <w:rFonts w:ascii="Arial" w:eastAsia="Calibri" w:hAnsi="Arial" w:cs="Arial"/>
                <w:b/>
                <w:bCs/>
                <w:sz w:val="14"/>
                <w:szCs w:val="14"/>
              </w:rPr>
              <w:t>95% CI</w:t>
            </w:r>
          </w:p>
        </w:tc>
        <w:tc>
          <w:tcPr>
            <w:tcW w:w="179" w:type="pct"/>
            <w:tcBorders>
              <w:left w:val="nil"/>
              <w:bottom w:val="single" w:sz="4" w:space="0" w:color="auto"/>
              <w:right w:val="nil"/>
            </w:tcBorders>
            <w:vAlign w:val="center"/>
          </w:tcPr>
          <w:p w14:paraId="511E2EC2"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Calibri" w:hAnsi="Arial" w:cs="Arial"/>
                <w:b/>
                <w:bCs/>
                <w:i/>
                <w:iCs/>
                <w:sz w:val="14"/>
                <w:szCs w:val="14"/>
              </w:rPr>
              <w:t>t</w:t>
            </w:r>
          </w:p>
        </w:tc>
        <w:tc>
          <w:tcPr>
            <w:tcW w:w="179" w:type="pct"/>
            <w:tcBorders>
              <w:left w:val="nil"/>
              <w:bottom w:val="single" w:sz="4" w:space="0" w:color="auto"/>
              <w:right w:val="nil"/>
            </w:tcBorders>
            <w:vAlign w:val="center"/>
          </w:tcPr>
          <w:p w14:paraId="0DF49D26"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Calibri" w:hAnsi="Arial" w:cs="Arial"/>
                <w:b/>
                <w:bCs/>
                <w:i/>
                <w:iCs/>
                <w:sz w:val="14"/>
                <w:szCs w:val="14"/>
              </w:rPr>
              <w:t>p</w:t>
            </w:r>
          </w:p>
        </w:tc>
        <w:tc>
          <w:tcPr>
            <w:tcW w:w="179" w:type="pct"/>
            <w:tcBorders>
              <w:left w:val="nil"/>
              <w:bottom w:val="single" w:sz="4" w:space="0" w:color="auto"/>
              <w:right w:val="nil"/>
            </w:tcBorders>
            <w:vAlign w:val="center"/>
          </w:tcPr>
          <w:p w14:paraId="7C3D7805"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Calibri" w:hAnsi="Arial" w:cs="Arial"/>
                <w:b/>
                <w:bCs/>
                <w:i/>
                <w:iCs/>
                <w:sz w:val="14"/>
                <w:szCs w:val="14"/>
              </w:rPr>
              <w:t>q</w:t>
            </w:r>
          </w:p>
        </w:tc>
        <w:tc>
          <w:tcPr>
            <w:tcW w:w="144" w:type="pct"/>
            <w:tcBorders>
              <w:left w:val="nil"/>
              <w:bottom w:val="single" w:sz="4" w:space="0" w:color="auto"/>
            </w:tcBorders>
            <w:vAlign w:val="center"/>
          </w:tcPr>
          <w:p w14:paraId="5D324104"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Calibri" w:hAnsi="Arial" w:cs="Arial"/>
                <w:b/>
                <w:bCs/>
                <w:i/>
                <w:iCs/>
                <w:sz w:val="14"/>
                <w:szCs w:val="14"/>
              </w:rPr>
              <w:t>d</w:t>
            </w:r>
          </w:p>
        </w:tc>
        <w:tc>
          <w:tcPr>
            <w:tcW w:w="179" w:type="pct"/>
            <w:tcBorders>
              <w:right w:val="nil"/>
            </w:tcBorders>
            <w:vAlign w:val="center"/>
          </w:tcPr>
          <w:p w14:paraId="6BF51130" w14:textId="3EC87163" w:rsidR="00C4346D" w:rsidRPr="00A561E1" w:rsidRDefault="00440FFA" w:rsidP="008368AE">
            <w:pPr>
              <w:suppressAutoHyphens/>
              <w:jc w:val="center"/>
              <w:rPr>
                <w:rFonts w:ascii="Arial" w:eastAsia="Calibri" w:hAnsi="Arial" w:cs="Arial"/>
                <w:b/>
                <w:bCs/>
                <w:sz w:val="14"/>
                <w:szCs w:val="14"/>
              </w:rPr>
            </w:pPr>
            <w:r w:rsidRPr="00A561E1">
              <w:rPr>
                <w:rFonts w:ascii="Arial" w:eastAsia="Calibri" w:hAnsi="Arial" w:cs="Arial"/>
                <w:b/>
                <w:bCs/>
                <w:sz w:val="14"/>
                <w:szCs w:val="14"/>
              </w:rPr>
              <w:t>β</w:t>
            </w:r>
          </w:p>
        </w:tc>
        <w:tc>
          <w:tcPr>
            <w:tcW w:w="179" w:type="pct"/>
            <w:tcBorders>
              <w:left w:val="nil"/>
              <w:right w:val="nil"/>
            </w:tcBorders>
            <w:vAlign w:val="center"/>
          </w:tcPr>
          <w:p w14:paraId="33A15D5E" w14:textId="77777777" w:rsidR="00C4346D" w:rsidRPr="00440FFA" w:rsidRDefault="00C4346D" w:rsidP="008368AE">
            <w:pPr>
              <w:suppressAutoHyphens/>
              <w:jc w:val="center"/>
              <w:rPr>
                <w:rFonts w:ascii="Arial" w:eastAsia="Calibri" w:hAnsi="Arial" w:cs="Arial"/>
                <w:b/>
                <w:bCs/>
                <w:sz w:val="14"/>
                <w:szCs w:val="14"/>
              </w:rPr>
            </w:pPr>
            <w:r w:rsidRPr="00440FFA">
              <w:rPr>
                <w:rFonts w:ascii="Arial" w:eastAsia="Liberation Serif" w:hAnsi="Arial" w:cs="Arial"/>
                <w:b/>
                <w:bCs/>
                <w:sz w:val="14"/>
                <w:szCs w:val="14"/>
                <w:lang w:eastAsia="de-DE"/>
              </w:rPr>
              <w:t>SE</w:t>
            </w:r>
          </w:p>
        </w:tc>
        <w:tc>
          <w:tcPr>
            <w:tcW w:w="406" w:type="pct"/>
            <w:gridSpan w:val="3"/>
            <w:tcBorders>
              <w:left w:val="nil"/>
              <w:right w:val="nil"/>
            </w:tcBorders>
            <w:vAlign w:val="center"/>
          </w:tcPr>
          <w:p w14:paraId="5087AD99" w14:textId="77777777" w:rsidR="00C4346D" w:rsidRPr="00440FFA" w:rsidRDefault="00C4346D" w:rsidP="008368AE">
            <w:pPr>
              <w:suppressAutoHyphens/>
              <w:jc w:val="center"/>
              <w:rPr>
                <w:rFonts w:ascii="Arial" w:eastAsia="Calibri" w:hAnsi="Arial" w:cs="Arial"/>
                <w:b/>
                <w:bCs/>
                <w:sz w:val="14"/>
                <w:szCs w:val="14"/>
              </w:rPr>
            </w:pPr>
            <w:r w:rsidRPr="00440FFA">
              <w:rPr>
                <w:rFonts w:ascii="Arial" w:eastAsia="Calibri" w:hAnsi="Arial" w:cs="Arial"/>
                <w:b/>
                <w:bCs/>
                <w:sz w:val="14"/>
                <w:szCs w:val="14"/>
              </w:rPr>
              <w:t>95% CI</w:t>
            </w:r>
          </w:p>
        </w:tc>
        <w:tc>
          <w:tcPr>
            <w:tcW w:w="179" w:type="pct"/>
            <w:tcBorders>
              <w:left w:val="nil"/>
              <w:right w:val="nil"/>
            </w:tcBorders>
            <w:vAlign w:val="center"/>
          </w:tcPr>
          <w:p w14:paraId="001BA73E"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Calibri" w:hAnsi="Arial" w:cs="Arial"/>
                <w:b/>
                <w:bCs/>
                <w:i/>
                <w:iCs/>
                <w:sz w:val="14"/>
                <w:szCs w:val="14"/>
              </w:rPr>
              <w:t>t</w:t>
            </w:r>
          </w:p>
        </w:tc>
        <w:tc>
          <w:tcPr>
            <w:tcW w:w="179" w:type="pct"/>
            <w:tcBorders>
              <w:left w:val="nil"/>
              <w:right w:val="nil"/>
            </w:tcBorders>
            <w:vAlign w:val="center"/>
          </w:tcPr>
          <w:p w14:paraId="3FEBB523"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p</w:t>
            </w:r>
          </w:p>
        </w:tc>
        <w:tc>
          <w:tcPr>
            <w:tcW w:w="179" w:type="pct"/>
            <w:tcBorders>
              <w:left w:val="nil"/>
              <w:right w:val="nil"/>
            </w:tcBorders>
            <w:vAlign w:val="center"/>
          </w:tcPr>
          <w:p w14:paraId="5090E1B9"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q</w:t>
            </w:r>
          </w:p>
        </w:tc>
        <w:tc>
          <w:tcPr>
            <w:tcW w:w="161" w:type="pct"/>
            <w:tcBorders>
              <w:left w:val="nil"/>
            </w:tcBorders>
            <w:vAlign w:val="center"/>
          </w:tcPr>
          <w:p w14:paraId="61304E8C"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d</w:t>
            </w:r>
          </w:p>
        </w:tc>
        <w:tc>
          <w:tcPr>
            <w:tcW w:w="180" w:type="pct"/>
            <w:tcBorders>
              <w:right w:val="nil"/>
            </w:tcBorders>
            <w:vAlign w:val="center"/>
          </w:tcPr>
          <w:p w14:paraId="1542309F" w14:textId="2AB2A79A" w:rsidR="00C4346D" w:rsidRPr="00A561E1" w:rsidRDefault="00440FFA" w:rsidP="008368AE">
            <w:pPr>
              <w:suppressAutoHyphens/>
              <w:jc w:val="center"/>
              <w:rPr>
                <w:rFonts w:ascii="Arial" w:eastAsia="Calibri" w:hAnsi="Arial" w:cs="Arial"/>
                <w:b/>
                <w:bCs/>
                <w:sz w:val="14"/>
                <w:szCs w:val="14"/>
              </w:rPr>
            </w:pPr>
            <w:r w:rsidRPr="00A561E1">
              <w:rPr>
                <w:rFonts w:ascii="Arial" w:eastAsia="Calibri" w:hAnsi="Arial" w:cs="Arial"/>
                <w:b/>
                <w:bCs/>
                <w:sz w:val="14"/>
                <w:szCs w:val="14"/>
              </w:rPr>
              <w:t>β</w:t>
            </w:r>
          </w:p>
        </w:tc>
        <w:tc>
          <w:tcPr>
            <w:tcW w:w="180" w:type="pct"/>
            <w:tcBorders>
              <w:left w:val="nil"/>
              <w:right w:val="nil"/>
            </w:tcBorders>
            <w:vAlign w:val="center"/>
          </w:tcPr>
          <w:p w14:paraId="274FFC7C" w14:textId="77777777" w:rsidR="00C4346D" w:rsidRPr="00440FFA" w:rsidRDefault="00C4346D" w:rsidP="008368AE">
            <w:pPr>
              <w:suppressAutoHyphens/>
              <w:jc w:val="center"/>
              <w:rPr>
                <w:rFonts w:ascii="Arial" w:eastAsia="Calibri" w:hAnsi="Arial" w:cs="Arial"/>
                <w:b/>
                <w:bCs/>
                <w:sz w:val="14"/>
                <w:szCs w:val="14"/>
              </w:rPr>
            </w:pPr>
            <w:r w:rsidRPr="00440FFA">
              <w:rPr>
                <w:rFonts w:ascii="Arial" w:eastAsia="Liberation Serif" w:hAnsi="Arial" w:cs="Arial"/>
                <w:b/>
                <w:bCs/>
                <w:sz w:val="14"/>
                <w:szCs w:val="14"/>
                <w:lang w:eastAsia="de-DE"/>
              </w:rPr>
              <w:t>SE</w:t>
            </w:r>
          </w:p>
        </w:tc>
        <w:tc>
          <w:tcPr>
            <w:tcW w:w="402" w:type="pct"/>
            <w:gridSpan w:val="3"/>
            <w:tcBorders>
              <w:left w:val="nil"/>
              <w:right w:val="nil"/>
            </w:tcBorders>
            <w:vAlign w:val="center"/>
          </w:tcPr>
          <w:p w14:paraId="4295E7C8" w14:textId="77777777" w:rsidR="00C4346D" w:rsidRPr="00440FFA" w:rsidRDefault="00C4346D" w:rsidP="008368AE">
            <w:pPr>
              <w:suppressAutoHyphens/>
              <w:jc w:val="center"/>
              <w:rPr>
                <w:rFonts w:ascii="Arial" w:eastAsia="Calibri" w:hAnsi="Arial" w:cs="Arial"/>
                <w:b/>
                <w:bCs/>
                <w:sz w:val="14"/>
                <w:szCs w:val="14"/>
              </w:rPr>
            </w:pPr>
            <w:r w:rsidRPr="00440FFA">
              <w:rPr>
                <w:rFonts w:ascii="Arial" w:eastAsia="Calibri" w:hAnsi="Arial" w:cs="Arial"/>
                <w:b/>
                <w:bCs/>
                <w:sz w:val="14"/>
                <w:szCs w:val="14"/>
              </w:rPr>
              <w:t>95% CI</w:t>
            </w:r>
          </w:p>
        </w:tc>
        <w:tc>
          <w:tcPr>
            <w:tcW w:w="180" w:type="pct"/>
            <w:tcBorders>
              <w:left w:val="nil"/>
              <w:right w:val="nil"/>
            </w:tcBorders>
            <w:vAlign w:val="center"/>
          </w:tcPr>
          <w:p w14:paraId="0BE9A91E"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t</w:t>
            </w:r>
          </w:p>
        </w:tc>
        <w:tc>
          <w:tcPr>
            <w:tcW w:w="179" w:type="pct"/>
            <w:tcBorders>
              <w:left w:val="nil"/>
              <w:right w:val="nil"/>
            </w:tcBorders>
            <w:vAlign w:val="center"/>
          </w:tcPr>
          <w:p w14:paraId="1E09A5FD"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p</w:t>
            </w:r>
          </w:p>
        </w:tc>
        <w:tc>
          <w:tcPr>
            <w:tcW w:w="180" w:type="pct"/>
            <w:tcBorders>
              <w:left w:val="nil"/>
              <w:right w:val="nil"/>
            </w:tcBorders>
            <w:vAlign w:val="center"/>
          </w:tcPr>
          <w:p w14:paraId="73319653"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q</w:t>
            </w:r>
          </w:p>
        </w:tc>
        <w:tc>
          <w:tcPr>
            <w:tcW w:w="127" w:type="pct"/>
            <w:tcBorders>
              <w:left w:val="nil"/>
            </w:tcBorders>
            <w:vAlign w:val="center"/>
          </w:tcPr>
          <w:p w14:paraId="5060EFED" w14:textId="77777777" w:rsidR="00C4346D" w:rsidRPr="00440FFA" w:rsidRDefault="00C4346D" w:rsidP="008368AE">
            <w:pPr>
              <w:suppressAutoHyphens/>
              <w:jc w:val="center"/>
              <w:rPr>
                <w:rFonts w:ascii="Arial" w:eastAsia="Calibri" w:hAnsi="Arial" w:cs="Arial"/>
                <w:b/>
                <w:bCs/>
                <w:i/>
                <w:iCs/>
                <w:sz w:val="14"/>
                <w:szCs w:val="14"/>
              </w:rPr>
            </w:pPr>
            <w:r w:rsidRPr="00440FFA">
              <w:rPr>
                <w:rFonts w:ascii="Arial" w:eastAsia="Liberation Serif" w:hAnsi="Arial" w:cs="Arial"/>
                <w:b/>
                <w:bCs/>
                <w:i/>
                <w:iCs/>
                <w:sz w:val="14"/>
                <w:szCs w:val="14"/>
                <w:lang w:eastAsia="de-DE"/>
              </w:rPr>
              <w:t>d</w:t>
            </w:r>
          </w:p>
        </w:tc>
      </w:tr>
      <w:tr w:rsidR="00C4346D" w:rsidRPr="000E3654" w14:paraId="3BE45E9B" w14:textId="77777777" w:rsidTr="008368AE">
        <w:trPr>
          <w:trHeight w:hRule="exact" w:val="284"/>
        </w:trPr>
        <w:tc>
          <w:tcPr>
            <w:tcW w:w="713" w:type="pct"/>
            <w:shd w:val="clear" w:color="auto" w:fill="FFFF99"/>
          </w:tcPr>
          <w:p w14:paraId="2A949107"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 xml:space="preserve">Cerebral peduncle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208C8FA3"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0.0024</w:t>
            </w:r>
          </w:p>
        </w:tc>
        <w:tc>
          <w:tcPr>
            <w:tcW w:w="179" w:type="pct"/>
            <w:tcBorders>
              <w:left w:val="nil"/>
              <w:right w:val="nil"/>
            </w:tcBorders>
            <w:vAlign w:val="center"/>
          </w:tcPr>
          <w:p w14:paraId="4B6F2EBD"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0.0096</w:t>
            </w:r>
          </w:p>
        </w:tc>
        <w:tc>
          <w:tcPr>
            <w:tcW w:w="179" w:type="pct"/>
            <w:gridSpan w:val="2"/>
            <w:tcBorders>
              <w:left w:val="nil"/>
              <w:right w:val="nil"/>
            </w:tcBorders>
            <w:vAlign w:val="center"/>
          </w:tcPr>
          <w:p w14:paraId="0360F04A" w14:textId="77777777" w:rsidR="00C4346D" w:rsidRPr="006264EB" w:rsidRDefault="00C4346D" w:rsidP="008368AE">
            <w:pPr>
              <w:suppressAutoHyphens/>
              <w:jc w:val="right"/>
              <w:rPr>
                <w:rFonts w:ascii="Arial" w:eastAsia="Calibri" w:hAnsi="Arial" w:cs="Arial"/>
                <w:bCs/>
                <w:sz w:val="12"/>
                <w:szCs w:val="12"/>
              </w:rPr>
            </w:pPr>
            <w:r w:rsidRPr="006264EB">
              <w:rPr>
                <w:rFonts w:ascii="Arial" w:eastAsia="Arial" w:hAnsi="Arial" w:cs="Arial"/>
                <w:color w:val="000000"/>
                <w:sz w:val="12"/>
                <w:szCs w:val="12"/>
              </w:rPr>
              <w:t>-0.4347</w:t>
            </w:r>
            <w:r>
              <w:rPr>
                <w:rFonts w:ascii="Arial" w:eastAsia="Arial" w:hAnsi="Arial" w:cs="Arial"/>
                <w:color w:val="000000"/>
                <w:sz w:val="12"/>
                <w:szCs w:val="12"/>
              </w:rPr>
              <w:t xml:space="preserve"> -</w:t>
            </w:r>
          </w:p>
        </w:tc>
        <w:tc>
          <w:tcPr>
            <w:tcW w:w="179" w:type="pct"/>
            <w:tcBorders>
              <w:left w:val="nil"/>
              <w:right w:val="nil"/>
            </w:tcBorders>
            <w:vAlign w:val="center"/>
          </w:tcPr>
          <w:p w14:paraId="38EF0260" w14:textId="77777777" w:rsidR="00C4346D" w:rsidRPr="006264EB" w:rsidRDefault="00C4346D" w:rsidP="008368AE">
            <w:pPr>
              <w:suppressAutoHyphens/>
              <w:rPr>
                <w:rFonts w:ascii="Arial" w:eastAsia="Calibri" w:hAnsi="Arial" w:cs="Arial"/>
                <w:bCs/>
                <w:sz w:val="12"/>
                <w:szCs w:val="12"/>
              </w:rPr>
            </w:pPr>
            <w:r w:rsidRPr="006264EB">
              <w:rPr>
                <w:rFonts w:ascii="Arial" w:eastAsia="Arial" w:hAnsi="Arial" w:cs="Arial"/>
                <w:color w:val="000000"/>
                <w:sz w:val="12"/>
                <w:szCs w:val="12"/>
              </w:rPr>
              <w:t>0.5597</w:t>
            </w:r>
          </w:p>
        </w:tc>
        <w:tc>
          <w:tcPr>
            <w:tcW w:w="179" w:type="pct"/>
            <w:tcBorders>
              <w:left w:val="nil"/>
              <w:right w:val="nil"/>
            </w:tcBorders>
            <w:vAlign w:val="center"/>
          </w:tcPr>
          <w:p w14:paraId="443AFF42"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0.2474</w:t>
            </w:r>
          </w:p>
        </w:tc>
        <w:tc>
          <w:tcPr>
            <w:tcW w:w="179" w:type="pct"/>
            <w:tcBorders>
              <w:left w:val="nil"/>
              <w:right w:val="nil"/>
            </w:tcBorders>
            <w:vAlign w:val="center"/>
          </w:tcPr>
          <w:p w14:paraId="265F4D69"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0.805</w:t>
            </w:r>
          </w:p>
        </w:tc>
        <w:tc>
          <w:tcPr>
            <w:tcW w:w="179" w:type="pct"/>
            <w:tcBorders>
              <w:left w:val="nil"/>
              <w:right w:val="nil"/>
            </w:tcBorders>
            <w:vAlign w:val="center"/>
          </w:tcPr>
          <w:p w14:paraId="31298518"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0.895</w:t>
            </w:r>
          </w:p>
        </w:tc>
        <w:tc>
          <w:tcPr>
            <w:tcW w:w="144" w:type="pct"/>
            <w:tcBorders>
              <w:left w:val="nil"/>
            </w:tcBorders>
            <w:vAlign w:val="center"/>
          </w:tcPr>
          <w:p w14:paraId="20E3BC4B"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0.06</w:t>
            </w:r>
          </w:p>
        </w:tc>
        <w:tc>
          <w:tcPr>
            <w:tcW w:w="179" w:type="pct"/>
            <w:tcBorders>
              <w:right w:val="nil"/>
            </w:tcBorders>
            <w:vAlign w:val="center"/>
          </w:tcPr>
          <w:p w14:paraId="5BBB432A"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0.0193</w:t>
            </w:r>
          </w:p>
        </w:tc>
        <w:tc>
          <w:tcPr>
            <w:tcW w:w="179" w:type="pct"/>
            <w:tcBorders>
              <w:left w:val="nil"/>
              <w:right w:val="nil"/>
            </w:tcBorders>
            <w:vAlign w:val="center"/>
          </w:tcPr>
          <w:p w14:paraId="3A0C8BC2"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0.0185</w:t>
            </w:r>
          </w:p>
        </w:tc>
        <w:tc>
          <w:tcPr>
            <w:tcW w:w="227" w:type="pct"/>
            <w:gridSpan w:val="2"/>
            <w:tcBorders>
              <w:left w:val="nil"/>
              <w:right w:val="nil"/>
            </w:tcBorders>
            <w:vAlign w:val="center"/>
          </w:tcPr>
          <w:p w14:paraId="0E5A61BA"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-0.2328</w:t>
            </w:r>
            <w:r>
              <w:rPr>
                <w:rFonts w:ascii="Arial" w:eastAsia="Arial" w:hAnsi="Arial" w:cs="Arial"/>
                <w:color w:val="000000"/>
                <w:sz w:val="12"/>
                <w:szCs w:val="12"/>
              </w:rPr>
              <w:t xml:space="preserve"> -</w:t>
            </w:r>
          </w:p>
        </w:tc>
        <w:tc>
          <w:tcPr>
            <w:tcW w:w="179" w:type="pct"/>
            <w:tcBorders>
              <w:left w:val="nil"/>
              <w:right w:val="nil"/>
            </w:tcBorders>
            <w:vAlign w:val="center"/>
          </w:tcPr>
          <w:p w14:paraId="3C63E4A7"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0.7521</w:t>
            </w:r>
          </w:p>
        </w:tc>
        <w:tc>
          <w:tcPr>
            <w:tcW w:w="179" w:type="pct"/>
            <w:tcBorders>
              <w:left w:val="nil"/>
              <w:right w:val="nil"/>
            </w:tcBorders>
            <w:vAlign w:val="center"/>
          </w:tcPr>
          <w:p w14:paraId="5F47AA77"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1.0417</w:t>
            </w:r>
          </w:p>
        </w:tc>
        <w:tc>
          <w:tcPr>
            <w:tcW w:w="179" w:type="pct"/>
            <w:tcBorders>
              <w:left w:val="nil"/>
              <w:right w:val="nil"/>
            </w:tcBorders>
            <w:vAlign w:val="center"/>
          </w:tcPr>
          <w:p w14:paraId="5B63823A"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0.301</w:t>
            </w:r>
          </w:p>
        </w:tc>
        <w:tc>
          <w:tcPr>
            <w:tcW w:w="179" w:type="pct"/>
            <w:tcBorders>
              <w:left w:val="nil"/>
              <w:right w:val="nil"/>
            </w:tcBorders>
            <w:vAlign w:val="center"/>
          </w:tcPr>
          <w:p w14:paraId="1387D399"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5CCD56F8"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0.26</w:t>
            </w:r>
          </w:p>
        </w:tc>
        <w:tc>
          <w:tcPr>
            <w:tcW w:w="180" w:type="pct"/>
            <w:tcBorders>
              <w:right w:val="nil"/>
            </w:tcBorders>
            <w:vAlign w:val="center"/>
          </w:tcPr>
          <w:p w14:paraId="4C8E3F63"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-0.0037</w:t>
            </w:r>
          </w:p>
        </w:tc>
        <w:tc>
          <w:tcPr>
            <w:tcW w:w="180" w:type="pct"/>
            <w:tcBorders>
              <w:left w:val="nil"/>
              <w:right w:val="nil"/>
            </w:tcBorders>
            <w:vAlign w:val="center"/>
          </w:tcPr>
          <w:p w14:paraId="082283E6"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0.0030</w:t>
            </w:r>
          </w:p>
        </w:tc>
        <w:tc>
          <w:tcPr>
            <w:tcW w:w="195" w:type="pct"/>
            <w:gridSpan w:val="2"/>
            <w:tcBorders>
              <w:left w:val="nil"/>
              <w:right w:val="nil"/>
            </w:tcBorders>
            <w:vAlign w:val="center"/>
          </w:tcPr>
          <w:p w14:paraId="2F2AB43F" w14:textId="77777777" w:rsidR="00C4346D" w:rsidRPr="0076170F" w:rsidRDefault="00C4346D" w:rsidP="008368AE">
            <w:pPr>
              <w:suppressAutoHyphens/>
              <w:jc w:val="right"/>
              <w:rPr>
                <w:rFonts w:ascii="Arial" w:eastAsia="Calibri" w:hAnsi="Arial" w:cs="Arial"/>
                <w:bCs/>
                <w:sz w:val="12"/>
                <w:szCs w:val="12"/>
              </w:rPr>
            </w:pPr>
            <w:r w:rsidRPr="0076170F">
              <w:rPr>
                <w:rFonts w:ascii="Arial" w:eastAsia="Arial" w:hAnsi="Arial" w:cs="Arial"/>
                <w:color w:val="000000"/>
                <w:sz w:val="12"/>
                <w:szCs w:val="12"/>
              </w:rPr>
              <w:t>-0.7968</w:t>
            </w:r>
            <w:r>
              <w:rPr>
                <w:rFonts w:ascii="Arial" w:eastAsia="Arial" w:hAnsi="Arial" w:cs="Arial"/>
                <w:color w:val="000000"/>
                <w:sz w:val="12"/>
                <w:szCs w:val="12"/>
              </w:rPr>
              <w:t xml:space="preserve"> -</w:t>
            </w:r>
          </w:p>
        </w:tc>
        <w:tc>
          <w:tcPr>
            <w:tcW w:w="207" w:type="pct"/>
            <w:tcBorders>
              <w:left w:val="nil"/>
              <w:right w:val="nil"/>
            </w:tcBorders>
            <w:vAlign w:val="center"/>
          </w:tcPr>
          <w:p w14:paraId="14519661" w14:textId="77777777" w:rsidR="00C4346D" w:rsidRPr="0076170F" w:rsidRDefault="00C4346D" w:rsidP="008368AE">
            <w:pPr>
              <w:suppressAutoHyphens/>
              <w:rPr>
                <w:rFonts w:ascii="Arial" w:eastAsia="Calibri" w:hAnsi="Arial" w:cs="Arial"/>
                <w:bCs/>
                <w:sz w:val="12"/>
                <w:szCs w:val="12"/>
              </w:rPr>
            </w:pPr>
            <w:r w:rsidRPr="0076170F">
              <w:rPr>
                <w:rFonts w:ascii="Arial" w:eastAsia="Arial" w:hAnsi="Arial" w:cs="Arial"/>
                <w:color w:val="000000"/>
                <w:sz w:val="12"/>
                <w:szCs w:val="12"/>
              </w:rPr>
              <w:t>0.1917</w:t>
            </w:r>
          </w:p>
        </w:tc>
        <w:tc>
          <w:tcPr>
            <w:tcW w:w="180" w:type="pct"/>
            <w:tcBorders>
              <w:left w:val="nil"/>
              <w:right w:val="nil"/>
            </w:tcBorders>
            <w:vAlign w:val="center"/>
          </w:tcPr>
          <w:p w14:paraId="1902B147"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-1.2115</w:t>
            </w:r>
          </w:p>
        </w:tc>
        <w:tc>
          <w:tcPr>
            <w:tcW w:w="179" w:type="pct"/>
            <w:tcBorders>
              <w:left w:val="nil"/>
              <w:right w:val="nil"/>
            </w:tcBorders>
            <w:vAlign w:val="center"/>
          </w:tcPr>
          <w:p w14:paraId="1757A073"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0.230</w:t>
            </w:r>
          </w:p>
        </w:tc>
        <w:tc>
          <w:tcPr>
            <w:tcW w:w="180" w:type="pct"/>
            <w:tcBorders>
              <w:left w:val="nil"/>
              <w:right w:val="nil"/>
            </w:tcBorders>
            <w:vAlign w:val="center"/>
          </w:tcPr>
          <w:p w14:paraId="17B32356"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0.384</w:t>
            </w:r>
          </w:p>
        </w:tc>
        <w:tc>
          <w:tcPr>
            <w:tcW w:w="127" w:type="pct"/>
            <w:tcBorders>
              <w:left w:val="nil"/>
            </w:tcBorders>
            <w:vAlign w:val="center"/>
          </w:tcPr>
          <w:p w14:paraId="4E5F5FA0"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0.30</w:t>
            </w:r>
          </w:p>
        </w:tc>
      </w:tr>
      <w:tr w:rsidR="00C4346D" w:rsidRPr="000E3654" w14:paraId="55149650" w14:textId="77777777" w:rsidTr="008368AE">
        <w:trPr>
          <w:trHeight w:hRule="exact" w:val="284"/>
        </w:trPr>
        <w:tc>
          <w:tcPr>
            <w:tcW w:w="713" w:type="pct"/>
            <w:shd w:val="clear" w:color="auto" w:fill="FFFF99"/>
          </w:tcPr>
          <w:p w14:paraId="430E4636"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lastRenderedPageBreak/>
              <w:t>Cerebral peduncle rh</w:t>
            </w:r>
          </w:p>
        </w:tc>
        <w:tc>
          <w:tcPr>
            <w:tcW w:w="179" w:type="pct"/>
            <w:tcBorders>
              <w:right w:val="nil"/>
            </w:tcBorders>
            <w:vAlign w:val="center"/>
          </w:tcPr>
          <w:p w14:paraId="15A860A8"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0.0207</w:t>
            </w:r>
          </w:p>
        </w:tc>
        <w:tc>
          <w:tcPr>
            <w:tcW w:w="179" w:type="pct"/>
            <w:tcBorders>
              <w:left w:val="nil"/>
              <w:right w:val="nil"/>
            </w:tcBorders>
            <w:vAlign w:val="center"/>
          </w:tcPr>
          <w:p w14:paraId="7790DB1A"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0.0121</w:t>
            </w:r>
          </w:p>
        </w:tc>
        <w:tc>
          <w:tcPr>
            <w:tcW w:w="179" w:type="pct"/>
            <w:gridSpan w:val="2"/>
            <w:tcBorders>
              <w:left w:val="nil"/>
              <w:right w:val="nil"/>
            </w:tcBorders>
            <w:vAlign w:val="center"/>
          </w:tcPr>
          <w:p w14:paraId="0B327EFE" w14:textId="77777777" w:rsidR="00C4346D" w:rsidRPr="006264EB" w:rsidRDefault="00C4346D" w:rsidP="008368AE">
            <w:pPr>
              <w:suppressAutoHyphens/>
              <w:jc w:val="right"/>
              <w:rPr>
                <w:rFonts w:ascii="Arial" w:eastAsia="Calibri" w:hAnsi="Arial" w:cs="Arial"/>
                <w:bCs/>
                <w:sz w:val="12"/>
                <w:szCs w:val="12"/>
              </w:rPr>
            </w:pPr>
            <w:r w:rsidRPr="006264EB">
              <w:rPr>
                <w:rFonts w:ascii="Arial" w:eastAsia="Arial" w:hAnsi="Arial" w:cs="Arial"/>
                <w:color w:val="000000"/>
                <w:sz w:val="12"/>
                <w:szCs w:val="12"/>
              </w:rPr>
              <w:t>-0.0670</w:t>
            </w:r>
            <w:r>
              <w:rPr>
                <w:rFonts w:ascii="Arial" w:eastAsia="Arial" w:hAnsi="Arial" w:cs="Arial"/>
                <w:color w:val="000000"/>
                <w:sz w:val="12"/>
                <w:szCs w:val="12"/>
              </w:rPr>
              <w:t xml:space="preserve"> -</w:t>
            </w:r>
          </w:p>
        </w:tc>
        <w:tc>
          <w:tcPr>
            <w:tcW w:w="179" w:type="pct"/>
            <w:tcBorders>
              <w:left w:val="nil"/>
              <w:right w:val="nil"/>
            </w:tcBorders>
            <w:vAlign w:val="center"/>
          </w:tcPr>
          <w:p w14:paraId="2B3E8435" w14:textId="77777777" w:rsidR="00C4346D" w:rsidRPr="006264EB" w:rsidRDefault="00C4346D" w:rsidP="008368AE">
            <w:pPr>
              <w:suppressAutoHyphens/>
              <w:rPr>
                <w:rFonts w:ascii="Arial" w:eastAsia="Calibri" w:hAnsi="Arial" w:cs="Arial"/>
                <w:bCs/>
                <w:sz w:val="12"/>
                <w:szCs w:val="12"/>
              </w:rPr>
            </w:pPr>
            <w:r w:rsidRPr="006264EB">
              <w:rPr>
                <w:rFonts w:ascii="Arial" w:eastAsia="Arial" w:hAnsi="Arial" w:cs="Arial"/>
                <w:color w:val="000000"/>
                <w:sz w:val="12"/>
                <w:szCs w:val="12"/>
              </w:rPr>
              <w:t>0.9096</w:t>
            </w:r>
          </w:p>
        </w:tc>
        <w:tc>
          <w:tcPr>
            <w:tcW w:w="179" w:type="pct"/>
            <w:tcBorders>
              <w:left w:val="nil"/>
              <w:right w:val="nil"/>
            </w:tcBorders>
            <w:vAlign w:val="center"/>
          </w:tcPr>
          <w:p w14:paraId="1862A5FF"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1.7161</w:t>
            </w:r>
          </w:p>
        </w:tc>
        <w:tc>
          <w:tcPr>
            <w:tcW w:w="179" w:type="pct"/>
            <w:tcBorders>
              <w:left w:val="nil"/>
              <w:right w:val="nil"/>
            </w:tcBorders>
            <w:vAlign w:val="center"/>
          </w:tcPr>
          <w:p w14:paraId="1B86D8B8"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0.091</w:t>
            </w:r>
          </w:p>
        </w:tc>
        <w:tc>
          <w:tcPr>
            <w:tcW w:w="179" w:type="pct"/>
            <w:tcBorders>
              <w:left w:val="nil"/>
              <w:right w:val="nil"/>
            </w:tcBorders>
            <w:vAlign w:val="center"/>
          </w:tcPr>
          <w:p w14:paraId="1F34BD59"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0.332</w:t>
            </w:r>
          </w:p>
        </w:tc>
        <w:tc>
          <w:tcPr>
            <w:tcW w:w="144" w:type="pct"/>
            <w:tcBorders>
              <w:left w:val="nil"/>
            </w:tcBorders>
            <w:vAlign w:val="center"/>
          </w:tcPr>
          <w:p w14:paraId="4550C324"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0.42</w:t>
            </w:r>
          </w:p>
        </w:tc>
        <w:tc>
          <w:tcPr>
            <w:tcW w:w="179" w:type="pct"/>
            <w:tcBorders>
              <w:right w:val="nil"/>
            </w:tcBorders>
            <w:vAlign w:val="center"/>
          </w:tcPr>
          <w:p w14:paraId="465B24AE"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0.0157</w:t>
            </w:r>
          </w:p>
        </w:tc>
        <w:tc>
          <w:tcPr>
            <w:tcW w:w="179" w:type="pct"/>
            <w:tcBorders>
              <w:left w:val="nil"/>
              <w:right w:val="nil"/>
            </w:tcBorders>
            <w:vAlign w:val="center"/>
          </w:tcPr>
          <w:p w14:paraId="319AF091"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0.0220</w:t>
            </w:r>
          </w:p>
        </w:tc>
        <w:tc>
          <w:tcPr>
            <w:tcW w:w="227" w:type="pct"/>
            <w:gridSpan w:val="2"/>
            <w:tcBorders>
              <w:left w:val="nil"/>
              <w:right w:val="nil"/>
            </w:tcBorders>
            <w:vAlign w:val="center"/>
          </w:tcPr>
          <w:p w14:paraId="200BBDD9"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-0.3155</w:t>
            </w:r>
            <w:r>
              <w:rPr>
                <w:rFonts w:ascii="Arial" w:eastAsia="Arial" w:hAnsi="Arial" w:cs="Arial"/>
                <w:color w:val="000000"/>
                <w:sz w:val="12"/>
                <w:szCs w:val="12"/>
              </w:rPr>
              <w:t xml:space="preserve"> -</w:t>
            </w:r>
          </w:p>
        </w:tc>
        <w:tc>
          <w:tcPr>
            <w:tcW w:w="179" w:type="pct"/>
            <w:tcBorders>
              <w:left w:val="nil"/>
              <w:right w:val="nil"/>
            </w:tcBorders>
            <w:vAlign w:val="center"/>
          </w:tcPr>
          <w:p w14:paraId="7D7EF922"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0.6749</w:t>
            </w:r>
          </w:p>
        </w:tc>
        <w:tc>
          <w:tcPr>
            <w:tcW w:w="179" w:type="pct"/>
            <w:tcBorders>
              <w:left w:val="nil"/>
              <w:right w:val="nil"/>
            </w:tcBorders>
            <w:vAlign w:val="center"/>
          </w:tcPr>
          <w:p w14:paraId="0B287C40"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0.7154</w:t>
            </w:r>
          </w:p>
        </w:tc>
        <w:tc>
          <w:tcPr>
            <w:tcW w:w="179" w:type="pct"/>
            <w:tcBorders>
              <w:left w:val="nil"/>
              <w:right w:val="nil"/>
            </w:tcBorders>
            <w:vAlign w:val="center"/>
          </w:tcPr>
          <w:p w14:paraId="2B335022"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0.477</w:t>
            </w:r>
          </w:p>
        </w:tc>
        <w:tc>
          <w:tcPr>
            <w:tcW w:w="179" w:type="pct"/>
            <w:tcBorders>
              <w:left w:val="nil"/>
              <w:right w:val="nil"/>
            </w:tcBorders>
            <w:vAlign w:val="center"/>
          </w:tcPr>
          <w:p w14:paraId="6A95FA9F"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16BC908A"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0.18</w:t>
            </w:r>
          </w:p>
        </w:tc>
        <w:tc>
          <w:tcPr>
            <w:tcW w:w="180" w:type="pct"/>
            <w:tcBorders>
              <w:right w:val="nil"/>
            </w:tcBorders>
            <w:vAlign w:val="center"/>
          </w:tcPr>
          <w:p w14:paraId="5B01AB6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-0.0010</w:t>
            </w:r>
          </w:p>
        </w:tc>
        <w:tc>
          <w:tcPr>
            <w:tcW w:w="180" w:type="pct"/>
            <w:tcBorders>
              <w:left w:val="nil"/>
              <w:right w:val="nil"/>
            </w:tcBorders>
            <w:vAlign w:val="center"/>
          </w:tcPr>
          <w:p w14:paraId="6A18EA1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0.0038</w:t>
            </w:r>
          </w:p>
        </w:tc>
        <w:tc>
          <w:tcPr>
            <w:tcW w:w="195" w:type="pct"/>
            <w:gridSpan w:val="2"/>
            <w:tcBorders>
              <w:left w:val="nil"/>
              <w:right w:val="nil"/>
            </w:tcBorders>
            <w:vAlign w:val="center"/>
          </w:tcPr>
          <w:p w14:paraId="58D8D76F"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-0.5440</w:t>
            </w:r>
            <w:r>
              <w:rPr>
                <w:rFonts w:ascii="Arial" w:eastAsia="Arial" w:hAnsi="Arial" w:cs="Arial"/>
                <w:color w:val="000000"/>
                <w:sz w:val="12"/>
                <w:szCs w:val="12"/>
              </w:rPr>
              <w:t xml:space="preserve"> -</w:t>
            </w:r>
          </w:p>
        </w:tc>
        <w:tc>
          <w:tcPr>
            <w:tcW w:w="207" w:type="pct"/>
            <w:tcBorders>
              <w:left w:val="nil"/>
              <w:right w:val="nil"/>
            </w:tcBorders>
            <w:vAlign w:val="center"/>
          </w:tcPr>
          <w:p w14:paraId="11CD92D2"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0.4152</w:t>
            </w:r>
          </w:p>
        </w:tc>
        <w:tc>
          <w:tcPr>
            <w:tcW w:w="180" w:type="pct"/>
            <w:tcBorders>
              <w:left w:val="nil"/>
              <w:right w:val="nil"/>
            </w:tcBorders>
            <w:vAlign w:val="center"/>
          </w:tcPr>
          <w:p w14:paraId="16863F6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-0.2643</w:t>
            </w:r>
          </w:p>
        </w:tc>
        <w:tc>
          <w:tcPr>
            <w:tcW w:w="179" w:type="pct"/>
            <w:tcBorders>
              <w:left w:val="nil"/>
              <w:right w:val="nil"/>
            </w:tcBorders>
            <w:vAlign w:val="center"/>
          </w:tcPr>
          <w:p w14:paraId="373C4131"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0.792</w:t>
            </w:r>
          </w:p>
        </w:tc>
        <w:tc>
          <w:tcPr>
            <w:tcW w:w="180" w:type="pct"/>
            <w:tcBorders>
              <w:left w:val="nil"/>
              <w:right w:val="nil"/>
            </w:tcBorders>
            <w:vAlign w:val="center"/>
          </w:tcPr>
          <w:p w14:paraId="1D9DD3AA"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0.857</w:t>
            </w:r>
          </w:p>
        </w:tc>
        <w:tc>
          <w:tcPr>
            <w:tcW w:w="127" w:type="pct"/>
            <w:tcBorders>
              <w:left w:val="nil"/>
            </w:tcBorders>
            <w:vAlign w:val="center"/>
          </w:tcPr>
          <w:p w14:paraId="4ACDD296"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0.06</w:t>
            </w:r>
          </w:p>
        </w:tc>
      </w:tr>
      <w:tr w:rsidR="00C4346D" w:rsidRPr="000E3654" w14:paraId="600DF5D7" w14:textId="77777777" w:rsidTr="00C4346D">
        <w:trPr>
          <w:trHeight w:hRule="exact" w:val="284"/>
        </w:trPr>
        <w:tc>
          <w:tcPr>
            <w:tcW w:w="713" w:type="pct"/>
            <w:shd w:val="clear" w:color="auto" w:fill="FFFF99"/>
          </w:tcPr>
          <w:p w14:paraId="11D76264"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 xml:space="preserve">Superior cerebellar peduncle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0EE65C51"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0.0096</w:t>
            </w:r>
          </w:p>
        </w:tc>
        <w:tc>
          <w:tcPr>
            <w:tcW w:w="179" w:type="pct"/>
            <w:tcBorders>
              <w:left w:val="nil"/>
              <w:right w:val="nil"/>
            </w:tcBorders>
            <w:vAlign w:val="center"/>
          </w:tcPr>
          <w:p w14:paraId="36703591"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0.0181</w:t>
            </w:r>
          </w:p>
        </w:tc>
        <w:tc>
          <w:tcPr>
            <w:tcW w:w="179" w:type="pct"/>
            <w:gridSpan w:val="2"/>
            <w:tcBorders>
              <w:left w:val="nil"/>
              <w:right w:val="nil"/>
            </w:tcBorders>
            <w:vAlign w:val="center"/>
          </w:tcPr>
          <w:p w14:paraId="09C3C09D" w14:textId="77777777" w:rsidR="00C4346D" w:rsidRPr="006264EB" w:rsidRDefault="00C4346D" w:rsidP="008368AE">
            <w:pPr>
              <w:suppressAutoHyphens/>
              <w:jc w:val="right"/>
              <w:rPr>
                <w:rFonts w:ascii="Arial" w:eastAsia="Calibri" w:hAnsi="Arial" w:cs="Arial"/>
                <w:bCs/>
                <w:sz w:val="12"/>
                <w:szCs w:val="12"/>
              </w:rPr>
            </w:pPr>
            <w:r w:rsidRPr="006264EB">
              <w:rPr>
                <w:rFonts w:ascii="Arial" w:eastAsia="Arial" w:hAnsi="Arial" w:cs="Arial"/>
                <w:color w:val="000000"/>
                <w:sz w:val="12"/>
                <w:szCs w:val="12"/>
              </w:rPr>
              <w:t>-0.3285</w:t>
            </w:r>
            <w:r>
              <w:rPr>
                <w:rFonts w:ascii="Arial" w:eastAsia="Arial" w:hAnsi="Arial" w:cs="Arial"/>
                <w:color w:val="000000"/>
                <w:sz w:val="12"/>
                <w:szCs w:val="12"/>
              </w:rPr>
              <w:t xml:space="preserve"> -</w:t>
            </w:r>
          </w:p>
        </w:tc>
        <w:tc>
          <w:tcPr>
            <w:tcW w:w="179" w:type="pct"/>
            <w:tcBorders>
              <w:left w:val="nil"/>
              <w:right w:val="nil"/>
            </w:tcBorders>
            <w:vAlign w:val="center"/>
          </w:tcPr>
          <w:p w14:paraId="35C0FEB5" w14:textId="77777777" w:rsidR="00C4346D" w:rsidRPr="006264EB" w:rsidRDefault="00C4346D" w:rsidP="008368AE">
            <w:pPr>
              <w:suppressAutoHyphens/>
              <w:rPr>
                <w:rFonts w:ascii="Arial" w:eastAsia="Calibri" w:hAnsi="Arial" w:cs="Arial"/>
                <w:bCs/>
                <w:sz w:val="12"/>
                <w:szCs w:val="12"/>
              </w:rPr>
            </w:pPr>
            <w:r w:rsidRPr="006264EB">
              <w:rPr>
                <w:rFonts w:ascii="Arial" w:eastAsia="Arial" w:hAnsi="Arial" w:cs="Arial"/>
                <w:color w:val="000000"/>
                <w:sz w:val="12"/>
                <w:szCs w:val="12"/>
              </w:rPr>
              <w:t>0.5700</w:t>
            </w:r>
          </w:p>
        </w:tc>
        <w:tc>
          <w:tcPr>
            <w:tcW w:w="179" w:type="pct"/>
            <w:tcBorders>
              <w:left w:val="nil"/>
              <w:right w:val="nil"/>
            </w:tcBorders>
            <w:vAlign w:val="center"/>
          </w:tcPr>
          <w:p w14:paraId="47F83E05"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0.5291</w:t>
            </w:r>
          </w:p>
        </w:tc>
        <w:tc>
          <w:tcPr>
            <w:tcW w:w="179" w:type="pct"/>
            <w:tcBorders>
              <w:left w:val="nil"/>
              <w:right w:val="nil"/>
            </w:tcBorders>
            <w:vAlign w:val="center"/>
          </w:tcPr>
          <w:p w14:paraId="19701E9C"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0.598</w:t>
            </w:r>
          </w:p>
        </w:tc>
        <w:tc>
          <w:tcPr>
            <w:tcW w:w="179" w:type="pct"/>
            <w:tcBorders>
              <w:left w:val="nil"/>
              <w:right w:val="nil"/>
            </w:tcBorders>
            <w:vAlign w:val="center"/>
          </w:tcPr>
          <w:p w14:paraId="7D530383"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0.732</w:t>
            </w:r>
          </w:p>
        </w:tc>
        <w:tc>
          <w:tcPr>
            <w:tcW w:w="144" w:type="pct"/>
            <w:tcBorders>
              <w:left w:val="nil"/>
            </w:tcBorders>
            <w:vAlign w:val="center"/>
          </w:tcPr>
          <w:p w14:paraId="74BAA54F"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0.12</w:t>
            </w:r>
          </w:p>
        </w:tc>
        <w:tc>
          <w:tcPr>
            <w:tcW w:w="179" w:type="pct"/>
            <w:tcBorders>
              <w:right w:val="nil"/>
            </w:tcBorders>
            <w:vAlign w:val="center"/>
          </w:tcPr>
          <w:p w14:paraId="3764B71E"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0.0295</w:t>
            </w:r>
          </w:p>
        </w:tc>
        <w:tc>
          <w:tcPr>
            <w:tcW w:w="179" w:type="pct"/>
            <w:tcBorders>
              <w:left w:val="nil"/>
              <w:right w:val="nil"/>
            </w:tcBorders>
            <w:vAlign w:val="center"/>
          </w:tcPr>
          <w:p w14:paraId="2DD1D7A3"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0.0329</w:t>
            </w:r>
          </w:p>
        </w:tc>
        <w:tc>
          <w:tcPr>
            <w:tcW w:w="227" w:type="pct"/>
            <w:gridSpan w:val="2"/>
            <w:tcBorders>
              <w:left w:val="nil"/>
              <w:right w:val="nil"/>
            </w:tcBorders>
            <w:vAlign w:val="center"/>
          </w:tcPr>
          <w:p w14:paraId="664A449B"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-0.2394</w:t>
            </w:r>
            <w:r>
              <w:rPr>
                <w:rFonts w:ascii="Arial" w:eastAsia="Arial" w:hAnsi="Arial" w:cs="Arial"/>
                <w:color w:val="000000"/>
                <w:sz w:val="12"/>
                <w:szCs w:val="12"/>
              </w:rPr>
              <w:t xml:space="preserve"> -</w:t>
            </w:r>
          </w:p>
        </w:tc>
        <w:tc>
          <w:tcPr>
            <w:tcW w:w="179" w:type="pct"/>
            <w:tcBorders>
              <w:left w:val="nil"/>
              <w:right w:val="nil"/>
            </w:tcBorders>
            <w:vAlign w:val="center"/>
          </w:tcPr>
          <w:p w14:paraId="4A36D795"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0.6406</w:t>
            </w:r>
          </w:p>
        </w:tc>
        <w:tc>
          <w:tcPr>
            <w:tcW w:w="179" w:type="pct"/>
            <w:tcBorders>
              <w:left w:val="nil"/>
              <w:right w:val="nil"/>
            </w:tcBorders>
            <w:vAlign w:val="center"/>
          </w:tcPr>
          <w:p w14:paraId="34F950D6"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0.8987</w:t>
            </w:r>
          </w:p>
        </w:tc>
        <w:tc>
          <w:tcPr>
            <w:tcW w:w="179" w:type="pct"/>
            <w:tcBorders>
              <w:left w:val="nil"/>
              <w:right w:val="nil"/>
            </w:tcBorders>
            <w:vAlign w:val="center"/>
          </w:tcPr>
          <w:p w14:paraId="5B9EF62F"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0.372</w:t>
            </w:r>
          </w:p>
        </w:tc>
        <w:tc>
          <w:tcPr>
            <w:tcW w:w="179" w:type="pct"/>
            <w:tcBorders>
              <w:left w:val="nil"/>
              <w:right w:val="nil"/>
            </w:tcBorders>
            <w:vAlign w:val="center"/>
          </w:tcPr>
          <w:p w14:paraId="7C575E1C"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3EC24DBC"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0.20</w:t>
            </w:r>
          </w:p>
        </w:tc>
        <w:tc>
          <w:tcPr>
            <w:tcW w:w="180" w:type="pct"/>
            <w:tcBorders>
              <w:right w:val="nil"/>
            </w:tcBorders>
            <w:shd w:val="clear" w:color="auto" w:fill="F2F2F2" w:themeFill="background1" w:themeFillShade="F2"/>
            <w:vAlign w:val="center"/>
          </w:tcPr>
          <w:p w14:paraId="3F2CFEFD"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-0.0136</w:t>
            </w:r>
          </w:p>
        </w:tc>
        <w:tc>
          <w:tcPr>
            <w:tcW w:w="180" w:type="pct"/>
            <w:tcBorders>
              <w:left w:val="nil"/>
              <w:right w:val="nil"/>
            </w:tcBorders>
            <w:shd w:val="clear" w:color="auto" w:fill="F2F2F2" w:themeFill="background1" w:themeFillShade="F2"/>
            <w:vAlign w:val="center"/>
          </w:tcPr>
          <w:p w14:paraId="3C3EF3A5"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0.0054</w:t>
            </w:r>
          </w:p>
        </w:tc>
        <w:tc>
          <w:tcPr>
            <w:tcW w:w="195" w:type="pct"/>
            <w:gridSpan w:val="2"/>
            <w:tcBorders>
              <w:left w:val="nil"/>
              <w:right w:val="nil"/>
            </w:tcBorders>
            <w:shd w:val="clear" w:color="auto" w:fill="F2F2F2" w:themeFill="background1" w:themeFillShade="F2"/>
            <w:vAlign w:val="center"/>
          </w:tcPr>
          <w:p w14:paraId="5615E292" w14:textId="77777777" w:rsidR="00C4346D" w:rsidRPr="0076170F" w:rsidRDefault="00C4346D" w:rsidP="008368AE">
            <w:pPr>
              <w:suppressAutoHyphens/>
              <w:jc w:val="right"/>
              <w:rPr>
                <w:rFonts w:ascii="Arial" w:eastAsia="Calibri" w:hAnsi="Arial" w:cs="Arial"/>
                <w:bCs/>
                <w:sz w:val="12"/>
                <w:szCs w:val="12"/>
              </w:rPr>
            </w:pPr>
            <w:r w:rsidRPr="0076170F">
              <w:rPr>
                <w:rFonts w:ascii="Arial" w:eastAsia="Arial" w:hAnsi="Arial" w:cs="Arial"/>
                <w:color w:val="000000"/>
                <w:sz w:val="12"/>
                <w:szCs w:val="12"/>
              </w:rPr>
              <w:t>-1.0559</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20A1EEE1" w14:textId="77777777" w:rsidR="00C4346D" w:rsidRPr="0076170F" w:rsidRDefault="00C4346D" w:rsidP="008368AE">
            <w:pPr>
              <w:suppressAutoHyphens/>
              <w:rPr>
                <w:rFonts w:ascii="Arial" w:eastAsia="Calibri" w:hAnsi="Arial" w:cs="Arial"/>
                <w:bCs/>
                <w:sz w:val="12"/>
                <w:szCs w:val="12"/>
              </w:rPr>
            </w:pPr>
            <w:r w:rsidRPr="0076170F">
              <w:rPr>
                <w:rFonts w:ascii="Arial" w:eastAsia="Arial" w:hAnsi="Arial" w:cs="Arial"/>
                <w:color w:val="000000"/>
                <w:sz w:val="12"/>
                <w:szCs w:val="12"/>
              </w:rPr>
              <w:t>-0.1153</w:t>
            </w:r>
          </w:p>
        </w:tc>
        <w:tc>
          <w:tcPr>
            <w:tcW w:w="180" w:type="pct"/>
            <w:tcBorders>
              <w:left w:val="nil"/>
              <w:right w:val="nil"/>
            </w:tcBorders>
            <w:shd w:val="clear" w:color="auto" w:fill="F2F2F2" w:themeFill="background1" w:themeFillShade="F2"/>
            <w:vAlign w:val="center"/>
          </w:tcPr>
          <w:p w14:paraId="7F560088"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-2.5009</w:t>
            </w:r>
          </w:p>
        </w:tc>
        <w:tc>
          <w:tcPr>
            <w:tcW w:w="179" w:type="pct"/>
            <w:tcBorders>
              <w:left w:val="nil"/>
              <w:right w:val="nil"/>
            </w:tcBorders>
            <w:shd w:val="clear" w:color="auto" w:fill="F2F2F2" w:themeFill="background1" w:themeFillShade="F2"/>
            <w:vAlign w:val="center"/>
          </w:tcPr>
          <w:p w14:paraId="215F5699"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0.015</w:t>
            </w:r>
          </w:p>
        </w:tc>
        <w:tc>
          <w:tcPr>
            <w:tcW w:w="180" w:type="pct"/>
            <w:tcBorders>
              <w:left w:val="nil"/>
              <w:right w:val="nil"/>
            </w:tcBorders>
            <w:shd w:val="clear" w:color="auto" w:fill="F2F2F2" w:themeFill="background1" w:themeFillShade="F2"/>
            <w:vAlign w:val="center"/>
          </w:tcPr>
          <w:p w14:paraId="6189E25A"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0.059</w:t>
            </w:r>
          </w:p>
        </w:tc>
        <w:tc>
          <w:tcPr>
            <w:tcW w:w="127" w:type="pct"/>
            <w:tcBorders>
              <w:left w:val="nil"/>
            </w:tcBorders>
            <w:shd w:val="clear" w:color="auto" w:fill="F2F2F2" w:themeFill="background1" w:themeFillShade="F2"/>
            <w:vAlign w:val="center"/>
          </w:tcPr>
          <w:p w14:paraId="01BD8E6F"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0.59</w:t>
            </w:r>
          </w:p>
        </w:tc>
      </w:tr>
      <w:tr w:rsidR="00C4346D" w:rsidRPr="000E3654" w14:paraId="5B1C8E55" w14:textId="77777777" w:rsidTr="00C4346D">
        <w:trPr>
          <w:trHeight w:hRule="exact" w:val="284"/>
        </w:trPr>
        <w:tc>
          <w:tcPr>
            <w:tcW w:w="713" w:type="pct"/>
            <w:shd w:val="clear" w:color="auto" w:fill="FFFF99"/>
          </w:tcPr>
          <w:p w14:paraId="129D17D2"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Superior cerebellar peduncle rh</w:t>
            </w:r>
          </w:p>
        </w:tc>
        <w:tc>
          <w:tcPr>
            <w:tcW w:w="179" w:type="pct"/>
            <w:tcBorders>
              <w:right w:val="nil"/>
            </w:tcBorders>
            <w:vAlign w:val="center"/>
          </w:tcPr>
          <w:p w14:paraId="2FA78E2F"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0.0122</w:t>
            </w:r>
          </w:p>
        </w:tc>
        <w:tc>
          <w:tcPr>
            <w:tcW w:w="179" w:type="pct"/>
            <w:tcBorders>
              <w:left w:val="nil"/>
              <w:right w:val="nil"/>
            </w:tcBorders>
            <w:vAlign w:val="center"/>
          </w:tcPr>
          <w:p w14:paraId="4A067212"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0.0172</w:t>
            </w:r>
          </w:p>
        </w:tc>
        <w:tc>
          <w:tcPr>
            <w:tcW w:w="179" w:type="pct"/>
            <w:gridSpan w:val="2"/>
            <w:tcBorders>
              <w:left w:val="nil"/>
              <w:right w:val="nil"/>
            </w:tcBorders>
            <w:vAlign w:val="center"/>
          </w:tcPr>
          <w:p w14:paraId="745303F0" w14:textId="77777777" w:rsidR="00C4346D" w:rsidRPr="006264EB" w:rsidRDefault="00C4346D" w:rsidP="008368AE">
            <w:pPr>
              <w:suppressAutoHyphens/>
              <w:jc w:val="right"/>
              <w:rPr>
                <w:rFonts w:ascii="Arial" w:eastAsia="Calibri" w:hAnsi="Arial" w:cs="Arial"/>
                <w:bCs/>
                <w:sz w:val="12"/>
                <w:szCs w:val="12"/>
              </w:rPr>
            </w:pPr>
            <w:r w:rsidRPr="006264EB">
              <w:rPr>
                <w:rFonts w:ascii="Arial" w:eastAsia="Arial" w:hAnsi="Arial" w:cs="Arial"/>
                <w:color w:val="000000"/>
                <w:sz w:val="12"/>
                <w:szCs w:val="12"/>
              </w:rPr>
              <w:t>-0.2871</w:t>
            </w:r>
            <w:r>
              <w:rPr>
                <w:rFonts w:ascii="Arial" w:eastAsia="Arial" w:hAnsi="Arial" w:cs="Arial"/>
                <w:color w:val="000000"/>
                <w:sz w:val="12"/>
                <w:szCs w:val="12"/>
              </w:rPr>
              <w:t xml:space="preserve"> -</w:t>
            </w:r>
          </w:p>
        </w:tc>
        <w:tc>
          <w:tcPr>
            <w:tcW w:w="179" w:type="pct"/>
            <w:tcBorders>
              <w:left w:val="nil"/>
              <w:right w:val="nil"/>
            </w:tcBorders>
            <w:vAlign w:val="center"/>
          </w:tcPr>
          <w:p w14:paraId="2FCB0181" w14:textId="77777777" w:rsidR="00C4346D" w:rsidRPr="006264EB" w:rsidRDefault="00C4346D" w:rsidP="008368AE">
            <w:pPr>
              <w:suppressAutoHyphens/>
              <w:rPr>
                <w:rFonts w:ascii="Arial" w:eastAsia="Calibri" w:hAnsi="Arial" w:cs="Arial"/>
                <w:bCs/>
                <w:sz w:val="12"/>
                <w:szCs w:val="12"/>
              </w:rPr>
            </w:pPr>
            <w:r w:rsidRPr="006264EB">
              <w:rPr>
                <w:rFonts w:ascii="Arial" w:eastAsia="Arial" w:hAnsi="Arial" w:cs="Arial"/>
                <w:color w:val="000000"/>
                <w:sz w:val="12"/>
                <w:szCs w:val="12"/>
              </w:rPr>
              <w:t>0.6101</w:t>
            </w:r>
          </w:p>
        </w:tc>
        <w:tc>
          <w:tcPr>
            <w:tcW w:w="179" w:type="pct"/>
            <w:tcBorders>
              <w:left w:val="nil"/>
              <w:right w:val="nil"/>
            </w:tcBorders>
            <w:vAlign w:val="center"/>
          </w:tcPr>
          <w:p w14:paraId="1A057A52"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0.7089</w:t>
            </w:r>
          </w:p>
        </w:tc>
        <w:tc>
          <w:tcPr>
            <w:tcW w:w="179" w:type="pct"/>
            <w:tcBorders>
              <w:left w:val="nil"/>
              <w:right w:val="nil"/>
            </w:tcBorders>
            <w:vAlign w:val="center"/>
          </w:tcPr>
          <w:p w14:paraId="5F326811"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0.481</w:t>
            </w:r>
          </w:p>
        </w:tc>
        <w:tc>
          <w:tcPr>
            <w:tcW w:w="179" w:type="pct"/>
            <w:tcBorders>
              <w:left w:val="nil"/>
              <w:right w:val="nil"/>
            </w:tcBorders>
            <w:vAlign w:val="center"/>
          </w:tcPr>
          <w:p w14:paraId="2BCF2A92"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0.641</w:t>
            </w:r>
          </w:p>
        </w:tc>
        <w:tc>
          <w:tcPr>
            <w:tcW w:w="144" w:type="pct"/>
            <w:tcBorders>
              <w:left w:val="nil"/>
            </w:tcBorders>
            <w:vAlign w:val="center"/>
          </w:tcPr>
          <w:p w14:paraId="45A0E713"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0.16</w:t>
            </w:r>
          </w:p>
        </w:tc>
        <w:tc>
          <w:tcPr>
            <w:tcW w:w="179" w:type="pct"/>
            <w:tcBorders>
              <w:right w:val="nil"/>
            </w:tcBorders>
            <w:vAlign w:val="center"/>
          </w:tcPr>
          <w:p w14:paraId="48CD9B0B"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0.0163</w:t>
            </w:r>
          </w:p>
        </w:tc>
        <w:tc>
          <w:tcPr>
            <w:tcW w:w="179" w:type="pct"/>
            <w:tcBorders>
              <w:left w:val="nil"/>
              <w:right w:val="nil"/>
            </w:tcBorders>
            <w:vAlign w:val="center"/>
          </w:tcPr>
          <w:p w14:paraId="12C1D85B"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0.0316</w:t>
            </w:r>
          </w:p>
        </w:tc>
        <w:tc>
          <w:tcPr>
            <w:tcW w:w="227" w:type="pct"/>
            <w:gridSpan w:val="2"/>
            <w:tcBorders>
              <w:left w:val="nil"/>
              <w:right w:val="nil"/>
            </w:tcBorders>
            <w:vAlign w:val="center"/>
          </w:tcPr>
          <w:p w14:paraId="3195C8FE"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-0.3310</w:t>
            </w:r>
            <w:r>
              <w:rPr>
                <w:rFonts w:ascii="Arial" w:eastAsia="Arial" w:hAnsi="Arial" w:cs="Arial"/>
                <w:color w:val="000000"/>
                <w:sz w:val="12"/>
                <w:szCs w:val="12"/>
              </w:rPr>
              <w:t xml:space="preserve"> -</w:t>
            </w:r>
          </w:p>
        </w:tc>
        <w:tc>
          <w:tcPr>
            <w:tcW w:w="179" w:type="pct"/>
            <w:tcBorders>
              <w:left w:val="nil"/>
              <w:right w:val="nil"/>
            </w:tcBorders>
            <w:vAlign w:val="center"/>
          </w:tcPr>
          <w:p w14:paraId="5A4C7903"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0.5655</w:t>
            </w:r>
          </w:p>
        </w:tc>
        <w:tc>
          <w:tcPr>
            <w:tcW w:w="179" w:type="pct"/>
            <w:tcBorders>
              <w:left w:val="nil"/>
              <w:right w:val="nil"/>
            </w:tcBorders>
            <w:vAlign w:val="center"/>
          </w:tcPr>
          <w:p w14:paraId="42CB3F88"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0.5148</w:t>
            </w:r>
          </w:p>
        </w:tc>
        <w:tc>
          <w:tcPr>
            <w:tcW w:w="179" w:type="pct"/>
            <w:tcBorders>
              <w:left w:val="nil"/>
              <w:right w:val="nil"/>
            </w:tcBorders>
            <w:vAlign w:val="center"/>
          </w:tcPr>
          <w:p w14:paraId="0A511D46"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0.608</w:t>
            </w:r>
          </w:p>
        </w:tc>
        <w:tc>
          <w:tcPr>
            <w:tcW w:w="179" w:type="pct"/>
            <w:tcBorders>
              <w:left w:val="nil"/>
              <w:right w:val="nil"/>
            </w:tcBorders>
            <w:vAlign w:val="center"/>
          </w:tcPr>
          <w:p w14:paraId="64DCCA3D"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05476EC4"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0.12</w:t>
            </w:r>
          </w:p>
        </w:tc>
        <w:tc>
          <w:tcPr>
            <w:tcW w:w="180" w:type="pct"/>
            <w:tcBorders>
              <w:right w:val="nil"/>
            </w:tcBorders>
            <w:shd w:val="clear" w:color="auto" w:fill="D9D9D9" w:themeFill="background1" w:themeFillShade="D9"/>
            <w:vAlign w:val="center"/>
          </w:tcPr>
          <w:p w14:paraId="2070F832"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-0.0138</w:t>
            </w:r>
          </w:p>
        </w:tc>
        <w:tc>
          <w:tcPr>
            <w:tcW w:w="180" w:type="pct"/>
            <w:tcBorders>
              <w:left w:val="nil"/>
              <w:right w:val="nil"/>
            </w:tcBorders>
            <w:shd w:val="clear" w:color="auto" w:fill="D9D9D9" w:themeFill="background1" w:themeFillShade="D9"/>
            <w:vAlign w:val="center"/>
          </w:tcPr>
          <w:p w14:paraId="28EE6956"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0.0051</w:t>
            </w:r>
          </w:p>
        </w:tc>
        <w:tc>
          <w:tcPr>
            <w:tcW w:w="195" w:type="pct"/>
            <w:gridSpan w:val="2"/>
            <w:tcBorders>
              <w:left w:val="nil"/>
              <w:right w:val="nil"/>
            </w:tcBorders>
            <w:shd w:val="clear" w:color="auto" w:fill="D9D9D9" w:themeFill="background1" w:themeFillShade="D9"/>
            <w:vAlign w:val="center"/>
          </w:tcPr>
          <w:p w14:paraId="5D4BD38B" w14:textId="77777777" w:rsidR="00C4346D" w:rsidRPr="0076170F" w:rsidRDefault="00C4346D" w:rsidP="008368AE">
            <w:pPr>
              <w:suppressAutoHyphens/>
              <w:jc w:val="right"/>
              <w:rPr>
                <w:rFonts w:ascii="Arial" w:eastAsia="Calibri" w:hAnsi="Arial" w:cs="Arial"/>
                <w:bCs/>
                <w:sz w:val="12"/>
                <w:szCs w:val="12"/>
              </w:rPr>
            </w:pPr>
            <w:r w:rsidRPr="0076170F">
              <w:rPr>
                <w:rFonts w:ascii="Arial" w:eastAsia="Arial" w:hAnsi="Arial" w:cs="Arial"/>
                <w:color w:val="000000"/>
                <w:sz w:val="12"/>
                <w:szCs w:val="12"/>
              </w:rPr>
              <w:t>-1.1272</w:t>
            </w:r>
            <w:r>
              <w:rPr>
                <w:rFonts w:ascii="Arial" w:eastAsia="Arial" w:hAnsi="Arial" w:cs="Arial"/>
                <w:color w:val="000000"/>
                <w:sz w:val="12"/>
                <w:szCs w:val="12"/>
              </w:rPr>
              <w:t xml:space="preserve"> -</w:t>
            </w:r>
          </w:p>
        </w:tc>
        <w:tc>
          <w:tcPr>
            <w:tcW w:w="207" w:type="pct"/>
            <w:tcBorders>
              <w:left w:val="nil"/>
              <w:right w:val="nil"/>
            </w:tcBorders>
            <w:shd w:val="clear" w:color="auto" w:fill="D9D9D9" w:themeFill="background1" w:themeFillShade="D9"/>
            <w:vAlign w:val="center"/>
          </w:tcPr>
          <w:p w14:paraId="40FF6A64" w14:textId="77777777" w:rsidR="00C4346D" w:rsidRPr="0076170F" w:rsidRDefault="00C4346D" w:rsidP="008368AE">
            <w:pPr>
              <w:suppressAutoHyphens/>
              <w:rPr>
                <w:rFonts w:ascii="Arial" w:eastAsia="Calibri" w:hAnsi="Arial" w:cs="Arial"/>
                <w:bCs/>
                <w:sz w:val="12"/>
                <w:szCs w:val="12"/>
              </w:rPr>
            </w:pPr>
            <w:r w:rsidRPr="0076170F">
              <w:rPr>
                <w:rFonts w:ascii="Arial" w:eastAsia="Arial" w:hAnsi="Arial" w:cs="Arial"/>
                <w:color w:val="000000"/>
                <w:sz w:val="12"/>
                <w:szCs w:val="12"/>
              </w:rPr>
              <w:t>-0.1635</w:t>
            </w:r>
          </w:p>
        </w:tc>
        <w:tc>
          <w:tcPr>
            <w:tcW w:w="180" w:type="pct"/>
            <w:tcBorders>
              <w:left w:val="nil"/>
              <w:right w:val="nil"/>
            </w:tcBorders>
            <w:shd w:val="clear" w:color="auto" w:fill="D9D9D9" w:themeFill="background1" w:themeFillShade="D9"/>
            <w:vAlign w:val="center"/>
          </w:tcPr>
          <w:p w14:paraId="21A15193"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-2.7020</w:t>
            </w:r>
          </w:p>
        </w:tc>
        <w:tc>
          <w:tcPr>
            <w:tcW w:w="179" w:type="pct"/>
            <w:tcBorders>
              <w:left w:val="nil"/>
              <w:right w:val="nil"/>
            </w:tcBorders>
            <w:shd w:val="clear" w:color="auto" w:fill="D9D9D9" w:themeFill="background1" w:themeFillShade="D9"/>
            <w:vAlign w:val="center"/>
          </w:tcPr>
          <w:p w14:paraId="44C346AC"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0.009</w:t>
            </w:r>
          </w:p>
        </w:tc>
        <w:tc>
          <w:tcPr>
            <w:tcW w:w="180" w:type="pct"/>
            <w:tcBorders>
              <w:left w:val="nil"/>
              <w:right w:val="nil"/>
            </w:tcBorders>
            <w:shd w:val="clear" w:color="auto" w:fill="D9D9D9" w:themeFill="background1" w:themeFillShade="D9"/>
            <w:vAlign w:val="center"/>
          </w:tcPr>
          <w:p w14:paraId="127B1F43"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0.049</w:t>
            </w:r>
          </w:p>
        </w:tc>
        <w:tc>
          <w:tcPr>
            <w:tcW w:w="127" w:type="pct"/>
            <w:tcBorders>
              <w:left w:val="nil"/>
            </w:tcBorders>
            <w:shd w:val="clear" w:color="auto" w:fill="D9D9D9" w:themeFill="background1" w:themeFillShade="D9"/>
            <w:vAlign w:val="center"/>
          </w:tcPr>
          <w:p w14:paraId="186AFA99"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0.65</w:t>
            </w:r>
          </w:p>
        </w:tc>
      </w:tr>
      <w:tr w:rsidR="00C4346D" w:rsidRPr="000E3654" w14:paraId="07CEEC17" w14:textId="77777777" w:rsidTr="00C4346D">
        <w:trPr>
          <w:trHeight w:hRule="exact" w:val="284"/>
        </w:trPr>
        <w:tc>
          <w:tcPr>
            <w:tcW w:w="713" w:type="pct"/>
            <w:shd w:val="clear" w:color="auto" w:fill="FFFF99"/>
          </w:tcPr>
          <w:p w14:paraId="718D290B"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 xml:space="preserve">Medial lemniscus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4F6C86D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0.0306</w:t>
            </w:r>
          </w:p>
        </w:tc>
        <w:tc>
          <w:tcPr>
            <w:tcW w:w="179" w:type="pct"/>
            <w:tcBorders>
              <w:left w:val="nil"/>
              <w:right w:val="nil"/>
            </w:tcBorders>
            <w:vAlign w:val="center"/>
          </w:tcPr>
          <w:p w14:paraId="117E3CC7"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0.0195</w:t>
            </w:r>
          </w:p>
        </w:tc>
        <w:tc>
          <w:tcPr>
            <w:tcW w:w="179" w:type="pct"/>
            <w:gridSpan w:val="2"/>
            <w:tcBorders>
              <w:left w:val="nil"/>
              <w:right w:val="nil"/>
            </w:tcBorders>
            <w:vAlign w:val="center"/>
          </w:tcPr>
          <w:p w14:paraId="32EE6121"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-0.1053</w:t>
            </w:r>
            <w:r>
              <w:rPr>
                <w:rFonts w:ascii="Arial" w:eastAsia="Arial" w:hAnsi="Arial" w:cs="Arial"/>
                <w:color w:val="000000"/>
                <w:sz w:val="12"/>
                <w:szCs w:val="12"/>
              </w:rPr>
              <w:t xml:space="preserve"> -</w:t>
            </w:r>
          </w:p>
        </w:tc>
        <w:tc>
          <w:tcPr>
            <w:tcW w:w="179" w:type="pct"/>
            <w:tcBorders>
              <w:left w:val="nil"/>
              <w:right w:val="nil"/>
            </w:tcBorders>
            <w:vAlign w:val="center"/>
          </w:tcPr>
          <w:p w14:paraId="7E1109B9"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0.8992</w:t>
            </w:r>
          </w:p>
        </w:tc>
        <w:tc>
          <w:tcPr>
            <w:tcW w:w="179" w:type="pct"/>
            <w:tcBorders>
              <w:left w:val="nil"/>
              <w:right w:val="nil"/>
            </w:tcBorders>
            <w:vAlign w:val="center"/>
          </w:tcPr>
          <w:p w14:paraId="6EAEFD22"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1.5704</w:t>
            </w:r>
          </w:p>
        </w:tc>
        <w:tc>
          <w:tcPr>
            <w:tcW w:w="179" w:type="pct"/>
            <w:tcBorders>
              <w:left w:val="nil"/>
              <w:right w:val="nil"/>
            </w:tcBorders>
            <w:vAlign w:val="center"/>
          </w:tcPr>
          <w:p w14:paraId="4A31F62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0.121</w:t>
            </w:r>
          </w:p>
        </w:tc>
        <w:tc>
          <w:tcPr>
            <w:tcW w:w="179" w:type="pct"/>
            <w:tcBorders>
              <w:left w:val="nil"/>
              <w:right w:val="nil"/>
            </w:tcBorders>
            <w:vAlign w:val="center"/>
          </w:tcPr>
          <w:p w14:paraId="79BD89FD"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0.388</w:t>
            </w:r>
          </w:p>
        </w:tc>
        <w:tc>
          <w:tcPr>
            <w:tcW w:w="144" w:type="pct"/>
            <w:tcBorders>
              <w:left w:val="nil"/>
            </w:tcBorders>
            <w:vAlign w:val="center"/>
          </w:tcPr>
          <w:p w14:paraId="77639BD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0.40</w:t>
            </w:r>
          </w:p>
        </w:tc>
        <w:tc>
          <w:tcPr>
            <w:tcW w:w="179" w:type="pct"/>
            <w:tcBorders>
              <w:right w:val="nil"/>
            </w:tcBorders>
            <w:vAlign w:val="center"/>
          </w:tcPr>
          <w:p w14:paraId="435EFE98"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-0.0280</w:t>
            </w:r>
          </w:p>
        </w:tc>
        <w:tc>
          <w:tcPr>
            <w:tcW w:w="179" w:type="pct"/>
            <w:tcBorders>
              <w:left w:val="nil"/>
              <w:right w:val="nil"/>
            </w:tcBorders>
            <w:vAlign w:val="center"/>
          </w:tcPr>
          <w:p w14:paraId="2E59E590"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0.0364</w:t>
            </w:r>
          </w:p>
        </w:tc>
        <w:tc>
          <w:tcPr>
            <w:tcW w:w="227" w:type="pct"/>
            <w:gridSpan w:val="2"/>
            <w:tcBorders>
              <w:left w:val="nil"/>
              <w:right w:val="nil"/>
            </w:tcBorders>
            <w:vAlign w:val="center"/>
          </w:tcPr>
          <w:p w14:paraId="49C87EB5"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-0.7171</w:t>
            </w:r>
            <w:r>
              <w:rPr>
                <w:rFonts w:ascii="Arial" w:eastAsia="Arial" w:hAnsi="Arial" w:cs="Arial"/>
                <w:color w:val="000000"/>
                <w:sz w:val="12"/>
                <w:szCs w:val="12"/>
              </w:rPr>
              <w:t xml:space="preserve"> -</w:t>
            </w:r>
          </w:p>
        </w:tc>
        <w:tc>
          <w:tcPr>
            <w:tcW w:w="179" w:type="pct"/>
            <w:tcBorders>
              <w:left w:val="nil"/>
              <w:right w:val="nil"/>
            </w:tcBorders>
            <w:vAlign w:val="center"/>
          </w:tcPr>
          <w:p w14:paraId="2BB1C4D7"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0.3149</w:t>
            </w:r>
          </w:p>
        </w:tc>
        <w:tc>
          <w:tcPr>
            <w:tcW w:w="179" w:type="pct"/>
            <w:tcBorders>
              <w:left w:val="nil"/>
              <w:right w:val="nil"/>
            </w:tcBorders>
            <w:vAlign w:val="center"/>
          </w:tcPr>
          <w:p w14:paraId="5DD932D6"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-0.7689</w:t>
            </w:r>
          </w:p>
        </w:tc>
        <w:tc>
          <w:tcPr>
            <w:tcW w:w="179" w:type="pct"/>
            <w:tcBorders>
              <w:left w:val="nil"/>
              <w:right w:val="nil"/>
            </w:tcBorders>
            <w:vAlign w:val="center"/>
          </w:tcPr>
          <w:p w14:paraId="70802790"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0.445</w:t>
            </w:r>
          </w:p>
        </w:tc>
        <w:tc>
          <w:tcPr>
            <w:tcW w:w="179" w:type="pct"/>
            <w:tcBorders>
              <w:left w:val="nil"/>
              <w:right w:val="nil"/>
            </w:tcBorders>
            <w:vAlign w:val="center"/>
          </w:tcPr>
          <w:p w14:paraId="7F7AA7C2"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1F82C5C6"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0.20</w:t>
            </w:r>
          </w:p>
        </w:tc>
        <w:tc>
          <w:tcPr>
            <w:tcW w:w="180" w:type="pct"/>
            <w:tcBorders>
              <w:right w:val="nil"/>
            </w:tcBorders>
            <w:shd w:val="clear" w:color="auto" w:fill="D9D9D9" w:themeFill="background1" w:themeFillShade="D9"/>
            <w:vAlign w:val="center"/>
          </w:tcPr>
          <w:p w14:paraId="76E9FFFD"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-0.0199</w:t>
            </w:r>
          </w:p>
        </w:tc>
        <w:tc>
          <w:tcPr>
            <w:tcW w:w="180" w:type="pct"/>
            <w:tcBorders>
              <w:left w:val="nil"/>
              <w:right w:val="nil"/>
            </w:tcBorders>
            <w:shd w:val="clear" w:color="auto" w:fill="D9D9D9" w:themeFill="background1" w:themeFillShade="D9"/>
            <w:vAlign w:val="center"/>
          </w:tcPr>
          <w:p w14:paraId="0A0E7C8F"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0.0064</w:t>
            </w:r>
          </w:p>
        </w:tc>
        <w:tc>
          <w:tcPr>
            <w:tcW w:w="195" w:type="pct"/>
            <w:gridSpan w:val="2"/>
            <w:tcBorders>
              <w:left w:val="nil"/>
              <w:right w:val="nil"/>
            </w:tcBorders>
            <w:shd w:val="clear" w:color="auto" w:fill="D9D9D9" w:themeFill="background1" w:themeFillShade="D9"/>
            <w:vAlign w:val="center"/>
          </w:tcPr>
          <w:p w14:paraId="68CD1FF0" w14:textId="77777777" w:rsidR="00C4346D" w:rsidRPr="0076170F" w:rsidRDefault="00C4346D" w:rsidP="008368AE">
            <w:pPr>
              <w:suppressAutoHyphens/>
              <w:jc w:val="right"/>
              <w:rPr>
                <w:rFonts w:ascii="Arial" w:eastAsia="Calibri" w:hAnsi="Arial" w:cs="Arial"/>
                <w:bCs/>
                <w:sz w:val="12"/>
                <w:szCs w:val="12"/>
              </w:rPr>
            </w:pPr>
            <w:r w:rsidRPr="0076170F">
              <w:rPr>
                <w:rFonts w:ascii="Arial" w:eastAsia="Arial" w:hAnsi="Arial" w:cs="Arial"/>
                <w:color w:val="000000"/>
                <w:sz w:val="12"/>
                <w:szCs w:val="12"/>
              </w:rPr>
              <w:t>-1.2897</w:t>
            </w:r>
            <w:r>
              <w:rPr>
                <w:rFonts w:ascii="Arial" w:eastAsia="Arial" w:hAnsi="Arial" w:cs="Arial"/>
                <w:color w:val="000000"/>
                <w:sz w:val="12"/>
                <w:szCs w:val="12"/>
              </w:rPr>
              <w:t xml:space="preserve"> -</w:t>
            </w:r>
          </w:p>
        </w:tc>
        <w:tc>
          <w:tcPr>
            <w:tcW w:w="207" w:type="pct"/>
            <w:tcBorders>
              <w:left w:val="nil"/>
              <w:right w:val="nil"/>
            </w:tcBorders>
            <w:shd w:val="clear" w:color="auto" w:fill="D9D9D9" w:themeFill="background1" w:themeFillShade="D9"/>
            <w:vAlign w:val="center"/>
          </w:tcPr>
          <w:p w14:paraId="204F178D" w14:textId="77777777" w:rsidR="00C4346D" w:rsidRPr="0076170F" w:rsidRDefault="00C4346D" w:rsidP="008368AE">
            <w:pPr>
              <w:suppressAutoHyphens/>
              <w:rPr>
                <w:rFonts w:ascii="Arial" w:eastAsia="Calibri" w:hAnsi="Arial" w:cs="Arial"/>
                <w:bCs/>
                <w:sz w:val="12"/>
                <w:szCs w:val="12"/>
              </w:rPr>
            </w:pPr>
            <w:r w:rsidRPr="0076170F">
              <w:rPr>
                <w:rFonts w:ascii="Arial" w:eastAsia="Arial" w:hAnsi="Arial" w:cs="Arial"/>
                <w:color w:val="000000"/>
                <w:sz w:val="12"/>
                <w:szCs w:val="12"/>
              </w:rPr>
              <w:t>-0.2646</w:t>
            </w:r>
          </w:p>
        </w:tc>
        <w:tc>
          <w:tcPr>
            <w:tcW w:w="180" w:type="pct"/>
            <w:tcBorders>
              <w:left w:val="nil"/>
              <w:right w:val="nil"/>
            </w:tcBorders>
            <w:shd w:val="clear" w:color="auto" w:fill="D9D9D9" w:themeFill="background1" w:themeFillShade="D9"/>
            <w:vAlign w:val="center"/>
          </w:tcPr>
          <w:p w14:paraId="15473C24"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-3.0936</w:t>
            </w:r>
          </w:p>
        </w:tc>
        <w:tc>
          <w:tcPr>
            <w:tcW w:w="179" w:type="pct"/>
            <w:tcBorders>
              <w:left w:val="nil"/>
              <w:right w:val="nil"/>
            </w:tcBorders>
            <w:shd w:val="clear" w:color="auto" w:fill="D9D9D9" w:themeFill="background1" w:themeFillShade="D9"/>
            <w:vAlign w:val="center"/>
          </w:tcPr>
          <w:p w14:paraId="68DAE23B"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0.003</w:t>
            </w:r>
          </w:p>
        </w:tc>
        <w:tc>
          <w:tcPr>
            <w:tcW w:w="180" w:type="pct"/>
            <w:tcBorders>
              <w:left w:val="nil"/>
              <w:right w:val="nil"/>
            </w:tcBorders>
            <w:shd w:val="clear" w:color="auto" w:fill="D9D9D9" w:themeFill="background1" w:themeFillShade="D9"/>
            <w:vAlign w:val="center"/>
          </w:tcPr>
          <w:p w14:paraId="3025D145"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0.037</w:t>
            </w:r>
          </w:p>
        </w:tc>
        <w:tc>
          <w:tcPr>
            <w:tcW w:w="127" w:type="pct"/>
            <w:tcBorders>
              <w:left w:val="nil"/>
            </w:tcBorders>
            <w:shd w:val="clear" w:color="auto" w:fill="D9D9D9" w:themeFill="background1" w:themeFillShade="D9"/>
            <w:vAlign w:val="center"/>
          </w:tcPr>
          <w:p w14:paraId="35DA03C2"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0.78</w:t>
            </w:r>
          </w:p>
        </w:tc>
      </w:tr>
      <w:tr w:rsidR="00C4346D" w:rsidRPr="000E3654" w14:paraId="03E88BAD" w14:textId="77777777" w:rsidTr="00C4346D">
        <w:trPr>
          <w:trHeight w:hRule="exact" w:val="284"/>
        </w:trPr>
        <w:tc>
          <w:tcPr>
            <w:tcW w:w="713" w:type="pct"/>
            <w:shd w:val="clear" w:color="auto" w:fill="FFFF99"/>
          </w:tcPr>
          <w:p w14:paraId="2843F431"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Medial lemniscus rh</w:t>
            </w:r>
          </w:p>
        </w:tc>
        <w:tc>
          <w:tcPr>
            <w:tcW w:w="179" w:type="pct"/>
            <w:tcBorders>
              <w:right w:val="nil"/>
            </w:tcBorders>
            <w:vAlign w:val="center"/>
          </w:tcPr>
          <w:p w14:paraId="51FBBA5D"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0.0321</w:t>
            </w:r>
          </w:p>
        </w:tc>
        <w:tc>
          <w:tcPr>
            <w:tcW w:w="179" w:type="pct"/>
            <w:tcBorders>
              <w:left w:val="nil"/>
              <w:right w:val="nil"/>
            </w:tcBorders>
            <w:vAlign w:val="center"/>
          </w:tcPr>
          <w:p w14:paraId="41297553"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0.0180</w:t>
            </w:r>
          </w:p>
        </w:tc>
        <w:tc>
          <w:tcPr>
            <w:tcW w:w="179" w:type="pct"/>
            <w:gridSpan w:val="2"/>
            <w:tcBorders>
              <w:left w:val="nil"/>
              <w:right w:val="nil"/>
            </w:tcBorders>
            <w:vAlign w:val="center"/>
          </w:tcPr>
          <w:p w14:paraId="6E86CE70" w14:textId="77777777" w:rsidR="00C4346D" w:rsidRPr="006264EB" w:rsidRDefault="00C4346D" w:rsidP="008368AE">
            <w:pPr>
              <w:suppressAutoHyphens/>
              <w:jc w:val="right"/>
              <w:rPr>
                <w:rFonts w:ascii="Arial" w:eastAsia="Calibri" w:hAnsi="Arial" w:cs="Arial"/>
                <w:bCs/>
                <w:sz w:val="12"/>
                <w:szCs w:val="12"/>
              </w:rPr>
            </w:pPr>
            <w:r w:rsidRPr="006264EB">
              <w:rPr>
                <w:rFonts w:ascii="Arial" w:eastAsia="Arial" w:hAnsi="Arial" w:cs="Arial"/>
                <w:color w:val="000000"/>
                <w:sz w:val="12"/>
                <w:szCs w:val="12"/>
              </w:rPr>
              <w:t>-0.0544</w:t>
            </w:r>
            <w:r>
              <w:rPr>
                <w:rFonts w:ascii="Arial" w:eastAsia="Arial" w:hAnsi="Arial" w:cs="Arial"/>
                <w:color w:val="000000"/>
                <w:sz w:val="12"/>
                <w:szCs w:val="12"/>
              </w:rPr>
              <w:t xml:space="preserve"> -</w:t>
            </w:r>
          </w:p>
        </w:tc>
        <w:tc>
          <w:tcPr>
            <w:tcW w:w="179" w:type="pct"/>
            <w:tcBorders>
              <w:left w:val="nil"/>
              <w:right w:val="nil"/>
            </w:tcBorders>
            <w:vAlign w:val="center"/>
          </w:tcPr>
          <w:p w14:paraId="44AA7DFF" w14:textId="77777777" w:rsidR="00C4346D" w:rsidRPr="006264EB" w:rsidRDefault="00C4346D" w:rsidP="008368AE">
            <w:pPr>
              <w:suppressAutoHyphens/>
              <w:rPr>
                <w:rFonts w:ascii="Arial" w:eastAsia="Calibri" w:hAnsi="Arial" w:cs="Arial"/>
                <w:bCs/>
                <w:sz w:val="12"/>
                <w:szCs w:val="12"/>
              </w:rPr>
            </w:pPr>
            <w:r w:rsidRPr="006264EB">
              <w:rPr>
                <w:rFonts w:ascii="Arial" w:eastAsia="Arial" w:hAnsi="Arial" w:cs="Arial"/>
                <w:color w:val="000000"/>
                <w:sz w:val="12"/>
                <w:szCs w:val="12"/>
              </w:rPr>
              <w:t>0.9758</w:t>
            </w:r>
          </w:p>
        </w:tc>
        <w:tc>
          <w:tcPr>
            <w:tcW w:w="179" w:type="pct"/>
            <w:tcBorders>
              <w:left w:val="nil"/>
              <w:right w:val="nil"/>
            </w:tcBorders>
            <w:vAlign w:val="center"/>
          </w:tcPr>
          <w:p w14:paraId="5BB07B46"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1.7833</w:t>
            </w:r>
          </w:p>
        </w:tc>
        <w:tc>
          <w:tcPr>
            <w:tcW w:w="179" w:type="pct"/>
            <w:tcBorders>
              <w:left w:val="nil"/>
              <w:right w:val="nil"/>
            </w:tcBorders>
            <w:vAlign w:val="center"/>
          </w:tcPr>
          <w:p w14:paraId="1C760BE4"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0.080</w:t>
            </w:r>
          </w:p>
        </w:tc>
        <w:tc>
          <w:tcPr>
            <w:tcW w:w="179" w:type="pct"/>
            <w:tcBorders>
              <w:left w:val="nil"/>
              <w:right w:val="nil"/>
            </w:tcBorders>
            <w:vAlign w:val="center"/>
          </w:tcPr>
          <w:p w14:paraId="77B2ED09"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0.332</w:t>
            </w:r>
          </w:p>
        </w:tc>
        <w:tc>
          <w:tcPr>
            <w:tcW w:w="144" w:type="pct"/>
            <w:tcBorders>
              <w:left w:val="nil"/>
            </w:tcBorders>
            <w:vAlign w:val="center"/>
          </w:tcPr>
          <w:p w14:paraId="263C6FDA"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0.46</w:t>
            </w:r>
          </w:p>
        </w:tc>
        <w:tc>
          <w:tcPr>
            <w:tcW w:w="179" w:type="pct"/>
            <w:tcBorders>
              <w:right w:val="nil"/>
            </w:tcBorders>
            <w:vAlign w:val="center"/>
          </w:tcPr>
          <w:p w14:paraId="779BC227"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0.0213</w:t>
            </w:r>
          </w:p>
        </w:tc>
        <w:tc>
          <w:tcPr>
            <w:tcW w:w="179" w:type="pct"/>
            <w:tcBorders>
              <w:left w:val="nil"/>
              <w:right w:val="nil"/>
            </w:tcBorders>
            <w:vAlign w:val="center"/>
          </w:tcPr>
          <w:p w14:paraId="2D7448B5"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0.0330</w:t>
            </w:r>
          </w:p>
        </w:tc>
        <w:tc>
          <w:tcPr>
            <w:tcW w:w="227" w:type="pct"/>
            <w:gridSpan w:val="2"/>
            <w:tcBorders>
              <w:left w:val="nil"/>
              <w:right w:val="nil"/>
            </w:tcBorders>
            <w:vAlign w:val="center"/>
          </w:tcPr>
          <w:p w14:paraId="61160904"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-0.3589</w:t>
            </w:r>
            <w:r>
              <w:rPr>
                <w:rFonts w:ascii="Arial" w:eastAsia="Arial" w:hAnsi="Arial" w:cs="Arial"/>
                <w:color w:val="000000"/>
                <w:sz w:val="12"/>
                <w:szCs w:val="12"/>
              </w:rPr>
              <w:t xml:space="preserve"> -</w:t>
            </w:r>
          </w:p>
        </w:tc>
        <w:tc>
          <w:tcPr>
            <w:tcW w:w="179" w:type="pct"/>
            <w:tcBorders>
              <w:left w:val="nil"/>
              <w:right w:val="nil"/>
            </w:tcBorders>
            <w:vAlign w:val="center"/>
          </w:tcPr>
          <w:p w14:paraId="2564C050"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0.7068</w:t>
            </w:r>
          </w:p>
        </w:tc>
        <w:tc>
          <w:tcPr>
            <w:tcW w:w="179" w:type="pct"/>
            <w:tcBorders>
              <w:left w:val="nil"/>
              <w:right w:val="nil"/>
            </w:tcBorders>
            <w:vAlign w:val="center"/>
          </w:tcPr>
          <w:p w14:paraId="25327915"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0.6441</w:t>
            </w:r>
          </w:p>
        </w:tc>
        <w:tc>
          <w:tcPr>
            <w:tcW w:w="179" w:type="pct"/>
            <w:tcBorders>
              <w:left w:val="nil"/>
              <w:right w:val="nil"/>
            </w:tcBorders>
            <w:vAlign w:val="center"/>
          </w:tcPr>
          <w:p w14:paraId="1C5BE110"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0.522</w:t>
            </w:r>
          </w:p>
        </w:tc>
        <w:tc>
          <w:tcPr>
            <w:tcW w:w="179" w:type="pct"/>
            <w:tcBorders>
              <w:left w:val="nil"/>
              <w:right w:val="nil"/>
            </w:tcBorders>
            <w:vAlign w:val="center"/>
          </w:tcPr>
          <w:p w14:paraId="0BD5F2C4"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29CEF56A"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0.17</w:t>
            </w:r>
          </w:p>
        </w:tc>
        <w:tc>
          <w:tcPr>
            <w:tcW w:w="180" w:type="pct"/>
            <w:tcBorders>
              <w:right w:val="nil"/>
            </w:tcBorders>
            <w:shd w:val="clear" w:color="auto" w:fill="F2F2F2" w:themeFill="background1" w:themeFillShade="F2"/>
            <w:vAlign w:val="center"/>
          </w:tcPr>
          <w:p w14:paraId="03A99D6E"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-0.0124</w:t>
            </w:r>
          </w:p>
        </w:tc>
        <w:tc>
          <w:tcPr>
            <w:tcW w:w="180" w:type="pct"/>
            <w:tcBorders>
              <w:left w:val="nil"/>
              <w:right w:val="nil"/>
            </w:tcBorders>
            <w:shd w:val="clear" w:color="auto" w:fill="F2F2F2" w:themeFill="background1" w:themeFillShade="F2"/>
            <w:vAlign w:val="center"/>
          </w:tcPr>
          <w:p w14:paraId="1D094819"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0.0058</w:t>
            </w:r>
          </w:p>
        </w:tc>
        <w:tc>
          <w:tcPr>
            <w:tcW w:w="195" w:type="pct"/>
            <w:gridSpan w:val="2"/>
            <w:tcBorders>
              <w:left w:val="nil"/>
              <w:right w:val="nil"/>
            </w:tcBorders>
            <w:shd w:val="clear" w:color="auto" w:fill="F2F2F2" w:themeFill="background1" w:themeFillShade="F2"/>
            <w:vAlign w:val="center"/>
          </w:tcPr>
          <w:p w14:paraId="081FB755" w14:textId="77777777" w:rsidR="00C4346D" w:rsidRPr="0076170F" w:rsidRDefault="00C4346D" w:rsidP="008368AE">
            <w:pPr>
              <w:suppressAutoHyphens/>
              <w:jc w:val="right"/>
              <w:rPr>
                <w:rFonts w:ascii="Arial" w:eastAsia="Calibri" w:hAnsi="Arial" w:cs="Arial"/>
                <w:bCs/>
                <w:sz w:val="12"/>
                <w:szCs w:val="12"/>
              </w:rPr>
            </w:pPr>
            <w:r w:rsidRPr="0076170F">
              <w:rPr>
                <w:rFonts w:ascii="Arial" w:eastAsia="Arial" w:hAnsi="Arial" w:cs="Arial"/>
                <w:color w:val="000000"/>
                <w:sz w:val="12"/>
                <w:szCs w:val="12"/>
              </w:rPr>
              <w:t>-1.0519</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43C8FFF6" w14:textId="77777777" w:rsidR="00C4346D" w:rsidRPr="0076170F" w:rsidRDefault="00C4346D" w:rsidP="008368AE">
            <w:pPr>
              <w:suppressAutoHyphens/>
              <w:rPr>
                <w:rFonts w:ascii="Arial" w:eastAsia="Calibri" w:hAnsi="Arial" w:cs="Arial"/>
                <w:bCs/>
                <w:sz w:val="12"/>
                <w:szCs w:val="12"/>
              </w:rPr>
            </w:pPr>
            <w:r w:rsidRPr="0076170F">
              <w:rPr>
                <w:rFonts w:ascii="Arial" w:eastAsia="Arial" w:hAnsi="Arial" w:cs="Arial"/>
                <w:color w:val="000000"/>
                <w:sz w:val="12"/>
                <w:szCs w:val="12"/>
              </w:rPr>
              <w:t>-0.0312</w:t>
            </w:r>
          </w:p>
        </w:tc>
        <w:tc>
          <w:tcPr>
            <w:tcW w:w="180" w:type="pct"/>
            <w:tcBorders>
              <w:left w:val="nil"/>
              <w:right w:val="nil"/>
            </w:tcBorders>
            <w:shd w:val="clear" w:color="auto" w:fill="F2F2F2" w:themeFill="background1" w:themeFillShade="F2"/>
            <w:vAlign w:val="center"/>
          </w:tcPr>
          <w:p w14:paraId="1110502B"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-2.1259</w:t>
            </w:r>
          </w:p>
        </w:tc>
        <w:tc>
          <w:tcPr>
            <w:tcW w:w="179" w:type="pct"/>
            <w:tcBorders>
              <w:left w:val="nil"/>
              <w:right w:val="nil"/>
            </w:tcBorders>
            <w:shd w:val="clear" w:color="auto" w:fill="F2F2F2" w:themeFill="background1" w:themeFillShade="F2"/>
            <w:vAlign w:val="center"/>
          </w:tcPr>
          <w:p w14:paraId="39E04642"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0.038</w:t>
            </w:r>
          </w:p>
        </w:tc>
        <w:tc>
          <w:tcPr>
            <w:tcW w:w="180" w:type="pct"/>
            <w:tcBorders>
              <w:left w:val="nil"/>
              <w:right w:val="nil"/>
            </w:tcBorders>
            <w:shd w:val="clear" w:color="auto" w:fill="F2F2F2" w:themeFill="background1" w:themeFillShade="F2"/>
            <w:vAlign w:val="center"/>
          </w:tcPr>
          <w:p w14:paraId="6BF41423"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0.098</w:t>
            </w:r>
          </w:p>
        </w:tc>
        <w:tc>
          <w:tcPr>
            <w:tcW w:w="127" w:type="pct"/>
            <w:tcBorders>
              <w:left w:val="nil"/>
            </w:tcBorders>
            <w:shd w:val="clear" w:color="auto" w:fill="F2F2F2" w:themeFill="background1" w:themeFillShade="F2"/>
            <w:vAlign w:val="center"/>
          </w:tcPr>
          <w:p w14:paraId="0DB56B78"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0.54</w:t>
            </w:r>
          </w:p>
        </w:tc>
      </w:tr>
      <w:tr w:rsidR="00C4346D" w:rsidRPr="000E3654" w14:paraId="682D9D13" w14:textId="77777777" w:rsidTr="008368AE">
        <w:trPr>
          <w:trHeight w:hRule="exact" w:val="284"/>
        </w:trPr>
        <w:tc>
          <w:tcPr>
            <w:tcW w:w="713" w:type="pct"/>
            <w:shd w:val="clear" w:color="auto" w:fill="FFFF99"/>
          </w:tcPr>
          <w:p w14:paraId="0B431E5A"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 xml:space="preserve">Inferior cerebellar peduncle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28F02682"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-0.0179</w:t>
            </w:r>
          </w:p>
        </w:tc>
        <w:tc>
          <w:tcPr>
            <w:tcW w:w="179" w:type="pct"/>
            <w:tcBorders>
              <w:left w:val="nil"/>
              <w:right w:val="nil"/>
            </w:tcBorders>
            <w:vAlign w:val="center"/>
          </w:tcPr>
          <w:p w14:paraId="20020B77"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0.0175</w:t>
            </w:r>
          </w:p>
        </w:tc>
        <w:tc>
          <w:tcPr>
            <w:tcW w:w="179" w:type="pct"/>
            <w:gridSpan w:val="2"/>
            <w:tcBorders>
              <w:left w:val="nil"/>
              <w:right w:val="nil"/>
            </w:tcBorders>
            <w:vAlign w:val="center"/>
          </w:tcPr>
          <w:p w14:paraId="097E9D97" w14:textId="77777777" w:rsidR="00C4346D" w:rsidRPr="006264EB" w:rsidRDefault="00C4346D" w:rsidP="008368AE">
            <w:pPr>
              <w:suppressAutoHyphens/>
              <w:jc w:val="right"/>
              <w:rPr>
                <w:rFonts w:ascii="Arial" w:eastAsia="Calibri" w:hAnsi="Arial" w:cs="Arial"/>
                <w:bCs/>
                <w:sz w:val="12"/>
                <w:szCs w:val="12"/>
              </w:rPr>
            </w:pPr>
            <w:r w:rsidRPr="006264EB">
              <w:rPr>
                <w:rFonts w:ascii="Arial" w:eastAsia="Arial" w:hAnsi="Arial" w:cs="Arial"/>
                <w:color w:val="000000"/>
                <w:sz w:val="12"/>
                <w:szCs w:val="12"/>
              </w:rPr>
              <w:t>-0.7581</w:t>
            </w:r>
            <w:r>
              <w:rPr>
                <w:rFonts w:ascii="Arial" w:eastAsia="Arial" w:hAnsi="Arial" w:cs="Arial"/>
                <w:color w:val="000000"/>
                <w:sz w:val="12"/>
                <w:szCs w:val="12"/>
              </w:rPr>
              <w:t xml:space="preserve"> -</w:t>
            </w:r>
          </w:p>
        </w:tc>
        <w:tc>
          <w:tcPr>
            <w:tcW w:w="179" w:type="pct"/>
            <w:tcBorders>
              <w:left w:val="nil"/>
              <w:right w:val="nil"/>
            </w:tcBorders>
            <w:vAlign w:val="center"/>
          </w:tcPr>
          <w:p w14:paraId="597056A9" w14:textId="77777777" w:rsidR="00C4346D" w:rsidRPr="006264EB" w:rsidRDefault="00C4346D" w:rsidP="008368AE">
            <w:pPr>
              <w:suppressAutoHyphens/>
              <w:rPr>
                <w:rFonts w:ascii="Arial" w:eastAsia="Calibri" w:hAnsi="Arial" w:cs="Arial"/>
                <w:bCs/>
                <w:sz w:val="12"/>
                <w:szCs w:val="12"/>
              </w:rPr>
            </w:pPr>
            <w:r w:rsidRPr="006264EB">
              <w:rPr>
                <w:rFonts w:ascii="Arial" w:eastAsia="Arial" w:hAnsi="Arial" w:cs="Arial"/>
                <w:color w:val="000000"/>
                <w:sz w:val="12"/>
                <w:szCs w:val="12"/>
              </w:rPr>
              <w:t>0.2412</w:t>
            </w:r>
          </w:p>
        </w:tc>
        <w:tc>
          <w:tcPr>
            <w:tcW w:w="179" w:type="pct"/>
            <w:tcBorders>
              <w:left w:val="nil"/>
              <w:right w:val="nil"/>
            </w:tcBorders>
            <w:vAlign w:val="center"/>
          </w:tcPr>
          <w:p w14:paraId="45B98310"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-1.0220</w:t>
            </w:r>
          </w:p>
        </w:tc>
        <w:tc>
          <w:tcPr>
            <w:tcW w:w="179" w:type="pct"/>
            <w:tcBorders>
              <w:left w:val="nil"/>
              <w:right w:val="nil"/>
            </w:tcBorders>
            <w:vAlign w:val="center"/>
          </w:tcPr>
          <w:p w14:paraId="78E5C557"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0.311</w:t>
            </w:r>
          </w:p>
        </w:tc>
        <w:tc>
          <w:tcPr>
            <w:tcW w:w="179" w:type="pct"/>
            <w:tcBorders>
              <w:left w:val="nil"/>
              <w:right w:val="nil"/>
            </w:tcBorders>
            <w:vAlign w:val="center"/>
          </w:tcPr>
          <w:p w14:paraId="21D09437"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0.582</w:t>
            </w:r>
          </w:p>
        </w:tc>
        <w:tc>
          <w:tcPr>
            <w:tcW w:w="144" w:type="pct"/>
            <w:tcBorders>
              <w:left w:val="nil"/>
            </w:tcBorders>
            <w:vAlign w:val="center"/>
          </w:tcPr>
          <w:p w14:paraId="59D2D453"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0.26</w:t>
            </w:r>
          </w:p>
        </w:tc>
        <w:tc>
          <w:tcPr>
            <w:tcW w:w="179" w:type="pct"/>
            <w:tcBorders>
              <w:right w:val="nil"/>
            </w:tcBorders>
            <w:vAlign w:val="center"/>
          </w:tcPr>
          <w:p w14:paraId="082865E6"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-0.0239</w:t>
            </w:r>
          </w:p>
        </w:tc>
        <w:tc>
          <w:tcPr>
            <w:tcW w:w="179" w:type="pct"/>
            <w:tcBorders>
              <w:left w:val="nil"/>
              <w:right w:val="nil"/>
            </w:tcBorders>
            <w:vAlign w:val="center"/>
          </w:tcPr>
          <w:p w14:paraId="10D9D1B2"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0.0314</w:t>
            </w:r>
          </w:p>
        </w:tc>
        <w:tc>
          <w:tcPr>
            <w:tcW w:w="227" w:type="pct"/>
            <w:gridSpan w:val="2"/>
            <w:tcBorders>
              <w:left w:val="nil"/>
              <w:right w:val="nil"/>
            </w:tcBorders>
            <w:vAlign w:val="center"/>
          </w:tcPr>
          <w:p w14:paraId="0F4E426E"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-0.7111</w:t>
            </w:r>
            <w:r>
              <w:rPr>
                <w:rFonts w:ascii="Arial" w:eastAsia="Arial" w:hAnsi="Arial" w:cs="Arial"/>
                <w:color w:val="000000"/>
                <w:sz w:val="12"/>
                <w:szCs w:val="12"/>
              </w:rPr>
              <w:t xml:space="preserve"> -</w:t>
            </w:r>
          </w:p>
        </w:tc>
        <w:tc>
          <w:tcPr>
            <w:tcW w:w="179" w:type="pct"/>
            <w:tcBorders>
              <w:left w:val="nil"/>
              <w:right w:val="nil"/>
            </w:tcBorders>
            <w:vAlign w:val="center"/>
          </w:tcPr>
          <w:p w14:paraId="4857223E"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0.3153</w:t>
            </w:r>
          </w:p>
        </w:tc>
        <w:tc>
          <w:tcPr>
            <w:tcW w:w="179" w:type="pct"/>
            <w:tcBorders>
              <w:left w:val="nil"/>
              <w:right w:val="nil"/>
            </w:tcBorders>
            <w:vAlign w:val="center"/>
          </w:tcPr>
          <w:p w14:paraId="51C98BC6"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-0.7609</w:t>
            </w:r>
          </w:p>
        </w:tc>
        <w:tc>
          <w:tcPr>
            <w:tcW w:w="179" w:type="pct"/>
            <w:tcBorders>
              <w:left w:val="nil"/>
              <w:right w:val="nil"/>
            </w:tcBorders>
            <w:vAlign w:val="center"/>
          </w:tcPr>
          <w:p w14:paraId="3C04104F"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0.450</w:t>
            </w:r>
          </w:p>
        </w:tc>
        <w:tc>
          <w:tcPr>
            <w:tcW w:w="179" w:type="pct"/>
            <w:tcBorders>
              <w:left w:val="nil"/>
              <w:right w:val="nil"/>
            </w:tcBorders>
            <w:vAlign w:val="center"/>
          </w:tcPr>
          <w:p w14:paraId="02F27753"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2AD86FB7"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0.20</w:t>
            </w:r>
          </w:p>
        </w:tc>
        <w:tc>
          <w:tcPr>
            <w:tcW w:w="180" w:type="pct"/>
            <w:tcBorders>
              <w:right w:val="nil"/>
            </w:tcBorders>
            <w:vAlign w:val="center"/>
          </w:tcPr>
          <w:p w14:paraId="4C427AAD"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-0.0010</w:t>
            </w:r>
          </w:p>
        </w:tc>
        <w:tc>
          <w:tcPr>
            <w:tcW w:w="180" w:type="pct"/>
            <w:tcBorders>
              <w:left w:val="nil"/>
              <w:right w:val="nil"/>
            </w:tcBorders>
            <w:vAlign w:val="center"/>
          </w:tcPr>
          <w:p w14:paraId="2D691C5C"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0.0056</w:t>
            </w:r>
          </w:p>
        </w:tc>
        <w:tc>
          <w:tcPr>
            <w:tcW w:w="195" w:type="pct"/>
            <w:gridSpan w:val="2"/>
            <w:tcBorders>
              <w:left w:val="nil"/>
              <w:right w:val="nil"/>
            </w:tcBorders>
            <w:vAlign w:val="center"/>
          </w:tcPr>
          <w:p w14:paraId="3471C346"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-0.5276</w:t>
            </w:r>
            <w:r>
              <w:rPr>
                <w:rFonts w:ascii="Arial" w:eastAsia="Arial" w:hAnsi="Arial" w:cs="Arial"/>
                <w:color w:val="000000"/>
                <w:sz w:val="12"/>
                <w:szCs w:val="12"/>
              </w:rPr>
              <w:t xml:space="preserve"> -</w:t>
            </w:r>
          </w:p>
        </w:tc>
        <w:tc>
          <w:tcPr>
            <w:tcW w:w="207" w:type="pct"/>
            <w:tcBorders>
              <w:left w:val="nil"/>
              <w:right w:val="nil"/>
            </w:tcBorders>
            <w:vAlign w:val="center"/>
          </w:tcPr>
          <w:p w14:paraId="0B5D23B5"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0.4419</w:t>
            </w:r>
          </w:p>
        </w:tc>
        <w:tc>
          <w:tcPr>
            <w:tcW w:w="180" w:type="pct"/>
            <w:tcBorders>
              <w:left w:val="nil"/>
              <w:right w:val="nil"/>
            </w:tcBorders>
            <w:vAlign w:val="center"/>
          </w:tcPr>
          <w:p w14:paraId="0F2F90FA"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-0.1739</w:t>
            </w:r>
          </w:p>
        </w:tc>
        <w:tc>
          <w:tcPr>
            <w:tcW w:w="179" w:type="pct"/>
            <w:tcBorders>
              <w:left w:val="nil"/>
              <w:right w:val="nil"/>
            </w:tcBorders>
            <w:vAlign w:val="center"/>
          </w:tcPr>
          <w:p w14:paraId="2ED97F78"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0.862</w:t>
            </w:r>
          </w:p>
        </w:tc>
        <w:tc>
          <w:tcPr>
            <w:tcW w:w="180" w:type="pct"/>
            <w:tcBorders>
              <w:left w:val="nil"/>
              <w:right w:val="nil"/>
            </w:tcBorders>
            <w:vAlign w:val="center"/>
          </w:tcPr>
          <w:p w14:paraId="68FBDE5B"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0.908</w:t>
            </w:r>
          </w:p>
        </w:tc>
        <w:tc>
          <w:tcPr>
            <w:tcW w:w="127" w:type="pct"/>
            <w:tcBorders>
              <w:left w:val="nil"/>
            </w:tcBorders>
            <w:vAlign w:val="center"/>
          </w:tcPr>
          <w:p w14:paraId="218E3901"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0.04</w:t>
            </w:r>
          </w:p>
        </w:tc>
      </w:tr>
      <w:tr w:rsidR="00C4346D" w:rsidRPr="000E3654" w14:paraId="5981C6B7" w14:textId="77777777" w:rsidTr="00C4346D">
        <w:trPr>
          <w:trHeight w:hRule="exact" w:val="284"/>
        </w:trPr>
        <w:tc>
          <w:tcPr>
            <w:tcW w:w="713" w:type="pct"/>
            <w:shd w:val="clear" w:color="auto" w:fill="FFFF99"/>
          </w:tcPr>
          <w:p w14:paraId="38EFC735"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Inferior cerebellar peduncle rh</w:t>
            </w:r>
          </w:p>
        </w:tc>
        <w:tc>
          <w:tcPr>
            <w:tcW w:w="179" w:type="pct"/>
            <w:tcBorders>
              <w:right w:val="nil"/>
            </w:tcBorders>
            <w:vAlign w:val="center"/>
          </w:tcPr>
          <w:p w14:paraId="61BA05E8"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0.0206</w:t>
            </w:r>
          </w:p>
        </w:tc>
        <w:tc>
          <w:tcPr>
            <w:tcW w:w="179" w:type="pct"/>
            <w:tcBorders>
              <w:left w:val="nil"/>
              <w:right w:val="nil"/>
            </w:tcBorders>
            <w:vAlign w:val="center"/>
          </w:tcPr>
          <w:p w14:paraId="38818453"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0.0176</w:t>
            </w:r>
          </w:p>
        </w:tc>
        <w:tc>
          <w:tcPr>
            <w:tcW w:w="179" w:type="pct"/>
            <w:gridSpan w:val="2"/>
            <w:tcBorders>
              <w:left w:val="nil"/>
              <w:right w:val="nil"/>
            </w:tcBorders>
            <w:vAlign w:val="center"/>
          </w:tcPr>
          <w:p w14:paraId="5BBE4555" w14:textId="77777777" w:rsidR="00C4346D" w:rsidRPr="006264EB" w:rsidRDefault="00C4346D" w:rsidP="008368AE">
            <w:pPr>
              <w:suppressAutoHyphens/>
              <w:jc w:val="right"/>
              <w:rPr>
                <w:rFonts w:ascii="Arial" w:eastAsia="Calibri" w:hAnsi="Arial" w:cs="Arial"/>
                <w:bCs/>
                <w:sz w:val="12"/>
                <w:szCs w:val="12"/>
              </w:rPr>
            </w:pPr>
            <w:r w:rsidRPr="006264EB">
              <w:rPr>
                <w:rFonts w:ascii="Arial" w:eastAsia="Arial" w:hAnsi="Arial" w:cs="Arial"/>
                <w:color w:val="000000"/>
                <w:sz w:val="12"/>
                <w:szCs w:val="12"/>
              </w:rPr>
              <w:t>-0.2101</w:t>
            </w:r>
            <w:r>
              <w:rPr>
                <w:rFonts w:ascii="Arial" w:eastAsia="Arial" w:hAnsi="Arial" w:cs="Arial"/>
                <w:color w:val="000000"/>
                <w:sz w:val="12"/>
                <w:szCs w:val="12"/>
              </w:rPr>
              <w:t xml:space="preserve"> -</w:t>
            </w:r>
          </w:p>
        </w:tc>
        <w:tc>
          <w:tcPr>
            <w:tcW w:w="179" w:type="pct"/>
            <w:tcBorders>
              <w:left w:val="nil"/>
              <w:right w:val="nil"/>
            </w:tcBorders>
            <w:vAlign w:val="center"/>
          </w:tcPr>
          <w:p w14:paraId="2D76BE46" w14:textId="77777777" w:rsidR="00C4346D" w:rsidRPr="006264EB" w:rsidRDefault="00C4346D" w:rsidP="008368AE">
            <w:pPr>
              <w:suppressAutoHyphens/>
              <w:rPr>
                <w:rFonts w:ascii="Arial" w:eastAsia="Calibri" w:hAnsi="Arial" w:cs="Arial"/>
                <w:bCs/>
                <w:sz w:val="12"/>
                <w:szCs w:val="12"/>
              </w:rPr>
            </w:pPr>
            <w:r w:rsidRPr="006264EB">
              <w:rPr>
                <w:rFonts w:ascii="Arial" w:eastAsia="Arial" w:hAnsi="Arial" w:cs="Arial"/>
                <w:color w:val="000000"/>
                <w:sz w:val="12"/>
                <w:szCs w:val="12"/>
              </w:rPr>
              <w:t>0.8171</w:t>
            </w:r>
          </w:p>
        </w:tc>
        <w:tc>
          <w:tcPr>
            <w:tcW w:w="179" w:type="pct"/>
            <w:tcBorders>
              <w:left w:val="nil"/>
              <w:right w:val="nil"/>
            </w:tcBorders>
            <w:vAlign w:val="center"/>
          </w:tcPr>
          <w:p w14:paraId="3F6E4897"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1.1699</w:t>
            </w:r>
          </w:p>
        </w:tc>
        <w:tc>
          <w:tcPr>
            <w:tcW w:w="179" w:type="pct"/>
            <w:tcBorders>
              <w:left w:val="nil"/>
              <w:right w:val="nil"/>
            </w:tcBorders>
            <w:vAlign w:val="center"/>
          </w:tcPr>
          <w:p w14:paraId="04E39570"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0.247</w:t>
            </w:r>
          </w:p>
        </w:tc>
        <w:tc>
          <w:tcPr>
            <w:tcW w:w="179" w:type="pct"/>
            <w:tcBorders>
              <w:left w:val="nil"/>
              <w:right w:val="nil"/>
            </w:tcBorders>
            <w:vAlign w:val="center"/>
          </w:tcPr>
          <w:p w14:paraId="29E88F3A"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0.493</w:t>
            </w:r>
          </w:p>
        </w:tc>
        <w:tc>
          <w:tcPr>
            <w:tcW w:w="144" w:type="pct"/>
            <w:tcBorders>
              <w:left w:val="nil"/>
            </w:tcBorders>
            <w:vAlign w:val="center"/>
          </w:tcPr>
          <w:p w14:paraId="59CB7DFC"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0.30</w:t>
            </w:r>
          </w:p>
        </w:tc>
        <w:tc>
          <w:tcPr>
            <w:tcW w:w="179" w:type="pct"/>
            <w:tcBorders>
              <w:right w:val="nil"/>
            </w:tcBorders>
            <w:vAlign w:val="center"/>
          </w:tcPr>
          <w:p w14:paraId="6EAD052F"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0.0075</w:t>
            </w:r>
          </w:p>
        </w:tc>
        <w:tc>
          <w:tcPr>
            <w:tcW w:w="179" w:type="pct"/>
            <w:tcBorders>
              <w:left w:val="nil"/>
              <w:right w:val="nil"/>
            </w:tcBorders>
            <w:vAlign w:val="center"/>
          </w:tcPr>
          <w:p w14:paraId="7EACD7B4"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0.0324</w:t>
            </w:r>
          </w:p>
        </w:tc>
        <w:tc>
          <w:tcPr>
            <w:tcW w:w="227" w:type="pct"/>
            <w:gridSpan w:val="2"/>
            <w:tcBorders>
              <w:left w:val="nil"/>
              <w:right w:val="nil"/>
            </w:tcBorders>
            <w:vAlign w:val="center"/>
          </w:tcPr>
          <w:p w14:paraId="47DC0981"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-0.4519</w:t>
            </w:r>
            <w:r>
              <w:rPr>
                <w:rFonts w:ascii="Arial" w:eastAsia="Arial" w:hAnsi="Arial" w:cs="Arial"/>
                <w:color w:val="000000"/>
                <w:sz w:val="12"/>
                <w:szCs w:val="12"/>
              </w:rPr>
              <w:t xml:space="preserve"> -</w:t>
            </w:r>
          </w:p>
        </w:tc>
        <w:tc>
          <w:tcPr>
            <w:tcW w:w="179" w:type="pct"/>
            <w:tcBorders>
              <w:left w:val="nil"/>
              <w:right w:val="nil"/>
            </w:tcBorders>
            <w:vAlign w:val="center"/>
          </w:tcPr>
          <w:p w14:paraId="5F65701B"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0.5719</w:t>
            </w:r>
          </w:p>
        </w:tc>
        <w:tc>
          <w:tcPr>
            <w:tcW w:w="179" w:type="pct"/>
            <w:tcBorders>
              <w:left w:val="nil"/>
              <w:right w:val="nil"/>
            </w:tcBorders>
            <w:vAlign w:val="center"/>
          </w:tcPr>
          <w:p w14:paraId="518A9845"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0.2308</w:t>
            </w:r>
          </w:p>
        </w:tc>
        <w:tc>
          <w:tcPr>
            <w:tcW w:w="179" w:type="pct"/>
            <w:tcBorders>
              <w:left w:val="nil"/>
              <w:right w:val="nil"/>
            </w:tcBorders>
            <w:vAlign w:val="center"/>
          </w:tcPr>
          <w:p w14:paraId="4D006E73"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0.818</w:t>
            </w:r>
          </w:p>
        </w:tc>
        <w:tc>
          <w:tcPr>
            <w:tcW w:w="179" w:type="pct"/>
            <w:tcBorders>
              <w:left w:val="nil"/>
              <w:right w:val="nil"/>
            </w:tcBorders>
            <w:vAlign w:val="center"/>
          </w:tcPr>
          <w:p w14:paraId="249A1463"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0.936</w:t>
            </w:r>
          </w:p>
        </w:tc>
        <w:tc>
          <w:tcPr>
            <w:tcW w:w="161" w:type="pct"/>
            <w:tcBorders>
              <w:left w:val="nil"/>
            </w:tcBorders>
            <w:vAlign w:val="center"/>
          </w:tcPr>
          <w:p w14:paraId="460CCEF0"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0.06</w:t>
            </w:r>
          </w:p>
        </w:tc>
        <w:tc>
          <w:tcPr>
            <w:tcW w:w="180" w:type="pct"/>
            <w:tcBorders>
              <w:right w:val="nil"/>
            </w:tcBorders>
            <w:shd w:val="clear" w:color="auto" w:fill="D9D9D9" w:themeFill="background1" w:themeFillShade="D9"/>
            <w:vAlign w:val="center"/>
          </w:tcPr>
          <w:p w14:paraId="746BB722"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-0.0172</w:t>
            </w:r>
          </w:p>
        </w:tc>
        <w:tc>
          <w:tcPr>
            <w:tcW w:w="180" w:type="pct"/>
            <w:tcBorders>
              <w:left w:val="nil"/>
              <w:right w:val="nil"/>
            </w:tcBorders>
            <w:shd w:val="clear" w:color="auto" w:fill="D9D9D9" w:themeFill="background1" w:themeFillShade="D9"/>
            <w:vAlign w:val="center"/>
          </w:tcPr>
          <w:p w14:paraId="635D8D68"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0.0057</w:t>
            </w:r>
          </w:p>
        </w:tc>
        <w:tc>
          <w:tcPr>
            <w:tcW w:w="195" w:type="pct"/>
            <w:gridSpan w:val="2"/>
            <w:tcBorders>
              <w:left w:val="nil"/>
              <w:right w:val="nil"/>
            </w:tcBorders>
            <w:shd w:val="clear" w:color="auto" w:fill="D9D9D9" w:themeFill="background1" w:themeFillShade="D9"/>
            <w:vAlign w:val="center"/>
          </w:tcPr>
          <w:p w14:paraId="1706CAF1" w14:textId="77777777" w:rsidR="00C4346D" w:rsidRPr="0076170F" w:rsidRDefault="00C4346D" w:rsidP="008368AE">
            <w:pPr>
              <w:suppressAutoHyphens/>
              <w:jc w:val="right"/>
              <w:rPr>
                <w:rFonts w:ascii="Arial" w:eastAsia="Calibri" w:hAnsi="Arial" w:cs="Arial"/>
                <w:bCs/>
                <w:sz w:val="12"/>
                <w:szCs w:val="12"/>
              </w:rPr>
            </w:pPr>
            <w:r w:rsidRPr="0076170F">
              <w:rPr>
                <w:rFonts w:ascii="Arial" w:eastAsia="Arial" w:hAnsi="Arial" w:cs="Arial"/>
                <w:color w:val="000000"/>
                <w:sz w:val="12"/>
                <w:szCs w:val="12"/>
              </w:rPr>
              <w:t>-1.2777</w:t>
            </w:r>
            <w:r>
              <w:rPr>
                <w:rFonts w:ascii="Arial" w:eastAsia="Arial" w:hAnsi="Arial" w:cs="Arial"/>
                <w:color w:val="000000"/>
                <w:sz w:val="12"/>
                <w:szCs w:val="12"/>
              </w:rPr>
              <w:t xml:space="preserve"> -</w:t>
            </w:r>
          </w:p>
        </w:tc>
        <w:tc>
          <w:tcPr>
            <w:tcW w:w="207" w:type="pct"/>
            <w:tcBorders>
              <w:left w:val="nil"/>
              <w:right w:val="nil"/>
            </w:tcBorders>
            <w:shd w:val="clear" w:color="auto" w:fill="D9D9D9" w:themeFill="background1" w:themeFillShade="D9"/>
            <w:vAlign w:val="center"/>
          </w:tcPr>
          <w:p w14:paraId="7AA43233" w14:textId="77777777" w:rsidR="00C4346D" w:rsidRPr="0076170F" w:rsidRDefault="00C4346D" w:rsidP="008368AE">
            <w:pPr>
              <w:suppressAutoHyphens/>
              <w:rPr>
                <w:rFonts w:ascii="Arial" w:eastAsia="Calibri" w:hAnsi="Arial" w:cs="Arial"/>
                <w:bCs/>
                <w:sz w:val="12"/>
                <w:szCs w:val="12"/>
              </w:rPr>
            </w:pPr>
            <w:r w:rsidRPr="0076170F">
              <w:rPr>
                <w:rFonts w:ascii="Arial" w:eastAsia="Arial" w:hAnsi="Arial" w:cs="Arial"/>
                <w:color w:val="000000"/>
                <w:sz w:val="12"/>
                <w:szCs w:val="12"/>
              </w:rPr>
              <w:t>-0.2444</w:t>
            </w:r>
          </w:p>
        </w:tc>
        <w:tc>
          <w:tcPr>
            <w:tcW w:w="180" w:type="pct"/>
            <w:tcBorders>
              <w:left w:val="nil"/>
              <w:right w:val="nil"/>
            </w:tcBorders>
            <w:shd w:val="clear" w:color="auto" w:fill="D9D9D9" w:themeFill="background1" w:themeFillShade="D9"/>
            <w:vAlign w:val="center"/>
          </w:tcPr>
          <w:p w14:paraId="0826C6A4"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-3.0016</w:t>
            </w:r>
          </w:p>
        </w:tc>
        <w:tc>
          <w:tcPr>
            <w:tcW w:w="179" w:type="pct"/>
            <w:tcBorders>
              <w:left w:val="nil"/>
              <w:right w:val="nil"/>
            </w:tcBorders>
            <w:shd w:val="clear" w:color="auto" w:fill="D9D9D9" w:themeFill="background1" w:themeFillShade="D9"/>
            <w:vAlign w:val="center"/>
          </w:tcPr>
          <w:p w14:paraId="529F3BA6"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0.004</w:t>
            </w:r>
          </w:p>
        </w:tc>
        <w:tc>
          <w:tcPr>
            <w:tcW w:w="180" w:type="pct"/>
            <w:tcBorders>
              <w:left w:val="nil"/>
              <w:right w:val="nil"/>
            </w:tcBorders>
            <w:shd w:val="clear" w:color="auto" w:fill="D9D9D9" w:themeFill="background1" w:themeFillShade="D9"/>
            <w:vAlign w:val="center"/>
          </w:tcPr>
          <w:p w14:paraId="41C02061"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0.037</w:t>
            </w:r>
          </w:p>
        </w:tc>
        <w:tc>
          <w:tcPr>
            <w:tcW w:w="127" w:type="pct"/>
            <w:tcBorders>
              <w:left w:val="nil"/>
            </w:tcBorders>
            <w:shd w:val="clear" w:color="auto" w:fill="D9D9D9" w:themeFill="background1" w:themeFillShade="D9"/>
            <w:vAlign w:val="center"/>
          </w:tcPr>
          <w:p w14:paraId="02A6F140"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0.76</w:t>
            </w:r>
          </w:p>
        </w:tc>
      </w:tr>
      <w:tr w:rsidR="00C4346D" w:rsidRPr="000E3654" w14:paraId="6B144CE7" w14:textId="77777777" w:rsidTr="008368AE">
        <w:trPr>
          <w:trHeight w:hRule="exact" w:val="284"/>
        </w:trPr>
        <w:tc>
          <w:tcPr>
            <w:tcW w:w="713" w:type="pct"/>
            <w:shd w:val="clear" w:color="auto" w:fill="FFFF99"/>
          </w:tcPr>
          <w:p w14:paraId="62B1499A"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 xml:space="preserve">Corticospinal tract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466171BC"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-0.0271</w:t>
            </w:r>
          </w:p>
        </w:tc>
        <w:tc>
          <w:tcPr>
            <w:tcW w:w="179" w:type="pct"/>
            <w:tcBorders>
              <w:left w:val="nil"/>
              <w:right w:val="nil"/>
            </w:tcBorders>
            <w:vAlign w:val="center"/>
          </w:tcPr>
          <w:p w14:paraId="23551C81"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0.0182</w:t>
            </w:r>
          </w:p>
        </w:tc>
        <w:tc>
          <w:tcPr>
            <w:tcW w:w="179" w:type="pct"/>
            <w:gridSpan w:val="2"/>
            <w:tcBorders>
              <w:left w:val="nil"/>
              <w:right w:val="nil"/>
            </w:tcBorders>
            <w:vAlign w:val="center"/>
          </w:tcPr>
          <w:p w14:paraId="13334739" w14:textId="77777777" w:rsidR="00C4346D" w:rsidRPr="006264EB" w:rsidRDefault="00C4346D" w:rsidP="008368AE">
            <w:pPr>
              <w:suppressAutoHyphens/>
              <w:jc w:val="right"/>
              <w:rPr>
                <w:rFonts w:ascii="Arial" w:eastAsia="Calibri" w:hAnsi="Arial" w:cs="Arial"/>
                <w:bCs/>
                <w:sz w:val="12"/>
                <w:szCs w:val="12"/>
              </w:rPr>
            </w:pPr>
            <w:r w:rsidRPr="006264EB">
              <w:rPr>
                <w:rFonts w:ascii="Arial" w:eastAsia="Arial" w:hAnsi="Arial" w:cs="Arial"/>
                <w:color w:val="000000"/>
                <w:sz w:val="12"/>
                <w:szCs w:val="12"/>
              </w:rPr>
              <w:t>-1.0018</w:t>
            </w:r>
            <w:r>
              <w:rPr>
                <w:rFonts w:ascii="Arial" w:eastAsia="Arial" w:hAnsi="Arial" w:cs="Arial"/>
                <w:color w:val="000000"/>
                <w:sz w:val="12"/>
                <w:szCs w:val="12"/>
              </w:rPr>
              <w:t xml:space="preserve"> -</w:t>
            </w:r>
          </w:p>
        </w:tc>
        <w:tc>
          <w:tcPr>
            <w:tcW w:w="179" w:type="pct"/>
            <w:tcBorders>
              <w:left w:val="nil"/>
              <w:right w:val="nil"/>
            </w:tcBorders>
            <w:vAlign w:val="center"/>
          </w:tcPr>
          <w:p w14:paraId="31401EB0" w14:textId="77777777" w:rsidR="00C4346D" w:rsidRPr="006264EB" w:rsidRDefault="00C4346D" w:rsidP="008368AE">
            <w:pPr>
              <w:suppressAutoHyphens/>
              <w:rPr>
                <w:rFonts w:ascii="Arial" w:eastAsia="Calibri" w:hAnsi="Arial" w:cs="Arial"/>
                <w:bCs/>
                <w:sz w:val="12"/>
                <w:szCs w:val="12"/>
              </w:rPr>
            </w:pPr>
            <w:r w:rsidRPr="006264EB">
              <w:rPr>
                <w:rFonts w:ascii="Arial" w:eastAsia="Arial" w:hAnsi="Arial" w:cs="Arial"/>
                <w:color w:val="000000"/>
                <w:sz w:val="12"/>
                <w:szCs w:val="12"/>
              </w:rPr>
              <w:t>0.1447</w:t>
            </w:r>
          </w:p>
        </w:tc>
        <w:tc>
          <w:tcPr>
            <w:tcW w:w="179" w:type="pct"/>
            <w:tcBorders>
              <w:left w:val="nil"/>
              <w:right w:val="nil"/>
            </w:tcBorders>
            <w:vAlign w:val="center"/>
          </w:tcPr>
          <w:p w14:paraId="03E61CA2"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-1.4896</w:t>
            </w:r>
          </w:p>
        </w:tc>
        <w:tc>
          <w:tcPr>
            <w:tcW w:w="179" w:type="pct"/>
            <w:tcBorders>
              <w:left w:val="nil"/>
              <w:right w:val="nil"/>
            </w:tcBorders>
            <w:vAlign w:val="center"/>
          </w:tcPr>
          <w:p w14:paraId="2DE52C66"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0.143</w:t>
            </w:r>
          </w:p>
        </w:tc>
        <w:tc>
          <w:tcPr>
            <w:tcW w:w="179" w:type="pct"/>
            <w:tcBorders>
              <w:left w:val="nil"/>
              <w:right w:val="nil"/>
            </w:tcBorders>
            <w:vAlign w:val="center"/>
          </w:tcPr>
          <w:p w14:paraId="4BE50BB6"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0.408</w:t>
            </w:r>
          </w:p>
        </w:tc>
        <w:tc>
          <w:tcPr>
            <w:tcW w:w="144" w:type="pct"/>
            <w:tcBorders>
              <w:left w:val="nil"/>
            </w:tcBorders>
            <w:vAlign w:val="center"/>
          </w:tcPr>
          <w:p w14:paraId="2CFF29F9"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0.43</w:t>
            </w:r>
          </w:p>
        </w:tc>
        <w:tc>
          <w:tcPr>
            <w:tcW w:w="179" w:type="pct"/>
            <w:tcBorders>
              <w:right w:val="nil"/>
            </w:tcBorders>
            <w:vAlign w:val="center"/>
          </w:tcPr>
          <w:p w14:paraId="53F9FBAA"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-0.0099</w:t>
            </w:r>
          </w:p>
        </w:tc>
        <w:tc>
          <w:tcPr>
            <w:tcW w:w="179" w:type="pct"/>
            <w:tcBorders>
              <w:left w:val="nil"/>
              <w:right w:val="nil"/>
            </w:tcBorders>
            <w:vAlign w:val="center"/>
          </w:tcPr>
          <w:p w14:paraId="38388A2A"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0.0330</w:t>
            </w:r>
          </w:p>
        </w:tc>
        <w:tc>
          <w:tcPr>
            <w:tcW w:w="227" w:type="pct"/>
            <w:gridSpan w:val="2"/>
            <w:tcBorders>
              <w:left w:val="nil"/>
              <w:right w:val="nil"/>
            </w:tcBorders>
            <w:vAlign w:val="center"/>
          </w:tcPr>
          <w:p w14:paraId="6C194C31"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-0.6723</w:t>
            </w:r>
            <w:r>
              <w:rPr>
                <w:rFonts w:ascii="Arial" w:eastAsia="Arial" w:hAnsi="Arial" w:cs="Arial"/>
                <w:color w:val="000000"/>
                <w:sz w:val="12"/>
                <w:szCs w:val="12"/>
              </w:rPr>
              <w:t xml:space="preserve"> -</w:t>
            </w:r>
          </w:p>
        </w:tc>
        <w:tc>
          <w:tcPr>
            <w:tcW w:w="179" w:type="pct"/>
            <w:tcBorders>
              <w:left w:val="nil"/>
              <w:right w:val="nil"/>
            </w:tcBorders>
            <w:vAlign w:val="center"/>
          </w:tcPr>
          <w:p w14:paraId="218CD2F6"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0.4947</w:t>
            </w:r>
          </w:p>
        </w:tc>
        <w:tc>
          <w:tcPr>
            <w:tcW w:w="179" w:type="pct"/>
            <w:tcBorders>
              <w:left w:val="nil"/>
              <w:right w:val="nil"/>
            </w:tcBorders>
            <w:vAlign w:val="center"/>
          </w:tcPr>
          <w:p w14:paraId="3285F538"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-0.3001</w:t>
            </w:r>
          </w:p>
        </w:tc>
        <w:tc>
          <w:tcPr>
            <w:tcW w:w="179" w:type="pct"/>
            <w:tcBorders>
              <w:left w:val="nil"/>
              <w:right w:val="nil"/>
            </w:tcBorders>
            <w:vAlign w:val="center"/>
          </w:tcPr>
          <w:p w14:paraId="581D349E"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0.766</w:t>
            </w:r>
          </w:p>
        </w:tc>
        <w:tc>
          <w:tcPr>
            <w:tcW w:w="179" w:type="pct"/>
            <w:tcBorders>
              <w:left w:val="nil"/>
              <w:right w:val="nil"/>
            </w:tcBorders>
            <w:vAlign w:val="center"/>
          </w:tcPr>
          <w:p w14:paraId="737871FA"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0.928</w:t>
            </w:r>
          </w:p>
        </w:tc>
        <w:tc>
          <w:tcPr>
            <w:tcW w:w="161" w:type="pct"/>
            <w:tcBorders>
              <w:left w:val="nil"/>
            </w:tcBorders>
            <w:vAlign w:val="center"/>
          </w:tcPr>
          <w:p w14:paraId="6EB98931"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0.09</w:t>
            </w:r>
          </w:p>
        </w:tc>
        <w:tc>
          <w:tcPr>
            <w:tcW w:w="180" w:type="pct"/>
            <w:tcBorders>
              <w:right w:val="nil"/>
            </w:tcBorders>
            <w:vAlign w:val="center"/>
          </w:tcPr>
          <w:p w14:paraId="5ED102ED"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0.0036</w:t>
            </w:r>
          </w:p>
        </w:tc>
        <w:tc>
          <w:tcPr>
            <w:tcW w:w="180" w:type="pct"/>
            <w:tcBorders>
              <w:left w:val="nil"/>
              <w:right w:val="nil"/>
            </w:tcBorders>
            <w:vAlign w:val="center"/>
          </w:tcPr>
          <w:p w14:paraId="136A2E1E"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0.0059</w:t>
            </w:r>
          </w:p>
        </w:tc>
        <w:tc>
          <w:tcPr>
            <w:tcW w:w="195" w:type="pct"/>
            <w:gridSpan w:val="2"/>
            <w:tcBorders>
              <w:left w:val="nil"/>
              <w:right w:val="nil"/>
            </w:tcBorders>
            <w:vAlign w:val="center"/>
          </w:tcPr>
          <w:p w14:paraId="6B77FD94"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-0.3744</w:t>
            </w:r>
            <w:r>
              <w:rPr>
                <w:rFonts w:ascii="Arial" w:eastAsia="Arial" w:hAnsi="Arial" w:cs="Arial"/>
                <w:color w:val="000000"/>
                <w:sz w:val="12"/>
                <w:szCs w:val="12"/>
              </w:rPr>
              <w:t xml:space="preserve"> -</w:t>
            </w:r>
          </w:p>
        </w:tc>
        <w:tc>
          <w:tcPr>
            <w:tcW w:w="207" w:type="pct"/>
            <w:tcBorders>
              <w:left w:val="nil"/>
              <w:right w:val="nil"/>
            </w:tcBorders>
            <w:vAlign w:val="center"/>
          </w:tcPr>
          <w:p w14:paraId="7547F7F2"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0.7116</w:t>
            </w:r>
          </w:p>
        </w:tc>
        <w:tc>
          <w:tcPr>
            <w:tcW w:w="180" w:type="pct"/>
            <w:tcBorders>
              <w:left w:val="nil"/>
              <w:right w:val="nil"/>
            </w:tcBorders>
            <w:vAlign w:val="center"/>
          </w:tcPr>
          <w:p w14:paraId="64FFEF61"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0.6126</w:t>
            </w:r>
          </w:p>
        </w:tc>
        <w:tc>
          <w:tcPr>
            <w:tcW w:w="179" w:type="pct"/>
            <w:tcBorders>
              <w:left w:val="nil"/>
              <w:right w:val="nil"/>
            </w:tcBorders>
            <w:vAlign w:val="center"/>
          </w:tcPr>
          <w:p w14:paraId="498F4ECE"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0.543</w:t>
            </w:r>
          </w:p>
        </w:tc>
        <w:tc>
          <w:tcPr>
            <w:tcW w:w="180" w:type="pct"/>
            <w:tcBorders>
              <w:left w:val="nil"/>
              <w:right w:val="nil"/>
            </w:tcBorders>
            <w:vAlign w:val="center"/>
          </w:tcPr>
          <w:p w14:paraId="19CF044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0.740</w:t>
            </w:r>
          </w:p>
        </w:tc>
        <w:tc>
          <w:tcPr>
            <w:tcW w:w="127" w:type="pct"/>
            <w:tcBorders>
              <w:left w:val="nil"/>
            </w:tcBorders>
            <w:vAlign w:val="center"/>
          </w:tcPr>
          <w:p w14:paraId="35E3467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0.17</w:t>
            </w:r>
          </w:p>
        </w:tc>
      </w:tr>
      <w:tr w:rsidR="00C4346D" w:rsidRPr="000E3654" w14:paraId="628E9C09" w14:textId="77777777" w:rsidTr="00C4346D">
        <w:trPr>
          <w:trHeight w:hRule="exact" w:val="284"/>
        </w:trPr>
        <w:tc>
          <w:tcPr>
            <w:tcW w:w="713" w:type="pct"/>
            <w:shd w:val="clear" w:color="auto" w:fill="FFFF99"/>
          </w:tcPr>
          <w:p w14:paraId="04D720CC"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Corticospinal tract rh</w:t>
            </w:r>
          </w:p>
        </w:tc>
        <w:tc>
          <w:tcPr>
            <w:tcW w:w="179" w:type="pct"/>
            <w:tcBorders>
              <w:right w:val="nil"/>
            </w:tcBorders>
            <w:shd w:val="clear" w:color="auto" w:fill="F2F2F2" w:themeFill="background1" w:themeFillShade="F2"/>
            <w:vAlign w:val="center"/>
          </w:tcPr>
          <w:p w14:paraId="4C11F4B8"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0.0361</w:t>
            </w:r>
          </w:p>
        </w:tc>
        <w:tc>
          <w:tcPr>
            <w:tcW w:w="179" w:type="pct"/>
            <w:tcBorders>
              <w:left w:val="nil"/>
              <w:right w:val="nil"/>
            </w:tcBorders>
            <w:shd w:val="clear" w:color="auto" w:fill="F2F2F2" w:themeFill="background1" w:themeFillShade="F2"/>
            <w:vAlign w:val="center"/>
          </w:tcPr>
          <w:p w14:paraId="67E6230A"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0.0166</w:t>
            </w:r>
          </w:p>
        </w:tc>
        <w:tc>
          <w:tcPr>
            <w:tcW w:w="179" w:type="pct"/>
            <w:gridSpan w:val="2"/>
            <w:tcBorders>
              <w:left w:val="nil"/>
              <w:right w:val="nil"/>
            </w:tcBorders>
            <w:shd w:val="clear" w:color="auto" w:fill="F2F2F2" w:themeFill="background1" w:themeFillShade="F2"/>
            <w:vAlign w:val="center"/>
          </w:tcPr>
          <w:p w14:paraId="02DB1B91" w14:textId="77777777" w:rsidR="00C4346D" w:rsidRPr="006264EB" w:rsidRDefault="00C4346D" w:rsidP="008368AE">
            <w:pPr>
              <w:suppressAutoHyphens/>
              <w:jc w:val="right"/>
              <w:rPr>
                <w:rFonts w:ascii="Arial" w:eastAsia="Calibri" w:hAnsi="Arial" w:cs="Arial"/>
                <w:bCs/>
                <w:sz w:val="12"/>
                <w:szCs w:val="12"/>
              </w:rPr>
            </w:pPr>
            <w:r w:rsidRPr="006264EB">
              <w:rPr>
                <w:rFonts w:ascii="Arial" w:eastAsia="Arial" w:hAnsi="Arial" w:cs="Arial"/>
                <w:color w:val="000000"/>
                <w:sz w:val="12"/>
                <w:szCs w:val="12"/>
              </w:rPr>
              <w:t>0.0463</w:t>
            </w:r>
            <w:r>
              <w:rPr>
                <w:rFonts w:ascii="Arial" w:eastAsia="Arial" w:hAnsi="Arial" w:cs="Arial"/>
                <w:color w:val="000000"/>
                <w:sz w:val="12"/>
                <w:szCs w:val="12"/>
              </w:rPr>
              <w:t xml:space="preserve"> -</w:t>
            </w:r>
          </w:p>
        </w:tc>
        <w:tc>
          <w:tcPr>
            <w:tcW w:w="179" w:type="pct"/>
            <w:tcBorders>
              <w:left w:val="nil"/>
              <w:right w:val="nil"/>
            </w:tcBorders>
            <w:shd w:val="clear" w:color="auto" w:fill="F2F2F2" w:themeFill="background1" w:themeFillShade="F2"/>
            <w:vAlign w:val="center"/>
          </w:tcPr>
          <w:p w14:paraId="2ABD307E" w14:textId="77777777" w:rsidR="00C4346D" w:rsidRPr="006264EB" w:rsidRDefault="00C4346D" w:rsidP="008368AE">
            <w:pPr>
              <w:suppressAutoHyphens/>
              <w:rPr>
                <w:rFonts w:ascii="Arial" w:eastAsia="Calibri" w:hAnsi="Arial" w:cs="Arial"/>
                <w:bCs/>
                <w:sz w:val="12"/>
                <w:szCs w:val="12"/>
              </w:rPr>
            </w:pPr>
            <w:r w:rsidRPr="006264EB">
              <w:rPr>
                <w:rFonts w:ascii="Arial" w:eastAsia="Arial" w:hAnsi="Arial" w:cs="Arial"/>
                <w:color w:val="000000"/>
                <w:sz w:val="12"/>
                <w:szCs w:val="12"/>
              </w:rPr>
              <w:t>1.1858</w:t>
            </w:r>
          </w:p>
        </w:tc>
        <w:tc>
          <w:tcPr>
            <w:tcW w:w="179" w:type="pct"/>
            <w:tcBorders>
              <w:left w:val="nil"/>
              <w:right w:val="nil"/>
            </w:tcBorders>
            <w:shd w:val="clear" w:color="auto" w:fill="F2F2F2" w:themeFill="background1" w:themeFillShade="F2"/>
            <w:vAlign w:val="center"/>
          </w:tcPr>
          <w:p w14:paraId="36FA08B3"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2.1797</w:t>
            </w:r>
          </w:p>
        </w:tc>
        <w:tc>
          <w:tcPr>
            <w:tcW w:w="179" w:type="pct"/>
            <w:tcBorders>
              <w:left w:val="nil"/>
              <w:right w:val="nil"/>
            </w:tcBorders>
            <w:shd w:val="clear" w:color="auto" w:fill="F2F2F2" w:themeFill="background1" w:themeFillShade="F2"/>
            <w:vAlign w:val="center"/>
          </w:tcPr>
          <w:p w14:paraId="312C8AFA"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0.034</w:t>
            </w:r>
          </w:p>
        </w:tc>
        <w:tc>
          <w:tcPr>
            <w:tcW w:w="179" w:type="pct"/>
            <w:tcBorders>
              <w:left w:val="nil"/>
              <w:right w:val="nil"/>
            </w:tcBorders>
            <w:shd w:val="clear" w:color="auto" w:fill="F2F2F2" w:themeFill="background1" w:themeFillShade="F2"/>
            <w:vAlign w:val="center"/>
          </w:tcPr>
          <w:p w14:paraId="14DC6B65"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0.263</w:t>
            </w:r>
          </w:p>
        </w:tc>
        <w:tc>
          <w:tcPr>
            <w:tcW w:w="144" w:type="pct"/>
            <w:tcBorders>
              <w:left w:val="nil"/>
            </w:tcBorders>
            <w:shd w:val="clear" w:color="auto" w:fill="F2F2F2" w:themeFill="background1" w:themeFillShade="F2"/>
            <w:vAlign w:val="center"/>
          </w:tcPr>
          <w:p w14:paraId="6710BB9C"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0.62</w:t>
            </w:r>
          </w:p>
        </w:tc>
        <w:tc>
          <w:tcPr>
            <w:tcW w:w="179" w:type="pct"/>
            <w:tcBorders>
              <w:right w:val="nil"/>
            </w:tcBorders>
            <w:vAlign w:val="center"/>
          </w:tcPr>
          <w:p w14:paraId="07FA392D"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-0.0341</w:t>
            </w:r>
          </w:p>
        </w:tc>
        <w:tc>
          <w:tcPr>
            <w:tcW w:w="179" w:type="pct"/>
            <w:tcBorders>
              <w:left w:val="nil"/>
              <w:right w:val="nil"/>
            </w:tcBorders>
            <w:vAlign w:val="center"/>
          </w:tcPr>
          <w:p w14:paraId="25701D3C"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0.0309</w:t>
            </w:r>
          </w:p>
        </w:tc>
        <w:tc>
          <w:tcPr>
            <w:tcW w:w="227" w:type="pct"/>
            <w:gridSpan w:val="2"/>
            <w:tcBorders>
              <w:left w:val="nil"/>
              <w:right w:val="nil"/>
            </w:tcBorders>
            <w:vAlign w:val="center"/>
          </w:tcPr>
          <w:p w14:paraId="591E4EE0"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-0.9058</w:t>
            </w:r>
            <w:r>
              <w:rPr>
                <w:rFonts w:ascii="Arial" w:eastAsia="Arial" w:hAnsi="Arial" w:cs="Arial"/>
                <w:color w:val="000000"/>
                <w:sz w:val="12"/>
                <w:szCs w:val="12"/>
              </w:rPr>
              <w:t xml:space="preserve"> -</w:t>
            </w:r>
          </w:p>
        </w:tc>
        <w:tc>
          <w:tcPr>
            <w:tcW w:w="179" w:type="pct"/>
            <w:tcBorders>
              <w:left w:val="nil"/>
              <w:right w:val="nil"/>
            </w:tcBorders>
            <w:vAlign w:val="center"/>
          </w:tcPr>
          <w:p w14:paraId="7AC4DD89"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0.2580</w:t>
            </w:r>
          </w:p>
        </w:tc>
        <w:tc>
          <w:tcPr>
            <w:tcW w:w="179" w:type="pct"/>
            <w:tcBorders>
              <w:left w:val="nil"/>
              <w:right w:val="nil"/>
            </w:tcBorders>
            <w:vAlign w:val="center"/>
          </w:tcPr>
          <w:p w14:paraId="6D73BBC4"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-1.1040</w:t>
            </w:r>
          </w:p>
        </w:tc>
        <w:tc>
          <w:tcPr>
            <w:tcW w:w="179" w:type="pct"/>
            <w:tcBorders>
              <w:left w:val="nil"/>
              <w:right w:val="nil"/>
            </w:tcBorders>
            <w:vAlign w:val="center"/>
          </w:tcPr>
          <w:p w14:paraId="0BF736BB"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0.275</w:t>
            </w:r>
          </w:p>
        </w:tc>
        <w:tc>
          <w:tcPr>
            <w:tcW w:w="179" w:type="pct"/>
            <w:tcBorders>
              <w:left w:val="nil"/>
              <w:right w:val="nil"/>
            </w:tcBorders>
            <w:vAlign w:val="center"/>
          </w:tcPr>
          <w:p w14:paraId="25FB6666"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38940EF4"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0.33</w:t>
            </w:r>
          </w:p>
        </w:tc>
        <w:tc>
          <w:tcPr>
            <w:tcW w:w="180" w:type="pct"/>
            <w:tcBorders>
              <w:right w:val="nil"/>
            </w:tcBorders>
            <w:shd w:val="clear" w:color="auto" w:fill="F2F2F2" w:themeFill="background1" w:themeFillShade="F2"/>
            <w:vAlign w:val="center"/>
          </w:tcPr>
          <w:p w14:paraId="230E6D7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-0.0112</w:t>
            </w:r>
          </w:p>
        </w:tc>
        <w:tc>
          <w:tcPr>
            <w:tcW w:w="180" w:type="pct"/>
            <w:tcBorders>
              <w:left w:val="nil"/>
              <w:right w:val="nil"/>
            </w:tcBorders>
            <w:shd w:val="clear" w:color="auto" w:fill="F2F2F2" w:themeFill="background1" w:themeFillShade="F2"/>
            <w:vAlign w:val="center"/>
          </w:tcPr>
          <w:p w14:paraId="7B89A13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0.0052</w:t>
            </w:r>
          </w:p>
        </w:tc>
        <w:tc>
          <w:tcPr>
            <w:tcW w:w="195" w:type="pct"/>
            <w:gridSpan w:val="2"/>
            <w:tcBorders>
              <w:left w:val="nil"/>
              <w:right w:val="nil"/>
            </w:tcBorders>
            <w:shd w:val="clear" w:color="auto" w:fill="F2F2F2" w:themeFill="background1" w:themeFillShade="F2"/>
            <w:vAlign w:val="center"/>
          </w:tcPr>
          <w:p w14:paraId="69FA2C38"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-1.1530</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3D7F4293"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-0.0376</w:t>
            </w:r>
          </w:p>
        </w:tc>
        <w:tc>
          <w:tcPr>
            <w:tcW w:w="180" w:type="pct"/>
            <w:tcBorders>
              <w:left w:val="nil"/>
              <w:right w:val="nil"/>
            </w:tcBorders>
            <w:shd w:val="clear" w:color="auto" w:fill="F2F2F2" w:themeFill="background1" w:themeFillShade="F2"/>
            <w:vAlign w:val="center"/>
          </w:tcPr>
          <w:p w14:paraId="5629E04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-2.1481</w:t>
            </w:r>
          </w:p>
        </w:tc>
        <w:tc>
          <w:tcPr>
            <w:tcW w:w="179" w:type="pct"/>
            <w:tcBorders>
              <w:left w:val="nil"/>
              <w:right w:val="nil"/>
            </w:tcBorders>
            <w:shd w:val="clear" w:color="auto" w:fill="F2F2F2" w:themeFill="background1" w:themeFillShade="F2"/>
            <w:vAlign w:val="center"/>
          </w:tcPr>
          <w:p w14:paraId="1F8D4288"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0.036</w:t>
            </w:r>
          </w:p>
        </w:tc>
        <w:tc>
          <w:tcPr>
            <w:tcW w:w="180" w:type="pct"/>
            <w:tcBorders>
              <w:left w:val="nil"/>
              <w:right w:val="nil"/>
            </w:tcBorders>
            <w:shd w:val="clear" w:color="auto" w:fill="F2F2F2" w:themeFill="background1" w:themeFillShade="F2"/>
            <w:vAlign w:val="center"/>
          </w:tcPr>
          <w:p w14:paraId="093E2D3B"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0.098</w:t>
            </w:r>
          </w:p>
        </w:tc>
        <w:tc>
          <w:tcPr>
            <w:tcW w:w="127" w:type="pct"/>
            <w:tcBorders>
              <w:left w:val="nil"/>
            </w:tcBorders>
            <w:shd w:val="clear" w:color="auto" w:fill="F2F2F2" w:themeFill="background1" w:themeFillShade="F2"/>
            <w:vAlign w:val="center"/>
          </w:tcPr>
          <w:p w14:paraId="3159F166"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0.60</w:t>
            </w:r>
          </w:p>
        </w:tc>
      </w:tr>
      <w:tr w:rsidR="00C4346D" w:rsidRPr="000E3654" w14:paraId="699C571B" w14:textId="77777777" w:rsidTr="008368AE">
        <w:trPr>
          <w:trHeight w:hRule="exact" w:val="284"/>
        </w:trPr>
        <w:tc>
          <w:tcPr>
            <w:tcW w:w="713" w:type="pct"/>
            <w:shd w:val="clear" w:color="auto" w:fill="FBD4B4"/>
          </w:tcPr>
          <w:p w14:paraId="1404F823" w14:textId="77777777" w:rsidR="00C4346D" w:rsidRPr="000E3654" w:rsidRDefault="00C4346D" w:rsidP="008368AE">
            <w:pPr>
              <w:suppressAutoHyphens/>
              <w:rPr>
                <w:rFonts w:ascii="Arial" w:eastAsia="Calibri" w:hAnsi="Arial" w:cs="Arial"/>
                <w:bCs/>
                <w:sz w:val="12"/>
                <w:szCs w:val="12"/>
              </w:rPr>
            </w:pPr>
            <w:r w:rsidRPr="000E3654">
              <w:rPr>
                <w:rFonts w:ascii="Arial" w:eastAsia="Calibri" w:hAnsi="Arial" w:cs="Arial"/>
                <w:sz w:val="12"/>
                <w:szCs w:val="12"/>
              </w:rPr>
              <w:t>Genu of corpus callosum</w:t>
            </w:r>
          </w:p>
        </w:tc>
        <w:tc>
          <w:tcPr>
            <w:tcW w:w="179" w:type="pct"/>
            <w:tcBorders>
              <w:right w:val="nil"/>
            </w:tcBorders>
            <w:vAlign w:val="center"/>
          </w:tcPr>
          <w:p w14:paraId="1DB01BA7"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0.0138</w:t>
            </w:r>
          </w:p>
        </w:tc>
        <w:tc>
          <w:tcPr>
            <w:tcW w:w="179" w:type="pct"/>
            <w:tcBorders>
              <w:left w:val="nil"/>
              <w:right w:val="nil"/>
            </w:tcBorders>
            <w:vAlign w:val="center"/>
          </w:tcPr>
          <w:p w14:paraId="08218D58"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0.0102</w:t>
            </w:r>
          </w:p>
        </w:tc>
        <w:tc>
          <w:tcPr>
            <w:tcW w:w="179" w:type="pct"/>
            <w:gridSpan w:val="2"/>
            <w:tcBorders>
              <w:left w:val="nil"/>
              <w:right w:val="nil"/>
            </w:tcBorders>
            <w:vAlign w:val="center"/>
          </w:tcPr>
          <w:p w14:paraId="0A381AE0"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-0.1725</w:t>
            </w:r>
            <w:r>
              <w:rPr>
                <w:rFonts w:ascii="Arial" w:eastAsia="Arial" w:hAnsi="Arial" w:cs="Arial"/>
                <w:color w:val="000000"/>
                <w:sz w:val="12"/>
                <w:szCs w:val="12"/>
              </w:rPr>
              <w:t xml:space="preserve"> -</w:t>
            </w:r>
          </w:p>
        </w:tc>
        <w:tc>
          <w:tcPr>
            <w:tcW w:w="179" w:type="pct"/>
            <w:tcBorders>
              <w:left w:val="nil"/>
              <w:right w:val="nil"/>
            </w:tcBorders>
            <w:vAlign w:val="center"/>
          </w:tcPr>
          <w:p w14:paraId="256BB5CE"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0.9207</w:t>
            </w:r>
          </w:p>
        </w:tc>
        <w:tc>
          <w:tcPr>
            <w:tcW w:w="179" w:type="pct"/>
            <w:tcBorders>
              <w:left w:val="nil"/>
              <w:right w:val="nil"/>
            </w:tcBorders>
            <w:vAlign w:val="center"/>
          </w:tcPr>
          <w:p w14:paraId="302A5CAE"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1.3595</w:t>
            </w:r>
          </w:p>
        </w:tc>
        <w:tc>
          <w:tcPr>
            <w:tcW w:w="179" w:type="pct"/>
            <w:tcBorders>
              <w:left w:val="nil"/>
              <w:right w:val="nil"/>
            </w:tcBorders>
            <w:vAlign w:val="center"/>
          </w:tcPr>
          <w:p w14:paraId="64324591"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0.180</w:t>
            </w:r>
          </w:p>
        </w:tc>
        <w:tc>
          <w:tcPr>
            <w:tcW w:w="179" w:type="pct"/>
            <w:tcBorders>
              <w:left w:val="nil"/>
              <w:right w:val="nil"/>
            </w:tcBorders>
            <w:vAlign w:val="center"/>
          </w:tcPr>
          <w:p w14:paraId="77A3BB04"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0.474</w:t>
            </w:r>
          </w:p>
        </w:tc>
        <w:tc>
          <w:tcPr>
            <w:tcW w:w="144" w:type="pct"/>
            <w:tcBorders>
              <w:left w:val="nil"/>
            </w:tcBorders>
            <w:vAlign w:val="center"/>
          </w:tcPr>
          <w:p w14:paraId="5F4A8582"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0.38</w:t>
            </w:r>
          </w:p>
        </w:tc>
        <w:tc>
          <w:tcPr>
            <w:tcW w:w="179" w:type="pct"/>
            <w:tcBorders>
              <w:right w:val="nil"/>
            </w:tcBorders>
            <w:vAlign w:val="center"/>
          </w:tcPr>
          <w:p w14:paraId="48F0AC36"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0.0147</w:t>
            </w:r>
          </w:p>
        </w:tc>
        <w:tc>
          <w:tcPr>
            <w:tcW w:w="179" w:type="pct"/>
            <w:tcBorders>
              <w:left w:val="nil"/>
              <w:right w:val="nil"/>
            </w:tcBorders>
            <w:vAlign w:val="center"/>
          </w:tcPr>
          <w:p w14:paraId="540B613E"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0.0175</w:t>
            </w:r>
          </w:p>
        </w:tc>
        <w:tc>
          <w:tcPr>
            <w:tcW w:w="227" w:type="pct"/>
            <w:gridSpan w:val="2"/>
            <w:tcBorders>
              <w:left w:val="nil"/>
              <w:right w:val="nil"/>
            </w:tcBorders>
            <w:vAlign w:val="center"/>
          </w:tcPr>
          <w:p w14:paraId="539E6841" w14:textId="77777777" w:rsidR="00C4346D" w:rsidRPr="00830CEB" w:rsidRDefault="00C4346D" w:rsidP="008368AE">
            <w:pPr>
              <w:suppressAutoHyphens/>
              <w:jc w:val="right"/>
              <w:rPr>
                <w:rFonts w:ascii="Arial" w:eastAsia="Calibri" w:hAnsi="Arial" w:cs="Arial"/>
                <w:bCs/>
                <w:sz w:val="12"/>
                <w:szCs w:val="12"/>
              </w:rPr>
            </w:pPr>
            <w:r w:rsidRPr="00830CEB">
              <w:rPr>
                <w:rFonts w:ascii="Arial" w:eastAsia="Arial" w:hAnsi="Arial" w:cs="Arial"/>
                <w:color w:val="000000"/>
                <w:sz w:val="12"/>
                <w:szCs w:val="12"/>
              </w:rPr>
              <w:t>-0.3314</w:t>
            </w:r>
            <w:r>
              <w:rPr>
                <w:rFonts w:ascii="Arial" w:eastAsia="Arial" w:hAnsi="Arial" w:cs="Arial"/>
                <w:color w:val="000000"/>
                <w:sz w:val="12"/>
                <w:szCs w:val="12"/>
              </w:rPr>
              <w:t xml:space="preserve"> -</w:t>
            </w:r>
          </w:p>
        </w:tc>
        <w:tc>
          <w:tcPr>
            <w:tcW w:w="179" w:type="pct"/>
            <w:tcBorders>
              <w:left w:val="nil"/>
              <w:right w:val="nil"/>
            </w:tcBorders>
            <w:vAlign w:val="center"/>
          </w:tcPr>
          <w:p w14:paraId="7F12728E" w14:textId="77777777" w:rsidR="00C4346D" w:rsidRPr="00830CEB" w:rsidRDefault="00C4346D" w:rsidP="008368AE">
            <w:pPr>
              <w:suppressAutoHyphens/>
              <w:rPr>
                <w:rFonts w:ascii="Arial" w:eastAsia="Calibri" w:hAnsi="Arial" w:cs="Arial"/>
                <w:bCs/>
                <w:sz w:val="12"/>
                <w:szCs w:val="12"/>
              </w:rPr>
            </w:pPr>
            <w:r w:rsidRPr="00830CEB">
              <w:rPr>
                <w:rFonts w:ascii="Arial" w:eastAsia="Arial" w:hAnsi="Arial" w:cs="Arial"/>
                <w:color w:val="000000"/>
                <w:sz w:val="12"/>
                <w:szCs w:val="12"/>
              </w:rPr>
              <w:t>0.8209</w:t>
            </w:r>
          </w:p>
        </w:tc>
        <w:tc>
          <w:tcPr>
            <w:tcW w:w="179" w:type="pct"/>
            <w:tcBorders>
              <w:left w:val="nil"/>
              <w:right w:val="nil"/>
            </w:tcBorders>
            <w:vAlign w:val="center"/>
          </w:tcPr>
          <w:p w14:paraId="01C1B5D7"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0.8401</w:t>
            </w:r>
          </w:p>
        </w:tc>
        <w:tc>
          <w:tcPr>
            <w:tcW w:w="179" w:type="pct"/>
            <w:tcBorders>
              <w:left w:val="nil"/>
              <w:right w:val="nil"/>
            </w:tcBorders>
            <w:vAlign w:val="center"/>
          </w:tcPr>
          <w:p w14:paraId="7F699D24"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0.405</w:t>
            </w:r>
          </w:p>
        </w:tc>
        <w:tc>
          <w:tcPr>
            <w:tcW w:w="179" w:type="pct"/>
            <w:tcBorders>
              <w:left w:val="nil"/>
              <w:right w:val="nil"/>
            </w:tcBorders>
            <w:vAlign w:val="center"/>
          </w:tcPr>
          <w:p w14:paraId="11BE7C73"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53B8F076" w14:textId="77777777" w:rsidR="00C4346D" w:rsidRPr="00830CEB" w:rsidRDefault="00C4346D" w:rsidP="008368AE">
            <w:pPr>
              <w:suppressAutoHyphens/>
              <w:jc w:val="center"/>
              <w:rPr>
                <w:rFonts w:ascii="Arial" w:eastAsia="Calibri" w:hAnsi="Arial" w:cs="Arial"/>
                <w:bCs/>
                <w:sz w:val="12"/>
                <w:szCs w:val="12"/>
              </w:rPr>
            </w:pPr>
            <w:r w:rsidRPr="00830CEB">
              <w:rPr>
                <w:rFonts w:ascii="Arial" w:eastAsia="Arial" w:hAnsi="Arial" w:cs="Arial"/>
                <w:color w:val="000000"/>
                <w:sz w:val="12"/>
                <w:szCs w:val="12"/>
              </w:rPr>
              <w:t>0.25</w:t>
            </w:r>
          </w:p>
        </w:tc>
        <w:tc>
          <w:tcPr>
            <w:tcW w:w="180" w:type="pct"/>
            <w:tcBorders>
              <w:right w:val="nil"/>
            </w:tcBorders>
            <w:vAlign w:val="center"/>
          </w:tcPr>
          <w:p w14:paraId="78EDD0E8"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-0.0032</w:t>
            </w:r>
          </w:p>
        </w:tc>
        <w:tc>
          <w:tcPr>
            <w:tcW w:w="180" w:type="pct"/>
            <w:tcBorders>
              <w:left w:val="nil"/>
              <w:right w:val="nil"/>
            </w:tcBorders>
            <w:vAlign w:val="center"/>
          </w:tcPr>
          <w:p w14:paraId="56743FA7"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0.0030</w:t>
            </w:r>
          </w:p>
        </w:tc>
        <w:tc>
          <w:tcPr>
            <w:tcW w:w="195" w:type="pct"/>
            <w:gridSpan w:val="2"/>
            <w:tcBorders>
              <w:left w:val="nil"/>
              <w:right w:val="nil"/>
            </w:tcBorders>
            <w:vAlign w:val="center"/>
          </w:tcPr>
          <w:p w14:paraId="44BACEBF" w14:textId="77777777" w:rsidR="00C4346D" w:rsidRPr="0076170F" w:rsidRDefault="00C4346D" w:rsidP="008368AE">
            <w:pPr>
              <w:suppressAutoHyphens/>
              <w:jc w:val="right"/>
              <w:rPr>
                <w:rFonts w:ascii="Arial" w:eastAsia="Calibri" w:hAnsi="Arial" w:cs="Arial"/>
                <w:bCs/>
                <w:sz w:val="12"/>
                <w:szCs w:val="12"/>
              </w:rPr>
            </w:pPr>
            <w:r w:rsidRPr="0076170F">
              <w:rPr>
                <w:rFonts w:ascii="Arial" w:eastAsia="Arial" w:hAnsi="Arial" w:cs="Arial"/>
                <w:color w:val="000000"/>
                <w:sz w:val="12"/>
                <w:szCs w:val="12"/>
              </w:rPr>
              <w:t>-0.8266</w:t>
            </w:r>
            <w:r>
              <w:rPr>
                <w:rFonts w:ascii="Arial" w:eastAsia="Arial" w:hAnsi="Arial" w:cs="Arial"/>
                <w:color w:val="000000"/>
                <w:sz w:val="12"/>
                <w:szCs w:val="12"/>
              </w:rPr>
              <w:t xml:space="preserve"> -</w:t>
            </w:r>
          </w:p>
        </w:tc>
        <w:tc>
          <w:tcPr>
            <w:tcW w:w="207" w:type="pct"/>
            <w:tcBorders>
              <w:left w:val="nil"/>
              <w:right w:val="nil"/>
            </w:tcBorders>
            <w:vAlign w:val="center"/>
          </w:tcPr>
          <w:p w14:paraId="4D9A5080" w14:textId="77777777" w:rsidR="00C4346D" w:rsidRPr="0076170F" w:rsidRDefault="00C4346D" w:rsidP="008368AE">
            <w:pPr>
              <w:suppressAutoHyphens/>
              <w:rPr>
                <w:rFonts w:ascii="Arial" w:eastAsia="Calibri" w:hAnsi="Arial" w:cs="Arial"/>
                <w:bCs/>
                <w:sz w:val="12"/>
                <w:szCs w:val="12"/>
              </w:rPr>
            </w:pPr>
            <w:r w:rsidRPr="0076170F">
              <w:rPr>
                <w:rFonts w:ascii="Arial" w:eastAsia="Arial" w:hAnsi="Arial" w:cs="Arial"/>
                <w:color w:val="000000"/>
                <w:sz w:val="12"/>
                <w:szCs w:val="12"/>
              </w:rPr>
              <w:t>0.2565</w:t>
            </w:r>
          </w:p>
        </w:tc>
        <w:tc>
          <w:tcPr>
            <w:tcW w:w="180" w:type="pct"/>
            <w:tcBorders>
              <w:left w:val="nil"/>
              <w:right w:val="nil"/>
            </w:tcBorders>
            <w:vAlign w:val="center"/>
          </w:tcPr>
          <w:p w14:paraId="340F138B"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-1.0417</w:t>
            </w:r>
          </w:p>
        </w:tc>
        <w:tc>
          <w:tcPr>
            <w:tcW w:w="179" w:type="pct"/>
            <w:tcBorders>
              <w:left w:val="nil"/>
              <w:right w:val="nil"/>
            </w:tcBorders>
            <w:vAlign w:val="center"/>
          </w:tcPr>
          <w:p w14:paraId="416D9B8E"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0.302</w:t>
            </w:r>
          </w:p>
        </w:tc>
        <w:tc>
          <w:tcPr>
            <w:tcW w:w="180" w:type="pct"/>
            <w:tcBorders>
              <w:left w:val="nil"/>
              <w:right w:val="nil"/>
            </w:tcBorders>
            <w:vAlign w:val="center"/>
          </w:tcPr>
          <w:p w14:paraId="24F56B2F"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0.465</w:t>
            </w:r>
          </w:p>
        </w:tc>
        <w:tc>
          <w:tcPr>
            <w:tcW w:w="127" w:type="pct"/>
            <w:tcBorders>
              <w:left w:val="nil"/>
            </w:tcBorders>
            <w:vAlign w:val="center"/>
          </w:tcPr>
          <w:p w14:paraId="761DA052" w14:textId="77777777" w:rsidR="00C4346D" w:rsidRPr="0076170F" w:rsidRDefault="00C4346D" w:rsidP="008368AE">
            <w:pPr>
              <w:suppressAutoHyphens/>
              <w:jc w:val="center"/>
              <w:rPr>
                <w:rFonts w:ascii="Arial" w:eastAsia="Calibri" w:hAnsi="Arial" w:cs="Arial"/>
                <w:bCs/>
                <w:sz w:val="12"/>
                <w:szCs w:val="12"/>
              </w:rPr>
            </w:pPr>
            <w:r w:rsidRPr="0076170F">
              <w:rPr>
                <w:rFonts w:ascii="Arial" w:eastAsia="Arial" w:hAnsi="Arial" w:cs="Arial"/>
                <w:color w:val="000000"/>
                <w:sz w:val="12"/>
                <w:szCs w:val="12"/>
              </w:rPr>
              <w:t>0.29</w:t>
            </w:r>
          </w:p>
        </w:tc>
      </w:tr>
      <w:tr w:rsidR="00C4346D" w:rsidRPr="000E3654" w14:paraId="673C1396" w14:textId="77777777" w:rsidTr="008368AE">
        <w:trPr>
          <w:trHeight w:hRule="exact" w:val="284"/>
        </w:trPr>
        <w:tc>
          <w:tcPr>
            <w:tcW w:w="713" w:type="pct"/>
            <w:shd w:val="clear" w:color="auto" w:fill="FBD4B4"/>
          </w:tcPr>
          <w:p w14:paraId="2DC6A79D" w14:textId="77777777" w:rsidR="00C4346D" w:rsidRPr="000E3654" w:rsidRDefault="00C4346D" w:rsidP="008368AE">
            <w:pPr>
              <w:suppressAutoHyphens/>
              <w:rPr>
                <w:rFonts w:ascii="Arial" w:eastAsia="Calibri" w:hAnsi="Arial" w:cs="Arial"/>
                <w:bCs/>
                <w:sz w:val="12"/>
                <w:szCs w:val="12"/>
                <w:vertAlign w:val="superscript"/>
              </w:rPr>
            </w:pPr>
            <w:r w:rsidRPr="000E3654">
              <w:rPr>
                <w:rFonts w:ascii="Arial" w:eastAsia="Calibri" w:hAnsi="Arial" w:cs="Arial"/>
                <w:sz w:val="12"/>
                <w:szCs w:val="12"/>
              </w:rPr>
              <w:t>Splenium of corpus callosum</w:t>
            </w:r>
          </w:p>
        </w:tc>
        <w:tc>
          <w:tcPr>
            <w:tcW w:w="179" w:type="pct"/>
            <w:tcBorders>
              <w:right w:val="nil"/>
            </w:tcBorders>
            <w:vAlign w:val="center"/>
          </w:tcPr>
          <w:p w14:paraId="3918EEB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-0.0003</w:t>
            </w:r>
          </w:p>
        </w:tc>
        <w:tc>
          <w:tcPr>
            <w:tcW w:w="179" w:type="pct"/>
            <w:tcBorders>
              <w:left w:val="nil"/>
              <w:right w:val="nil"/>
            </w:tcBorders>
            <w:vAlign w:val="center"/>
          </w:tcPr>
          <w:p w14:paraId="0C8B345C"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0.0116</w:t>
            </w:r>
          </w:p>
        </w:tc>
        <w:tc>
          <w:tcPr>
            <w:tcW w:w="179" w:type="pct"/>
            <w:gridSpan w:val="2"/>
            <w:tcBorders>
              <w:left w:val="nil"/>
              <w:right w:val="nil"/>
            </w:tcBorders>
            <w:vAlign w:val="center"/>
          </w:tcPr>
          <w:p w14:paraId="53645848"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-0.5380</w:t>
            </w:r>
            <w:r>
              <w:rPr>
                <w:rFonts w:ascii="Arial" w:eastAsia="Arial" w:hAnsi="Arial" w:cs="Arial"/>
                <w:color w:val="000000"/>
                <w:sz w:val="12"/>
                <w:szCs w:val="12"/>
              </w:rPr>
              <w:t xml:space="preserve"> -</w:t>
            </w:r>
          </w:p>
        </w:tc>
        <w:tc>
          <w:tcPr>
            <w:tcW w:w="179" w:type="pct"/>
            <w:tcBorders>
              <w:left w:val="nil"/>
              <w:right w:val="nil"/>
            </w:tcBorders>
            <w:vAlign w:val="center"/>
          </w:tcPr>
          <w:p w14:paraId="4B9B9819"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0.5241</w:t>
            </w:r>
          </w:p>
        </w:tc>
        <w:tc>
          <w:tcPr>
            <w:tcW w:w="179" w:type="pct"/>
            <w:tcBorders>
              <w:left w:val="nil"/>
              <w:right w:val="nil"/>
            </w:tcBorders>
            <w:vAlign w:val="center"/>
          </w:tcPr>
          <w:p w14:paraId="2B26DE09"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-0.0258</w:t>
            </w:r>
          </w:p>
        </w:tc>
        <w:tc>
          <w:tcPr>
            <w:tcW w:w="179" w:type="pct"/>
            <w:tcBorders>
              <w:left w:val="nil"/>
              <w:right w:val="nil"/>
            </w:tcBorders>
            <w:vAlign w:val="center"/>
          </w:tcPr>
          <w:p w14:paraId="0D20C8C7"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0.979</w:t>
            </w:r>
          </w:p>
        </w:tc>
        <w:tc>
          <w:tcPr>
            <w:tcW w:w="179" w:type="pct"/>
            <w:tcBorders>
              <w:left w:val="nil"/>
              <w:right w:val="nil"/>
            </w:tcBorders>
            <w:vAlign w:val="center"/>
          </w:tcPr>
          <w:p w14:paraId="3DC3350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0.985</w:t>
            </w:r>
          </w:p>
        </w:tc>
        <w:tc>
          <w:tcPr>
            <w:tcW w:w="144" w:type="pct"/>
            <w:tcBorders>
              <w:left w:val="nil"/>
            </w:tcBorders>
            <w:vAlign w:val="center"/>
          </w:tcPr>
          <w:p w14:paraId="04D683B3"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&lt;0.01</w:t>
            </w:r>
          </w:p>
        </w:tc>
        <w:tc>
          <w:tcPr>
            <w:tcW w:w="179" w:type="pct"/>
            <w:tcBorders>
              <w:right w:val="nil"/>
            </w:tcBorders>
            <w:vAlign w:val="center"/>
          </w:tcPr>
          <w:p w14:paraId="34870CF2"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0.0037</w:t>
            </w:r>
          </w:p>
        </w:tc>
        <w:tc>
          <w:tcPr>
            <w:tcW w:w="179" w:type="pct"/>
            <w:tcBorders>
              <w:left w:val="nil"/>
              <w:right w:val="nil"/>
            </w:tcBorders>
            <w:vAlign w:val="center"/>
          </w:tcPr>
          <w:p w14:paraId="3C086C1E"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0.0217</w:t>
            </w:r>
          </w:p>
        </w:tc>
        <w:tc>
          <w:tcPr>
            <w:tcW w:w="227" w:type="pct"/>
            <w:gridSpan w:val="2"/>
            <w:tcBorders>
              <w:left w:val="nil"/>
              <w:right w:val="nil"/>
            </w:tcBorders>
            <w:vAlign w:val="center"/>
          </w:tcPr>
          <w:p w14:paraId="2A288A53" w14:textId="77777777" w:rsidR="00C4346D" w:rsidRPr="00830CEB" w:rsidRDefault="00C4346D" w:rsidP="008368AE">
            <w:pPr>
              <w:suppressAutoHyphens/>
              <w:jc w:val="right"/>
              <w:rPr>
                <w:rFonts w:ascii="Arial" w:eastAsia="Calibri" w:hAnsi="Arial" w:cs="Arial"/>
                <w:b/>
                <w:bCs/>
                <w:sz w:val="12"/>
                <w:szCs w:val="12"/>
              </w:rPr>
            </w:pPr>
            <w:r w:rsidRPr="00830CEB">
              <w:rPr>
                <w:rFonts w:ascii="Arial" w:eastAsia="Arial" w:hAnsi="Arial" w:cs="Arial"/>
                <w:color w:val="000000"/>
                <w:sz w:val="12"/>
                <w:szCs w:val="12"/>
              </w:rPr>
              <w:t>-0.4955</w:t>
            </w:r>
            <w:r>
              <w:rPr>
                <w:rFonts w:ascii="Arial" w:eastAsia="Arial" w:hAnsi="Arial" w:cs="Arial"/>
                <w:color w:val="000000"/>
                <w:sz w:val="12"/>
                <w:szCs w:val="12"/>
              </w:rPr>
              <w:t xml:space="preserve"> -</w:t>
            </w:r>
          </w:p>
        </w:tc>
        <w:tc>
          <w:tcPr>
            <w:tcW w:w="179" w:type="pct"/>
            <w:tcBorders>
              <w:left w:val="nil"/>
              <w:right w:val="nil"/>
            </w:tcBorders>
            <w:vAlign w:val="center"/>
          </w:tcPr>
          <w:p w14:paraId="704F5A4E" w14:textId="77777777" w:rsidR="00C4346D" w:rsidRPr="00830CEB" w:rsidRDefault="00C4346D" w:rsidP="008368AE">
            <w:pPr>
              <w:suppressAutoHyphens/>
              <w:rPr>
                <w:rFonts w:ascii="Arial" w:eastAsia="Calibri" w:hAnsi="Arial" w:cs="Arial"/>
                <w:b/>
                <w:bCs/>
                <w:sz w:val="12"/>
                <w:szCs w:val="12"/>
              </w:rPr>
            </w:pPr>
            <w:r w:rsidRPr="00830CEB">
              <w:rPr>
                <w:rFonts w:ascii="Arial" w:eastAsia="Arial" w:hAnsi="Arial" w:cs="Arial"/>
                <w:color w:val="000000"/>
                <w:sz w:val="12"/>
                <w:szCs w:val="12"/>
              </w:rPr>
              <w:t>0.5893</w:t>
            </w:r>
          </w:p>
        </w:tc>
        <w:tc>
          <w:tcPr>
            <w:tcW w:w="179" w:type="pct"/>
            <w:tcBorders>
              <w:left w:val="nil"/>
              <w:right w:val="nil"/>
            </w:tcBorders>
            <w:vAlign w:val="center"/>
          </w:tcPr>
          <w:p w14:paraId="2F485F78"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0.1703</w:t>
            </w:r>
          </w:p>
        </w:tc>
        <w:tc>
          <w:tcPr>
            <w:tcW w:w="179" w:type="pct"/>
            <w:tcBorders>
              <w:left w:val="nil"/>
              <w:right w:val="nil"/>
            </w:tcBorders>
            <w:vAlign w:val="center"/>
          </w:tcPr>
          <w:p w14:paraId="06833F43"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0.865</w:t>
            </w:r>
          </w:p>
        </w:tc>
        <w:tc>
          <w:tcPr>
            <w:tcW w:w="179" w:type="pct"/>
            <w:tcBorders>
              <w:left w:val="nil"/>
              <w:right w:val="nil"/>
            </w:tcBorders>
            <w:vAlign w:val="center"/>
          </w:tcPr>
          <w:p w14:paraId="741E9772"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0.936</w:t>
            </w:r>
          </w:p>
        </w:tc>
        <w:tc>
          <w:tcPr>
            <w:tcW w:w="161" w:type="pct"/>
            <w:tcBorders>
              <w:left w:val="nil"/>
            </w:tcBorders>
            <w:vAlign w:val="center"/>
          </w:tcPr>
          <w:p w14:paraId="54A4F3C3"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0.05</w:t>
            </w:r>
          </w:p>
        </w:tc>
        <w:tc>
          <w:tcPr>
            <w:tcW w:w="180" w:type="pct"/>
            <w:tcBorders>
              <w:right w:val="nil"/>
            </w:tcBorders>
            <w:vAlign w:val="center"/>
          </w:tcPr>
          <w:p w14:paraId="572869B6"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-0.0017</w:t>
            </w:r>
          </w:p>
        </w:tc>
        <w:tc>
          <w:tcPr>
            <w:tcW w:w="180" w:type="pct"/>
            <w:tcBorders>
              <w:left w:val="nil"/>
              <w:right w:val="nil"/>
            </w:tcBorders>
            <w:vAlign w:val="center"/>
          </w:tcPr>
          <w:p w14:paraId="446C5E35"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0.0035</w:t>
            </w:r>
          </w:p>
        </w:tc>
        <w:tc>
          <w:tcPr>
            <w:tcW w:w="195" w:type="pct"/>
            <w:gridSpan w:val="2"/>
            <w:tcBorders>
              <w:left w:val="nil"/>
              <w:right w:val="nil"/>
            </w:tcBorders>
            <w:vAlign w:val="center"/>
          </w:tcPr>
          <w:p w14:paraId="0C66F119"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-0.6547</w:t>
            </w:r>
            <w:r>
              <w:rPr>
                <w:rFonts w:ascii="Arial" w:eastAsia="Arial" w:hAnsi="Arial" w:cs="Arial"/>
                <w:color w:val="000000"/>
                <w:sz w:val="12"/>
                <w:szCs w:val="12"/>
              </w:rPr>
              <w:t xml:space="preserve"> -</w:t>
            </w:r>
          </w:p>
        </w:tc>
        <w:tc>
          <w:tcPr>
            <w:tcW w:w="207" w:type="pct"/>
            <w:tcBorders>
              <w:left w:val="nil"/>
              <w:right w:val="nil"/>
            </w:tcBorders>
            <w:vAlign w:val="center"/>
          </w:tcPr>
          <w:p w14:paraId="643BF764"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0.3898</w:t>
            </w:r>
          </w:p>
        </w:tc>
        <w:tc>
          <w:tcPr>
            <w:tcW w:w="180" w:type="pct"/>
            <w:tcBorders>
              <w:left w:val="nil"/>
              <w:right w:val="nil"/>
            </w:tcBorders>
            <w:vAlign w:val="center"/>
          </w:tcPr>
          <w:p w14:paraId="6B8E90B7"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-0.4997</w:t>
            </w:r>
          </w:p>
        </w:tc>
        <w:tc>
          <w:tcPr>
            <w:tcW w:w="179" w:type="pct"/>
            <w:tcBorders>
              <w:left w:val="nil"/>
              <w:right w:val="nil"/>
            </w:tcBorders>
            <w:vAlign w:val="center"/>
          </w:tcPr>
          <w:p w14:paraId="5752B111"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0.619</w:t>
            </w:r>
          </w:p>
        </w:tc>
        <w:tc>
          <w:tcPr>
            <w:tcW w:w="180" w:type="pct"/>
            <w:tcBorders>
              <w:left w:val="nil"/>
              <w:right w:val="nil"/>
            </w:tcBorders>
            <w:vAlign w:val="center"/>
          </w:tcPr>
          <w:p w14:paraId="1A5FCB4B"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0.774</w:t>
            </w:r>
          </w:p>
        </w:tc>
        <w:tc>
          <w:tcPr>
            <w:tcW w:w="127" w:type="pct"/>
            <w:tcBorders>
              <w:left w:val="nil"/>
            </w:tcBorders>
            <w:vAlign w:val="center"/>
          </w:tcPr>
          <w:p w14:paraId="6806C839"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0.13</w:t>
            </w:r>
          </w:p>
        </w:tc>
      </w:tr>
      <w:tr w:rsidR="00C4346D" w:rsidRPr="000E3654" w14:paraId="34001A53" w14:textId="77777777" w:rsidTr="008368AE">
        <w:trPr>
          <w:trHeight w:hRule="exact" w:val="284"/>
        </w:trPr>
        <w:tc>
          <w:tcPr>
            <w:tcW w:w="713" w:type="pct"/>
            <w:shd w:val="clear" w:color="auto" w:fill="FF99FF"/>
          </w:tcPr>
          <w:p w14:paraId="06C85C61"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Anterior corona radiata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4F8CA484"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0.0065</w:t>
            </w:r>
          </w:p>
        </w:tc>
        <w:tc>
          <w:tcPr>
            <w:tcW w:w="179" w:type="pct"/>
            <w:tcBorders>
              <w:left w:val="nil"/>
              <w:right w:val="nil"/>
            </w:tcBorders>
            <w:vAlign w:val="center"/>
          </w:tcPr>
          <w:p w14:paraId="61904D65"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0.0097</w:t>
            </w:r>
          </w:p>
        </w:tc>
        <w:tc>
          <w:tcPr>
            <w:tcW w:w="179" w:type="pct"/>
            <w:gridSpan w:val="2"/>
            <w:tcBorders>
              <w:left w:val="nil"/>
              <w:right w:val="nil"/>
            </w:tcBorders>
            <w:vAlign w:val="center"/>
          </w:tcPr>
          <w:p w14:paraId="77F5F5AD"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-0.3625</w:t>
            </w:r>
            <w:r>
              <w:rPr>
                <w:rFonts w:ascii="Arial" w:eastAsia="Arial" w:hAnsi="Arial" w:cs="Arial"/>
                <w:color w:val="000000"/>
                <w:sz w:val="12"/>
                <w:szCs w:val="12"/>
              </w:rPr>
              <w:t xml:space="preserve"> -</w:t>
            </w:r>
          </w:p>
        </w:tc>
        <w:tc>
          <w:tcPr>
            <w:tcW w:w="179" w:type="pct"/>
            <w:tcBorders>
              <w:left w:val="nil"/>
              <w:right w:val="nil"/>
            </w:tcBorders>
            <w:vAlign w:val="center"/>
          </w:tcPr>
          <w:p w14:paraId="31DEF3D2"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0.7362</w:t>
            </w:r>
          </w:p>
        </w:tc>
        <w:tc>
          <w:tcPr>
            <w:tcW w:w="179" w:type="pct"/>
            <w:tcBorders>
              <w:left w:val="nil"/>
              <w:right w:val="nil"/>
            </w:tcBorders>
            <w:vAlign w:val="center"/>
          </w:tcPr>
          <w:p w14:paraId="513C9070"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0.6714</w:t>
            </w:r>
          </w:p>
        </w:tc>
        <w:tc>
          <w:tcPr>
            <w:tcW w:w="179" w:type="pct"/>
            <w:tcBorders>
              <w:left w:val="nil"/>
              <w:right w:val="nil"/>
            </w:tcBorders>
            <w:vAlign w:val="center"/>
          </w:tcPr>
          <w:p w14:paraId="1B7DE7A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0.505</w:t>
            </w:r>
          </w:p>
        </w:tc>
        <w:tc>
          <w:tcPr>
            <w:tcW w:w="179" w:type="pct"/>
            <w:tcBorders>
              <w:left w:val="nil"/>
              <w:right w:val="nil"/>
            </w:tcBorders>
            <w:vAlign w:val="center"/>
          </w:tcPr>
          <w:p w14:paraId="482D2978"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0.652</w:t>
            </w:r>
          </w:p>
        </w:tc>
        <w:tc>
          <w:tcPr>
            <w:tcW w:w="144" w:type="pct"/>
            <w:tcBorders>
              <w:left w:val="nil"/>
            </w:tcBorders>
            <w:vAlign w:val="center"/>
          </w:tcPr>
          <w:p w14:paraId="079CA9B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0.19</w:t>
            </w:r>
          </w:p>
        </w:tc>
        <w:tc>
          <w:tcPr>
            <w:tcW w:w="179" w:type="pct"/>
            <w:tcBorders>
              <w:right w:val="nil"/>
            </w:tcBorders>
            <w:vAlign w:val="center"/>
          </w:tcPr>
          <w:p w14:paraId="202802D7"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0.0080</w:t>
            </w:r>
          </w:p>
        </w:tc>
        <w:tc>
          <w:tcPr>
            <w:tcW w:w="179" w:type="pct"/>
            <w:tcBorders>
              <w:left w:val="nil"/>
              <w:right w:val="nil"/>
            </w:tcBorders>
            <w:vAlign w:val="center"/>
          </w:tcPr>
          <w:p w14:paraId="3A01A369"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0.0177</w:t>
            </w:r>
          </w:p>
        </w:tc>
        <w:tc>
          <w:tcPr>
            <w:tcW w:w="227" w:type="pct"/>
            <w:gridSpan w:val="2"/>
            <w:tcBorders>
              <w:left w:val="nil"/>
              <w:right w:val="nil"/>
            </w:tcBorders>
            <w:vAlign w:val="center"/>
          </w:tcPr>
          <w:p w14:paraId="6BE6BA8D" w14:textId="77777777" w:rsidR="00C4346D" w:rsidRPr="00830CEB" w:rsidRDefault="00C4346D" w:rsidP="008368AE">
            <w:pPr>
              <w:suppressAutoHyphens/>
              <w:jc w:val="right"/>
              <w:rPr>
                <w:rFonts w:ascii="Arial" w:eastAsia="Calibri" w:hAnsi="Arial" w:cs="Arial"/>
                <w:b/>
                <w:bCs/>
                <w:sz w:val="12"/>
                <w:szCs w:val="12"/>
              </w:rPr>
            </w:pPr>
            <w:r w:rsidRPr="00830CEB">
              <w:rPr>
                <w:rFonts w:ascii="Arial" w:eastAsia="Arial" w:hAnsi="Arial" w:cs="Arial"/>
                <w:color w:val="000000"/>
                <w:sz w:val="12"/>
                <w:szCs w:val="12"/>
              </w:rPr>
              <w:t>-0.4412</w:t>
            </w:r>
            <w:r>
              <w:rPr>
                <w:rFonts w:ascii="Arial" w:eastAsia="Arial" w:hAnsi="Arial" w:cs="Arial"/>
                <w:color w:val="000000"/>
                <w:sz w:val="12"/>
                <w:szCs w:val="12"/>
              </w:rPr>
              <w:t xml:space="preserve"> -</w:t>
            </w:r>
          </w:p>
        </w:tc>
        <w:tc>
          <w:tcPr>
            <w:tcW w:w="179" w:type="pct"/>
            <w:tcBorders>
              <w:left w:val="nil"/>
              <w:right w:val="nil"/>
            </w:tcBorders>
            <w:vAlign w:val="center"/>
          </w:tcPr>
          <w:p w14:paraId="0D8F9109" w14:textId="77777777" w:rsidR="00C4346D" w:rsidRPr="00830CEB" w:rsidRDefault="00C4346D" w:rsidP="008368AE">
            <w:pPr>
              <w:suppressAutoHyphens/>
              <w:rPr>
                <w:rFonts w:ascii="Arial" w:eastAsia="Calibri" w:hAnsi="Arial" w:cs="Arial"/>
                <w:b/>
                <w:bCs/>
                <w:sz w:val="12"/>
                <w:szCs w:val="12"/>
              </w:rPr>
            </w:pPr>
            <w:r w:rsidRPr="00830CEB">
              <w:rPr>
                <w:rFonts w:ascii="Arial" w:eastAsia="Arial" w:hAnsi="Arial" w:cs="Arial"/>
                <w:color w:val="000000"/>
                <w:sz w:val="12"/>
                <w:szCs w:val="12"/>
              </w:rPr>
              <w:t>0.7034</w:t>
            </w:r>
          </w:p>
        </w:tc>
        <w:tc>
          <w:tcPr>
            <w:tcW w:w="179" w:type="pct"/>
            <w:tcBorders>
              <w:left w:val="nil"/>
              <w:right w:val="nil"/>
            </w:tcBorders>
            <w:vAlign w:val="center"/>
          </w:tcPr>
          <w:p w14:paraId="57BBC9A1"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0.4519</w:t>
            </w:r>
          </w:p>
        </w:tc>
        <w:tc>
          <w:tcPr>
            <w:tcW w:w="179" w:type="pct"/>
            <w:tcBorders>
              <w:left w:val="nil"/>
              <w:right w:val="nil"/>
            </w:tcBorders>
            <w:vAlign w:val="center"/>
          </w:tcPr>
          <w:p w14:paraId="5A330AA4"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0.653</w:t>
            </w:r>
          </w:p>
        </w:tc>
        <w:tc>
          <w:tcPr>
            <w:tcW w:w="179" w:type="pct"/>
            <w:tcBorders>
              <w:left w:val="nil"/>
              <w:right w:val="nil"/>
            </w:tcBorders>
            <w:vAlign w:val="center"/>
          </w:tcPr>
          <w:p w14:paraId="732C17A8"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7D947F50"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0.13</w:t>
            </w:r>
          </w:p>
        </w:tc>
        <w:tc>
          <w:tcPr>
            <w:tcW w:w="180" w:type="pct"/>
            <w:tcBorders>
              <w:right w:val="nil"/>
            </w:tcBorders>
            <w:vAlign w:val="center"/>
          </w:tcPr>
          <w:p w14:paraId="44E526DC"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-0.0046</w:t>
            </w:r>
          </w:p>
        </w:tc>
        <w:tc>
          <w:tcPr>
            <w:tcW w:w="180" w:type="pct"/>
            <w:tcBorders>
              <w:left w:val="nil"/>
              <w:right w:val="nil"/>
            </w:tcBorders>
            <w:vAlign w:val="center"/>
          </w:tcPr>
          <w:p w14:paraId="26109712"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0.0030</w:t>
            </w:r>
          </w:p>
        </w:tc>
        <w:tc>
          <w:tcPr>
            <w:tcW w:w="195" w:type="pct"/>
            <w:gridSpan w:val="2"/>
            <w:tcBorders>
              <w:left w:val="nil"/>
              <w:right w:val="nil"/>
            </w:tcBorders>
            <w:vAlign w:val="center"/>
          </w:tcPr>
          <w:p w14:paraId="65805C83"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-0.9791</w:t>
            </w:r>
            <w:r>
              <w:rPr>
                <w:rFonts w:ascii="Arial" w:eastAsia="Arial" w:hAnsi="Arial" w:cs="Arial"/>
                <w:color w:val="000000"/>
                <w:sz w:val="12"/>
                <w:szCs w:val="12"/>
              </w:rPr>
              <w:t xml:space="preserve"> -</w:t>
            </w:r>
          </w:p>
        </w:tc>
        <w:tc>
          <w:tcPr>
            <w:tcW w:w="207" w:type="pct"/>
            <w:tcBorders>
              <w:left w:val="nil"/>
              <w:right w:val="nil"/>
            </w:tcBorders>
            <w:vAlign w:val="center"/>
          </w:tcPr>
          <w:p w14:paraId="0869F8AB"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0.1197</w:t>
            </w:r>
          </w:p>
        </w:tc>
        <w:tc>
          <w:tcPr>
            <w:tcW w:w="180" w:type="pct"/>
            <w:tcBorders>
              <w:left w:val="nil"/>
              <w:right w:val="nil"/>
            </w:tcBorders>
            <w:vAlign w:val="center"/>
          </w:tcPr>
          <w:p w14:paraId="64755AE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-1.5579</w:t>
            </w:r>
          </w:p>
        </w:tc>
        <w:tc>
          <w:tcPr>
            <w:tcW w:w="179" w:type="pct"/>
            <w:tcBorders>
              <w:left w:val="nil"/>
              <w:right w:val="nil"/>
            </w:tcBorders>
            <w:vAlign w:val="center"/>
          </w:tcPr>
          <w:p w14:paraId="052C9B19"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0.125</w:t>
            </w:r>
          </w:p>
        </w:tc>
        <w:tc>
          <w:tcPr>
            <w:tcW w:w="180" w:type="pct"/>
            <w:tcBorders>
              <w:left w:val="nil"/>
              <w:right w:val="nil"/>
            </w:tcBorders>
            <w:vAlign w:val="center"/>
          </w:tcPr>
          <w:p w14:paraId="1B46BF6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0.228</w:t>
            </w:r>
          </w:p>
        </w:tc>
        <w:tc>
          <w:tcPr>
            <w:tcW w:w="127" w:type="pct"/>
            <w:tcBorders>
              <w:left w:val="nil"/>
            </w:tcBorders>
            <w:vAlign w:val="center"/>
          </w:tcPr>
          <w:p w14:paraId="04290060"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0.43</w:t>
            </w:r>
          </w:p>
        </w:tc>
      </w:tr>
      <w:tr w:rsidR="00C4346D" w:rsidRPr="000E3654" w14:paraId="16C997E4" w14:textId="77777777" w:rsidTr="00C4346D">
        <w:trPr>
          <w:trHeight w:hRule="exact" w:val="284"/>
        </w:trPr>
        <w:tc>
          <w:tcPr>
            <w:tcW w:w="713" w:type="pct"/>
            <w:shd w:val="clear" w:color="auto" w:fill="FF99FF"/>
          </w:tcPr>
          <w:p w14:paraId="02FEA584"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Anterior corona radiata rh</w:t>
            </w:r>
          </w:p>
        </w:tc>
        <w:tc>
          <w:tcPr>
            <w:tcW w:w="179" w:type="pct"/>
            <w:tcBorders>
              <w:right w:val="nil"/>
            </w:tcBorders>
            <w:vAlign w:val="center"/>
          </w:tcPr>
          <w:p w14:paraId="7E2077BD"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0.0012</w:t>
            </w:r>
          </w:p>
        </w:tc>
        <w:tc>
          <w:tcPr>
            <w:tcW w:w="179" w:type="pct"/>
            <w:tcBorders>
              <w:left w:val="nil"/>
              <w:right w:val="nil"/>
            </w:tcBorders>
            <w:vAlign w:val="center"/>
          </w:tcPr>
          <w:p w14:paraId="3E9E961B"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0.0096</w:t>
            </w:r>
          </w:p>
        </w:tc>
        <w:tc>
          <w:tcPr>
            <w:tcW w:w="179" w:type="pct"/>
            <w:gridSpan w:val="2"/>
            <w:tcBorders>
              <w:left w:val="nil"/>
              <w:right w:val="nil"/>
            </w:tcBorders>
            <w:vAlign w:val="center"/>
          </w:tcPr>
          <w:p w14:paraId="64F171BB"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-0.5260</w:t>
            </w:r>
            <w:r>
              <w:rPr>
                <w:rFonts w:ascii="Arial" w:eastAsia="Arial" w:hAnsi="Arial" w:cs="Arial"/>
                <w:color w:val="000000"/>
                <w:sz w:val="12"/>
                <w:szCs w:val="12"/>
              </w:rPr>
              <w:t xml:space="preserve"> -</w:t>
            </w:r>
          </w:p>
        </w:tc>
        <w:tc>
          <w:tcPr>
            <w:tcW w:w="179" w:type="pct"/>
            <w:tcBorders>
              <w:left w:val="nil"/>
              <w:right w:val="nil"/>
            </w:tcBorders>
            <w:vAlign w:val="center"/>
          </w:tcPr>
          <w:p w14:paraId="1DA510AA"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0.5970</w:t>
            </w:r>
          </w:p>
        </w:tc>
        <w:tc>
          <w:tcPr>
            <w:tcW w:w="179" w:type="pct"/>
            <w:tcBorders>
              <w:left w:val="nil"/>
              <w:right w:val="nil"/>
            </w:tcBorders>
            <w:vAlign w:val="center"/>
          </w:tcPr>
          <w:p w14:paraId="607D1BA7"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0.1246</w:t>
            </w:r>
          </w:p>
        </w:tc>
        <w:tc>
          <w:tcPr>
            <w:tcW w:w="179" w:type="pct"/>
            <w:tcBorders>
              <w:left w:val="nil"/>
              <w:right w:val="nil"/>
            </w:tcBorders>
            <w:vAlign w:val="center"/>
          </w:tcPr>
          <w:p w14:paraId="3A9AC3F7"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0.901</w:t>
            </w:r>
          </w:p>
        </w:tc>
        <w:tc>
          <w:tcPr>
            <w:tcW w:w="179" w:type="pct"/>
            <w:tcBorders>
              <w:left w:val="nil"/>
              <w:right w:val="nil"/>
            </w:tcBorders>
            <w:vAlign w:val="center"/>
          </w:tcPr>
          <w:p w14:paraId="5E5C9C97"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0.974</w:t>
            </w:r>
          </w:p>
        </w:tc>
        <w:tc>
          <w:tcPr>
            <w:tcW w:w="144" w:type="pct"/>
            <w:tcBorders>
              <w:left w:val="nil"/>
            </w:tcBorders>
            <w:vAlign w:val="center"/>
          </w:tcPr>
          <w:p w14:paraId="21F04019"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0.04</w:t>
            </w:r>
          </w:p>
        </w:tc>
        <w:tc>
          <w:tcPr>
            <w:tcW w:w="179" w:type="pct"/>
            <w:tcBorders>
              <w:right w:val="nil"/>
            </w:tcBorders>
            <w:vAlign w:val="center"/>
          </w:tcPr>
          <w:p w14:paraId="18D7C07F"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0.0261</w:t>
            </w:r>
          </w:p>
        </w:tc>
        <w:tc>
          <w:tcPr>
            <w:tcW w:w="179" w:type="pct"/>
            <w:tcBorders>
              <w:left w:val="nil"/>
              <w:right w:val="nil"/>
            </w:tcBorders>
            <w:vAlign w:val="center"/>
          </w:tcPr>
          <w:p w14:paraId="28009191"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0.0172</w:t>
            </w:r>
          </w:p>
        </w:tc>
        <w:tc>
          <w:tcPr>
            <w:tcW w:w="227" w:type="pct"/>
            <w:gridSpan w:val="2"/>
            <w:tcBorders>
              <w:left w:val="nil"/>
              <w:right w:val="nil"/>
            </w:tcBorders>
            <w:vAlign w:val="center"/>
          </w:tcPr>
          <w:p w14:paraId="38DD41D1" w14:textId="77777777" w:rsidR="00C4346D" w:rsidRPr="00830CEB" w:rsidRDefault="00C4346D" w:rsidP="008368AE">
            <w:pPr>
              <w:suppressAutoHyphens/>
              <w:jc w:val="right"/>
              <w:rPr>
                <w:rFonts w:ascii="Arial" w:eastAsia="Calibri" w:hAnsi="Arial" w:cs="Arial"/>
                <w:b/>
                <w:bCs/>
                <w:sz w:val="12"/>
                <w:szCs w:val="12"/>
              </w:rPr>
            </w:pPr>
            <w:r w:rsidRPr="00830CEB">
              <w:rPr>
                <w:rFonts w:ascii="Arial" w:eastAsia="Arial" w:hAnsi="Arial" w:cs="Arial"/>
                <w:color w:val="000000"/>
                <w:sz w:val="12"/>
                <w:szCs w:val="12"/>
              </w:rPr>
              <w:t>-0.1443</w:t>
            </w:r>
            <w:r>
              <w:rPr>
                <w:rFonts w:ascii="Arial" w:eastAsia="Arial" w:hAnsi="Arial" w:cs="Arial"/>
                <w:color w:val="000000"/>
                <w:sz w:val="12"/>
                <w:szCs w:val="12"/>
              </w:rPr>
              <w:t xml:space="preserve"> -</w:t>
            </w:r>
          </w:p>
        </w:tc>
        <w:tc>
          <w:tcPr>
            <w:tcW w:w="179" w:type="pct"/>
            <w:tcBorders>
              <w:left w:val="nil"/>
              <w:right w:val="nil"/>
            </w:tcBorders>
            <w:vAlign w:val="center"/>
          </w:tcPr>
          <w:p w14:paraId="1B32B61C" w14:textId="77777777" w:rsidR="00C4346D" w:rsidRPr="00830CEB" w:rsidRDefault="00C4346D" w:rsidP="008368AE">
            <w:pPr>
              <w:suppressAutoHyphens/>
              <w:rPr>
                <w:rFonts w:ascii="Arial" w:eastAsia="Calibri" w:hAnsi="Arial" w:cs="Arial"/>
                <w:b/>
                <w:bCs/>
                <w:sz w:val="12"/>
                <w:szCs w:val="12"/>
              </w:rPr>
            </w:pPr>
            <w:r w:rsidRPr="00830CEB">
              <w:rPr>
                <w:rFonts w:ascii="Arial" w:eastAsia="Arial" w:hAnsi="Arial" w:cs="Arial"/>
                <w:color w:val="000000"/>
                <w:sz w:val="12"/>
                <w:szCs w:val="12"/>
              </w:rPr>
              <w:t>1.0542</w:t>
            </w:r>
          </w:p>
        </w:tc>
        <w:tc>
          <w:tcPr>
            <w:tcW w:w="179" w:type="pct"/>
            <w:tcBorders>
              <w:left w:val="nil"/>
              <w:right w:val="nil"/>
            </w:tcBorders>
            <w:vAlign w:val="center"/>
          </w:tcPr>
          <w:p w14:paraId="03811915"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1.5158</w:t>
            </w:r>
          </w:p>
        </w:tc>
        <w:tc>
          <w:tcPr>
            <w:tcW w:w="179" w:type="pct"/>
            <w:tcBorders>
              <w:left w:val="nil"/>
              <w:right w:val="nil"/>
            </w:tcBorders>
            <w:vAlign w:val="center"/>
          </w:tcPr>
          <w:p w14:paraId="0AABE3FE"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0.137</w:t>
            </w:r>
          </w:p>
        </w:tc>
        <w:tc>
          <w:tcPr>
            <w:tcW w:w="179" w:type="pct"/>
            <w:tcBorders>
              <w:left w:val="nil"/>
              <w:right w:val="nil"/>
            </w:tcBorders>
            <w:vAlign w:val="center"/>
          </w:tcPr>
          <w:p w14:paraId="7F5644F0"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2B9F97D6"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0.46</w:t>
            </w:r>
          </w:p>
        </w:tc>
        <w:tc>
          <w:tcPr>
            <w:tcW w:w="180" w:type="pct"/>
            <w:tcBorders>
              <w:right w:val="nil"/>
            </w:tcBorders>
            <w:shd w:val="clear" w:color="auto" w:fill="F2F2F2" w:themeFill="background1" w:themeFillShade="F2"/>
            <w:vAlign w:val="center"/>
          </w:tcPr>
          <w:p w14:paraId="2490AEE8"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-0.0066</w:t>
            </w:r>
          </w:p>
        </w:tc>
        <w:tc>
          <w:tcPr>
            <w:tcW w:w="180" w:type="pct"/>
            <w:tcBorders>
              <w:left w:val="nil"/>
              <w:right w:val="nil"/>
            </w:tcBorders>
            <w:shd w:val="clear" w:color="auto" w:fill="F2F2F2" w:themeFill="background1" w:themeFillShade="F2"/>
            <w:vAlign w:val="center"/>
          </w:tcPr>
          <w:p w14:paraId="5D92BCAB"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0.0029</w:t>
            </w:r>
          </w:p>
        </w:tc>
        <w:tc>
          <w:tcPr>
            <w:tcW w:w="195" w:type="pct"/>
            <w:gridSpan w:val="2"/>
            <w:tcBorders>
              <w:left w:val="nil"/>
              <w:right w:val="nil"/>
            </w:tcBorders>
            <w:shd w:val="clear" w:color="auto" w:fill="F2F2F2" w:themeFill="background1" w:themeFillShade="F2"/>
            <w:vAlign w:val="center"/>
          </w:tcPr>
          <w:p w14:paraId="615CC369"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-1.2043</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3EC18470"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-0.0690</w:t>
            </w:r>
          </w:p>
        </w:tc>
        <w:tc>
          <w:tcPr>
            <w:tcW w:w="180" w:type="pct"/>
            <w:tcBorders>
              <w:left w:val="nil"/>
              <w:right w:val="nil"/>
            </w:tcBorders>
            <w:shd w:val="clear" w:color="auto" w:fill="F2F2F2" w:themeFill="background1" w:themeFillShade="F2"/>
            <w:vAlign w:val="center"/>
          </w:tcPr>
          <w:p w14:paraId="210288BE"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-2.2644</w:t>
            </w:r>
          </w:p>
        </w:tc>
        <w:tc>
          <w:tcPr>
            <w:tcW w:w="179" w:type="pct"/>
            <w:tcBorders>
              <w:left w:val="nil"/>
              <w:right w:val="nil"/>
            </w:tcBorders>
            <w:shd w:val="clear" w:color="auto" w:fill="F2F2F2" w:themeFill="background1" w:themeFillShade="F2"/>
            <w:vAlign w:val="center"/>
          </w:tcPr>
          <w:p w14:paraId="7944A282"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0.028</w:t>
            </w:r>
          </w:p>
        </w:tc>
        <w:tc>
          <w:tcPr>
            <w:tcW w:w="180" w:type="pct"/>
            <w:tcBorders>
              <w:left w:val="nil"/>
              <w:right w:val="nil"/>
            </w:tcBorders>
            <w:shd w:val="clear" w:color="auto" w:fill="F2F2F2" w:themeFill="background1" w:themeFillShade="F2"/>
            <w:vAlign w:val="center"/>
          </w:tcPr>
          <w:p w14:paraId="591B4BFD"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0.086</w:t>
            </w:r>
          </w:p>
        </w:tc>
        <w:tc>
          <w:tcPr>
            <w:tcW w:w="127" w:type="pct"/>
            <w:tcBorders>
              <w:left w:val="nil"/>
            </w:tcBorders>
            <w:shd w:val="clear" w:color="auto" w:fill="F2F2F2" w:themeFill="background1" w:themeFillShade="F2"/>
            <w:vAlign w:val="center"/>
          </w:tcPr>
          <w:p w14:paraId="073EFF02"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0.64</w:t>
            </w:r>
          </w:p>
        </w:tc>
      </w:tr>
      <w:tr w:rsidR="00C4346D" w:rsidRPr="000E3654" w14:paraId="704C9096" w14:textId="77777777" w:rsidTr="00C4346D">
        <w:trPr>
          <w:trHeight w:hRule="exact" w:val="284"/>
        </w:trPr>
        <w:tc>
          <w:tcPr>
            <w:tcW w:w="713" w:type="pct"/>
            <w:shd w:val="clear" w:color="auto" w:fill="FF99FF"/>
          </w:tcPr>
          <w:p w14:paraId="4ED4C717"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Superior corona radiata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53E69F36"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0.0088</w:t>
            </w:r>
          </w:p>
        </w:tc>
        <w:tc>
          <w:tcPr>
            <w:tcW w:w="179" w:type="pct"/>
            <w:tcBorders>
              <w:left w:val="nil"/>
              <w:right w:val="nil"/>
            </w:tcBorders>
            <w:vAlign w:val="center"/>
          </w:tcPr>
          <w:p w14:paraId="5176BCFF"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0.0070</w:t>
            </w:r>
          </w:p>
        </w:tc>
        <w:tc>
          <w:tcPr>
            <w:tcW w:w="179" w:type="pct"/>
            <w:gridSpan w:val="2"/>
            <w:tcBorders>
              <w:left w:val="nil"/>
              <w:right w:val="nil"/>
            </w:tcBorders>
            <w:vAlign w:val="center"/>
          </w:tcPr>
          <w:p w14:paraId="533D6F6F"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-0.2139</w:t>
            </w:r>
            <w:r>
              <w:rPr>
                <w:rFonts w:ascii="Arial" w:eastAsia="Arial" w:hAnsi="Arial" w:cs="Arial"/>
                <w:color w:val="000000"/>
                <w:sz w:val="12"/>
                <w:szCs w:val="12"/>
              </w:rPr>
              <w:t xml:space="preserve"> -</w:t>
            </w:r>
          </w:p>
        </w:tc>
        <w:tc>
          <w:tcPr>
            <w:tcW w:w="179" w:type="pct"/>
            <w:tcBorders>
              <w:left w:val="nil"/>
              <w:right w:val="nil"/>
            </w:tcBorders>
            <w:vAlign w:val="center"/>
          </w:tcPr>
          <w:p w14:paraId="76E8C545"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0.9509</w:t>
            </w:r>
          </w:p>
        </w:tc>
        <w:tc>
          <w:tcPr>
            <w:tcW w:w="179" w:type="pct"/>
            <w:tcBorders>
              <w:left w:val="nil"/>
              <w:right w:val="nil"/>
            </w:tcBorders>
            <w:vAlign w:val="center"/>
          </w:tcPr>
          <w:p w14:paraId="5AE4E100"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1.2575</w:t>
            </w:r>
          </w:p>
        </w:tc>
        <w:tc>
          <w:tcPr>
            <w:tcW w:w="179" w:type="pct"/>
            <w:tcBorders>
              <w:left w:val="nil"/>
              <w:right w:val="nil"/>
            </w:tcBorders>
            <w:vAlign w:val="center"/>
          </w:tcPr>
          <w:p w14:paraId="19989D6F"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0.215</w:t>
            </w:r>
          </w:p>
        </w:tc>
        <w:tc>
          <w:tcPr>
            <w:tcW w:w="179" w:type="pct"/>
            <w:tcBorders>
              <w:left w:val="nil"/>
              <w:right w:val="nil"/>
            </w:tcBorders>
            <w:vAlign w:val="center"/>
          </w:tcPr>
          <w:p w14:paraId="0EDC7C66"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0.474</w:t>
            </w:r>
          </w:p>
        </w:tc>
        <w:tc>
          <w:tcPr>
            <w:tcW w:w="144" w:type="pct"/>
            <w:tcBorders>
              <w:left w:val="nil"/>
            </w:tcBorders>
            <w:vAlign w:val="center"/>
          </w:tcPr>
          <w:p w14:paraId="3B9D1D10"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0.37</w:t>
            </w:r>
          </w:p>
        </w:tc>
        <w:tc>
          <w:tcPr>
            <w:tcW w:w="179" w:type="pct"/>
            <w:tcBorders>
              <w:right w:val="nil"/>
            </w:tcBorders>
            <w:vAlign w:val="center"/>
          </w:tcPr>
          <w:p w14:paraId="1570B7A5"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0.0002</w:t>
            </w:r>
          </w:p>
        </w:tc>
        <w:tc>
          <w:tcPr>
            <w:tcW w:w="179" w:type="pct"/>
            <w:tcBorders>
              <w:left w:val="nil"/>
              <w:right w:val="nil"/>
            </w:tcBorders>
            <w:vAlign w:val="center"/>
          </w:tcPr>
          <w:p w14:paraId="2041FDB3"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0.0133</w:t>
            </w:r>
          </w:p>
        </w:tc>
        <w:tc>
          <w:tcPr>
            <w:tcW w:w="227" w:type="pct"/>
            <w:gridSpan w:val="2"/>
            <w:tcBorders>
              <w:left w:val="nil"/>
              <w:right w:val="nil"/>
            </w:tcBorders>
            <w:vAlign w:val="center"/>
          </w:tcPr>
          <w:p w14:paraId="1EAE7DD1" w14:textId="77777777" w:rsidR="00C4346D" w:rsidRPr="00830CEB" w:rsidRDefault="00C4346D" w:rsidP="008368AE">
            <w:pPr>
              <w:suppressAutoHyphens/>
              <w:jc w:val="right"/>
              <w:rPr>
                <w:rFonts w:ascii="Arial" w:eastAsia="Calibri" w:hAnsi="Arial" w:cs="Arial"/>
                <w:b/>
                <w:bCs/>
                <w:sz w:val="12"/>
                <w:szCs w:val="12"/>
              </w:rPr>
            </w:pPr>
            <w:r w:rsidRPr="00830CEB">
              <w:rPr>
                <w:rFonts w:ascii="Arial" w:eastAsia="Arial" w:hAnsi="Arial" w:cs="Arial"/>
                <w:color w:val="000000"/>
                <w:sz w:val="12"/>
                <w:szCs w:val="12"/>
              </w:rPr>
              <w:t>-0.5960</w:t>
            </w:r>
            <w:r>
              <w:rPr>
                <w:rFonts w:ascii="Arial" w:eastAsia="Arial" w:hAnsi="Arial" w:cs="Arial"/>
                <w:color w:val="000000"/>
                <w:sz w:val="12"/>
                <w:szCs w:val="12"/>
              </w:rPr>
              <w:t xml:space="preserve"> -</w:t>
            </w:r>
          </w:p>
        </w:tc>
        <w:tc>
          <w:tcPr>
            <w:tcW w:w="179" w:type="pct"/>
            <w:tcBorders>
              <w:left w:val="nil"/>
              <w:right w:val="nil"/>
            </w:tcBorders>
            <w:vAlign w:val="center"/>
          </w:tcPr>
          <w:p w14:paraId="271D80D6" w14:textId="77777777" w:rsidR="00C4346D" w:rsidRPr="00830CEB" w:rsidRDefault="00C4346D" w:rsidP="008368AE">
            <w:pPr>
              <w:suppressAutoHyphens/>
              <w:rPr>
                <w:rFonts w:ascii="Arial" w:eastAsia="Calibri" w:hAnsi="Arial" w:cs="Arial"/>
                <w:b/>
                <w:bCs/>
                <w:sz w:val="12"/>
                <w:szCs w:val="12"/>
              </w:rPr>
            </w:pPr>
            <w:r w:rsidRPr="00830CEB">
              <w:rPr>
                <w:rFonts w:ascii="Arial" w:eastAsia="Arial" w:hAnsi="Arial" w:cs="Arial"/>
                <w:color w:val="000000"/>
                <w:sz w:val="12"/>
                <w:szCs w:val="12"/>
              </w:rPr>
              <w:t>0.6039</w:t>
            </w:r>
          </w:p>
        </w:tc>
        <w:tc>
          <w:tcPr>
            <w:tcW w:w="179" w:type="pct"/>
            <w:tcBorders>
              <w:left w:val="nil"/>
              <w:right w:val="nil"/>
            </w:tcBorders>
            <w:vAlign w:val="center"/>
          </w:tcPr>
          <w:p w14:paraId="31E45747"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0.0129</w:t>
            </w:r>
          </w:p>
        </w:tc>
        <w:tc>
          <w:tcPr>
            <w:tcW w:w="179" w:type="pct"/>
            <w:tcBorders>
              <w:left w:val="nil"/>
              <w:right w:val="nil"/>
            </w:tcBorders>
            <w:vAlign w:val="center"/>
          </w:tcPr>
          <w:p w14:paraId="1FF507DA"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0.990</w:t>
            </w:r>
          </w:p>
        </w:tc>
        <w:tc>
          <w:tcPr>
            <w:tcW w:w="179" w:type="pct"/>
            <w:tcBorders>
              <w:left w:val="nil"/>
              <w:right w:val="nil"/>
            </w:tcBorders>
            <w:vAlign w:val="center"/>
          </w:tcPr>
          <w:p w14:paraId="163AED7F"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0.990</w:t>
            </w:r>
          </w:p>
        </w:tc>
        <w:tc>
          <w:tcPr>
            <w:tcW w:w="161" w:type="pct"/>
            <w:tcBorders>
              <w:left w:val="nil"/>
            </w:tcBorders>
            <w:vAlign w:val="center"/>
          </w:tcPr>
          <w:p w14:paraId="6DB5D68F"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&lt;0.01</w:t>
            </w:r>
          </w:p>
        </w:tc>
        <w:tc>
          <w:tcPr>
            <w:tcW w:w="180" w:type="pct"/>
            <w:tcBorders>
              <w:right w:val="nil"/>
            </w:tcBorders>
            <w:shd w:val="clear" w:color="auto" w:fill="F2F2F2" w:themeFill="background1" w:themeFillShade="F2"/>
            <w:vAlign w:val="center"/>
          </w:tcPr>
          <w:p w14:paraId="73F51957"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-0.0046</w:t>
            </w:r>
          </w:p>
        </w:tc>
        <w:tc>
          <w:tcPr>
            <w:tcW w:w="180" w:type="pct"/>
            <w:tcBorders>
              <w:left w:val="nil"/>
              <w:right w:val="nil"/>
            </w:tcBorders>
            <w:shd w:val="clear" w:color="auto" w:fill="F2F2F2" w:themeFill="background1" w:themeFillShade="F2"/>
            <w:vAlign w:val="center"/>
          </w:tcPr>
          <w:p w14:paraId="1CDA264E"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0.0022</w:t>
            </w:r>
          </w:p>
        </w:tc>
        <w:tc>
          <w:tcPr>
            <w:tcW w:w="195" w:type="pct"/>
            <w:gridSpan w:val="2"/>
            <w:tcBorders>
              <w:left w:val="nil"/>
              <w:right w:val="nil"/>
            </w:tcBorders>
            <w:shd w:val="clear" w:color="auto" w:fill="F2F2F2" w:themeFill="background1" w:themeFillShade="F2"/>
            <w:vAlign w:val="center"/>
          </w:tcPr>
          <w:p w14:paraId="77FC3003"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-1.1744</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20CACD57"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-0.0221</w:t>
            </w:r>
          </w:p>
        </w:tc>
        <w:tc>
          <w:tcPr>
            <w:tcW w:w="180" w:type="pct"/>
            <w:tcBorders>
              <w:left w:val="nil"/>
              <w:right w:val="nil"/>
            </w:tcBorders>
            <w:shd w:val="clear" w:color="auto" w:fill="F2F2F2" w:themeFill="background1" w:themeFillShade="F2"/>
            <w:vAlign w:val="center"/>
          </w:tcPr>
          <w:p w14:paraId="1F344BF6"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-2.0909</w:t>
            </w:r>
          </w:p>
        </w:tc>
        <w:tc>
          <w:tcPr>
            <w:tcW w:w="179" w:type="pct"/>
            <w:tcBorders>
              <w:left w:val="nil"/>
              <w:right w:val="nil"/>
            </w:tcBorders>
            <w:shd w:val="clear" w:color="auto" w:fill="F2F2F2" w:themeFill="background1" w:themeFillShade="F2"/>
            <w:vAlign w:val="center"/>
          </w:tcPr>
          <w:p w14:paraId="3452EF8A"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0.042</w:t>
            </w:r>
          </w:p>
        </w:tc>
        <w:tc>
          <w:tcPr>
            <w:tcW w:w="180" w:type="pct"/>
            <w:tcBorders>
              <w:left w:val="nil"/>
              <w:right w:val="nil"/>
            </w:tcBorders>
            <w:shd w:val="clear" w:color="auto" w:fill="F2F2F2" w:themeFill="background1" w:themeFillShade="F2"/>
            <w:vAlign w:val="center"/>
          </w:tcPr>
          <w:p w14:paraId="6CBC4C6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0.098</w:t>
            </w:r>
          </w:p>
        </w:tc>
        <w:tc>
          <w:tcPr>
            <w:tcW w:w="127" w:type="pct"/>
            <w:tcBorders>
              <w:left w:val="nil"/>
            </w:tcBorders>
            <w:shd w:val="clear" w:color="auto" w:fill="F2F2F2" w:themeFill="background1" w:themeFillShade="F2"/>
            <w:vAlign w:val="center"/>
          </w:tcPr>
          <w:p w14:paraId="0ECD2D39"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0.60</w:t>
            </w:r>
          </w:p>
        </w:tc>
      </w:tr>
      <w:tr w:rsidR="00C4346D" w:rsidRPr="000E3654" w14:paraId="4F1D1CE7" w14:textId="77777777" w:rsidTr="008368AE">
        <w:trPr>
          <w:trHeight w:hRule="exact" w:val="284"/>
        </w:trPr>
        <w:tc>
          <w:tcPr>
            <w:tcW w:w="713" w:type="pct"/>
            <w:shd w:val="clear" w:color="auto" w:fill="FF99FF"/>
          </w:tcPr>
          <w:p w14:paraId="4453C320"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Superior corona radiata rh</w:t>
            </w:r>
          </w:p>
        </w:tc>
        <w:tc>
          <w:tcPr>
            <w:tcW w:w="179" w:type="pct"/>
            <w:tcBorders>
              <w:right w:val="nil"/>
            </w:tcBorders>
            <w:vAlign w:val="center"/>
          </w:tcPr>
          <w:p w14:paraId="5C718D8C"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0.0075</w:t>
            </w:r>
          </w:p>
        </w:tc>
        <w:tc>
          <w:tcPr>
            <w:tcW w:w="179" w:type="pct"/>
            <w:tcBorders>
              <w:left w:val="nil"/>
              <w:right w:val="nil"/>
            </w:tcBorders>
            <w:vAlign w:val="center"/>
          </w:tcPr>
          <w:p w14:paraId="0B50156B"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0.0083</w:t>
            </w:r>
          </w:p>
        </w:tc>
        <w:tc>
          <w:tcPr>
            <w:tcW w:w="179" w:type="pct"/>
            <w:gridSpan w:val="2"/>
            <w:tcBorders>
              <w:left w:val="nil"/>
              <w:right w:val="nil"/>
            </w:tcBorders>
            <w:vAlign w:val="center"/>
          </w:tcPr>
          <w:p w14:paraId="1A527062"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-0.3109</w:t>
            </w:r>
            <w:r>
              <w:rPr>
                <w:rFonts w:ascii="Arial" w:eastAsia="Arial" w:hAnsi="Arial" w:cs="Arial"/>
                <w:color w:val="000000"/>
                <w:sz w:val="12"/>
                <w:szCs w:val="12"/>
              </w:rPr>
              <w:t xml:space="preserve"> -</w:t>
            </w:r>
          </w:p>
        </w:tc>
        <w:tc>
          <w:tcPr>
            <w:tcW w:w="179" w:type="pct"/>
            <w:tcBorders>
              <w:left w:val="nil"/>
              <w:right w:val="nil"/>
            </w:tcBorders>
            <w:vAlign w:val="center"/>
          </w:tcPr>
          <w:p w14:paraId="67AE1027"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0.8357</w:t>
            </w:r>
          </w:p>
        </w:tc>
        <w:tc>
          <w:tcPr>
            <w:tcW w:w="179" w:type="pct"/>
            <w:tcBorders>
              <w:left w:val="nil"/>
              <w:right w:val="nil"/>
            </w:tcBorders>
            <w:vAlign w:val="center"/>
          </w:tcPr>
          <w:p w14:paraId="1BAE9CFC"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0.9057</w:t>
            </w:r>
          </w:p>
        </w:tc>
        <w:tc>
          <w:tcPr>
            <w:tcW w:w="179" w:type="pct"/>
            <w:tcBorders>
              <w:left w:val="nil"/>
              <w:right w:val="nil"/>
            </w:tcBorders>
            <w:vAlign w:val="center"/>
          </w:tcPr>
          <w:p w14:paraId="14C929D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0.370</w:t>
            </w:r>
          </w:p>
        </w:tc>
        <w:tc>
          <w:tcPr>
            <w:tcW w:w="179" w:type="pct"/>
            <w:tcBorders>
              <w:left w:val="nil"/>
              <w:right w:val="nil"/>
            </w:tcBorders>
            <w:vAlign w:val="center"/>
          </w:tcPr>
          <w:p w14:paraId="04570316"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0.582</w:t>
            </w:r>
          </w:p>
        </w:tc>
        <w:tc>
          <w:tcPr>
            <w:tcW w:w="144" w:type="pct"/>
            <w:tcBorders>
              <w:left w:val="nil"/>
            </w:tcBorders>
            <w:vAlign w:val="center"/>
          </w:tcPr>
          <w:p w14:paraId="191E1EA3"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0.26</w:t>
            </w:r>
          </w:p>
        </w:tc>
        <w:tc>
          <w:tcPr>
            <w:tcW w:w="179" w:type="pct"/>
            <w:tcBorders>
              <w:right w:val="nil"/>
            </w:tcBorders>
            <w:vAlign w:val="center"/>
          </w:tcPr>
          <w:p w14:paraId="338A1D2C"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0.0166</w:t>
            </w:r>
          </w:p>
        </w:tc>
        <w:tc>
          <w:tcPr>
            <w:tcW w:w="179" w:type="pct"/>
            <w:tcBorders>
              <w:left w:val="nil"/>
              <w:right w:val="nil"/>
            </w:tcBorders>
            <w:vAlign w:val="center"/>
          </w:tcPr>
          <w:p w14:paraId="548DDF2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0.0148</w:t>
            </w:r>
          </w:p>
        </w:tc>
        <w:tc>
          <w:tcPr>
            <w:tcW w:w="227" w:type="pct"/>
            <w:gridSpan w:val="2"/>
            <w:tcBorders>
              <w:left w:val="nil"/>
              <w:right w:val="nil"/>
            </w:tcBorders>
            <w:vAlign w:val="center"/>
          </w:tcPr>
          <w:p w14:paraId="61B7920B"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-0.2617</w:t>
            </w:r>
            <w:r>
              <w:rPr>
                <w:rFonts w:ascii="Arial" w:eastAsia="Arial" w:hAnsi="Arial" w:cs="Arial"/>
                <w:color w:val="000000"/>
                <w:sz w:val="12"/>
                <w:szCs w:val="12"/>
              </w:rPr>
              <w:t xml:space="preserve"> -</w:t>
            </w:r>
          </w:p>
        </w:tc>
        <w:tc>
          <w:tcPr>
            <w:tcW w:w="179" w:type="pct"/>
            <w:tcBorders>
              <w:left w:val="nil"/>
              <w:right w:val="nil"/>
            </w:tcBorders>
            <w:vAlign w:val="center"/>
          </w:tcPr>
          <w:p w14:paraId="5A6AA1E3"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0.9328</w:t>
            </w:r>
          </w:p>
        </w:tc>
        <w:tc>
          <w:tcPr>
            <w:tcW w:w="179" w:type="pct"/>
            <w:tcBorders>
              <w:left w:val="nil"/>
              <w:right w:val="nil"/>
            </w:tcBorders>
            <w:vAlign w:val="center"/>
          </w:tcPr>
          <w:p w14:paraId="47D15EE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1.1153</w:t>
            </w:r>
          </w:p>
        </w:tc>
        <w:tc>
          <w:tcPr>
            <w:tcW w:w="179" w:type="pct"/>
            <w:tcBorders>
              <w:left w:val="nil"/>
              <w:right w:val="nil"/>
            </w:tcBorders>
            <w:vAlign w:val="center"/>
          </w:tcPr>
          <w:p w14:paraId="46328AC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0.271</w:t>
            </w:r>
          </w:p>
        </w:tc>
        <w:tc>
          <w:tcPr>
            <w:tcW w:w="179" w:type="pct"/>
            <w:tcBorders>
              <w:left w:val="nil"/>
              <w:right w:val="nil"/>
            </w:tcBorders>
            <w:vAlign w:val="center"/>
          </w:tcPr>
          <w:p w14:paraId="1C03ADD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5431FDDB"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0.34</w:t>
            </w:r>
          </w:p>
        </w:tc>
        <w:tc>
          <w:tcPr>
            <w:tcW w:w="180" w:type="pct"/>
            <w:tcBorders>
              <w:right w:val="nil"/>
            </w:tcBorders>
            <w:vAlign w:val="center"/>
          </w:tcPr>
          <w:p w14:paraId="1CE49D17"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-0.0047</w:t>
            </w:r>
          </w:p>
        </w:tc>
        <w:tc>
          <w:tcPr>
            <w:tcW w:w="180" w:type="pct"/>
            <w:tcBorders>
              <w:left w:val="nil"/>
              <w:right w:val="nil"/>
            </w:tcBorders>
            <w:vAlign w:val="center"/>
          </w:tcPr>
          <w:p w14:paraId="096B4FBA"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0.0025</w:t>
            </w:r>
          </w:p>
        </w:tc>
        <w:tc>
          <w:tcPr>
            <w:tcW w:w="195" w:type="pct"/>
            <w:gridSpan w:val="2"/>
            <w:tcBorders>
              <w:left w:val="nil"/>
              <w:right w:val="nil"/>
            </w:tcBorders>
            <w:vAlign w:val="center"/>
          </w:tcPr>
          <w:p w14:paraId="74DE5A46"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-1.0981</w:t>
            </w:r>
            <w:r>
              <w:rPr>
                <w:rFonts w:ascii="Arial" w:eastAsia="Arial" w:hAnsi="Arial" w:cs="Arial"/>
                <w:color w:val="000000"/>
                <w:sz w:val="12"/>
                <w:szCs w:val="12"/>
              </w:rPr>
              <w:t xml:space="preserve"> -</w:t>
            </w:r>
          </w:p>
        </w:tc>
        <w:tc>
          <w:tcPr>
            <w:tcW w:w="207" w:type="pct"/>
            <w:tcBorders>
              <w:left w:val="nil"/>
              <w:right w:val="nil"/>
            </w:tcBorders>
            <w:vAlign w:val="center"/>
          </w:tcPr>
          <w:p w14:paraId="113A291E"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0.0395</w:t>
            </w:r>
          </w:p>
        </w:tc>
        <w:tc>
          <w:tcPr>
            <w:tcW w:w="180" w:type="pct"/>
            <w:tcBorders>
              <w:left w:val="nil"/>
              <w:right w:val="nil"/>
            </w:tcBorders>
            <w:vAlign w:val="center"/>
          </w:tcPr>
          <w:p w14:paraId="7F4816C5"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-1.8647</w:t>
            </w:r>
          </w:p>
        </w:tc>
        <w:tc>
          <w:tcPr>
            <w:tcW w:w="179" w:type="pct"/>
            <w:tcBorders>
              <w:left w:val="nil"/>
              <w:right w:val="nil"/>
            </w:tcBorders>
            <w:vAlign w:val="center"/>
          </w:tcPr>
          <w:p w14:paraId="0B9E9096"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0.068</w:t>
            </w:r>
          </w:p>
        </w:tc>
        <w:tc>
          <w:tcPr>
            <w:tcW w:w="180" w:type="pct"/>
            <w:tcBorders>
              <w:left w:val="nil"/>
              <w:right w:val="nil"/>
            </w:tcBorders>
            <w:vAlign w:val="center"/>
          </w:tcPr>
          <w:p w14:paraId="5D1D7846"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0.144</w:t>
            </w:r>
          </w:p>
        </w:tc>
        <w:tc>
          <w:tcPr>
            <w:tcW w:w="127" w:type="pct"/>
            <w:tcBorders>
              <w:left w:val="nil"/>
            </w:tcBorders>
            <w:vAlign w:val="center"/>
          </w:tcPr>
          <w:p w14:paraId="4E9BEE98"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0.53</w:t>
            </w:r>
          </w:p>
        </w:tc>
      </w:tr>
      <w:tr w:rsidR="00C4346D" w:rsidRPr="000E3654" w14:paraId="4833ABE8" w14:textId="77777777" w:rsidTr="008368AE">
        <w:trPr>
          <w:trHeight w:hRule="exact" w:val="284"/>
        </w:trPr>
        <w:tc>
          <w:tcPr>
            <w:tcW w:w="713" w:type="pct"/>
            <w:shd w:val="clear" w:color="auto" w:fill="FF99FF"/>
          </w:tcPr>
          <w:p w14:paraId="2AEAA209"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Posterior corona radiata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0656FE20"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0.0098</w:t>
            </w:r>
          </w:p>
        </w:tc>
        <w:tc>
          <w:tcPr>
            <w:tcW w:w="179" w:type="pct"/>
            <w:tcBorders>
              <w:left w:val="nil"/>
              <w:right w:val="nil"/>
            </w:tcBorders>
            <w:vAlign w:val="center"/>
          </w:tcPr>
          <w:p w14:paraId="525FD6B5"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0.0080</w:t>
            </w:r>
          </w:p>
        </w:tc>
        <w:tc>
          <w:tcPr>
            <w:tcW w:w="179" w:type="pct"/>
            <w:gridSpan w:val="2"/>
            <w:tcBorders>
              <w:left w:val="nil"/>
              <w:right w:val="nil"/>
            </w:tcBorders>
            <w:vAlign w:val="center"/>
          </w:tcPr>
          <w:p w14:paraId="41BCC9BA"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-0.2167</w:t>
            </w:r>
            <w:r>
              <w:rPr>
                <w:rFonts w:ascii="Arial" w:eastAsia="Arial" w:hAnsi="Arial" w:cs="Arial"/>
                <w:color w:val="000000"/>
                <w:sz w:val="12"/>
                <w:szCs w:val="12"/>
              </w:rPr>
              <w:t xml:space="preserve"> -</w:t>
            </w:r>
          </w:p>
        </w:tc>
        <w:tc>
          <w:tcPr>
            <w:tcW w:w="179" w:type="pct"/>
            <w:tcBorders>
              <w:left w:val="nil"/>
              <w:right w:val="nil"/>
            </w:tcBorders>
            <w:vAlign w:val="center"/>
          </w:tcPr>
          <w:p w14:paraId="0293B499"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0.9213</w:t>
            </w:r>
          </w:p>
        </w:tc>
        <w:tc>
          <w:tcPr>
            <w:tcW w:w="179" w:type="pct"/>
            <w:tcBorders>
              <w:left w:val="nil"/>
              <w:right w:val="nil"/>
            </w:tcBorders>
            <w:vAlign w:val="center"/>
          </w:tcPr>
          <w:p w14:paraId="778404C1"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1.2293</w:t>
            </w:r>
          </w:p>
        </w:tc>
        <w:tc>
          <w:tcPr>
            <w:tcW w:w="179" w:type="pct"/>
            <w:tcBorders>
              <w:left w:val="nil"/>
              <w:right w:val="nil"/>
            </w:tcBorders>
            <w:vAlign w:val="center"/>
          </w:tcPr>
          <w:p w14:paraId="1EB762A5"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0.225</w:t>
            </w:r>
          </w:p>
        </w:tc>
        <w:tc>
          <w:tcPr>
            <w:tcW w:w="179" w:type="pct"/>
            <w:tcBorders>
              <w:left w:val="nil"/>
              <w:right w:val="nil"/>
            </w:tcBorders>
            <w:vAlign w:val="center"/>
          </w:tcPr>
          <w:p w14:paraId="7C50082A"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0.474</w:t>
            </w:r>
          </w:p>
        </w:tc>
        <w:tc>
          <w:tcPr>
            <w:tcW w:w="144" w:type="pct"/>
            <w:tcBorders>
              <w:left w:val="nil"/>
            </w:tcBorders>
            <w:vAlign w:val="center"/>
          </w:tcPr>
          <w:p w14:paraId="25562440"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0.35</w:t>
            </w:r>
          </w:p>
        </w:tc>
        <w:tc>
          <w:tcPr>
            <w:tcW w:w="179" w:type="pct"/>
            <w:tcBorders>
              <w:right w:val="nil"/>
            </w:tcBorders>
            <w:vAlign w:val="center"/>
          </w:tcPr>
          <w:p w14:paraId="74B981CA"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-0.0031</w:t>
            </w:r>
          </w:p>
        </w:tc>
        <w:tc>
          <w:tcPr>
            <w:tcW w:w="179" w:type="pct"/>
            <w:tcBorders>
              <w:left w:val="nil"/>
              <w:right w:val="nil"/>
            </w:tcBorders>
            <w:vAlign w:val="center"/>
          </w:tcPr>
          <w:p w14:paraId="0BB51AB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0.0157</w:t>
            </w:r>
          </w:p>
        </w:tc>
        <w:tc>
          <w:tcPr>
            <w:tcW w:w="227" w:type="pct"/>
            <w:gridSpan w:val="2"/>
            <w:tcBorders>
              <w:left w:val="nil"/>
              <w:right w:val="nil"/>
            </w:tcBorders>
            <w:vAlign w:val="center"/>
          </w:tcPr>
          <w:p w14:paraId="3DCED3E5"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-0.6415</w:t>
            </w:r>
            <w:r>
              <w:rPr>
                <w:rFonts w:ascii="Arial" w:eastAsia="Arial" w:hAnsi="Arial" w:cs="Arial"/>
                <w:color w:val="000000"/>
                <w:sz w:val="12"/>
                <w:szCs w:val="12"/>
              </w:rPr>
              <w:t xml:space="preserve"> -</w:t>
            </w:r>
          </w:p>
        </w:tc>
        <w:tc>
          <w:tcPr>
            <w:tcW w:w="179" w:type="pct"/>
            <w:tcBorders>
              <w:left w:val="nil"/>
              <w:right w:val="nil"/>
            </w:tcBorders>
            <w:vAlign w:val="center"/>
          </w:tcPr>
          <w:p w14:paraId="42A3C3DF"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0.5235</w:t>
            </w:r>
          </w:p>
        </w:tc>
        <w:tc>
          <w:tcPr>
            <w:tcW w:w="179" w:type="pct"/>
            <w:tcBorders>
              <w:left w:val="nil"/>
              <w:right w:val="nil"/>
            </w:tcBorders>
            <w:vAlign w:val="center"/>
          </w:tcPr>
          <w:p w14:paraId="1F9E070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-0.1997</w:t>
            </w:r>
          </w:p>
        </w:tc>
        <w:tc>
          <w:tcPr>
            <w:tcW w:w="179" w:type="pct"/>
            <w:tcBorders>
              <w:left w:val="nil"/>
              <w:right w:val="nil"/>
            </w:tcBorders>
            <w:vAlign w:val="center"/>
          </w:tcPr>
          <w:p w14:paraId="0C802FD3"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0.843</w:t>
            </w:r>
          </w:p>
        </w:tc>
        <w:tc>
          <w:tcPr>
            <w:tcW w:w="179" w:type="pct"/>
            <w:tcBorders>
              <w:left w:val="nil"/>
              <w:right w:val="nil"/>
            </w:tcBorders>
            <w:vAlign w:val="center"/>
          </w:tcPr>
          <w:p w14:paraId="2CB75F6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0.936</w:t>
            </w:r>
          </w:p>
        </w:tc>
        <w:tc>
          <w:tcPr>
            <w:tcW w:w="161" w:type="pct"/>
            <w:tcBorders>
              <w:left w:val="nil"/>
            </w:tcBorders>
            <w:vAlign w:val="center"/>
          </w:tcPr>
          <w:p w14:paraId="11D4FE7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0.06</w:t>
            </w:r>
          </w:p>
        </w:tc>
        <w:tc>
          <w:tcPr>
            <w:tcW w:w="180" w:type="pct"/>
            <w:tcBorders>
              <w:right w:val="nil"/>
            </w:tcBorders>
            <w:vAlign w:val="center"/>
          </w:tcPr>
          <w:p w14:paraId="3333E118"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-0.0035</w:t>
            </w:r>
          </w:p>
        </w:tc>
        <w:tc>
          <w:tcPr>
            <w:tcW w:w="180" w:type="pct"/>
            <w:tcBorders>
              <w:left w:val="nil"/>
              <w:right w:val="nil"/>
            </w:tcBorders>
            <w:vAlign w:val="center"/>
          </w:tcPr>
          <w:p w14:paraId="684F2DD5"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0.0025</w:t>
            </w:r>
          </w:p>
        </w:tc>
        <w:tc>
          <w:tcPr>
            <w:tcW w:w="195" w:type="pct"/>
            <w:gridSpan w:val="2"/>
            <w:tcBorders>
              <w:left w:val="nil"/>
              <w:right w:val="nil"/>
            </w:tcBorders>
            <w:vAlign w:val="center"/>
          </w:tcPr>
          <w:p w14:paraId="409E3599"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-0.9422</w:t>
            </w:r>
            <w:r>
              <w:rPr>
                <w:rFonts w:ascii="Arial" w:eastAsia="Arial" w:hAnsi="Arial" w:cs="Arial"/>
                <w:color w:val="000000"/>
                <w:sz w:val="12"/>
                <w:szCs w:val="12"/>
              </w:rPr>
              <w:t xml:space="preserve"> -</w:t>
            </w:r>
          </w:p>
        </w:tc>
        <w:tc>
          <w:tcPr>
            <w:tcW w:w="207" w:type="pct"/>
            <w:tcBorders>
              <w:left w:val="nil"/>
              <w:right w:val="nil"/>
            </w:tcBorders>
            <w:vAlign w:val="center"/>
          </w:tcPr>
          <w:p w14:paraId="107AF3AB"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0.1731</w:t>
            </w:r>
          </w:p>
        </w:tc>
        <w:tc>
          <w:tcPr>
            <w:tcW w:w="180" w:type="pct"/>
            <w:tcBorders>
              <w:left w:val="nil"/>
              <w:right w:val="nil"/>
            </w:tcBorders>
            <w:vAlign w:val="center"/>
          </w:tcPr>
          <w:p w14:paraId="57E2ACBA"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-1.3706</w:t>
            </w:r>
          </w:p>
        </w:tc>
        <w:tc>
          <w:tcPr>
            <w:tcW w:w="179" w:type="pct"/>
            <w:tcBorders>
              <w:left w:val="nil"/>
              <w:right w:val="nil"/>
            </w:tcBorders>
            <w:vAlign w:val="center"/>
          </w:tcPr>
          <w:p w14:paraId="2E0951F5"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0.177</w:t>
            </w:r>
          </w:p>
        </w:tc>
        <w:tc>
          <w:tcPr>
            <w:tcW w:w="180" w:type="pct"/>
            <w:tcBorders>
              <w:left w:val="nil"/>
              <w:right w:val="nil"/>
            </w:tcBorders>
            <w:vAlign w:val="center"/>
          </w:tcPr>
          <w:p w14:paraId="3699FD8B"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0.307</w:t>
            </w:r>
          </w:p>
        </w:tc>
        <w:tc>
          <w:tcPr>
            <w:tcW w:w="127" w:type="pct"/>
            <w:tcBorders>
              <w:left w:val="nil"/>
            </w:tcBorders>
            <w:vAlign w:val="center"/>
          </w:tcPr>
          <w:p w14:paraId="4CA099A8"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0.39</w:t>
            </w:r>
          </w:p>
        </w:tc>
      </w:tr>
      <w:tr w:rsidR="00C4346D" w:rsidRPr="000E3654" w14:paraId="74BE2F9D" w14:textId="77777777" w:rsidTr="00C4346D">
        <w:trPr>
          <w:trHeight w:hRule="exact" w:val="284"/>
        </w:trPr>
        <w:tc>
          <w:tcPr>
            <w:tcW w:w="713" w:type="pct"/>
            <w:shd w:val="clear" w:color="auto" w:fill="FF99FF"/>
          </w:tcPr>
          <w:p w14:paraId="0156B003"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Posterior corona radiata rh</w:t>
            </w:r>
          </w:p>
        </w:tc>
        <w:tc>
          <w:tcPr>
            <w:tcW w:w="179" w:type="pct"/>
            <w:tcBorders>
              <w:right w:val="nil"/>
            </w:tcBorders>
            <w:vAlign w:val="center"/>
          </w:tcPr>
          <w:p w14:paraId="75AB1690"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0.0120</w:t>
            </w:r>
          </w:p>
        </w:tc>
        <w:tc>
          <w:tcPr>
            <w:tcW w:w="179" w:type="pct"/>
            <w:tcBorders>
              <w:left w:val="nil"/>
              <w:right w:val="nil"/>
            </w:tcBorders>
            <w:vAlign w:val="center"/>
          </w:tcPr>
          <w:p w14:paraId="3F8D8A59"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0.0096</w:t>
            </w:r>
          </w:p>
        </w:tc>
        <w:tc>
          <w:tcPr>
            <w:tcW w:w="179" w:type="pct"/>
            <w:gridSpan w:val="2"/>
            <w:tcBorders>
              <w:left w:val="nil"/>
              <w:right w:val="nil"/>
            </w:tcBorders>
            <w:vAlign w:val="center"/>
          </w:tcPr>
          <w:p w14:paraId="34015D43"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-0.2107</w:t>
            </w:r>
            <w:r>
              <w:rPr>
                <w:rFonts w:ascii="Arial" w:eastAsia="Arial" w:hAnsi="Arial" w:cs="Arial"/>
                <w:color w:val="000000"/>
                <w:sz w:val="12"/>
                <w:szCs w:val="12"/>
              </w:rPr>
              <w:t xml:space="preserve"> -</w:t>
            </w:r>
          </w:p>
        </w:tc>
        <w:tc>
          <w:tcPr>
            <w:tcW w:w="179" w:type="pct"/>
            <w:tcBorders>
              <w:left w:val="nil"/>
              <w:right w:val="nil"/>
            </w:tcBorders>
            <w:vAlign w:val="center"/>
          </w:tcPr>
          <w:p w14:paraId="3363A084"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0.9413</w:t>
            </w:r>
          </w:p>
        </w:tc>
        <w:tc>
          <w:tcPr>
            <w:tcW w:w="179" w:type="pct"/>
            <w:tcBorders>
              <w:left w:val="nil"/>
              <w:right w:val="nil"/>
            </w:tcBorders>
            <w:vAlign w:val="center"/>
          </w:tcPr>
          <w:p w14:paraId="1011C53E"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1.2600</w:t>
            </w:r>
          </w:p>
        </w:tc>
        <w:tc>
          <w:tcPr>
            <w:tcW w:w="179" w:type="pct"/>
            <w:tcBorders>
              <w:left w:val="nil"/>
              <w:right w:val="nil"/>
            </w:tcBorders>
            <w:vAlign w:val="center"/>
          </w:tcPr>
          <w:p w14:paraId="14C89479"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0.214</w:t>
            </w:r>
          </w:p>
        </w:tc>
        <w:tc>
          <w:tcPr>
            <w:tcW w:w="179" w:type="pct"/>
            <w:tcBorders>
              <w:left w:val="nil"/>
              <w:right w:val="nil"/>
            </w:tcBorders>
            <w:vAlign w:val="center"/>
          </w:tcPr>
          <w:p w14:paraId="6DF49B3B"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0.474</w:t>
            </w:r>
          </w:p>
        </w:tc>
        <w:tc>
          <w:tcPr>
            <w:tcW w:w="144" w:type="pct"/>
            <w:tcBorders>
              <w:left w:val="nil"/>
            </w:tcBorders>
            <w:vAlign w:val="center"/>
          </w:tcPr>
          <w:p w14:paraId="5BF405E4"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0.37</w:t>
            </w:r>
          </w:p>
        </w:tc>
        <w:tc>
          <w:tcPr>
            <w:tcW w:w="179" w:type="pct"/>
            <w:tcBorders>
              <w:right w:val="nil"/>
            </w:tcBorders>
            <w:vAlign w:val="center"/>
          </w:tcPr>
          <w:p w14:paraId="3B92E58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0.0160</w:t>
            </w:r>
          </w:p>
        </w:tc>
        <w:tc>
          <w:tcPr>
            <w:tcW w:w="179" w:type="pct"/>
            <w:tcBorders>
              <w:left w:val="nil"/>
              <w:right w:val="nil"/>
            </w:tcBorders>
            <w:vAlign w:val="center"/>
          </w:tcPr>
          <w:p w14:paraId="0D7D3761"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0.0177</w:t>
            </w:r>
          </w:p>
        </w:tc>
        <w:tc>
          <w:tcPr>
            <w:tcW w:w="227" w:type="pct"/>
            <w:gridSpan w:val="2"/>
            <w:tcBorders>
              <w:left w:val="nil"/>
              <w:right w:val="nil"/>
            </w:tcBorders>
            <w:vAlign w:val="center"/>
          </w:tcPr>
          <w:p w14:paraId="17C23FF5"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-0.3249</w:t>
            </w:r>
            <w:r>
              <w:rPr>
                <w:rFonts w:ascii="Arial" w:eastAsia="Arial" w:hAnsi="Arial" w:cs="Arial"/>
                <w:color w:val="000000"/>
                <w:sz w:val="12"/>
                <w:szCs w:val="12"/>
              </w:rPr>
              <w:t xml:space="preserve"> -</w:t>
            </w:r>
          </w:p>
        </w:tc>
        <w:tc>
          <w:tcPr>
            <w:tcW w:w="179" w:type="pct"/>
            <w:tcBorders>
              <w:left w:val="nil"/>
              <w:right w:val="nil"/>
            </w:tcBorders>
            <w:vAlign w:val="center"/>
          </w:tcPr>
          <w:p w14:paraId="121C6AEE"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0.8729</w:t>
            </w:r>
          </w:p>
        </w:tc>
        <w:tc>
          <w:tcPr>
            <w:tcW w:w="179" w:type="pct"/>
            <w:tcBorders>
              <w:left w:val="nil"/>
              <w:right w:val="nil"/>
            </w:tcBorders>
            <w:vAlign w:val="center"/>
          </w:tcPr>
          <w:p w14:paraId="673EE687"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0.9062</w:t>
            </w:r>
          </w:p>
        </w:tc>
        <w:tc>
          <w:tcPr>
            <w:tcW w:w="179" w:type="pct"/>
            <w:tcBorders>
              <w:left w:val="nil"/>
              <w:right w:val="nil"/>
            </w:tcBorders>
            <w:vAlign w:val="center"/>
          </w:tcPr>
          <w:p w14:paraId="731EC07A"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0.370</w:t>
            </w:r>
          </w:p>
        </w:tc>
        <w:tc>
          <w:tcPr>
            <w:tcW w:w="179" w:type="pct"/>
            <w:tcBorders>
              <w:left w:val="nil"/>
              <w:right w:val="nil"/>
            </w:tcBorders>
            <w:vAlign w:val="center"/>
          </w:tcPr>
          <w:p w14:paraId="7DCAF6B0"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6E66AD34"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0.28</w:t>
            </w:r>
          </w:p>
        </w:tc>
        <w:tc>
          <w:tcPr>
            <w:tcW w:w="180" w:type="pct"/>
            <w:tcBorders>
              <w:right w:val="nil"/>
            </w:tcBorders>
            <w:shd w:val="clear" w:color="auto" w:fill="F2F2F2" w:themeFill="background1" w:themeFillShade="F2"/>
            <w:vAlign w:val="center"/>
          </w:tcPr>
          <w:p w14:paraId="740F9A0D"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-0.0074</w:t>
            </w:r>
          </w:p>
        </w:tc>
        <w:tc>
          <w:tcPr>
            <w:tcW w:w="180" w:type="pct"/>
            <w:tcBorders>
              <w:left w:val="nil"/>
              <w:right w:val="nil"/>
            </w:tcBorders>
            <w:shd w:val="clear" w:color="auto" w:fill="F2F2F2" w:themeFill="background1" w:themeFillShade="F2"/>
            <w:vAlign w:val="center"/>
          </w:tcPr>
          <w:p w14:paraId="1595CFCC"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0.0029</w:t>
            </w:r>
          </w:p>
        </w:tc>
        <w:tc>
          <w:tcPr>
            <w:tcW w:w="195" w:type="pct"/>
            <w:gridSpan w:val="2"/>
            <w:tcBorders>
              <w:left w:val="nil"/>
              <w:right w:val="nil"/>
            </w:tcBorders>
            <w:shd w:val="clear" w:color="auto" w:fill="F2F2F2" w:themeFill="background1" w:themeFillShade="F2"/>
            <w:vAlign w:val="center"/>
          </w:tcPr>
          <w:p w14:paraId="2F518E51"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-1.3119</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66CD7EA8"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-0.1504</w:t>
            </w:r>
          </w:p>
        </w:tc>
        <w:tc>
          <w:tcPr>
            <w:tcW w:w="180" w:type="pct"/>
            <w:tcBorders>
              <w:left w:val="nil"/>
              <w:right w:val="nil"/>
            </w:tcBorders>
            <w:shd w:val="clear" w:color="auto" w:fill="F2F2F2" w:themeFill="background1" w:themeFillShade="F2"/>
            <w:vAlign w:val="center"/>
          </w:tcPr>
          <w:p w14:paraId="7480ECF0"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-2.5612</w:t>
            </w:r>
          </w:p>
        </w:tc>
        <w:tc>
          <w:tcPr>
            <w:tcW w:w="179" w:type="pct"/>
            <w:tcBorders>
              <w:left w:val="nil"/>
              <w:right w:val="nil"/>
            </w:tcBorders>
            <w:shd w:val="clear" w:color="auto" w:fill="F2F2F2" w:themeFill="background1" w:themeFillShade="F2"/>
            <w:vAlign w:val="center"/>
          </w:tcPr>
          <w:p w14:paraId="110EA156"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0.014</w:t>
            </w:r>
          </w:p>
        </w:tc>
        <w:tc>
          <w:tcPr>
            <w:tcW w:w="180" w:type="pct"/>
            <w:tcBorders>
              <w:left w:val="nil"/>
              <w:right w:val="nil"/>
            </w:tcBorders>
            <w:shd w:val="clear" w:color="auto" w:fill="F2F2F2" w:themeFill="background1" w:themeFillShade="F2"/>
            <w:vAlign w:val="center"/>
          </w:tcPr>
          <w:p w14:paraId="79501450"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0.059</w:t>
            </w:r>
          </w:p>
        </w:tc>
        <w:tc>
          <w:tcPr>
            <w:tcW w:w="127" w:type="pct"/>
            <w:tcBorders>
              <w:left w:val="nil"/>
            </w:tcBorders>
            <w:shd w:val="clear" w:color="auto" w:fill="F2F2F2" w:themeFill="background1" w:themeFillShade="F2"/>
            <w:vAlign w:val="center"/>
          </w:tcPr>
          <w:p w14:paraId="10284A7C"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0.73</w:t>
            </w:r>
          </w:p>
        </w:tc>
      </w:tr>
      <w:tr w:rsidR="00C4346D" w:rsidRPr="000E3654" w14:paraId="5986FF5F" w14:textId="77777777" w:rsidTr="00C4346D">
        <w:trPr>
          <w:trHeight w:hRule="exact" w:val="284"/>
        </w:trPr>
        <w:tc>
          <w:tcPr>
            <w:tcW w:w="713" w:type="pct"/>
            <w:shd w:val="clear" w:color="auto" w:fill="FF99FF"/>
          </w:tcPr>
          <w:p w14:paraId="3F359F8F"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Anterior limb of internal capsule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0736FECE"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0.0002</w:t>
            </w:r>
          </w:p>
        </w:tc>
        <w:tc>
          <w:tcPr>
            <w:tcW w:w="179" w:type="pct"/>
            <w:tcBorders>
              <w:left w:val="nil"/>
              <w:right w:val="nil"/>
            </w:tcBorders>
            <w:vAlign w:val="center"/>
          </w:tcPr>
          <w:p w14:paraId="63D9CDBF"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0.0115</w:t>
            </w:r>
          </w:p>
        </w:tc>
        <w:tc>
          <w:tcPr>
            <w:tcW w:w="179" w:type="pct"/>
            <w:gridSpan w:val="2"/>
            <w:tcBorders>
              <w:left w:val="nil"/>
              <w:right w:val="nil"/>
            </w:tcBorders>
            <w:vAlign w:val="center"/>
          </w:tcPr>
          <w:p w14:paraId="35B6F8F8"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-0.4873</w:t>
            </w:r>
            <w:r>
              <w:rPr>
                <w:rFonts w:ascii="Arial" w:eastAsia="Arial" w:hAnsi="Arial" w:cs="Arial"/>
                <w:color w:val="000000"/>
                <w:sz w:val="12"/>
                <w:szCs w:val="12"/>
              </w:rPr>
              <w:t xml:space="preserve"> -</w:t>
            </w:r>
          </w:p>
        </w:tc>
        <w:tc>
          <w:tcPr>
            <w:tcW w:w="179" w:type="pct"/>
            <w:tcBorders>
              <w:left w:val="nil"/>
              <w:right w:val="nil"/>
            </w:tcBorders>
            <w:vAlign w:val="center"/>
          </w:tcPr>
          <w:p w14:paraId="477A211A"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0.4966</w:t>
            </w:r>
          </w:p>
        </w:tc>
        <w:tc>
          <w:tcPr>
            <w:tcW w:w="179" w:type="pct"/>
            <w:tcBorders>
              <w:left w:val="nil"/>
              <w:right w:val="nil"/>
            </w:tcBorders>
            <w:vAlign w:val="center"/>
          </w:tcPr>
          <w:p w14:paraId="3354C893"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0.0185</w:t>
            </w:r>
          </w:p>
        </w:tc>
        <w:tc>
          <w:tcPr>
            <w:tcW w:w="179" w:type="pct"/>
            <w:tcBorders>
              <w:left w:val="nil"/>
              <w:right w:val="nil"/>
            </w:tcBorders>
            <w:vAlign w:val="center"/>
          </w:tcPr>
          <w:p w14:paraId="569F78FB"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0.985</w:t>
            </w:r>
          </w:p>
        </w:tc>
        <w:tc>
          <w:tcPr>
            <w:tcW w:w="179" w:type="pct"/>
            <w:tcBorders>
              <w:left w:val="nil"/>
              <w:right w:val="nil"/>
            </w:tcBorders>
            <w:vAlign w:val="center"/>
          </w:tcPr>
          <w:p w14:paraId="3EF11D42"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0.985</w:t>
            </w:r>
          </w:p>
        </w:tc>
        <w:tc>
          <w:tcPr>
            <w:tcW w:w="144" w:type="pct"/>
            <w:tcBorders>
              <w:left w:val="nil"/>
            </w:tcBorders>
            <w:vAlign w:val="center"/>
          </w:tcPr>
          <w:p w14:paraId="42FC524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&lt;0.01</w:t>
            </w:r>
          </w:p>
        </w:tc>
        <w:tc>
          <w:tcPr>
            <w:tcW w:w="179" w:type="pct"/>
            <w:tcBorders>
              <w:right w:val="nil"/>
            </w:tcBorders>
            <w:vAlign w:val="center"/>
          </w:tcPr>
          <w:p w14:paraId="64ED5DC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0.0220</w:t>
            </w:r>
          </w:p>
        </w:tc>
        <w:tc>
          <w:tcPr>
            <w:tcW w:w="179" w:type="pct"/>
            <w:tcBorders>
              <w:left w:val="nil"/>
              <w:right w:val="nil"/>
            </w:tcBorders>
            <w:vAlign w:val="center"/>
          </w:tcPr>
          <w:p w14:paraId="0134BD3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0.0208</w:t>
            </w:r>
          </w:p>
        </w:tc>
        <w:tc>
          <w:tcPr>
            <w:tcW w:w="227" w:type="pct"/>
            <w:gridSpan w:val="2"/>
            <w:tcBorders>
              <w:left w:val="nil"/>
              <w:right w:val="nil"/>
            </w:tcBorders>
            <w:vAlign w:val="center"/>
          </w:tcPr>
          <w:p w14:paraId="5F4CD4B4"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-0.2402</w:t>
            </w:r>
            <w:r>
              <w:rPr>
                <w:rFonts w:ascii="Arial" w:eastAsia="Arial" w:hAnsi="Arial" w:cs="Arial"/>
                <w:color w:val="000000"/>
                <w:sz w:val="12"/>
                <w:szCs w:val="12"/>
              </w:rPr>
              <w:t xml:space="preserve"> -</w:t>
            </w:r>
          </w:p>
        </w:tc>
        <w:tc>
          <w:tcPr>
            <w:tcW w:w="179" w:type="pct"/>
            <w:tcBorders>
              <w:left w:val="nil"/>
              <w:right w:val="nil"/>
            </w:tcBorders>
            <w:vAlign w:val="center"/>
          </w:tcPr>
          <w:p w14:paraId="2188EDC9"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0.7911</w:t>
            </w:r>
          </w:p>
        </w:tc>
        <w:tc>
          <w:tcPr>
            <w:tcW w:w="179" w:type="pct"/>
            <w:tcBorders>
              <w:left w:val="nil"/>
              <w:right w:val="nil"/>
            </w:tcBorders>
            <w:vAlign w:val="center"/>
          </w:tcPr>
          <w:p w14:paraId="1D1708A5"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1.0564</w:t>
            </w:r>
          </w:p>
        </w:tc>
        <w:tc>
          <w:tcPr>
            <w:tcW w:w="179" w:type="pct"/>
            <w:tcBorders>
              <w:left w:val="nil"/>
              <w:right w:val="nil"/>
            </w:tcBorders>
            <w:vAlign w:val="center"/>
          </w:tcPr>
          <w:p w14:paraId="17B36681"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0.295</w:t>
            </w:r>
          </w:p>
        </w:tc>
        <w:tc>
          <w:tcPr>
            <w:tcW w:w="179" w:type="pct"/>
            <w:tcBorders>
              <w:left w:val="nil"/>
              <w:right w:val="nil"/>
            </w:tcBorders>
            <w:vAlign w:val="center"/>
          </w:tcPr>
          <w:p w14:paraId="58701E0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603DEBF5"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0.28</w:t>
            </w:r>
          </w:p>
        </w:tc>
        <w:tc>
          <w:tcPr>
            <w:tcW w:w="180" w:type="pct"/>
            <w:tcBorders>
              <w:right w:val="nil"/>
            </w:tcBorders>
            <w:shd w:val="clear" w:color="auto" w:fill="F2F2F2" w:themeFill="background1" w:themeFillShade="F2"/>
            <w:vAlign w:val="center"/>
          </w:tcPr>
          <w:p w14:paraId="4291ECEC"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-0.0079</w:t>
            </w:r>
          </w:p>
        </w:tc>
        <w:tc>
          <w:tcPr>
            <w:tcW w:w="180" w:type="pct"/>
            <w:tcBorders>
              <w:left w:val="nil"/>
              <w:right w:val="nil"/>
            </w:tcBorders>
            <w:shd w:val="clear" w:color="auto" w:fill="F2F2F2" w:themeFill="background1" w:themeFillShade="F2"/>
            <w:vAlign w:val="center"/>
          </w:tcPr>
          <w:p w14:paraId="733AE82E"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0.0033</w:t>
            </w:r>
          </w:p>
        </w:tc>
        <w:tc>
          <w:tcPr>
            <w:tcW w:w="195" w:type="pct"/>
            <w:gridSpan w:val="2"/>
            <w:tcBorders>
              <w:left w:val="nil"/>
              <w:right w:val="nil"/>
            </w:tcBorders>
            <w:shd w:val="clear" w:color="auto" w:fill="F2F2F2" w:themeFill="background1" w:themeFillShade="F2"/>
            <w:vAlign w:val="center"/>
          </w:tcPr>
          <w:p w14:paraId="35EA33BC"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-1.1211</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74CF730F"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-0.0927</w:t>
            </w:r>
          </w:p>
        </w:tc>
        <w:tc>
          <w:tcPr>
            <w:tcW w:w="180" w:type="pct"/>
            <w:tcBorders>
              <w:left w:val="nil"/>
              <w:right w:val="nil"/>
            </w:tcBorders>
            <w:shd w:val="clear" w:color="auto" w:fill="F2F2F2" w:themeFill="background1" w:themeFillShade="F2"/>
            <w:vAlign w:val="center"/>
          </w:tcPr>
          <w:p w14:paraId="557DF664"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-2.3756</w:t>
            </w:r>
          </w:p>
        </w:tc>
        <w:tc>
          <w:tcPr>
            <w:tcW w:w="179" w:type="pct"/>
            <w:tcBorders>
              <w:left w:val="nil"/>
              <w:right w:val="nil"/>
            </w:tcBorders>
            <w:shd w:val="clear" w:color="auto" w:fill="F2F2F2" w:themeFill="background1" w:themeFillShade="F2"/>
            <w:vAlign w:val="center"/>
          </w:tcPr>
          <w:p w14:paraId="5C62428D"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0.021</w:t>
            </w:r>
          </w:p>
        </w:tc>
        <w:tc>
          <w:tcPr>
            <w:tcW w:w="180" w:type="pct"/>
            <w:tcBorders>
              <w:left w:val="nil"/>
              <w:right w:val="nil"/>
            </w:tcBorders>
            <w:shd w:val="clear" w:color="auto" w:fill="F2F2F2" w:themeFill="background1" w:themeFillShade="F2"/>
            <w:vAlign w:val="center"/>
          </w:tcPr>
          <w:p w14:paraId="40A00E76"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0.075</w:t>
            </w:r>
          </w:p>
        </w:tc>
        <w:tc>
          <w:tcPr>
            <w:tcW w:w="127" w:type="pct"/>
            <w:tcBorders>
              <w:left w:val="nil"/>
            </w:tcBorders>
            <w:shd w:val="clear" w:color="auto" w:fill="F2F2F2" w:themeFill="background1" w:themeFillShade="F2"/>
            <w:vAlign w:val="center"/>
          </w:tcPr>
          <w:p w14:paraId="5757ACA4"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0.61</w:t>
            </w:r>
          </w:p>
        </w:tc>
      </w:tr>
      <w:tr w:rsidR="00C4346D" w:rsidRPr="000E3654" w14:paraId="2F637C4E" w14:textId="77777777" w:rsidTr="00C4346D">
        <w:trPr>
          <w:trHeight w:hRule="exact" w:val="284"/>
        </w:trPr>
        <w:tc>
          <w:tcPr>
            <w:tcW w:w="713" w:type="pct"/>
            <w:shd w:val="clear" w:color="auto" w:fill="FF99FF"/>
          </w:tcPr>
          <w:p w14:paraId="2AFFB9A7"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Anterior limb of internal capsule rh</w:t>
            </w:r>
          </w:p>
        </w:tc>
        <w:tc>
          <w:tcPr>
            <w:tcW w:w="179" w:type="pct"/>
            <w:tcBorders>
              <w:right w:val="nil"/>
            </w:tcBorders>
            <w:vAlign w:val="center"/>
          </w:tcPr>
          <w:p w14:paraId="2F8202DA"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0.0037</w:t>
            </w:r>
          </w:p>
        </w:tc>
        <w:tc>
          <w:tcPr>
            <w:tcW w:w="179" w:type="pct"/>
            <w:tcBorders>
              <w:left w:val="nil"/>
              <w:right w:val="nil"/>
            </w:tcBorders>
            <w:vAlign w:val="center"/>
          </w:tcPr>
          <w:p w14:paraId="29B42E1A"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0.0108</w:t>
            </w:r>
          </w:p>
        </w:tc>
        <w:tc>
          <w:tcPr>
            <w:tcW w:w="179" w:type="pct"/>
            <w:gridSpan w:val="2"/>
            <w:tcBorders>
              <w:left w:val="nil"/>
              <w:right w:val="nil"/>
            </w:tcBorders>
            <w:vAlign w:val="center"/>
          </w:tcPr>
          <w:p w14:paraId="00596B2C"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-0.4406</w:t>
            </w:r>
            <w:r>
              <w:rPr>
                <w:rFonts w:ascii="Arial" w:eastAsia="Arial" w:hAnsi="Arial" w:cs="Arial"/>
                <w:color w:val="000000"/>
                <w:sz w:val="12"/>
                <w:szCs w:val="12"/>
              </w:rPr>
              <w:t xml:space="preserve"> -</w:t>
            </w:r>
          </w:p>
        </w:tc>
        <w:tc>
          <w:tcPr>
            <w:tcW w:w="179" w:type="pct"/>
            <w:tcBorders>
              <w:left w:val="nil"/>
              <w:right w:val="nil"/>
            </w:tcBorders>
            <w:vAlign w:val="center"/>
          </w:tcPr>
          <w:p w14:paraId="017134A8"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0.6237</w:t>
            </w:r>
          </w:p>
        </w:tc>
        <w:tc>
          <w:tcPr>
            <w:tcW w:w="179" w:type="pct"/>
            <w:tcBorders>
              <w:left w:val="nil"/>
              <w:right w:val="nil"/>
            </w:tcBorders>
            <w:vAlign w:val="center"/>
          </w:tcPr>
          <w:p w14:paraId="6EFDB0F3"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0.3388</w:t>
            </w:r>
          </w:p>
        </w:tc>
        <w:tc>
          <w:tcPr>
            <w:tcW w:w="179" w:type="pct"/>
            <w:tcBorders>
              <w:left w:val="nil"/>
              <w:right w:val="nil"/>
            </w:tcBorders>
            <w:vAlign w:val="center"/>
          </w:tcPr>
          <w:p w14:paraId="157A5107"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0.736</w:t>
            </w:r>
          </w:p>
        </w:tc>
        <w:tc>
          <w:tcPr>
            <w:tcW w:w="179" w:type="pct"/>
            <w:tcBorders>
              <w:left w:val="nil"/>
              <w:right w:val="nil"/>
            </w:tcBorders>
            <w:vAlign w:val="center"/>
          </w:tcPr>
          <w:p w14:paraId="10834440"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0.864</w:t>
            </w:r>
          </w:p>
        </w:tc>
        <w:tc>
          <w:tcPr>
            <w:tcW w:w="144" w:type="pct"/>
            <w:tcBorders>
              <w:left w:val="nil"/>
            </w:tcBorders>
            <w:vAlign w:val="center"/>
          </w:tcPr>
          <w:p w14:paraId="16DE0266"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0.09</w:t>
            </w:r>
          </w:p>
        </w:tc>
        <w:tc>
          <w:tcPr>
            <w:tcW w:w="179" w:type="pct"/>
            <w:tcBorders>
              <w:right w:val="nil"/>
            </w:tcBorders>
            <w:vAlign w:val="center"/>
          </w:tcPr>
          <w:p w14:paraId="5E0ED0E7"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0.0219</w:t>
            </w:r>
          </w:p>
        </w:tc>
        <w:tc>
          <w:tcPr>
            <w:tcW w:w="179" w:type="pct"/>
            <w:tcBorders>
              <w:left w:val="nil"/>
              <w:right w:val="nil"/>
            </w:tcBorders>
            <w:vAlign w:val="center"/>
          </w:tcPr>
          <w:p w14:paraId="7971238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0.0196</w:t>
            </w:r>
          </w:p>
        </w:tc>
        <w:tc>
          <w:tcPr>
            <w:tcW w:w="227" w:type="pct"/>
            <w:gridSpan w:val="2"/>
            <w:tcBorders>
              <w:left w:val="nil"/>
              <w:right w:val="nil"/>
            </w:tcBorders>
            <w:vAlign w:val="center"/>
          </w:tcPr>
          <w:p w14:paraId="046DDF2C"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-0.2417</w:t>
            </w:r>
            <w:r>
              <w:rPr>
                <w:rFonts w:ascii="Arial" w:eastAsia="Arial" w:hAnsi="Arial" w:cs="Arial"/>
                <w:color w:val="000000"/>
                <w:sz w:val="12"/>
                <w:szCs w:val="12"/>
              </w:rPr>
              <w:t xml:space="preserve"> -</w:t>
            </w:r>
          </w:p>
        </w:tc>
        <w:tc>
          <w:tcPr>
            <w:tcW w:w="179" w:type="pct"/>
            <w:tcBorders>
              <w:left w:val="nil"/>
              <w:right w:val="nil"/>
            </w:tcBorders>
            <w:vAlign w:val="center"/>
          </w:tcPr>
          <w:p w14:paraId="061753B5"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0.8683</w:t>
            </w:r>
          </w:p>
        </w:tc>
        <w:tc>
          <w:tcPr>
            <w:tcW w:w="179" w:type="pct"/>
            <w:tcBorders>
              <w:left w:val="nil"/>
              <w:right w:val="nil"/>
            </w:tcBorders>
            <w:vAlign w:val="center"/>
          </w:tcPr>
          <w:p w14:paraId="47F30D7C"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1.1186</w:t>
            </w:r>
          </w:p>
        </w:tc>
        <w:tc>
          <w:tcPr>
            <w:tcW w:w="179" w:type="pct"/>
            <w:tcBorders>
              <w:left w:val="nil"/>
              <w:right w:val="nil"/>
            </w:tcBorders>
            <w:vAlign w:val="center"/>
          </w:tcPr>
          <w:p w14:paraId="525939D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0.269</w:t>
            </w:r>
          </w:p>
        </w:tc>
        <w:tc>
          <w:tcPr>
            <w:tcW w:w="179" w:type="pct"/>
            <w:tcBorders>
              <w:left w:val="nil"/>
              <w:right w:val="nil"/>
            </w:tcBorders>
            <w:vAlign w:val="center"/>
          </w:tcPr>
          <w:p w14:paraId="440DE21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63A7BAD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0.31</w:t>
            </w:r>
          </w:p>
        </w:tc>
        <w:tc>
          <w:tcPr>
            <w:tcW w:w="180" w:type="pct"/>
            <w:tcBorders>
              <w:right w:val="nil"/>
            </w:tcBorders>
            <w:shd w:val="clear" w:color="auto" w:fill="F2F2F2" w:themeFill="background1" w:themeFillShade="F2"/>
            <w:vAlign w:val="center"/>
          </w:tcPr>
          <w:p w14:paraId="34B88BB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-0.0067</w:t>
            </w:r>
          </w:p>
        </w:tc>
        <w:tc>
          <w:tcPr>
            <w:tcW w:w="180" w:type="pct"/>
            <w:tcBorders>
              <w:left w:val="nil"/>
              <w:right w:val="nil"/>
            </w:tcBorders>
            <w:shd w:val="clear" w:color="auto" w:fill="F2F2F2" w:themeFill="background1" w:themeFillShade="F2"/>
            <w:vAlign w:val="center"/>
          </w:tcPr>
          <w:p w14:paraId="26D41C95"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0.0033</w:t>
            </w:r>
          </w:p>
        </w:tc>
        <w:tc>
          <w:tcPr>
            <w:tcW w:w="195" w:type="pct"/>
            <w:gridSpan w:val="2"/>
            <w:tcBorders>
              <w:left w:val="nil"/>
              <w:right w:val="nil"/>
            </w:tcBorders>
            <w:shd w:val="clear" w:color="auto" w:fill="F2F2F2" w:themeFill="background1" w:themeFillShade="F2"/>
            <w:vAlign w:val="center"/>
          </w:tcPr>
          <w:p w14:paraId="32594FB4"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-1.0859</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2753827C"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-0.0133</w:t>
            </w:r>
          </w:p>
        </w:tc>
        <w:tc>
          <w:tcPr>
            <w:tcW w:w="180" w:type="pct"/>
            <w:tcBorders>
              <w:left w:val="nil"/>
              <w:right w:val="nil"/>
            </w:tcBorders>
            <w:shd w:val="clear" w:color="auto" w:fill="F2F2F2" w:themeFill="background1" w:themeFillShade="F2"/>
            <w:vAlign w:val="center"/>
          </w:tcPr>
          <w:p w14:paraId="49C19D92"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-2.0553</w:t>
            </w:r>
          </w:p>
        </w:tc>
        <w:tc>
          <w:tcPr>
            <w:tcW w:w="179" w:type="pct"/>
            <w:tcBorders>
              <w:left w:val="nil"/>
              <w:right w:val="nil"/>
            </w:tcBorders>
            <w:shd w:val="clear" w:color="auto" w:fill="F2F2F2" w:themeFill="background1" w:themeFillShade="F2"/>
            <w:vAlign w:val="center"/>
          </w:tcPr>
          <w:p w14:paraId="23C6D1AB"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0.045</w:t>
            </w:r>
          </w:p>
        </w:tc>
        <w:tc>
          <w:tcPr>
            <w:tcW w:w="180" w:type="pct"/>
            <w:tcBorders>
              <w:left w:val="nil"/>
              <w:right w:val="nil"/>
            </w:tcBorders>
            <w:shd w:val="clear" w:color="auto" w:fill="F2F2F2" w:themeFill="background1" w:themeFillShade="F2"/>
            <w:vAlign w:val="center"/>
          </w:tcPr>
          <w:p w14:paraId="1D66489E"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0.099</w:t>
            </w:r>
          </w:p>
        </w:tc>
        <w:tc>
          <w:tcPr>
            <w:tcW w:w="127" w:type="pct"/>
            <w:tcBorders>
              <w:left w:val="nil"/>
            </w:tcBorders>
            <w:shd w:val="clear" w:color="auto" w:fill="F2F2F2" w:themeFill="background1" w:themeFillShade="F2"/>
            <w:vAlign w:val="center"/>
          </w:tcPr>
          <w:p w14:paraId="77FC916A"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0.55</w:t>
            </w:r>
          </w:p>
        </w:tc>
      </w:tr>
      <w:tr w:rsidR="00C4346D" w:rsidRPr="000E3654" w14:paraId="62E87E13" w14:textId="77777777" w:rsidTr="008368AE">
        <w:trPr>
          <w:trHeight w:hRule="exact" w:val="284"/>
        </w:trPr>
        <w:tc>
          <w:tcPr>
            <w:tcW w:w="713" w:type="pct"/>
            <w:shd w:val="clear" w:color="auto" w:fill="FF99FF"/>
          </w:tcPr>
          <w:p w14:paraId="16A48C4A"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Posterior limb of internal capsule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41A69F17"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0.0037</w:t>
            </w:r>
          </w:p>
        </w:tc>
        <w:tc>
          <w:tcPr>
            <w:tcW w:w="179" w:type="pct"/>
            <w:tcBorders>
              <w:left w:val="nil"/>
              <w:right w:val="nil"/>
            </w:tcBorders>
            <w:vAlign w:val="center"/>
          </w:tcPr>
          <w:p w14:paraId="303215A4"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0.0070</w:t>
            </w:r>
          </w:p>
        </w:tc>
        <w:tc>
          <w:tcPr>
            <w:tcW w:w="179" w:type="pct"/>
            <w:gridSpan w:val="2"/>
            <w:tcBorders>
              <w:left w:val="nil"/>
              <w:right w:val="nil"/>
            </w:tcBorders>
            <w:vAlign w:val="center"/>
          </w:tcPr>
          <w:p w14:paraId="0C74F7B8"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-0.4080</w:t>
            </w:r>
            <w:r>
              <w:rPr>
                <w:rFonts w:ascii="Arial" w:eastAsia="Arial" w:hAnsi="Arial" w:cs="Arial"/>
                <w:color w:val="000000"/>
                <w:sz w:val="12"/>
                <w:szCs w:val="12"/>
              </w:rPr>
              <w:t xml:space="preserve"> -</w:t>
            </w:r>
          </w:p>
        </w:tc>
        <w:tc>
          <w:tcPr>
            <w:tcW w:w="179" w:type="pct"/>
            <w:tcBorders>
              <w:left w:val="nil"/>
              <w:right w:val="nil"/>
            </w:tcBorders>
            <w:vAlign w:val="center"/>
          </w:tcPr>
          <w:p w14:paraId="7E4FF7BA"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0.7022</w:t>
            </w:r>
          </w:p>
        </w:tc>
        <w:tc>
          <w:tcPr>
            <w:tcW w:w="179" w:type="pct"/>
            <w:tcBorders>
              <w:left w:val="nil"/>
              <w:right w:val="nil"/>
            </w:tcBorders>
            <w:vAlign w:val="center"/>
          </w:tcPr>
          <w:p w14:paraId="5CDF8903"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0.5226</w:t>
            </w:r>
          </w:p>
        </w:tc>
        <w:tc>
          <w:tcPr>
            <w:tcW w:w="179" w:type="pct"/>
            <w:tcBorders>
              <w:left w:val="nil"/>
              <w:right w:val="nil"/>
            </w:tcBorders>
            <w:vAlign w:val="center"/>
          </w:tcPr>
          <w:p w14:paraId="06982E6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0.604</w:t>
            </w:r>
          </w:p>
        </w:tc>
        <w:tc>
          <w:tcPr>
            <w:tcW w:w="179" w:type="pct"/>
            <w:tcBorders>
              <w:left w:val="nil"/>
              <w:right w:val="nil"/>
            </w:tcBorders>
            <w:vAlign w:val="center"/>
          </w:tcPr>
          <w:p w14:paraId="1738F7FE"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0.732</w:t>
            </w:r>
          </w:p>
        </w:tc>
        <w:tc>
          <w:tcPr>
            <w:tcW w:w="144" w:type="pct"/>
            <w:tcBorders>
              <w:left w:val="nil"/>
            </w:tcBorders>
            <w:vAlign w:val="center"/>
          </w:tcPr>
          <w:p w14:paraId="7F8E8531"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0.15</w:t>
            </w:r>
          </w:p>
        </w:tc>
        <w:tc>
          <w:tcPr>
            <w:tcW w:w="179" w:type="pct"/>
            <w:tcBorders>
              <w:right w:val="nil"/>
            </w:tcBorders>
            <w:vAlign w:val="center"/>
          </w:tcPr>
          <w:p w14:paraId="1998924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-0.0127</w:t>
            </w:r>
          </w:p>
        </w:tc>
        <w:tc>
          <w:tcPr>
            <w:tcW w:w="179" w:type="pct"/>
            <w:tcBorders>
              <w:left w:val="nil"/>
              <w:right w:val="nil"/>
            </w:tcBorders>
            <w:vAlign w:val="center"/>
          </w:tcPr>
          <w:p w14:paraId="0D31643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0.0124</w:t>
            </w:r>
          </w:p>
        </w:tc>
        <w:tc>
          <w:tcPr>
            <w:tcW w:w="227" w:type="pct"/>
            <w:gridSpan w:val="2"/>
            <w:tcBorders>
              <w:left w:val="nil"/>
              <w:right w:val="nil"/>
            </w:tcBorders>
            <w:vAlign w:val="center"/>
          </w:tcPr>
          <w:p w14:paraId="3ADEA6CA"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-0.8904</w:t>
            </w:r>
            <w:r>
              <w:rPr>
                <w:rFonts w:ascii="Arial" w:eastAsia="Arial" w:hAnsi="Arial" w:cs="Arial"/>
                <w:color w:val="000000"/>
                <w:sz w:val="12"/>
                <w:szCs w:val="12"/>
              </w:rPr>
              <w:t xml:space="preserve"> -</w:t>
            </w:r>
          </w:p>
        </w:tc>
        <w:tc>
          <w:tcPr>
            <w:tcW w:w="179" w:type="pct"/>
            <w:tcBorders>
              <w:left w:val="nil"/>
              <w:right w:val="nil"/>
            </w:tcBorders>
            <w:vAlign w:val="center"/>
          </w:tcPr>
          <w:p w14:paraId="0AB1632F"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0.2829</w:t>
            </w:r>
          </w:p>
        </w:tc>
        <w:tc>
          <w:tcPr>
            <w:tcW w:w="179" w:type="pct"/>
            <w:tcBorders>
              <w:left w:val="nil"/>
              <w:right w:val="nil"/>
            </w:tcBorders>
            <w:vAlign w:val="center"/>
          </w:tcPr>
          <w:p w14:paraId="5236C6B5"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-1.0262</w:t>
            </w:r>
          </w:p>
        </w:tc>
        <w:tc>
          <w:tcPr>
            <w:tcW w:w="179" w:type="pct"/>
            <w:tcBorders>
              <w:left w:val="nil"/>
              <w:right w:val="nil"/>
            </w:tcBorders>
            <w:vAlign w:val="center"/>
          </w:tcPr>
          <w:p w14:paraId="1A71F648"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0.310</w:t>
            </w:r>
          </w:p>
        </w:tc>
        <w:tc>
          <w:tcPr>
            <w:tcW w:w="179" w:type="pct"/>
            <w:tcBorders>
              <w:left w:val="nil"/>
              <w:right w:val="nil"/>
            </w:tcBorders>
            <w:vAlign w:val="center"/>
          </w:tcPr>
          <w:p w14:paraId="2101EA8C"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618FADC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0.31</w:t>
            </w:r>
          </w:p>
        </w:tc>
        <w:tc>
          <w:tcPr>
            <w:tcW w:w="180" w:type="pct"/>
            <w:tcBorders>
              <w:right w:val="nil"/>
            </w:tcBorders>
            <w:vAlign w:val="center"/>
          </w:tcPr>
          <w:p w14:paraId="600AE94F"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-0.0020</w:t>
            </w:r>
          </w:p>
        </w:tc>
        <w:tc>
          <w:tcPr>
            <w:tcW w:w="180" w:type="pct"/>
            <w:tcBorders>
              <w:left w:val="nil"/>
              <w:right w:val="nil"/>
            </w:tcBorders>
            <w:vAlign w:val="center"/>
          </w:tcPr>
          <w:p w14:paraId="1DA56E1E"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0.0022</w:t>
            </w:r>
          </w:p>
        </w:tc>
        <w:tc>
          <w:tcPr>
            <w:tcW w:w="195" w:type="pct"/>
            <w:gridSpan w:val="2"/>
            <w:tcBorders>
              <w:left w:val="nil"/>
              <w:right w:val="nil"/>
            </w:tcBorders>
            <w:vAlign w:val="center"/>
          </w:tcPr>
          <w:p w14:paraId="6E7E3662"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-0.8056</w:t>
            </w:r>
            <w:r>
              <w:rPr>
                <w:rFonts w:ascii="Arial" w:eastAsia="Arial" w:hAnsi="Arial" w:cs="Arial"/>
                <w:color w:val="000000"/>
                <w:sz w:val="12"/>
                <w:szCs w:val="12"/>
              </w:rPr>
              <w:t xml:space="preserve"> -</w:t>
            </w:r>
          </w:p>
        </w:tc>
        <w:tc>
          <w:tcPr>
            <w:tcW w:w="207" w:type="pct"/>
            <w:tcBorders>
              <w:left w:val="nil"/>
              <w:right w:val="nil"/>
            </w:tcBorders>
            <w:vAlign w:val="center"/>
          </w:tcPr>
          <w:p w14:paraId="7AF9445C"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0.2902</w:t>
            </w:r>
          </w:p>
        </w:tc>
        <w:tc>
          <w:tcPr>
            <w:tcW w:w="180" w:type="pct"/>
            <w:tcBorders>
              <w:left w:val="nil"/>
              <w:right w:val="nil"/>
            </w:tcBorders>
            <w:vAlign w:val="center"/>
          </w:tcPr>
          <w:p w14:paraId="47C079E1"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-0.9302</w:t>
            </w:r>
          </w:p>
        </w:tc>
        <w:tc>
          <w:tcPr>
            <w:tcW w:w="179" w:type="pct"/>
            <w:tcBorders>
              <w:left w:val="nil"/>
              <w:right w:val="nil"/>
            </w:tcBorders>
            <w:vAlign w:val="center"/>
          </w:tcPr>
          <w:p w14:paraId="3E107B57"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0.357</w:t>
            </w:r>
          </w:p>
        </w:tc>
        <w:tc>
          <w:tcPr>
            <w:tcW w:w="180" w:type="pct"/>
            <w:tcBorders>
              <w:left w:val="nil"/>
              <w:right w:val="nil"/>
            </w:tcBorders>
            <w:vAlign w:val="center"/>
          </w:tcPr>
          <w:p w14:paraId="195880D7"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0.528</w:t>
            </w:r>
          </w:p>
        </w:tc>
        <w:tc>
          <w:tcPr>
            <w:tcW w:w="127" w:type="pct"/>
            <w:tcBorders>
              <w:left w:val="nil"/>
            </w:tcBorders>
            <w:vAlign w:val="center"/>
          </w:tcPr>
          <w:p w14:paraId="73536F7A"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0.26</w:t>
            </w:r>
          </w:p>
        </w:tc>
      </w:tr>
      <w:tr w:rsidR="00C4346D" w:rsidRPr="000E3654" w14:paraId="322695CC" w14:textId="77777777" w:rsidTr="00C4346D">
        <w:trPr>
          <w:trHeight w:hRule="exact" w:val="284"/>
        </w:trPr>
        <w:tc>
          <w:tcPr>
            <w:tcW w:w="713" w:type="pct"/>
            <w:shd w:val="clear" w:color="auto" w:fill="FF99FF"/>
          </w:tcPr>
          <w:p w14:paraId="0C398854"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Posterior limb of internal capsule rh</w:t>
            </w:r>
          </w:p>
        </w:tc>
        <w:tc>
          <w:tcPr>
            <w:tcW w:w="179" w:type="pct"/>
            <w:tcBorders>
              <w:right w:val="nil"/>
            </w:tcBorders>
            <w:vAlign w:val="center"/>
          </w:tcPr>
          <w:p w14:paraId="162FC7CC"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0.0175</w:t>
            </w:r>
          </w:p>
        </w:tc>
        <w:tc>
          <w:tcPr>
            <w:tcW w:w="179" w:type="pct"/>
            <w:tcBorders>
              <w:left w:val="nil"/>
              <w:right w:val="nil"/>
            </w:tcBorders>
            <w:vAlign w:val="center"/>
          </w:tcPr>
          <w:p w14:paraId="4210A950"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0.0088</w:t>
            </w:r>
          </w:p>
        </w:tc>
        <w:tc>
          <w:tcPr>
            <w:tcW w:w="179" w:type="pct"/>
            <w:gridSpan w:val="2"/>
            <w:tcBorders>
              <w:left w:val="nil"/>
              <w:right w:val="nil"/>
            </w:tcBorders>
            <w:vAlign w:val="center"/>
          </w:tcPr>
          <w:p w14:paraId="143C317D"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-0.0024</w:t>
            </w:r>
            <w:r>
              <w:rPr>
                <w:rFonts w:ascii="Arial" w:eastAsia="Arial" w:hAnsi="Arial" w:cs="Arial"/>
                <w:color w:val="000000"/>
                <w:sz w:val="12"/>
                <w:szCs w:val="12"/>
              </w:rPr>
              <w:t xml:space="preserve"> -</w:t>
            </w:r>
          </w:p>
        </w:tc>
        <w:tc>
          <w:tcPr>
            <w:tcW w:w="179" w:type="pct"/>
            <w:tcBorders>
              <w:left w:val="nil"/>
              <w:right w:val="nil"/>
            </w:tcBorders>
            <w:vAlign w:val="center"/>
          </w:tcPr>
          <w:p w14:paraId="64435090"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1.1291</w:t>
            </w:r>
          </w:p>
        </w:tc>
        <w:tc>
          <w:tcPr>
            <w:tcW w:w="179" w:type="pct"/>
            <w:tcBorders>
              <w:left w:val="nil"/>
              <w:right w:val="nil"/>
            </w:tcBorders>
            <w:vAlign w:val="center"/>
          </w:tcPr>
          <w:p w14:paraId="0576A172"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1.9998</w:t>
            </w:r>
          </w:p>
        </w:tc>
        <w:tc>
          <w:tcPr>
            <w:tcW w:w="179" w:type="pct"/>
            <w:tcBorders>
              <w:left w:val="nil"/>
              <w:right w:val="nil"/>
            </w:tcBorders>
            <w:vAlign w:val="center"/>
          </w:tcPr>
          <w:p w14:paraId="331C52EE"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0.051</w:t>
            </w:r>
          </w:p>
        </w:tc>
        <w:tc>
          <w:tcPr>
            <w:tcW w:w="179" w:type="pct"/>
            <w:tcBorders>
              <w:left w:val="nil"/>
              <w:right w:val="nil"/>
            </w:tcBorders>
            <w:vAlign w:val="center"/>
          </w:tcPr>
          <w:p w14:paraId="60A636FF"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0.291</w:t>
            </w:r>
          </w:p>
        </w:tc>
        <w:tc>
          <w:tcPr>
            <w:tcW w:w="144" w:type="pct"/>
            <w:tcBorders>
              <w:left w:val="nil"/>
            </w:tcBorders>
            <w:vAlign w:val="center"/>
          </w:tcPr>
          <w:p w14:paraId="6398B9DD"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0.57</w:t>
            </w:r>
          </w:p>
        </w:tc>
        <w:tc>
          <w:tcPr>
            <w:tcW w:w="179" w:type="pct"/>
            <w:tcBorders>
              <w:right w:val="nil"/>
            </w:tcBorders>
            <w:vAlign w:val="center"/>
          </w:tcPr>
          <w:p w14:paraId="751F3C55"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0.0148</w:t>
            </w:r>
          </w:p>
        </w:tc>
        <w:tc>
          <w:tcPr>
            <w:tcW w:w="179" w:type="pct"/>
            <w:tcBorders>
              <w:left w:val="nil"/>
              <w:right w:val="nil"/>
            </w:tcBorders>
            <w:vAlign w:val="center"/>
          </w:tcPr>
          <w:p w14:paraId="4A5A7C0B"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0.0173</w:t>
            </w:r>
          </w:p>
        </w:tc>
        <w:tc>
          <w:tcPr>
            <w:tcW w:w="227" w:type="pct"/>
            <w:gridSpan w:val="2"/>
            <w:tcBorders>
              <w:left w:val="nil"/>
              <w:right w:val="nil"/>
            </w:tcBorders>
            <w:vAlign w:val="center"/>
          </w:tcPr>
          <w:p w14:paraId="0C5592E2"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-0.3196</w:t>
            </w:r>
            <w:r>
              <w:rPr>
                <w:rFonts w:ascii="Arial" w:eastAsia="Arial" w:hAnsi="Arial" w:cs="Arial"/>
                <w:color w:val="000000"/>
                <w:sz w:val="12"/>
                <w:szCs w:val="12"/>
              </w:rPr>
              <w:t xml:space="preserve"> -</w:t>
            </w:r>
          </w:p>
        </w:tc>
        <w:tc>
          <w:tcPr>
            <w:tcW w:w="179" w:type="pct"/>
            <w:tcBorders>
              <w:left w:val="nil"/>
              <w:right w:val="nil"/>
            </w:tcBorders>
            <w:vAlign w:val="center"/>
          </w:tcPr>
          <w:p w14:paraId="49F09642"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0.8050</w:t>
            </w:r>
          </w:p>
        </w:tc>
        <w:tc>
          <w:tcPr>
            <w:tcW w:w="179" w:type="pct"/>
            <w:tcBorders>
              <w:left w:val="nil"/>
              <w:right w:val="nil"/>
            </w:tcBorders>
            <w:vAlign w:val="center"/>
          </w:tcPr>
          <w:p w14:paraId="2DC1379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0.8533</w:t>
            </w:r>
          </w:p>
        </w:tc>
        <w:tc>
          <w:tcPr>
            <w:tcW w:w="179" w:type="pct"/>
            <w:tcBorders>
              <w:left w:val="nil"/>
              <w:right w:val="nil"/>
            </w:tcBorders>
            <w:vAlign w:val="center"/>
          </w:tcPr>
          <w:p w14:paraId="687F99D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0.398</w:t>
            </w:r>
          </w:p>
        </w:tc>
        <w:tc>
          <w:tcPr>
            <w:tcW w:w="179" w:type="pct"/>
            <w:tcBorders>
              <w:left w:val="nil"/>
              <w:right w:val="nil"/>
            </w:tcBorders>
            <w:vAlign w:val="center"/>
          </w:tcPr>
          <w:p w14:paraId="023DA71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12402355"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0.24</w:t>
            </w:r>
          </w:p>
        </w:tc>
        <w:tc>
          <w:tcPr>
            <w:tcW w:w="180" w:type="pct"/>
            <w:tcBorders>
              <w:right w:val="nil"/>
            </w:tcBorders>
            <w:shd w:val="clear" w:color="auto" w:fill="D9D9D9" w:themeFill="background1" w:themeFillShade="D9"/>
            <w:vAlign w:val="center"/>
          </w:tcPr>
          <w:p w14:paraId="41981EAA"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-0.0079</w:t>
            </w:r>
          </w:p>
        </w:tc>
        <w:tc>
          <w:tcPr>
            <w:tcW w:w="180" w:type="pct"/>
            <w:tcBorders>
              <w:left w:val="nil"/>
              <w:right w:val="nil"/>
            </w:tcBorders>
            <w:shd w:val="clear" w:color="auto" w:fill="D9D9D9" w:themeFill="background1" w:themeFillShade="D9"/>
            <w:vAlign w:val="center"/>
          </w:tcPr>
          <w:p w14:paraId="03DD45BD"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0.0027</w:t>
            </w:r>
          </w:p>
        </w:tc>
        <w:tc>
          <w:tcPr>
            <w:tcW w:w="195" w:type="pct"/>
            <w:gridSpan w:val="2"/>
            <w:tcBorders>
              <w:left w:val="nil"/>
              <w:right w:val="nil"/>
            </w:tcBorders>
            <w:shd w:val="clear" w:color="auto" w:fill="D9D9D9" w:themeFill="background1" w:themeFillShade="D9"/>
            <w:vAlign w:val="center"/>
          </w:tcPr>
          <w:p w14:paraId="5AC91F4D"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-1.3827</w:t>
            </w:r>
            <w:r>
              <w:rPr>
                <w:rFonts w:ascii="Arial" w:eastAsia="Arial" w:hAnsi="Arial" w:cs="Arial"/>
                <w:color w:val="000000"/>
                <w:sz w:val="12"/>
                <w:szCs w:val="12"/>
              </w:rPr>
              <w:t xml:space="preserve"> -</w:t>
            </w:r>
          </w:p>
        </w:tc>
        <w:tc>
          <w:tcPr>
            <w:tcW w:w="207" w:type="pct"/>
            <w:tcBorders>
              <w:left w:val="nil"/>
              <w:right w:val="nil"/>
            </w:tcBorders>
            <w:shd w:val="clear" w:color="auto" w:fill="D9D9D9" w:themeFill="background1" w:themeFillShade="D9"/>
            <w:vAlign w:val="center"/>
          </w:tcPr>
          <w:p w14:paraId="70C2BD4A"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-0.2507</w:t>
            </w:r>
          </w:p>
        </w:tc>
        <w:tc>
          <w:tcPr>
            <w:tcW w:w="180" w:type="pct"/>
            <w:tcBorders>
              <w:left w:val="nil"/>
              <w:right w:val="nil"/>
            </w:tcBorders>
            <w:shd w:val="clear" w:color="auto" w:fill="D9D9D9" w:themeFill="background1" w:themeFillShade="D9"/>
            <w:vAlign w:val="center"/>
          </w:tcPr>
          <w:p w14:paraId="79E4A46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-2.9574</w:t>
            </w:r>
          </w:p>
        </w:tc>
        <w:tc>
          <w:tcPr>
            <w:tcW w:w="179" w:type="pct"/>
            <w:tcBorders>
              <w:left w:val="nil"/>
              <w:right w:val="nil"/>
            </w:tcBorders>
            <w:shd w:val="clear" w:color="auto" w:fill="D9D9D9" w:themeFill="background1" w:themeFillShade="D9"/>
            <w:vAlign w:val="center"/>
          </w:tcPr>
          <w:p w14:paraId="53852D89"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0.005</w:t>
            </w:r>
          </w:p>
        </w:tc>
        <w:tc>
          <w:tcPr>
            <w:tcW w:w="180" w:type="pct"/>
            <w:tcBorders>
              <w:left w:val="nil"/>
              <w:right w:val="nil"/>
            </w:tcBorders>
            <w:shd w:val="clear" w:color="auto" w:fill="D9D9D9" w:themeFill="background1" w:themeFillShade="D9"/>
            <w:vAlign w:val="center"/>
          </w:tcPr>
          <w:p w14:paraId="3730BA4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0.037</w:t>
            </w:r>
          </w:p>
        </w:tc>
        <w:tc>
          <w:tcPr>
            <w:tcW w:w="127" w:type="pct"/>
            <w:tcBorders>
              <w:left w:val="nil"/>
            </w:tcBorders>
            <w:shd w:val="clear" w:color="auto" w:fill="D9D9D9" w:themeFill="background1" w:themeFillShade="D9"/>
            <w:vAlign w:val="center"/>
          </w:tcPr>
          <w:p w14:paraId="636844DC"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0.82</w:t>
            </w:r>
          </w:p>
        </w:tc>
      </w:tr>
      <w:tr w:rsidR="00C4346D" w:rsidRPr="000E3654" w14:paraId="50655F71" w14:textId="77777777" w:rsidTr="00C4346D">
        <w:trPr>
          <w:trHeight w:hRule="exact" w:val="284"/>
        </w:trPr>
        <w:tc>
          <w:tcPr>
            <w:tcW w:w="713" w:type="pct"/>
            <w:shd w:val="clear" w:color="auto" w:fill="FF99FF"/>
          </w:tcPr>
          <w:p w14:paraId="0D4D7FD7" w14:textId="77777777" w:rsidR="00C4346D" w:rsidRPr="000E3654" w:rsidRDefault="00C4346D" w:rsidP="008368AE">
            <w:pPr>
              <w:suppressAutoHyphens/>
              <w:rPr>
                <w:rFonts w:ascii="Arial" w:eastAsia="Calibri" w:hAnsi="Arial" w:cs="Arial"/>
                <w:sz w:val="12"/>
                <w:szCs w:val="12"/>
              </w:rPr>
            </w:pPr>
            <w:proofErr w:type="spellStart"/>
            <w:r w:rsidRPr="000E3654">
              <w:rPr>
                <w:rFonts w:ascii="Arial" w:eastAsia="Calibri" w:hAnsi="Arial" w:cs="Arial"/>
                <w:sz w:val="12"/>
                <w:szCs w:val="12"/>
              </w:rPr>
              <w:t>Retrolenticular</w:t>
            </w:r>
            <w:proofErr w:type="spellEnd"/>
            <w:r w:rsidRPr="000E3654">
              <w:rPr>
                <w:rFonts w:ascii="Arial" w:eastAsia="Calibri" w:hAnsi="Arial" w:cs="Arial"/>
                <w:sz w:val="12"/>
                <w:szCs w:val="12"/>
              </w:rPr>
              <w:t xml:space="preserve"> part of internal capsule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712E0E94"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0.0166</w:t>
            </w:r>
          </w:p>
        </w:tc>
        <w:tc>
          <w:tcPr>
            <w:tcW w:w="179" w:type="pct"/>
            <w:tcBorders>
              <w:left w:val="nil"/>
              <w:right w:val="nil"/>
            </w:tcBorders>
            <w:vAlign w:val="center"/>
          </w:tcPr>
          <w:p w14:paraId="0EF23BCE"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0.0096</w:t>
            </w:r>
          </w:p>
        </w:tc>
        <w:tc>
          <w:tcPr>
            <w:tcW w:w="179" w:type="pct"/>
            <w:gridSpan w:val="2"/>
            <w:tcBorders>
              <w:left w:val="nil"/>
              <w:right w:val="nil"/>
            </w:tcBorders>
            <w:vAlign w:val="center"/>
          </w:tcPr>
          <w:p w14:paraId="7DED0102"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-0.0735</w:t>
            </w:r>
            <w:r>
              <w:rPr>
                <w:rFonts w:ascii="Arial" w:eastAsia="Arial" w:hAnsi="Arial" w:cs="Arial"/>
                <w:color w:val="000000"/>
                <w:sz w:val="12"/>
                <w:szCs w:val="12"/>
              </w:rPr>
              <w:t xml:space="preserve"> -</w:t>
            </w:r>
          </w:p>
        </w:tc>
        <w:tc>
          <w:tcPr>
            <w:tcW w:w="179" w:type="pct"/>
            <w:tcBorders>
              <w:left w:val="nil"/>
              <w:right w:val="nil"/>
            </w:tcBorders>
            <w:vAlign w:val="center"/>
          </w:tcPr>
          <w:p w14:paraId="084CAC41"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1.0703</w:t>
            </w:r>
          </w:p>
        </w:tc>
        <w:tc>
          <w:tcPr>
            <w:tcW w:w="179" w:type="pct"/>
            <w:tcBorders>
              <w:left w:val="nil"/>
              <w:right w:val="nil"/>
            </w:tcBorders>
            <w:vAlign w:val="center"/>
          </w:tcPr>
          <w:p w14:paraId="0078FD47"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1.7431</w:t>
            </w:r>
          </w:p>
        </w:tc>
        <w:tc>
          <w:tcPr>
            <w:tcW w:w="179" w:type="pct"/>
            <w:tcBorders>
              <w:left w:val="nil"/>
              <w:right w:val="nil"/>
            </w:tcBorders>
            <w:vAlign w:val="center"/>
          </w:tcPr>
          <w:p w14:paraId="3C99411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0.088</w:t>
            </w:r>
          </w:p>
        </w:tc>
        <w:tc>
          <w:tcPr>
            <w:tcW w:w="179" w:type="pct"/>
            <w:tcBorders>
              <w:left w:val="nil"/>
              <w:right w:val="nil"/>
            </w:tcBorders>
            <w:vAlign w:val="center"/>
          </w:tcPr>
          <w:p w14:paraId="5E630751"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0.332</w:t>
            </w:r>
          </w:p>
        </w:tc>
        <w:tc>
          <w:tcPr>
            <w:tcW w:w="144" w:type="pct"/>
            <w:tcBorders>
              <w:left w:val="nil"/>
            </w:tcBorders>
            <w:vAlign w:val="center"/>
          </w:tcPr>
          <w:p w14:paraId="181C8C50"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0.50</w:t>
            </w:r>
          </w:p>
        </w:tc>
        <w:tc>
          <w:tcPr>
            <w:tcW w:w="179" w:type="pct"/>
            <w:tcBorders>
              <w:right w:val="nil"/>
            </w:tcBorders>
            <w:vAlign w:val="center"/>
          </w:tcPr>
          <w:p w14:paraId="1A3FA365"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-0.0018</w:t>
            </w:r>
          </w:p>
        </w:tc>
        <w:tc>
          <w:tcPr>
            <w:tcW w:w="179" w:type="pct"/>
            <w:tcBorders>
              <w:left w:val="nil"/>
              <w:right w:val="nil"/>
            </w:tcBorders>
            <w:vAlign w:val="center"/>
          </w:tcPr>
          <w:p w14:paraId="166C145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0.0169</w:t>
            </w:r>
          </w:p>
        </w:tc>
        <w:tc>
          <w:tcPr>
            <w:tcW w:w="227" w:type="pct"/>
            <w:gridSpan w:val="2"/>
            <w:tcBorders>
              <w:left w:val="nil"/>
              <w:right w:val="nil"/>
            </w:tcBorders>
            <w:vAlign w:val="center"/>
          </w:tcPr>
          <w:p w14:paraId="4B55EFE1"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-0.6154</w:t>
            </w:r>
            <w:r>
              <w:rPr>
                <w:rFonts w:ascii="Arial" w:eastAsia="Arial" w:hAnsi="Arial" w:cs="Arial"/>
                <w:color w:val="000000"/>
                <w:sz w:val="12"/>
                <w:szCs w:val="12"/>
              </w:rPr>
              <w:t xml:space="preserve"> -</w:t>
            </w:r>
          </w:p>
        </w:tc>
        <w:tc>
          <w:tcPr>
            <w:tcW w:w="179" w:type="pct"/>
            <w:tcBorders>
              <w:left w:val="nil"/>
              <w:right w:val="nil"/>
            </w:tcBorders>
            <w:vAlign w:val="center"/>
          </w:tcPr>
          <w:p w14:paraId="3AE05824"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0.5516</w:t>
            </w:r>
          </w:p>
        </w:tc>
        <w:tc>
          <w:tcPr>
            <w:tcW w:w="179" w:type="pct"/>
            <w:tcBorders>
              <w:left w:val="nil"/>
              <w:right w:val="nil"/>
            </w:tcBorders>
            <w:vAlign w:val="center"/>
          </w:tcPr>
          <w:p w14:paraId="4BA228E8"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-0.1078</w:t>
            </w:r>
          </w:p>
        </w:tc>
        <w:tc>
          <w:tcPr>
            <w:tcW w:w="179" w:type="pct"/>
            <w:tcBorders>
              <w:left w:val="nil"/>
              <w:right w:val="nil"/>
            </w:tcBorders>
            <w:vAlign w:val="center"/>
          </w:tcPr>
          <w:p w14:paraId="27081F3B"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0.915</w:t>
            </w:r>
          </w:p>
        </w:tc>
        <w:tc>
          <w:tcPr>
            <w:tcW w:w="179" w:type="pct"/>
            <w:tcBorders>
              <w:left w:val="nil"/>
              <w:right w:val="nil"/>
            </w:tcBorders>
            <w:vAlign w:val="center"/>
          </w:tcPr>
          <w:p w14:paraId="7DA2D0D4"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0.963</w:t>
            </w:r>
          </w:p>
        </w:tc>
        <w:tc>
          <w:tcPr>
            <w:tcW w:w="161" w:type="pct"/>
            <w:tcBorders>
              <w:left w:val="nil"/>
            </w:tcBorders>
            <w:vAlign w:val="center"/>
          </w:tcPr>
          <w:p w14:paraId="6A325045"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0.03</w:t>
            </w:r>
          </w:p>
        </w:tc>
        <w:tc>
          <w:tcPr>
            <w:tcW w:w="180" w:type="pct"/>
            <w:tcBorders>
              <w:right w:val="nil"/>
            </w:tcBorders>
            <w:shd w:val="clear" w:color="auto" w:fill="D9D9D9" w:themeFill="background1" w:themeFillShade="D9"/>
            <w:vAlign w:val="center"/>
          </w:tcPr>
          <w:p w14:paraId="273E5FA1"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-0.0082</w:t>
            </w:r>
          </w:p>
        </w:tc>
        <w:tc>
          <w:tcPr>
            <w:tcW w:w="180" w:type="pct"/>
            <w:tcBorders>
              <w:left w:val="nil"/>
              <w:right w:val="nil"/>
            </w:tcBorders>
            <w:shd w:val="clear" w:color="auto" w:fill="D9D9D9" w:themeFill="background1" w:themeFillShade="D9"/>
            <w:vAlign w:val="center"/>
          </w:tcPr>
          <w:p w14:paraId="1EE760E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0.0030</w:t>
            </w:r>
          </w:p>
        </w:tc>
        <w:tc>
          <w:tcPr>
            <w:tcW w:w="195" w:type="pct"/>
            <w:gridSpan w:val="2"/>
            <w:tcBorders>
              <w:left w:val="nil"/>
              <w:right w:val="nil"/>
            </w:tcBorders>
            <w:shd w:val="clear" w:color="auto" w:fill="D9D9D9" w:themeFill="background1" w:themeFillShade="D9"/>
            <w:vAlign w:val="center"/>
          </w:tcPr>
          <w:p w14:paraId="2D7E6234"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-1.3409</w:t>
            </w:r>
            <w:r>
              <w:rPr>
                <w:rFonts w:ascii="Arial" w:eastAsia="Arial" w:hAnsi="Arial" w:cs="Arial"/>
                <w:color w:val="000000"/>
                <w:sz w:val="12"/>
                <w:szCs w:val="12"/>
              </w:rPr>
              <w:t xml:space="preserve"> -</w:t>
            </w:r>
          </w:p>
        </w:tc>
        <w:tc>
          <w:tcPr>
            <w:tcW w:w="207" w:type="pct"/>
            <w:tcBorders>
              <w:left w:val="nil"/>
              <w:right w:val="nil"/>
            </w:tcBorders>
            <w:shd w:val="clear" w:color="auto" w:fill="D9D9D9" w:themeFill="background1" w:themeFillShade="D9"/>
            <w:vAlign w:val="center"/>
          </w:tcPr>
          <w:p w14:paraId="648A3344"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-0.2031</w:t>
            </w:r>
          </w:p>
        </w:tc>
        <w:tc>
          <w:tcPr>
            <w:tcW w:w="180" w:type="pct"/>
            <w:tcBorders>
              <w:left w:val="nil"/>
              <w:right w:val="nil"/>
            </w:tcBorders>
            <w:shd w:val="clear" w:color="auto" w:fill="D9D9D9" w:themeFill="background1" w:themeFillShade="D9"/>
            <w:vAlign w:val="center"/>
          </w:tcPr>
          <w:p w14:paraId="24DD9165"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-2.7700</w:t>
            </w:r>
          </w:p>
        </w:tc>
        <w:tc>
          <w:tcPr>
            <w:tcW w:w="179" w:type="pct"/>
            <w:tcBorders>
              <w:left w:val="nil"/>
              <w:right w:val="nil"/>
            </w:tcBorders>
            <w:shd w:val="clear" w:color="auto" w:fill="D9D9D9" w:themeFill="background1" w:themeFillShade="D9"/>
            <w:vAlign w:val="center"/>
          </w:tcPr>
          <w:p w14:paraId="631F936D"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0.008</w:t>
            </w:r>
          </w:p>
        </w:tc>
        <w:tc>
          <w:tcPr>
            <w:tcW w:w="180" w:type="pct"/>
            <w:tcBorders>
              <w:left w:val="nil"/>
              <w:right w:val="nil"/>
            </w:tcBorders>
            <w:shd w:val="clear" w:color="auto" w:fill="D9D9D9" w:themeFill="background1" w:themeFillShade="D9"/>
            <w:vAlign w:val="center"/>
          </w:tcPr>
          <w:p w14:paraId="4D679E3B"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0.049</w:t>
            </w:r>
          </w:p>
        </w:tc>
        <w:tc>
          <w:tcPr>
            <w:tcW w:w="127" w:type="pct"/>
            <w:tcBorders>
              <w:left w:val="nil"/>
            </w:tcBorders>
            <w:shd w:val="clear" w:color="auto" w:fill="D9D9D9" w:themeFill="background1" w:themeFillShade="D9"/>
            <w:vAlign w:val="center"/>
          </w:tcPr>
          <w:p w14:paraId="1B2E0AE9"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0.78</w:t>
            </w:r>
          </w:p>
        </w:tc>
      </w:tr>
      <w:tr w:rsidR="00C4346D" w:rsidRPr="000E3654" w14:paraId="34E6477B" w14:textId="77777777" w:rsidTr="00C4346D">
        <w:trPr>
          <w:trHeight w:hRule="exact" w:val="284"/>
        </w:trPr>
        <w:tc>
          <w:tcPr>
            <w:tcW w:w="713" w:type="pct"/>
            <w:shd w:val="clear" w:color="auto" w:fill="FF99FF"/>
          </w:tcPr>
          <w:p w14:paraId="5C0B40E0" w14:textId="77777777" w:rsidR="00C4346D" w:rsidRPr="000E3654" w:rsidRDefault="00C4346D" w:rsidP="008368AE">
            <w:pPr>
              <w:suppressAutoHyphens/>
              <w:rPr>
                <w:rFonts w:ascii="Arial" w:eastAsia="Calibri" w:hAnsi="Arial" w:cs="Arial"/>
                <w:sz w:val="12"/>
                <w:szCs w:val="12"/>
              </w:rPr>
            </w:pPr>
            <w:proofErr w:type="spellStart"/>
            <w:r w:rsidRPr="000E3654">
              <w:rPr>
                <w:rFonts w:ascii="Arial" w:eastAsia="Calibri" w:hAnsi="Arial" w:cs="Arial"/>
                <w:sz w:val="12"/>
                <w:szCs w:val="12"/>
              </w:rPr>
              <w:t>Retrolenticular</w:t>
            </w:r>
            <w:proofErr w:type="spellEnd"/>
            <w:r w:rsidRPr="000E3654">
              <w:rPr>
                <w:rFonts w:ascii="Arial" w:eastAsia="Calibri" w:hAnsi="Arial" w:cs="Arial"/>
                <w:sz w:val="12"/>
                <w:szCs w:val="12"/>
              </w:rPr>
              <w:t xml:space="preserve"> part of internal capsule rh</w:t>
            </w:r>
          </w:p>
        </w:tc>
        <w:tc>
          <w:tcPr>
            <w:tcW w:w="179" w:type="pct"/>
            <w:tcBorders>
              <w:right w:val="nil"/>
            </w:tcBorders>
            <w:shd w:val="clear" w:color="auto" w:fill="F2F2F2" w:themeFill="background1" w:themeFillShade="F2"/>
            <w:vAlign w:val="center"/>
          </w:tcPr>
          <w:p w14:paraId="36C4AE83"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0.0258</w:t>
            </w:r>
          </w:p>
        </w:tc>
        <w:tc>
          <w:tcPr>
            <w:tcW w:w="179" w:type="pct"/>
            <w:tcBorders>
              <w:left w:val="nil"/>
              <w:right w:val="nil"/>
            </w:tcBorders>
            <w:shd w:val="clear" w:color="auto" w:fill="F2F2F2" w:themeFill="background1" w:themeFillShade="F2"/>
            <w:vAlign w:val="center"/>
          </w:tcPr>
          <w:p w14:paraId="3267A8F7"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0.0096</w:t>
            </w:r>
          </w:p>
        </w:tc>
        <w:tc>
          <w:tcPr>
            <w:tcW w:w="179" w:type="pct"/>
            <w:gridSpan w:val="2"/>
            <w:tcBorders>
              <w:left w:val="nil"/>
              <w:right w:val="nil"/>
            </w:tcBorders>
            <w:shd w:val="clear" w:color="auto" w:fill="F2F2F2" w:themeFill="background1" w:themeFillShade="F2"/>
            <w:vAlign w:val="center"/>
          </w:tcPr>
          <w:p w14:paraId="4DC9C93F"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0.1831</w:t>
            </w:r>
            <w:r>
              <w:rPr>
                <w:rFonts w:ascii="Arial" w:eastAsia="Arial" w:hAnsi="Arial" w:cs="Arial"/>
                <w:color w:val="000000"/>
                <w:sz w:val="12"/>
                <w:szCs w:val="12"/>
              </w:rPr>
              <w:t xml:space="preserve"> -</w:t>
            </w:r>
          </w:p>
        </w:tc>
        <w:tc>
          <w:tcPr>
            <w:tcW w:w="179" w:type="pct"/>
            <w:tcBorders>
              <w:left w:val="nil"/>
              <w:right w:val="nil"/>
            </w:tcBorders>
            <w:shd w:val="clear" w:color="auto" w:fill="F2F2F2" w:themeFill="background1" w:themeFillShade="F2"/>
            <w:vAlign w:val="center"/>
          </w:tcPr>
          <w:p w14:paraId="513A5498"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1.3498</w:t>
            </w:r>
          </w:p>
        </w:tc>
        <w:tc>
          <w:tcPr>
            <w:tcW w:w="179" w:type="pct"/>
            <w:tcBorders>
              <w:left w:val="nil"/>
              <w:right w:val="nil"/>
            </w:tcBorders>
            <w:shd w:val="clear" w:color="auto" w:fill="F2F2F2" w:themeFill="background1" w:themeFillShade="F2"/>
            <w:vAlign w:val="center"/>
          </w:tcPr>
          <w:p w14:paraId="45CC3BD6"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2.6812</w:t>
            </w:r>
          </w:p>
        </w:tc>
        <w:tc>
          <w:tcPr>
            <w:tcW w:w="179" w:type="pct"/>
            <w:tcBorders>
              <w:left w:val="nil"/>
              <w:right w:val="nil"/>
            </w:tcBorders>
            <w:shd w:val="clear" w:color="auto" w:fill="F2F2F2" w:themeFill="background1" w:themeFillShade="F2"/>
            <w:vAlign w:val="center"/>
          </w:tcPr>
          <w:p w14:paraId="47205ACE"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0.010</w:t>
            </w:r>
          </w:p>
        </w:tc>
        <w:tc>
          <w:tcPr>
            <w:tcW w:w="179" w:type="pct"/>
            <w:tcBorders>
              <w:left w:val="nil"/>
              <w:right w:val="nil"/>
            </w:tcBorders>
            <w:shd w:val="clear" w:color="auto" w:fill="F2F2F2" w:themeFill="background1" w:themeFillShade="F2"/>
            <w:vAlign w:val="center"/>
          </w:tcPr>
          <w:p w14:paraId="3F48776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0.133</w:t>
            </w:r>
          </w:p>
        </w:tc>
        <w:tc>
          <w:tcPr>
            <w:tcW w:w="144" w:type="pct"/>
            <w:tcBorders>
              <w:left w:val="nil"/>
            </w:tcBorders>
            <w:shd w:val="clear" w:color="auto" w:fill="F2F2F2" w:themeFill="background1" w:themeFillShade="F2"/>
            <w:vAlign w:val="center"/>
          </w:tcPr>
          <w:p w14:paraId="5A19EA88"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0.77</w:t>
            </w:r>
          </w:p>
        </w:tc>
        <w:tc>
          <w:tcPr>
            <w:tcW w:w="179" w:type="pct"/>
            <w:tcBorders>
              <w:right w:val="nil"/>
            </w:tcBorders>
            <w:vAlign w:val="center"/>
          </w:tcPr>
          <w:p w14:paraId="2F47591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0.0101</w:t>
            </w:r>
          </w:p>
        </w:tc>
        <w:tc>
          <w:tcPr>
            <w:tcW w:w="179" w:type="pct"/>
            <w:tcBorders>
              <w:left w:val="nil"/>
              <w:right w:val="nil"/>
            </w:tcBorders>
            <w:vAlign w:val="center"/>
          </w:tcPr>
          <w:p w14:paraId="5F32BB73"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0.0191</w:t>
            </w:r>
          </w:p>
        </w:tc>
        <w:tc>
          <w:tcPr>
            <w:tcW w:w="227" w:type="pct"/>
            <w:gridSpan w:val="2"/>
            <w:tcBorders>
              <w:left w:val="nil"/>
              <w:right w:val="nil"/>
            </w:tcBorders>
            <w:vAlign w:val="center"/>
          </w:tcPr>
          <w:p w14:paraId="384E05AB"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-0.4251</w:t>
            </w:r>
            <w:r>
              <w:rPr>
                <w:rFonts w:ascii="Arial" w:eastAsia="Arial" w:hAnsi="Arial" w:cs="Arial"/>
                <w:color w:val="000000"/>
                <w:sz w:val="12"/>
                <w:szCs w:val="12"/>
              </w:rPr>
              <w:t xml:space="preserve"> -</w:t>
            </w:r>
          </w:p>
        </w:tc>
        <w:tc>
          <w:tcPr>
            <w:tcW w:w="179" w:type="pct"/>
            <w:tcBorders>
              <w:left w:val="nil"/>
              <w:right w:val="nil"/>
            </w:tcBorders>
            <w:vAlign w:val="center"/>
          </w:tcPr>
          <w:p w14:paraId="243C3143"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0.7338</w:t>
            </w:r>
          </w:p>
        </w:tc>
        <w:tc>
          <w:tcPr>
            <w:tcW w:w="179" w:type="pct"/>
            <w:tcBorders>
              <w:left w:val="nil"/>
              <w:right w:val="nil"/>
            </w:tcBorders>
            <w:vAlign w:val="center"/>
          </w:tcPr>
          <w:p w14:paraId="343A9D6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0.5257</w:t>
            </w:r>
          </w:p>
        </w:tc>
        <w:tc>
          <w:tcPr>
            <w:tcW w:w="179" w:type="pct"/>
            <w:tcBorders>
              <w:left w:val="nil"/>
              <w:right w:val="nil"/>
            </w:tcBorders>
            <w:vAlign w:val="center"/>
          </w:tcPr>
          <w:p w14:paraId="47B5258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0.602</w:t>
            </w:r>
          </w:p>
        </w:tc>
        <w:tc>
          <w:tcPr>
            <w:tcW w:w="179" w:type="pct"/>
            <w:tcBorders>
              <w:left w:val="nil"/>
              <w:right w:val="nil"/>
            </w:tcBorders>
            <w:vAlign w:val="center"/>
          </w:tcPr>
          <w:p w14:paraId="0B6D6CDC"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7FF5EBF7"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0.16</w:t>
            </w:r>
          </w:p>
        </w:tc>
        <w:tc>
          <w:tcPr>
            <w:tcW w:w="180" w:type="pct"/>
            <w:tcBorders>
              <w:right w:val="nil"/>
            </w:tcBorders>
            <w:vAlign w:val="center"/>
          </w:tcPr>
          <w:p w14:paraId="186A5DD7"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-0.0010</w:t>
            </w:r>
          </w:p>
        </w:tc>
        <w:tc>
          <w:tcPr>
            <w:tcW w:w="180" w:type="pct"/>
            <w:tcBorders>
              <w:left w:val="nil"/>
              <w:right w:val="nil"/>
            </w:tcBorders>
            <w:vAlign w:val="center"/>
          </w:tcPr>
          <w:p w14:paraId="439EC55E"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0.0034</w:t>
            </w:r>
          </w:p>
        </w:tc>
        <w:tc>
          <w:tcPr>
            <w:tcW w:w="195" w:type="pct"/>
            <w:gridSpan w:val="2"/>
            <w:tcBorders>
              <w:left w:val="nil"/>
              <w:right w:val="nil"/>
            </w:tcBorders>
            <w:vAlign w:val="center"/>
          </w:tcPr>
          <w:p w14:paraId="3D066CD5"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-0.6182</w:t>
            </w:r>
            <w:r>
              <w:rPr>
                <w:rFonts w:ascii="Arial" w:eastAsia="Arial" w:hAnsi="Arial" w:cs="Arial"/>
                <w:color w:val="000000"/>
                <w:sz w:val="12"/>
                <w:szCs w:val="12"/>
              </w:rPr>
              <w:t xml:space="preserve"> -</w:t>
            </w:r>
          </w:p>
        </w:tc>
        <w:tc>
          <w:tcPr>
            <w:tcW w:w="207" w:type="pct"/>
            <w:tcBorders>
              <w:left w:val="nil"/>
              <w:right w:val="nil"/>
            </w:tcBorders>
            <w:vAlign w:val="center"/>
          </w:tcPr>
          <w:p w14:paraId="3A89FE5F"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0.4626</w:t>
            </w:r>
          </w:p>
        </w:tc>
        <w:tc>
          <w:tcPr>
            <w:tcW w:w="180" w:type="pct"/>
            <w:tcBorders>
              <w:left w:val="nil"/>
              <w:right w:val="nil"/>
            </w:tcBorders>
            <w:vAlign w:val="center"/>
          </w:tcPr>
          <w:p w14:paraId="5AF057EE"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-0.2836</w:t>
            </w:r>
          </w:p>
        </w:tc>
        <w:tc>
          <w:tcPr>
            <w:tcW w:w="179" w:type="pct"/>
            <w:tcBorders>
              <w:left w:val="nil"/>
              <w:right w:val="nil"/>
            </w:tcBorders>
            <w:vAlign w:val="center"/>
          </w:tcPr>
          <w:p w14:paraId="516A21FF"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0.778</w:t>
            </w:r>
          </w:p>
        </w:tc>
        <w:tc>
          <w:tcPr>
            <w:tcW w:w="180" w:type="pct"/>
            <w:tcBorders>
              <w:left w:val="nil"/>
              <w:right w:val="nil"/>
            </w:tcBorders>
            <w:vAlign w:val="center"/>
          </w:tcPr>
          <w:p w14:paraId="6FA719FC"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0.857</w:t>
            </w:r>
          </w:p>
        </w:tc>
        <w:tc>
          <w:tcPr>
            <w:tcW w:w="127" w:type="pct"/>
            <w:tcBorders>
              <w:left w:val="nil"/>
            </w:tcBorders>
            <w:vAlign w:val="center"/>
          </w:tcPr>
          <w:p w14:paraId="789CDD64"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0.08</w:t>
            </w:r>
          </w:p>
        </w:tc>
      </w:tr>
      <w:tr w:rsidR="00C4346D" w:rsidRPr="000E3654" w14:paraId="6FF3460A" w14:textId="77777777" w:rsidTr="00C4346D">
        <w:trPr>
          <w:trHeight w:hRule="exact" w:val="284"/>
        </w:trPr>
        <w:tc>
          <w:tcPr>
            <w:tcW w:w="713" w:type="pct"/>
            <w:shd w:val="clear" w:color="auto" w:fill="FF99FF"/>
          </w:tcPr>
          <w:p w14:paraId="015100CB"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lastRenderedPageBreak/>
              <w:t xml:space="preserve">Posterior thalamic radiation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1B982DAF"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0.0235</w:t>
            </w:r>
          </w:p>
        </w:tc>
        <w:tc>
          <w:tcPr>
            <w:tcW w:w="179" w:type="pct"/>
            <w:tcBorders>
              <w:left w:val="nil"/>
              <w:right w:val="nil"/>
            </w:tcBorders>
            <w:vAlign w:val="center"/>
          </w:tcPr>
          <w:p w14:paraId="381D666C"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0.0137</w:t>
            </w:r>
          </w:p>
        </w:tc>
        <w:tc>
          <w:tcPr>
            <w:tcW w:w="179" w:type="pct"/>
            <w:gridSpan w:val="2"/>
            <w:tcBorders>
              <w:left w:val="nil"/>
              <w:right w:val="nil"/>
            </w:tcBorders>
            <w:vAlign w:val="center"/>
          </w:tcPr>
          <w:p w14:paraId="5AEF0607"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-0.0765</w:t>
            </w:r>
            <w:r>
              <w:rPr>
                <w:rFonts w:ascii="Arial" w:eastAsia="Arial" w:hAnsi="Arial" w:cs="Arial"/>
                <w:color w:val="000000"/>
                <w:sz w:val="12"/>
                <w:szCs w:val="12"/>
              </w:rPr>
              <w:t xml:space="preserve"> -</w:t>
            </w:r>
          </w:p>
        </w:tc>
        <w:tc>
          <w:tcPr>
            <w:tcW w:w="179" w:type="pct"/>
            <w:tcBorders>
              <w:left w:val="nil"/>
              <w:right w:val="nil"/>
            </w:tcBorders>
            <w:vAlign w:val="center"/>
          </w:tcPr>
          <w:p w14:paraId="1EC712F6"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1.0289</w:t>
            </w:r>
          </w:p>
        </w:tc>
        <w:tc>
          <w:tcPr>
            <w:tcW w:w="179" w:type="pct"/>
            <w:tcBorders>
              <w:left w:val="nil"/>
              <w:right w:val="nil"/>
            </w:tcBorders>
            <w:vAlign w:val="center"/>
          </w:tcPr>
          <w:p w14:paraId="562F27BB"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1.7208</w:t>
            </w:r>
          </w:p>
        </w:tc>
        <w:tc>
          <w:tcPr>
            <w:tcW w:w="179" w:type="pct"/>
            <w:tcBorders>
              <w:left w:val="nil"/>
              <w:right w:val="nil"/>
            </w:tcBorders>
            <w:vAlign w:val="center"/>
          </w:tcPr>
          <w:p w14:paraId="6A140BE5"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0.091</w:t>
            </w:r>
          </w:p>
        </w:tc>
        <w:tc>
          <w:tcPr>
            <w:tcW w:w="179" w:type="pct"/>
            <w:tcBorders>
              <w:left w:val="nil"/>
              <w:right w:val="nil"/>
            </w:tcBorders>
            <w:vAlign w:val="center"/>
          </w:tcPr>
          <w:p w14:paraId="1E193DA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0.332</w:t>
            </w:r>
          </w:p>
        </w:tc>
        <w:tc>
          <w:tcPr>
            <w:tcW w:w="144" w:type="pct"/>
            <w:tcBorders>
              <w:left w:val="nil"/>
            </w:tcBorders>
            <w:vAlign w:val="center"/>
          </w:tcPr>
          <w:p w14:paraId="495F64B2"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0.48</w:t>
            </w:r>
          </w:p>
        </w:tc>
        <w:tc>
          <w:tcPr>
            <w:tcW w:w="179" w:type="pct"/>
            <w:tcBorders>
              <w:right w:val="nil"/>
            </w:tcBorders>
            <w:vAlign w:val="center"/>
          </w:tcPr>
          <w:p w14:paraId="6BA6D482"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0.0133</w:t>
            </w:r>
          </w:p>
        </w:tc>
        <w:tc>
          <w:tcPr>
            <w:tcW w:w="179" w:type="pct"/>
            <w:tcBorders>
              <w:left w:val="nil"/>
              <w:right w:val="nil"/>
            </w:tcBorders>
            <w:vAlign w:val="center"/>
          </w:tcPr>
          <w:p w14:paraId="7A3362E1"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0.0253</w:t>
            </w:r>
          </w:p>
        </w:tc>
        <w:tc>
          <w:tcPr>
            <w:tcW w:w="227" w:type="pct"/>
            <w:gridSpan w:val="2"/>
            <w:tcBorders>
              <w:left w:val="nil"/>
              <w:right w:val="nil"/>
            </w:tcBorders>
            <w:vAlign w:val="center"/>
          </w:tcPr>
          <w:p w14:paraId="2065420F" w14:textId="77777777" w:rsidR="00C4346D" w:rsidRPr="00830CEB" w:rsidRDefault="00C4346D" w:rsidP="008368AE">
            <w:pPr>
              <w:suppressAutoHyphens/>
              <w:jc w:val="right"/>
              <w:rPr>
                <w:rFonts w:ascii="Arial" w:eastAsia="Calibri" w:hAnsi="Arial" w:cs="Arial"/>
                <w:b/>
                <w:bCs/>
                <w:sz w:val="12"/>
                <w:szCs w:val="12"/>
              </w:rPr>
            </w:pPr>
            <w:r w:rsidRPr="00830CEB">
              <w:rPr>
                <w:rFonts w:ascii="Arial" w:eastAsia="Arial" w:hAnsi="Arial" w:cs="Arial"/>
                <w:color w:val="000000"/>
                <w:sz w:val="12"/>
                <w:szCs w:val="12"/>
              </w:rPr>
              <w:t>-0.4178</w:t>
            </w:r>
            <w:r>
              <w:rPr>
                <w:rFonts w:ascii="Arial" w:eastAsia="Arial" w:hAnsi="Arial" w:cs="Arial"/>
                <w:color w:val="000000"/>
                <w:sz w:val="12"/>
                <w:szCs w:val="12"/>
              </w:rPr>
              <w:t xml:space="preserve"> -</w:t>
            </w:r>
          </w:p>
        </w:tc>
        <w:tc>
          <w:tcPr>
            <w:tcW w:w="179" w:type="pct"/>
            <w:tcBorders>
              <w:left w:val="nil"/>
              <w:right w:val="nil"/>
            </w:tcBorders>
            <w:vAlign w:val="center"/>
          </w:tcPr>
          <w:p w14:paraId="67A3F7B6" w14:textId="77777777" w:rsidR="00C4346D" w:rsidRPr="00830CEB" w:rsidRDefault="00C4346D" w:rsidP="008368AE">
            <w:pPr>
              <w:suppressAutoHyphens/>
              <w:rPr>
                <w:rFonts w:ascii="Arial" w:eastAsia="Calibri" w:hAnsi="Arial" w:cs="Arial"/>
                <w:b/>
                <w:bCs/>
                <w:sz w:val="12"/>
                <w:szCs w:val="12"/>
              </w:rPr>
            </w:pPr>
            <w:r w:rsidRPr="00830CEB">
              <w:rPr>
                <w:rFonts w:ascii="Arial" w:eastAsia="Arial" w:hAnsi="Arial" w:cs="Arial"/>
                <w:color w:val="000000"/>
                <w:sz w:val="12"/>
                <w:szCs w:val="12"/>
              </w:rPr>
              <w:t>0.7196</w:t>
            </w:r>
          </w:p>
        </w:tc>
        <w:tc>
          <w:tcPr>
            <w:tcW w:w="179" w:type="pct"/>
            <w:tcBorders>
              <w:left w:val="nil"/>
              <w:right w:val="nil"/>
            </w:tcBorders>
            <w:vAlign w:val="center"/>
          </w:tcPr>
          <w:p w14:paraId="1862FF26"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0.5235</w:t>
            </w:r>
          </w:p>
        </w:tc>
        <w:tc>
          <w:tcPr>
            <w:tcW w:w="179" w:type="pct"/>
            <w:tcBorders>
              <w:left w:val="nil"/>
              <w:right w:val="nil"/>
            </w:tcBorders>
            <w:vAlign w:val="center"/>
          </w:tcPr>
          <w:p w14:paraId="28E31C37"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0.603</w:t>
            </w:r>
          </w:p>
        </w:tc>
        <w:tc>
          <w:tcPr>
            <w:tcW w:w="179" w:type="pct"/>
            <w:tcBorders>
              <w:left w:val="nil"/>
              <w:right w:val="nil"/>
            </w:tcBorders>
            <w:vAlign w:val="center"/>
          </w:tcPr>
          <w:p w14:paraId="2BBE216E"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38153C53"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0.15</w:t>
            </w:r>
          </w:p>
        </w:tc>
        <w:tc>
          <w:tcPr>
            <w:tcW w:w="180" w:type="pct"/>
            <w:tcBorders>
              <w:right w:val="nil"/>
            </w:tcBorders>
            <w:shd w:val="clear" w:color="auto" w:fill="F2F2F2" w:themeFill="background1" w:themeFillShade="F2"/>
            <w:vAlign w:val="center"/>
          </w:tcPr>
          <w:p w14:paraId="21B7FAF2"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-0.0090</w:t>
            </w:r>
          </w:p>
        </w:tc>
        <w:tc>
          <w:tcPr>
            <w:tcW w:w="180" w:type="pct"/>
            <w:tcBorders>
              <w:left w:val="nil"/>
              <w:right w:val="nil"/>
            </w:tcBorders>
            <w:shd w:val="clear" w:color="auto" w:fill="F2F2F2" w:themeFill="background1" w:themeFillShade="F2"/>
            <w:vAlign w:val="center"/>
          </w:tcPr>
          <w:p w14:paraId="2A22D1A2"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0.0043</w:t>
            </w:r>
          </w:p>
        </w:tc>
        <w:tc>
          <w:tcPr>
            <w:tcW w:w="195" w:type="pct"/>
            <w:gridSpan w:val="2"/>
            <w:tcBorders>
              <w:left w:val="nil"/>
              <w:right w:val="nil"/>
            </w:tcBorders>
            <w:shd w:val="clear" w:color="auto" w:fill="F2F2F2" w:themeFill="background1" w:themeFillShade="F2"/>
            <w:vAlign w:val="center"/>
          </w:tcPr>
          <w:p w14:paraId="14D104C7"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-1.1143</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31B1005D"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-0.0268</w:t>
            </w:r>
          </w:p>
        </w:tc>
        <w:tc>
          <w:tcPr>
            <w:tcW w:w="180" w:type="pct"/>
            <w:tcBorders>
              <w:left w:val="nil"/>
              <w:right w:val="nil"/>
            </w:tcBorders>
            <w:shd w:val="clear" w:color="auto" w:fill="F2F2F2" w:themeFill="background1" w:themeFillShade="F2"/>
            <w:vAlign w:val="center"/>
          </w:tcPr>
          <w:p w14:paraId="6E67C0DB"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-2.1074</w:t>
            </w:r>
          </w:p>
        </w:tc>
        <w:tc>
          <w:tcPr>
            <w:tcW w:w="179" w:type="pct"/>
            <w:tcBorders>
              <w:left w:val="nil"/>
              <w:right w:val="nil"/>
            </w:tcBorders>
            <w:shd w:val="clear" w:color="auto" w:fill="F2F2F2" w:themeFill="background1" w:themeFillShade="F2"/>
            <w:vAlign w:val="center"/>
          </w:tcPr>
          <w:p w14:paraId="1D5E7FEE"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0.040</w:t>
            </w:r>
          </w:p>
        </w:tc>
        <w:tc>
          <w:tcPr>
            <w:tcW w:w="180" w:type="pct"/>
            <w:tcBorders>
              <w:left w:val="nil"/>
              <w:right w:val="nil"/>
            </w:tcBorders>
            <w:shd w:val="clear" w:color="auto" w:fill="F2F2F2" w:themeFill="background1" w:themeFillShade="F2"/>
            <w:vAlign w:val="center"/>
          </w:tcPr>
          <w:p w14:paraId="4D5E965E"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0.098</w:t>
            </w:r>
          </w:p>
        </w:tc>
        <w:tc>
          <w:tcPr>
            <w:tcW w:w="127" w:type="pct"/>
            <w:tcBorders>
              <w:left w:val="nil"/>
            </w:tcBorders>
            <w:shd w:val="clear" w:color="auto" w:fill="F2F2F2" w:themeFill="background1" w:themeFillShade="F2"/>
            <w:vAlign w:val="center"/>
          </w:tcPr>
          <w:p w14:paraId="40BB63D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0.57</w:t>
            </w:r>
          </w:p>
        </w:tc>
      </w:tr>
      <w:tr w:rsidR="00C4346D" w:rsidRPr="000E3654" w14:paraId="290215AE" w14:textId="77777777" w:rsidTr="008368AE">
        <w:trPr>
          <w:trHeight w:hRule="exact" w:val="284"/>
        </w:trPr>
        <w:tc>
          <w:tcPr>
            <w:tcW w:w="713" w:type="pct"/>
            <w:shd w:val="clear" w:color="auto" w:fill="FF99FF"/>
          </w:tcPr>
          <w:p w14:paraId="62D2DA47"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Posterior thalamic radiation rh</w:t>
            </w:r>
          </w:p>
        </w:tc>
        <w:tc>
          <w:tcPr>
            <w:tcW w:w="179" w:type="pct"/>
            <w:tcBorders>
              <w:right w:val="nil"/>
            </w:tcBorders>
            <w:vAlign w:val="center"/>
          </w:tcPr>
          <w:p w14:paraId="4E0CBE51"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-0.0004</w:t>
            </w:r>
          </w:p>
        </w:tc>
        <w:tc>
          <w:tcPr>
            <w:tcW w:w="179" w:type="pct"/>
            <w:tcBorders>
              <w:left w:val="nil"/>
              <w:right w:val="nil"/>
            </w:tcBorders>
            <w:vAlign w:val="center"/>
          </w:tcPr>
          <w:p w14:paraId="59EE122D"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0.0104</w:t>
            </w:r>
          </w:p>
        </w:tc>
        <w:tc>
          <w:tcPr>
            <w:tcW w:w="179" w:type="pct"/>
            <w:gridSpan w:val="2"/>
            <w:tcBorders>
              <w:left w:val="nil"/>
              <w:right w:val="nil"/>
            </w:tcBorders>
            <w:vAlign w:val="center"/>
          </w:tcPr>
          <w:p w14:paraId="1D3C1FA4"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-0.5769</w:t>
            </w:r>
            <w:r>
              <w:rPr>
                <w:rFonts w:ascii="Arial" w:eastAsia="Arial" w:hAnsi="Arial" w:cs="Arial"/>
                <w:color w:val="000000"/>
                <w:sz w:val="12"/>
                <w:szCs w:val="12"/>
              </w:rPr>
              <w:t xml:space="preserve"> -</w:t>
            </w:r>
          </w:p>
        </w:tc>
        <w:tc>
          <w:tcPr>
            <w:tcW w:w="179" w:type="pct"/>
            <w:tcBorders>
              <w:left w:val="nil"/>
              <w:right w:val="nil"/>
            </w:tcBorders>
            <w:vAlign w:val="center"/>
          </w:tcPr>
          <w:p w14:paraId="2696A182"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0.5540</w:t>
            </w:r>
          </w:p>
        </w:tc>
        <w:tc>
          <w:tcPr>
            <w:tcW w:w="179" w:type="pct"/>
            <w:tcBorders>
              <w:left w:val="nil"/>
              <w:right w:val="nil"/>
            </w:tcBorders>
            <w:vAlign w:val="center"/>
          </w:tcPr>
          <w:p w14:paraId="7BBEC447"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-0.0398</w:t>
            </w:r>
          </w:p>
        </w:tc>
        <w:tc>
          <w:tcPr>
            <w:tcW w:w="179" w:type="pct"/>
            <w:tcBorders>
              <w:left w:val="nil"/>
              <w:right w:val="nil"/>
            </w:tcBorders>
            <w:vAlign w:val="center"/>
          </w:tcPr>
          <w:p w14:paraId="607CBFA4"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0.968</w:t>
            </w:r>
          </w:p>
        </w:tc>
        <w:tc>
          <w:tcPr>
            <w:tcW w:w="179" w:type="pct"/>
            <w:tcBorders>
              <w:left w:val="nil"/>
              <w:right w:val="nil"/>
            </w:tcBorders>
            <w:vAlign w:val="center"/>
          </w:tcPr>
          <w:p w14:paraId="2CD0ED7E"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0.985</w:t>
            </w:r>
          </w:p>
        </w:tc>
        <w:tc>
          <w:tcPr>
            <w:tcW w:w="144" w:type="pct"/>
            <w:tcBorders>
              <w:left w:val="nil"/>
            </w:tcBorders>
            <w:vAlign w:val="center"/>
          </w:tcPr>
          <w:p w14:paraId="6633B85D"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w:t>
            </w:r>
          </w:p>
        </w:tc>
        <w:tc>
          <w:tcPr>
            <w:tcW w:w="179" w:type="pct"/>
            <w:tcBorders>
              <w:right w:val="nil"/>
            </w:tcBorders>
            <w:vAlign w:val="center"/>
          </w:tcPr>
          <w:p w14:paraId="6934AD7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0.0298</w:t>
            </w:r>
          </w:p>
        </w:tc>
        <w:tc>
          <w:tcPr>
            <w:tcW w:w="179" w:type="pct"/>
            <w:tcBorders>
              <w:left w:val="nil"/>
              <w:right w:val="nil"/>
            </w:tcBorders>
            <w:vAlign w:val="center"/>
          </w:tcPr>
          <w:p w14:paraId="24EF745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0.0180</w:t>
            </w:r>
          </w:p>
        </w:tc>
        <w:tc>
          <w:tcPr>
            <w:tcW w:w="227" w:type="pct"/>
            <w:gridSpan w:val="2"/>
            <w:tcBorders>
              <w:left w:val="nil"/>
              <w:right w:val="nil"/>
            </w:tcBorders>
            <w:vAlign w:val="center"/>
          </w:tcPr>
          <w:p w14:paraId="114FEE3A"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-0.1068</w:t>
            </w:r>
            <w:r>
              <w:rPr>
                <w:rFonts w:ascii="Arial" w:eastAsia="Arial" w:hAnsi="Arial" w:cs="Arial"/>
                <w:color w:val="000000"/>
                <w:sz w:val="12"/>
                <w:szCs w:val="12"/>
              </w:rPr>
              <w:t xml:space="preserve"> -</w:t>
            </w:r>
          </w:p>
        </w:tc>
        <w:tc>
          <w:tcPr>
            <w:tcW w:w="179" w:type="pct"/>
            <w:tcBorders>
              <w:left w:val="nil"/>
              <w:right w:val="nil"/>
            </w:tcBorders>
            <w:vAlign w:val="center"/>
          </w:tcPr>
          <w:p w14:paraId="4272E3C3"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1.1160</w:t>
            </w:r>
          </w:p>
        </w:tc>
        <w:tc>
          <w:tcPr>
            <w:tcW w:w="179" w:type="pct"/>
            <w:tcBorders>
              <w:left w:val="nil"/>
              <w:right w:val="nil"/>
            </w:tcBorders>
            <w:vAlign w:val="center"/>
          </w:tcPr>
          <w:p w14:paraId="4C988EA0"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1.6523</w:t>
            </w:r>
          </w:p>
        </w:tc>
        <w:tc>
          <w:tcPr>
            <w:tcW w:w="179" w:type="pct"/>
            <w:tcBorders>
              <w:left w:val="nil"/>
              <w:right w:val="nil"/>
            </w:tcBorders>
            <w:vAlign w:val="center"/>
          </w:tcPr>
          <w:p w14:paraId="13A4615A"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0.106</w:t>
            </w:r>
          </w:p>
        </w:tc>
        <w:tc>
          <w:tcPr>
            <w:tcW w:w="179" w:type="pct"/>
            <w:tcBorders>
              <w:left w:val="nil"/>
              <w:right w:val="nil"/>
            </w:tcBorders>
            <w:vAlign w:val="center"/>
          </w:tcPr>
          <w:p w14:paraId="24376947"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7CCE8961"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0.51</w:t>
            </w:r>
          </w:p>
        </w:tc>
        <w:tc>
          <w:tcPr>
            <w:tcW w:w="180" w:type="pct"/>
            <w:tcBorders>
              <w:right w:val="nil"/>
            </w:tcBorders>
            <w:vAlign w:val="center"/>
          </w:tcPr>
          <w:p w14:paraId="1A793E1C"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-0.0051</w:t>
            </w:r>
          </w:p>
        </w:tc>
        <w:tc>
          <w:tcPr>
            <w:tcW w:w="180" w:type="pct"/>
            <w:tcBorders>
              <w:left w:val="nil"/>
              <w:right w:val="nil"/>
            </w:tcBorders>
            <w:vAlign w:val="center"/>
          </w:tcPr>
          <w:p w14:paraId="385072FE"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0.0032</w:t>
            </w:r>
          </w:p>
        </w:tc>
        <w:tc>
          <w:tcPr>
            <w:tcW w:w="195" w:type="pct"/>
            <w:gridSpan w:val="2"/>
            <w:tcBorders>
              <w:left w:val="nil"/>
              <w:right w:val="nil"/>
            </w:tcBorders>
            <w:vAlign w:val="center"/>
          </w:tcPr>
          <w:p w14:paraId="0158444F"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-1.0178</w:t>
            </w:r>
            <w:r>
              <w:rPr>
                <w:rFonts w:ascii="Arial" w:eastAsia="Arial" w:hAnsi="Arial" w:cs="Arial"/>
                <w:color w:val="000000"/>
                <w:sz w:val="12"/>
                <w:szCs w:val="12"/>
              </w:rPr>
              <w:t xml:space="preserve"> -</w:t>
            </w:r>
          </w:p>
        </w:tc>
        <w:tc>
          <w:tcPr>
            <w:tcW w:w="207" w:type="pct"/>
            <w:tcBorders>
              <w:left w:val="nil"/>
              <w:right w:val="nil"/>
            </w:tcBorders>
            <w:vAlign w:val="center"/>
          </w:tcPr>
          <w:p w14:paraId="3241297F"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0.1083</w:t>
            </w:r>
          </w:p>
        </w:tc>
        <w:tc>
          <w:tcPr>
            <w:tcW w:w="180" w:type="pct"/>
            <w:tcBorders>
              <w:left w:val="nil"/>
              <w:right w:val="nil"/>
            </w:tcBorders>
            <w:vAlign w:val="center"/>
          </w:tcPr>
          <w:p w14:paraId="08E1B9B8"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-1.6114</w:t>
            </w:r>
          </w:p>
        </w:tc>
        <w:tc>
          <w:tcPr>
            <w:tcW w:w="179" w:type="pct"/>
            <w:tcBorders>
              <w:left w:val="nil"/>
              <w:right w:val="nil"/>
            </w:tcBorders>
            <w:vAlign w:val="center"/>
          </w:tcPr>
          <w:p w14:paraId="569E78E2"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0.113</w:t>
            </w:r>
          </w:p>
        </w:tc>
        <w:tc>
          <w:tcPr>
            <w:tcW w:w="180" w:type="pct"/>
            <w:tcBorders>
              <w:left w:val="nil"/>
              <w:right w:val="nil"/>
            </w:tcBorders>
            <w:vAlign w:val="center"/>
          </w:tcPr>
          <w:p w14:paraId="18905EAB"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0.216</w:t>
            </w:r>
          </w:p>
        </w:tc>
        <w:tc>
          <w:tcPr>
            <w:tcW w:w="127" w:type="pct"/>
            <w:tcBorders>
              <w:left w:val="nil"/>
            </w:tcBorders>
            <w:vAlign w:val="center"/>
          </w:tcPr>
          <w:p w14:paraId="758C78C5"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0.46</w:t>
            </w:r>
          </w:p>
        </w:tc>
      </w:tr>
      <w:tr w:rsidR="00C4346D" w:rsidRPr="000E3654" w14:paraId="3F1DC86C" w14:textId="77777777" w:rsidTr="00C4346D">
        <w:trPr>
          <w:trHeight w:hRule="exact" w:val="284"/>
        </w:trPr>
        <w:tc>
          <w:tcPr>
            <w:tcW w:w="713" w:type="pct"/>
            <w:shd w:val="clear" w:color="auto" w:fill="CCC0D9"/>
          </w:tcPr>
          <w:p w14:paraId="50066E48"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Sagittal stratum </w:t>
            </w:r>
            <w:proofErr w:type="spellStart"/>
            <w:r w:rsidRPr="000E3654">
              <w:rPr>
                <w:rFonts w:ascii="Arial" w:eastAsia="Calibri" w:hAnsi="Arial" w:cs="Arial"/>
                <w:sz w:val="12"/>
                <w:szCs w:val="12"/>
              </w:rPr>
              <w:t>lh</w:t>
            </w:r>
            <w:proofErr w:type="spellEnd"/>
          </w:p>
        </w:tc>
        <w:tc>
          <w:tcPr>
            <w:tcW w:w="179" w:type="pct"/>
            <w:tcBorders>
              <w:right w:val="nil"/>
            </w:tcBorders>
            <w:shd w:val="clear" w:color="auto" w:fill="F2F2F2" w:themeFill="background1" w:themeFillShade="F2"/>
            <w:vAlign w:val="center"/>
          </w:tcPr>
          <w:p w14:paraId="21C1913B"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0.0363</w:t>
            </w:r>
          </w:p>
        </w:tc>
        <w:tc>
          <w:tcPr>
            <w:tcW w:w="179" w:type="pct"/>
            <w:tcBorders>
              <w:left w:val="nil"/>
              <w:right w:val="nil"/>
            </w:tcBorders>
            <w:shd w:val="clear" w:color="auto" w:fill="F2F2F2" w:themeFill="background1" w:themeFillShade="F2"/>
            <w:vAlign w:val="center"/>
          </w:tcPr>
          <w:p w14:paraId="19ED4C71"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0.0122</w:t>
            </w:r>
          </w:p>
        </w:tc>
        <w:tc>
          <w:tcPr>
            <w:tcW w:w="179" w:type="pct"/>
            <w:gridSpan w:val="2"/>
            <w:tcBorders>
              <w:left w:val="nil"/>
              <w:right w:val="nil"/>
            </w:tcBorders>
            <w:shd w:val="clear" w:color="auto" w:fill="F2F2F2" w:themeFill="background1" w:themeFillShade="F2"/>
            <w:vAlign w:val="center"/>
          </w:tcPr>
          <w:p w14:paraId="3F9A53E2"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0.2581</w:t>
            </w:r>
            <w:r>
              <w:rPr>
                <w:rFonts w:ascii="Arial" w:eastAsia="Arial" w:hAnsi="Arial" w:cs="Arial"/>
                <w:color w:val="000000"/>
                <w:sz w:val="12"/>
                <w:szCs w:val="12"/>
              </w:rPr>
              <w:t xml:space="preserve"> -</w:t>
            </w:r>
          </w:p>
        </w:tc>
        <w:tc>
          <w:tcPr>
            <w:tcW w:w="179" w:type="pct"/>
            <w:tcBorders>
              <w:left w:val="nil"/>
              <w:right w:val="nil"/>
            </w:tcBorders>
            <w:shd w:val="clear" w:color="auto" w:fill="F2F2F2" w:themeFill="background1" w:themeFillShade="F2"/>
            <w:vAlign w:val="center"/>
          </w:tcPr>
          <w:p w14:paraId="1E90CDDC"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1.3864</w:t>
            </w:r>
          </w:p>
        </w:tc>
        <w:tc>
          <w:tcPr>
            <w:tcW w:w="179" w:type="pct"/>
            <w:tcBorders>
              <w:left w:val="nil"/>
              <w:right w:val="nil"/>
            </w:tcBorders>
            <w:shd w:val="clear" w:color="auto" w:fill="F2F2F2" w:themeFill="background1" w:themeFillShade="F2"/>
            <w:vAlign w:val="center"/>
          </w:tcPr>
          <w:p w14:paraId="343632B6"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2.9888</w:t>
            </w:r>
          </w:p>
        </w:tc>
        <w:tc>
          <w:tcPr>
            <w:tcW w:w="179" w:type="pct"/>
            <w:tcBorders>
              <w:left w:val="nil"/>
              <w:right w:val="nil"/>
            </w:tcBorders>
            <w:shd w:val="clear" w:color="auto" w:fill="F2F2F2" w:themeFill="background1" w:themeFillShade="F2"/>
            <w:vAlign w:val="center"/>
          </w:tcPr>
          <w:p w14:paraId="1E443607"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0.004</w:t>
            </w:r>
          </w:p>
        </w:tc>
        <w:tc>
          <w:tcPr>
            <w:tcW w:w="179" w:type="pct"/>
            <w:tcBorders>
              <w:left w:val="nil"/>
              <w:right w:val="nil"/>
            </w:tcBorders>
            <w:shd w:val="clear" w:color="auto" w:fill="F2F2F2" w:themeFill="background1" w:themeFillShade="F2"/>
            <w:vAlign w:val="center"/>
          </w:tcPr>
          <w:p w14:paraId="39D97014"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0.085</w:t>
            </w:r>
          </w:p>
        </w:tc>
        <w:tc>
          <w:tcPr>
            <w:tcW w:w="144" w:type="pct"/>
            <w:tcBorders>
              <w:left w:val="nil"/>
            </w:tcBorders>
            <w:shd w:val="clear" w:color="auto" w:fill="F2F2F2" w:themeFill="background1" w:themeFillShade="F2"/>
            <w:vAlign w:val="center"/>
          </w:tcPr>
          <w:p w14:paraId="65AD7852"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0.83</w:t>
            </w:r>
          </w:p>
        </w:tc>
        <w:tc>
          <w:tcPr>
            <w:tcW w:w="179" w:type="pct"/>
            <w:tcBorders>
              <w:right w:val="nil"/>
            </w:tcBorders>
            <w:vAlign w:val="center"/>
          </w:tcPr>
          <w:p w14:paraId="4AEDBF73"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0.0195</w:t>
            </w:r>
          </w:p>
        </w:tc>
        <w:tc>
          <w:tcPr>
            <w:tcW w:w="179" w:type="pct"/>
            <w:tcBorders>
              <w:left w:val="nil"/>
              <w:right w:val="nil"/>
            </w:tcBorders>
            <w:vAlign w:val="center"/>
          </w:tcPr>
          <w:p w14:paraId="1DD67A91"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0.0245</w:t>
            </w:r>
          </w:p>
        </w:tc>
        <w:tc>
          <w:tcPr>
            <w:tcW w:w="227" w:type="pct"/>
            <w:gridSpan w:val="2"/>
            <w:tcBorders>
              <w:left w:val="nil"/>
              <w:right w:val="nil"/>
            </w:tcBorders>
            <w:vAlign w:val="center"/>
          </w:tcPr>
          <w:p w14:paraId="4828D3B5"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-0.3287</w:t>
            </w:r>
            <w:r>
              <w:rPr>
                <w:rFonts w:ascii="Arial" w:eastAsia="Arial" w:hAnsi="Arial" w:cs="Arial"/>
                <w:color w:val="000000"/>
                <w:sz w:val="12"/>
                <w:szCs w:val="12"/>
              </w:rPr>
              <w:t xml:space="preserve"> -</w:t>
            </w:r>
          </w:p>
        </w:tc>
        <w:tc>
          <w:tcPr>
            <w:tcW w:w="179" w:type="pct"/>
            <w:tcBorders>
              <w:left w:val="nil"/>
              <w:right w:val="nil"/>
            </w:tcBorders>
            <w:vAlign w:val="center"/>
          </w:tcPr>
          <w:p w14:paraId="614EA816"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0.7713</w:t>
            </w:r>
          </w:p>
        </w:tc>
        <w:tc>
          <w:tcPr>
            <w:tcW w:w="179" w:type="pct"/>
            <w:tcBorders>
              <w:left w:val="nil"/>
              <w:right w:val="nil"/>
            </w:tcBorders>
            <w:vAlign w:val="center"/>
          </w:tcPr>
          <w:p w14:paraId="21932BF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0.7949</w:t>
            </w:r>
          </w:p>
        </w:tc>
        <w:tc>
          <w:tcPr>
            <w:tcW w:w="179" w:type="pct"/>
            <w:tcBorders>
              <w:left w:val="nil"/>
              <w:right w:val="nil"/>
            </w:tcBorders>
            <w:vAlign w:val="center"/>
          </w:tcPr>
          <w:p w14:paraId="260A394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0.430</w:t>
            </w:r>
          </w:p>
        </w:tc>
        <w:tc>
          <w:tcPr>
            <w:tcW w:w="179" w:type="pct"/>
            <w:tcBorders>
              <w:left w:val="nil"/>
              <w:right w:val="nil"/>
            </w:tcBorders>
            <w:vAlign w:val="center"/>
          </w:tcPr>
          <w:p w14:paraId="714472D8"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69F6B3B0"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0.22</w:t>
            </w:r>
          </w:p>
        </w:tc>
        <w:tc>
          <w:tcPr>
            <w:tcW w:w="180" w:type="pct"/>
            <w:tcBorders>
              <w:right w:val="nil"/>
            </w:tcBorders>
            <w:vAlign w:val="center"/>
          </w:tcPr>
          <w:p w14:paraId="38586471"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-0.0051</w:t>
            </w:r>
          </w:p>
        </w:tc>
        <w:tc>
          <w:tcPr>
            <w:tcW w:w="180" w:type="pct"/>
            <w:tcBorders>
              <w:left w:val="nil"/>
              <w:right w:val="nil"/>
            </w:tcBorders>
            <w:vAlign w:val="center"/>
          </w:tcPr>
          <w:p w14:paraId="32122668"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0.0046</w:t>
            </w:r>
          </w:p>
        </w:tc>
        <w:tc>
          <w:tcPr>
            <w:tcW w:w="195" w:type="pct"/>
            <w:gridSpan w:val="2"/>
            <w:tcBorders>
              <w:left w:val="nil"/>
              <w:right w:val="nil"/>
            </w:tcBorders>
            <w:vAlign w:val="center"/>
          </w:tcPr>
          <w:p w14:paraId="7D583812"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-0.7871</w:t>
            </w:r>
            <w:r>
              <w:rPr>
                <w:rFonts w:ascii="Arial" w:eastAsia="Arial" w:hAnsi="Arial" w:cs="Arial"/>
                <w:color w:val="000000"/>
                <w:sz w:val="12"/>
                <w:szCs w:val="12"/>
              </w:rPr>
              <w:t xml:space="preserve"> -</w:t>
            </w:r>
          </w:p>
        </w:tc>
        <w:tc>
          <w:tcPr>
            <w:tcW w:w="207" w:type="pct"/>
            <w:tcBorders>
              <w:left w:val="nil"/>
              <w:right w:val="nil"/>
            </w:tcBorders>
            <w:vAlign w:val="center"/>
          </w:tcPr>
          <w:p w14:paraId="3C6C1801"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0.2185</w:t>
            </w:r>
          </w:p>
        </w:tc>
        <w:tc>
          <w:tcPr>
            <w:tcW w:w="180" w:type="pct"/>
            <w:tcBorders>
              <w:left w:val="nil"/>
              <w:right w:val="nil"/>
            </w:tcBorders>
            <w:vAlign w:val="center"/>
          </w:tcPr>
          <w:p w14:paraId="19E1B5C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-1.1185</w:t>
            </w:r>
          </w:p>
        </w:tc>
        <w:tc>
          <w:tcPr>
            <w:tcW w:w="179" w:type="pct"/>
            <w:tcBorders>
              <w:left w:val="nil"/>
              <w:right w:val="nil"/>
            </w:tcBorders>
            <w:vAlign w:val="center"/>
          </w:tcPr>
          <w:p w14:paraId="030878B4"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0.268</w:t>
            </w:r>
          </w:p>
        </w:tc>
        <w:tc>
          <w:tcPr>
            <w:tcW w:w="180" w:type="pct"/>
            <w:tcBorders>
              <w:left w:val="nil"/>
              <w:right w:val="nil"/>
            </w:tcBorders>
            <w:vAlign w:val="center"/>
          </w:tcPr>
          <w:p w14:paraId="770B553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0.428</w:t>
            </w:r>
          </w:p>
        </w:tc>
        <w:tc>
          <w:tcPr>
            <w:tcW w:w="127" w:type="pct"/>
            <w:tcBorders>
              <w:left w:val="nil"/>
            </w:tcBorders>
            <w:vAlign w:val="center"/>
          </w:tcPr>
          <w:p w14:paraId="08D06E22"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0.29</w:t>
            </w:r>
          </w:p>
        </w:tc>
      </w:tr>
      <w:tr w:rsidR="00C4346D" w:rsidRPr="000E3654" w14:paraId="4CC86CF0" w14:textId="77777777" w:rsidTr="008368AE">
        <w:trPr>
          <w:trHeight w:hRule="exact" w:val="284"/>
        </w:trPr>
        <w:tc>
          <w:tcPr>
            <w:tcW w:w="713" w:type="pct"/>
            <w:shd w:val="clear" w:color="auto" w:fill="CCC0D9"/>
          </w:tcPr>
          <w:p w14:paraId="749EA84E"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Sagittal stratum rh</w:t>
            </w:r>
          </w:p>
        </w:tc>
        <w:tc>
          <w:tcPr>
            <w:tcW w:w="179" w:type="pct"/>
            <w:tcBorders>
              <w:right w:val="nil"/>
            </w:tcBorders>
            <w:vAlign w:val="center"/>
          </w:tcPr>
          <w:p w14:paraId="05ABA6B6"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0.0099</w:t>
            </w:r>
          </w:p>
        </w:tc>
        <w:tc>
          <w:tcPr>
            <w:tcW w:w="179" w:type="pct"/>
            <w:tcBorders>
              <w:left w:val="nil"/>
              <w:right w:val="nil"/>
            </w:tcBorders>
            <w:vAlign w:val="center"/>
          </w:tcPr>
          <w:p w14:paraId="252736A9"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0.0117</w:t>
            </w:r>
          </w:p>
        </w:tc>
        <w:tc>
          <w:tcPr>
            <w:tcW w:w="179" w:type="pct"/>
            <w:gridSpan w:val="2"/>
            <w:tcBorders>
              <w:left w:val="nil"/>
              <w:right w:val="nil"/>
            </w:tcBorders>
            <w:vAlign w:val="center"/>
          </w:tcPr>
          <w:p w14:paraId="6C68C11E"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-0.3070</w:t>
            </w:r>
            <w:r>
              <w:rPr>
                <w:rFonts w:ascii="Arial" w:eastAsia="Arial" w:hAnsi="Arial" w:cs="Arial"/>
                <w:color w:val="000000"/>
                <w:sz w:val="12"/>
                <w:szCs w:val="12"/>
              </w:rPr>
              <w:t xml:space="preserve"> -</w:t>
            </w:r>
          </w:p>
        </w:tc>
        <w:tc>
          <w:tcPr>
            <w:tcW w:w="179" w:type="pct"/>
            <w:tcBorders>
              <w:left w:val="nil"/>
              <w:right w:val="nil"/>
            </w:tcBorders>
            <w:vAlign w:val="center"/>
          </w:tcPr>
          <w:p w14:paraId="09C57FEE"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0.7695</w:t>
            </w:r>
          </w:p>
        </w:tc>
        <w:tc>
          <w:tcPr>
            <w:tcW w:w="179" w:type="pct"/>
            <w:tcBorders>
              <w:left w:val="nil"/>
              <w:right w:val="nil"/>
            </w:tcBorders>
            <w:vAlign w:val="center"/>
          </w:tcPr>
          <w:p w14:paraId="78C993D1"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0.8489</w:t>
            </w:r>
          </w:p>
        </w:tc>
        <w:tc>
          <w:tcPr>
            <w:tcW w:w="179" w:type="pct"/>
            <w:tcBorders>
              <w:left w:val="nil"/>
              <w:right w:val="nil"/>
            </w:tcBorders>
            <w:vAlign w:val="center"/>
          </w:tcPr>
          <w:p w14:paraId="6838A844"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0.400</w:t>
            </w:r>
          </w:p>
        </w:tc>
        <w:tc>
          <w:tcPr>
            <w:tcW w:w="179" w:type="pct"/>
            <w:tcBorders>
              <w:left w:val="nil"/>
              <w:right w:val="nil"/>
            </w:tcBorders>
            <w:vAlign w:val="center"/>
          </w:tcPr>
          <w:p w14:paraId="609C35E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0.582</w:t>
            </w:r>
          </w:p>
        </w:tc>
        <w:tc>
          <w:tcPr>
            <w:tcW w:w="144" w:type="pct"/>
            <w:tcBorders>
              <w:left w:val="nil"/>
            </w:tcBorders>
            <w:vAlign w:val="center"/>
          </w:tcPr>
          <w:p w14:paraId="63CCF320"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0.23</w:t>
            </w:r>
          </w:p>
        </w:tc>
        <w:tc>
          <w:tcPr>
            <w:tcW w:w="179" w:type="pct"/>
            <w:tcBorders>
              <w:right w:val="nil"/>
            </w:tcBorders>
            <w:vAlign w:val="center"/>
          </w:tcPr>
          <w:p w14:paraId="4897F767"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-0.0111</w:t>
            </w:r>
          </w:p>
        </w:tc>
        <w:tc>
          <w:tcPr>
            <w:tcW w:w="179" w:type="pct"/>
            <w:tcBorders>
              <w:left w:val="nil"/>
              <w:right w:val="nil"/>
            </w:tcBorders>
            <w:vAlign w:val="center"/>
          </w:tcPr>
          <w:p w14:paraId="08FB100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0.0204</w:t>
            </w:r>
          </w:p>
        </w:tc>
        <w:tc>
          <w:tcPr>
            <w:tcW w:w="227" w:type="pct"/>
            <w:gridSpan w:val="2"/>
            <w:tcBorders>
              <w:left w:val="nil"/>
              <w:right w:val="nil"/>
            </w:tcBorders>
            <w:vAlign w:val="center"/>
          </w:tcPr>
          <w:p w14:paraId="22A27559"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-0.7335</w:t>
            </w:r>
            <w:r>
              <w:rPr>
                <w:rFonts w:ascii="Arial" w:eastAsia="Arial" w:hAnsi="Arial" w:cs="Arial"/>
                <w:color w:val="000000"/>
                <w:sz w:val="12"/>
                <w:szCs w:val="12"/>
              </w:rPr>
              <w:t xml:space="preserve"> -</w:t>
            </w:r>
          </w:p>
        </w:tc>
        <w:tc>
          <w:tcPr>
            <w:tcW w:w="179" w:type="pct"/>
            <w:tcBorders>
              <w:left w:val="nil"/>
              <w:right w:val="nil"/>
            </w:tcBorders>
            <w:vAlign w:val="center"/>
          </w:tcPr>
          <w:p w14:paraId="4D7C8F87"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0.4162</w:t>
            </w:r>
          </w:p>
        </w:tc>
        <w:tc>
          <w:tcPr>
            <w:tcW w:w="179" w:type="pct"/>
            <w:tcBorders>
              <w:left w:val="nil"/>
              <w:right w:val="nil"/>
            </w:tcBorders>
            <w:vAlign w:val="center"/>
          </w:tcPr>
          <w:p w14:paraId="3E9B10B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-0.5447</w:t>
            </w:r>
          </w:p>
        </w:tc>
        <w:tc>
          <w:tcPr>
            <w:tcW w:w="179" w:type="pct"/>
            <w:tcBorders>
              <w:left w:val="nil"/>
              <w:right w:val="nil"/>
            </w:tcBorders>
            <w:vAlign w:val="center"/>
          </w:tcPr>
          <w:p w14:paraId="5DDD6B83"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0.589</w:t>
            </w:r>
          </w:p>
        </w:tc>
        <w:tc>
          <w:tcPr>
            <w:tcW w:w="179" w:type="pct"/>
            <w:tcBorders>
              <w:left w:val="nil"/>
              <w:right w:val="nil"/>
            </w:tcBorders>
            <w:vAlign w:val="center"/>
          </w:tcPr>
          <w:p w14:paraId="1272666C"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49CFEAF1"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0.16</w:t>
            </w:r>
          </w:p>
        </w:tc>
        <w:tc>
          <w:tcPr>
            <w:tcW w:w="180" w:type="pct"/>
            <w:tcBorders>
              <w:right w:val="nil"/>
            </w:tcBorders>
            <w:vAlign w:val="center"/>
          </w:tcPr>
          <w:p w14:paraId="4874F1BF"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-0.0016</w:t>
            </w:r>
          </w:p>
        </w:tc>
        <w:tc>
          <w:tcPr>
            <w:tcW w:w="180" w:type="pct"/>
            <w:tcBorders>
              <w:left w:val="nil"/>
              <w:right w:val="nil"/>
            </w:tcBorders>
            <w:vAlign w:val="center"/>
          </w:tcPr>
          <w:p w14:paraId="496B1031"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0.0039</w:t>
            </w:r>
          </w:p>
        </w:tc>
        <w:tc>
          <w:tcPr>
            <w:tcW w:w="195" w:type="pct"/>
            <w:gridSpan w:val="2"/>
            <w:tcBorders>
              <w:left w:val="nil"/>
              <w:right w:val="nil"/>
            </w:tcBorders>
            <w:vAlign w:val="center"/>
          </w:tcPr>
          <w:p w14:paraId="2B58FF8B"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-0.6279</w:t>
            </w:r>
            <w:r>
              <w:rPr>
                <w:rFonts w:ascii="Arial" w:eastAsia="Arial" w:hAnsi="Arial" w:cs="Arial"/>
                <w:color w:val="000000"/>
                <w:sz w:val="12"/>
                <w:szCs w:val="12"/>
              </w:rPr>
              <w:t xml:space="preserve"> -</w:t>
            </w:r>
          </w:p>
        </w:tc>
        <w:tc>
          <w:tcPr>
            <w:tcW w:w="207" w:type="pct"/>
            <w:tcBorders>
              <w:left w:val="nil"/>
              <w:right w:val="nil"/>
            </w:tcBorders>
            <w:vAlign w:val="center"/>
          </w:tcPr>
          <w:p w14:paraId="105045E0"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0.4055</w:t>
            </w:r>
          </w:p>
        </w:tc>
        <w:tc>
          <w:tcPr>
            <w:tcW w:w="180" w:type="pct"/>
            <w:tcBorders>
              <w:left w:val="nil"/>
              <w:right w:val="nil"/>
            </w:tcBorders>
            <w:vAlign w:val="center"/>
          </w:tcPr>
          <w:p w14:paraId="729555B3"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-0.4240</w:t>
            </w:r>
          </w:p>
        </w:tc>
        <w:tc>
          <w:tcPr>
            <w:tcW w:w="179" w:type="pct"/>
            <w:tcBorders>
              <w:left w:val="nil"/>
              <w:right w:val="nil"/>
            </w:tcBorders>
            <w:vAlign w:val="center"/>
          </w:tcPr>
          <w:p w14:paraId="66059E20"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0.673</w:t>
            </w:r>
          </w:p>
        </w:tc>
        <w:tc>
          <w:tcPr>
            <w:tcW w:w="180" w:type="pct"/>
            <w:tcBorders>
              <w:left w:val="nil"/>
              <w:right w:val="nil"/>
            </w:tcBorders>
            <w:vAlign w:val="center"/>
          </w:tcPr>
          <w:p w14:paraId="00901343"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0.816</w:t>
            </w:r>
          </w:p>
        </w:tc>
        <w:tc>
          <w:tcPr>
            <w:tcW w:w="127" w:type="pct"/>
            <w:tcBorders>
              <w:left w:val="nil"/>
            </w:tcBorders>
            <w:vAlign w:val="center"/>
          </w:tcPr>
          <w:p w14:paraId="323F9874"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0.11</w:t>
            </w:r>
          </w:p>
        </w:tc>
      </w:tr>
      <w:tr w:rsidR="00C4346D" w:rsidRPr="000E3654" w14:paraId="50B1F90E" w14:textId="77777777" w:rsidTr="008368AE">
        <w:trPr>
          <w:trHeight w:hRule="exact" w:val="284"/>
        </w:trPr>
        <w:tc>
          <w:tcPr>
            <w:tcW w:w="713" w:type="pct"/>
            <w:shd w:val="clear" w:color="auto" w:fill="CCC0D9"/>
          </w:tcPr>
          <w:p w14:paraId="40080D84"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External capsule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0FFB4657"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-0.0066</w:t>
            </w:r>
          </w:p>
        </w:tc>
        <w:tc>
          <w:tcPr>
            <w:tcW w:w="179" w:type="pct"/>
            <w:tcBorders>
              <w:left w:val="nil"/>
              <w:right w:val="nil"/>
            </w:tcBorders>
            <w:vAlign w:val="center"/>
          </w:tcPr>
          <w:p w14:paraId="35C632BA"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0.0068</w:t>
            </w:r>
          </w:p>
        </w:tc>
        <w:tc>
          <w:tcPr>
            <w:tcW w:w="179" w:type="pct"/>
            <w:gridSpan w:val="2"/>
            <w:tcBorders>
              <w:left w:val="nil"/>
              <w:right w:val="nil"/>
            </w:tcBorders>
            <w:vAlign w:val="center"/>
          </w:tcPr>
          <w:p w14:paraId="0F94C91D"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-0.8443</w:t>
            </w:r>
            <w:r>
              <w:rPr>
                <w:rFonts w:ascii="Arial" w:eastAsia="Arial" w:hAnsi="Arial" w:cs="Arial"/>
                <w:color w:val="000000"/>
                <w:sz w:val="12"/>
                <w:szCs w:val="12"/>
              </w:rPr>
              <w:t xml:space="preserve"> -</w:t>
            </w:r>
          </w:p>
        </w:tc>
        <w:tc>
          <w:tcPr>
            <w:tcW w:w="179" w:type="pct"/>
            <w:tcBorders>
              <w:left w:val="nil"/>
              <w:right w:val="nil"/>
            </w:tcBorders>
            <w:vAlign w:val="center"/>
          </w:tcPr>
          <w:p w14:paraId="59F41235"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0.2928</w:t>
            </w:r>
          </w:p>
        </w:tc>
        <w:tc>
          <w:tcPr>
            <w:tcW w:w="179" w:type="pct"/>
            <w:tcBorders>
              <w:left w:val="nil"/>
              <w:right w:val="nil"/>
            </w:tcBorders>
            <w:vAlign w:val="center"/>
          </w:tcPr>
          <w:p w14:paraId="036B6FB2"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-0.9600</w:t>
            </w:r>
          </w:p>
        </w:tc>
        <w:tc>
          <w:tcPr>
            <w:tcW w:w="179" w:type="pct"/>
            <w:tcBorders>
              <w:left w:val="nil"/>
              <w:right w:val="nil"/>
            </w:tcBorders>
            <w:vAlign w:val="center"/>
          </w:tcPr>
          <w:p w14:paraId="4BA8BD7B"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0.342</w:t>
            </w:r>
          </w:p>
        </w:tc>
        <w:tc>
          <w:tcPr>
            <w:tcW w:w="179" w:type="pct"/>
            <w:tcBorders>
              <w:left w:val="nil"/>
              <w:right w:val="nil"/>
            </w:tcBorders>
            <w:vAlign w:val="center"/>
          </w:tcPr>
          <w:p w14:paraId="2379EBE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0.582</w:t>
            </w:r>
          </w:p>
        </w:tc>
        <w:tc>
          <w:tcPr>
            <w:tcW w:w="144" w:type="pct"/>
            <w:tcBorders>
              <w:left w:val="nil"/>
            </w:tcBorders>
            <w:vAlign w:val="center"/>
          </w:tcPr>
          <w:p w14:paraId="175BDD0E"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0.28</w:t>
            </w:r>
          </w:p>
        </w:tc>
        <w:tc>
          <w:tcPr>
            <w:tcW w:w="179" w:type="pct"/>
            <w:tcBorders>
              <w:right w:val="nil"/>
            </w:tcBorders>
            <w:vAlign w:val="center"/>
          </w:tcPr>
          <w:p w14:paraId="3A3C174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0.0044</w:t>
            </w:r>
          </w:p>
        </w:tc>
        <w:tc>
          <w:tcPr>
            <w:tcW w:w="179" w:type="pct"/>
            <w:tcBorders>
              <w:left w:val="nil"/>
              <w:right w:val="nil"/>
            </w:tcBorders>
            <w:vAlign w:val="center"/>
          </w:tcPr>
          <w:p w14:paraId="2E562403"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0.0140</w:t>
            </w:r>
          </w:p>
        </w:tc>
        <w:tc>
          <w:tcPr>
            <w:tcW w:w="227" w:type="pct"/>
            <w:gridSpan w:val="2"/>
            <w:tcBorders>
              <w:left w:val="nil"/>
              <w:right w:val="nil"/>
            </w:tcBorders>
            <w:vAlign w:val="center"/>
          </w:tcPr>
          <w:p w14:paraId="39B04E6C"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-0.4861</w:t>
            </w:r>
            <w:r>
              <w:rPr>
                <w:rFonts w:ascii="Arial" w:eastAsia="Arial" w:hAnsi="Arial" w:cs="Arial"/>
                <w:color w:val="000000"/>
                <w:sz w:val="12"/>
                <w:szCs w:val="12"/>
              </w:rPr>
              <w:t xml:space="preserve"> -</w:t>
            </w:r>
          </w:p>
        </w:tc>
        <w:tc>
          <w:tcPr>
            <w:tcW w:w="179" w:type="pct"/>
            <w:tcBorders>
              <w:left w:val="nil"/>
              <w:right w:val="nil"/>
            </w:tcBorders>
            <w:vAlign w:val="center"/>
          </w:tcPr>
          <w:p w14:paraId="3BBD5C14"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0.6678</w:t>
            </w:r>
          </w:p>
        </w:tc>
        <w:tc>
          <w:tcPr>
            <w:tcW w:w="179" w:type="pct"/>
            <w:tcBorders>
              <w:left w:val="nil"/>
              <w:right w:val="nil"/>
            </w:tcBorders>
            <w:vAlign w:val="center"/>
          </w:tcPr>
          <w:p w14:paraId="6A8232B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0.3106</w:t>
            </w:r>
          </w:p>
        </w:tc>
        <w:tc>
          <w:tcPr>
            <w:tcW w:w="179" w:type="pct"/>
            <w:tcBorders>
              <w:left w:val="nil"/>
              <w:right w:val="nil"/>
            </w:tcBorders>
            <w:vAlign w:val="center"/>
          </w:tcPr>
          <w:p w14:paraId="1FE1AE2B"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0.758</w:t>
            </w:r>
          </w:p>
        </w:tc>
        <w:tc>
          <w:tcPr>
            <w:tcW w:w="179" w:type="pct"/>
            <w:tcBorders>
              <w:left w:val="nil"/>
              <w:right w:val="nil"/>
            </w:tcBorders>
            <w:vAlign w:val="center"/>
          </w:tcPr>
          <w:p w14:paraId="2FE366D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0.928</w:t>
            </w:r>
          </w:p>
        </w:tc>
        <w:tc>
          <w:tcPr>
            <w:tcW w:w="161" w:type="pct"/>
            <w:tcBorders>
              <w:left w:val="nil"/>
            </w:tcBorders>
            <w:vAlign w:val="center"/>
          </w:tcPr>
          <w:p w14:paraId="41EDEB73"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0.09</w:t>
            </w:r>
          </w:p>
        </w:tc>
        <w:tc>
          <w:tcPr>
            <w:tcW w:w="180" w:type="pct"/>
            <w:tcBorders>
              <w:right w:val="nil"/>
            </w:tcBorders>
            <w:vAlign w:val="center"/>
          </w:tcPr>
          <w:p w14:paraId="5F6E7956"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0.0002</w:t>
            </w:r>
          </w:p>
        </w:tc>
        <w:tc>
          <w:tcPr>
            <w:tcW w:w="180" w:type="pct"/>
            <w:tcBorders>
              <w:left w:val="nil"/>
              <w:right w:val="nil"/>
            </w:tcBorders>
            <w:vAlign w:val="center"/>
          </w:tcPr>
          <w:p w14:paraId="2C31BAED"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0.0023</w:t>
            </w:r>
          </w:p>
        </w:tc>
        <w:tc>
          <w:tcPr>
            <w:tcW w:w="195" w:type="pct"/>
            <w:gridSpan w:val="2"/>
            <w:tcBorders>
              <w:left w:val="nil"/>
              <w:right w:val="nil"/>
            </w:tcBorders>
            <w:vAlign w:val="center"/>
          </w:tcPr>
          <w:p w14:paraId="0ADCD20B"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-0.5301</w:t>
            </w:r>
            <w:r>
              <w:rPr>
                <w:rFonts w:ascii="Arial" w:eastAsia="Arial" w:hAnsi="Arial" w:cs="Arial"/>
                <w:color w:val="000000"/>
                <w:sz w:val="12"/>
                <w:szCs w:val="12"/>
              </w:rPr>
              <w:t xml:space="preserve"> -</w:t>
            </w:r>
          </w:p>
        </w:tc>
        <w:tc>
          <w:tcPr>
            <w:tcW w:w="207" w:type="pct"/>
            <w:tcBorders>
              <w:left w:val="nil"/>
              <w:right w:val="nil"/>
            </w:tcBorders>
            <w:vAlign w:val="center"/>
          </w:tcPr>
          <w:p w14:paraId="5472AF76"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0.5709</w:t>
            </w:r>
          </w:p>
        </w:tc>
        <w:tc>
          <w:tcPr>
            <w:tcW w:w="180" w:type="pct"/>
            <w:tcBorders>
              <w:left w:val="nil"/>
              <w:right w:val="nil"/>
            </w:tcBorders>
            <w:vAlign w:val="center"/>
          </w:tcPr>
          <w:p w14:paraId="4EC215F0"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0.0730</w:t>
            </w:r>
          </w:p>
        </w:tc>
        <w:tc>
          <w:tcPr>
            <w:tcW w:w="179" w:type="pct"/>
            <w:tcBorders>
              <w:left w:val="nil"/>
              <w:right w:val="nil"/>
            </w:tcBorders>
            <w:vAlign w:val="center"/>
          </w:tcPr>
          <w:p w14:paraId="06D06A63"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0.942</w:t>
            </w:r>
          </w:p>
        </w:tc>
        <w:tc>
          <w:tcPr>
            <w:tcW w:w="180" w:type="pct"/>
            <w:tcBorders>
              <w:left w:val="nil"/>
              <w:right w:val="nil"/>
            </w:tcBorders>
            <w:vAlign w:val="center"/>
          </w:tcPr>
          <w:p w14:paraId="048E1569"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0.942</w:t>
            </w:r>
          </w:p>
        </w:tc>
        <w:tc>
          <w:tcPr>
            <w:tcW w:w="127" w:type="pct"/>
            <w:tcBorders>
              <w:left w:val="nil"/>
            </w:tcBorders>
            <w:vAlign w:val="center"/>
          </w:tcPr>
          <w:p w14:paraId="59D80E85"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0.02</w:t>
            </w:r>
          </w:p>
        </w:tc>
      </w:tr>
      <w:tr w:rsidR="00C4346D" w:rsidRPr="000E3654" w14:paraId="56BBBE9D" w14:textId="77777777" w:rsidTr="00C4346D">
        <w:trPr>
          <w:trHeight w:hRule="exact" w:val="284"/>
        </w:trPr>
        <w:tc>
          <w:tcPr>
            <w:tcW w:w="713" w:type="pct"/>
            <w:shd w:val="clear" w:color="auto" w:fill="CCC0D9"/>
          </w:tcPr>
          <w:p w14:paraId="56AC67C6"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External capsule rh</w:t>
            </w:r>
          </w:p>
        </w:tc>
        <w:tc>
          <w:tcPr>
            <w:tcW w:w="179" w:type="pct"/>
            <w:tcBorders>
              <w:right w:val="nil"/>
            </w:tcBorders>
            <w:vAlign w:val="center"/>
          </w:tcPr>
          <w:p w14:paraId="2F160108"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0.0066</w:t>
            </w:r>
          </w:p>
        </w:tc>
        <w:tc>
          <w:tcPr>
            <w:tcW w:w="179" w:type="pct"/>
            <w:tcBorders>
              <w:left w:val="nil"/>
              <w:right w:val="nil"/>
            </w:tcBorders>
            <w:vAlign w:val="center"/>
          </w:tcPr>
          <w:p w14:paraId="7A324B2C"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0.0087</w:t>
            </w:r>
          </w:p>
        </w:tc>
        <w:tc>
          <w:tcPr>
            <w:tcW w:w="179" w:type="pct"/>
            <w:gridSpan w:val="2"/>
            <w:tcBorders>
              <w:left w:val="nil"/>
              <w:right w:val="nil"/>
            </w:tcBorders>
            <w:vAlign w:val="center"/>
          </w:tcPr>
          <w:p w14:paraId="767ACAD2"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-0.3149</w:t>
            </w:r>
            <w:r>
              <w:rPr>
                <w:rFonts w:ascii="Arial" w:eastAsia="Arial" w:hAnsi="Arial" w:cs="Arial"/>
                <w:color w:val="000000"/>
                <w:sz w:val="12"/>
                <w:szCs w:val="12"/>
              </w:rPr>
              <w:t xml:space="preserve"> -</w:t>
            </w:r>
          </w:p>
        </w:tc>
        <w:tc>
          <w:tcPr>
            <w:tcW w:w="179" w:type="pct"/>
            <w:tcBorders>
              <w:left w:val="nil"/>
              <w:right w:val="nil"/>
            </w:tcBorders>
            <w:vAlign w:val="center"/>
          </w:tcPr>
          <w:p w14:paraId="5FC3D399"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0.7053</w:t>
            </w:r>
          </w:p>
        </w:tc>
        <w:tc>
          <w:tcPr>
            <w:tcW w:w="179" w:type="pct"/>
            <w:tcBorders>
              <w:left w:val="nil"/>
              <w:right w:val="nil"/>
            </w:tcBorders>
            <w:vAlign w:val="center"/>
          </w:tcPr>
          <w:p w14:paraId="7699716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0.7550</w:t>
            </w:r>
          </w:p>
        </w:tc>
        <w:tc>
          <w:tcPr>
            <w:tcW w:w="179" w:type="pct"/>
            <w:tcBorders>
              <w:left w:val="nil"/>
              <w:right w:val="nil"/>
            </w:tcBorders>
            <w:vAlign w:val="center"/>
          </w:tcPr>
          <w:p w14:paraId="77A0F1BB"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0.453</w:t>
            </w:r>
          </w:p>
        </w:tc>
        <w:tc>
          <w:tcPr>
            <w:tcW w:w="179" w:type="pct"/>
            <w:tcBorders>
              <w:left w:val="nil"/>
              <w:right w:val="nil"/>
            </w:tcBorders>
            <w:vAlign w:val="center"/>
          </w:tcPr>
          <w:p w14:paraId="74668772"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0.625</w:t>
            </w:r>
          </w:p>
        </w:tc>
        <w:tc>
          <w:tcPr>
            <w:tcW w:w="144" w:type="pct"/>
            <w:tcBorders>
              <w:left w:val="nil"/>
            </w:tcBorders>
            <w:vAlign w:val="center"/>
          </w:tcPr>
          <w:p w14:paraId="1C670BA4"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0.20</w:t>
            </w:r>
          </w:p>
        </w:tc>
        <w:tc>
          <w:tcPr>
            <w:tcW w:w="179" w:type="pct"/>
            <w:tcBorders>
              <w:right w:val="nil"/>
            </w:tcBorders>
            <w:vAlign w:val="center"/>
          </w:tcPr>
          <w:p w14:paraId="3836435B"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0.0289</w:t>
            </w:r>
          </w:p>
        </w:tc>
        <w:tc>
          <w:tcPr>
            <w:tcW w:w="179" w:type="pct"/>
            <w:tcBorders>
              <w:left w:val="nil"/>
              <w:right w:val="nil"/>
            </w:tcBorders>
            <w:vAlign w:val="center"/>
          </w:tcPr>
          <w:p w14:paraId="14C2DD6B"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0.0169</w:t>
            </w:r>
          </w:p>
        </w:tc>
        <w:tc>
          <w:tcPr>
            <w:tcW w:w="227" w:type="pct"/>
            <w:gridSpan w:val="2"/>
            <w:tcBorders>
              <w:left w:val="nil"/>
              <w:right w:val="nil"/>
            </w:tcBorders>
            <w:vAlign w:val="center"/>
          </w:tcPr>
          <w:p w14:paraId="12B4FFCE"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-0.0744</w:t>
            </w:r>
            <w:r>
              <w:rPr>
                <w:rFonts w:ascii="Arial" w:eastAsia="Arial" w:hAnsi="Arial" w:cs="Arial"/>
                <w:color w:val="000000"/>
                <w:sz w:val="12"/>
                <w:szCs w:val="12"/>
              </w:rPr>
              <w:t xml:space="preserve"> -</w:t>
            </w:r>
          </w:p>
        </w:tc>
        <w:tc>
          <w:tcPr>
            <w:tcW w:w="179" w:type="pct"/>
            <w:tcBorders>
              <w:left w:val="nil"/>
              <w:right w:val="nil"/>
            </w:tcBorders>
            <w:vAlign w:val="center"/>
          </w:tcPr>
          <w:p w14:paraId="44C64293"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0.9594</w:t>
            </w:r>
          </w:p>
        </w:tc>
        <w:tc>
          <w:tcPr>
            <w:tcW w:w="179" w:type="pct"/>
            <w:tcBorders>
              <w:left w:val="nil"/>
              <w:right w:val="nil"/>
            </w:tcBorders>
            <w:vAlign w:val="center"/>
          </w:tcPr>
          <w:p w14:paraId="04F4D8D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1.7055</w:t>
            </w:r>
          </w:p>
        </w:tc>
        <w:tc>
          <w:tcPr>
            <w:tcW w:w="179" w:type="pct"/>
            <w:tcBorders>
              <w:left w:val="nil"/>
              <w:right w:val="nil"/>
            </w:tcBorders>
            <w:vAlign w:val="center"/>
          </w:tcPr>
          <w:p w14:paraId="402FAF5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0.093</w:t>
            </w:r>
          </w:p>
        </w:tc>
        <w:tc>
          <w:tcPr>
            <w:tcW w:w="179" w:type="pct"/>
            <w:tcBorders>
              <w:left w:val="nil"/>
              <w:right w:val="nil"/>
            </w:tcBorders>
            <w:vAlign w:val="center"/>
          </w:tcPr>
          <w:p w14:paraId="00663A0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6CCDED52"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0.44</w:t>
            </w:r>
          </w:p>
        </w:tc>
        <w:tc>
          <w:tcPr>
            <w:tcW w:w="180" w:type="pct"/>
            <w:tcBorders>
              <w:right w:val="nil"/>
            </w:tcBorders>
            <w:shd w:val="clear" w:color="auto" w:fill="D9D9D9" w:themeFill="background1" w:themeFillShade="D9"/>
            <w:vAlign w:val="center"/>
          </w:tcPr>
          <w:p w14:paraId="33165282"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-0.0089</w:t>
            </w:r>
          </w:p>
        </w:tc>
        <w:tc>
          <w:tcPr>
            <w:tcW w:w="180" w:type="pct"/>
            <w:tcBorders>
              <w:left w:val="nil"/>
              <w:right w:val="nil"/>
            </w:tcBorders>
            <w:shd w:val="clear" w:color="auto" w:fill="D9D9D9" w:themeFill="background1" w:themeFillShade="D9"/>
            <w:vAlign w:val="center"/>
          </w:tcPr>
          <w:p w14:paraId="7A6826DB"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0.0025</w:t>
            </w:r>
          </w:p>
        </w:tc>
        <w:tc>
          <w:tcPr>
            <w:tcW w:w="195" w:type="pct"/>
            <w:gridSpan w:val="2"/>
            <w:tcBorders>
              <w:left w:val="nil"/>
              <w:right w:val="nil"/>
            </w:tcBorders>
            <w:shd w:val="clear" w:color="auto" w:fill="D9D9D9" w:themeFill="background1" w:themeFillShade="D9"/>
            <w:vAlign w:val="center"/>
          </w:tcPr>
          <w:p w14:paraId="08A79367"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-1.4947</w:t>
            </w:r>
            <w:r>
              <w:rPr>
                <w:rFonts w:ascii="Arial" w:eastAsia="Arial" w:hAnsi="Arial" w:cs="Arial"/>
                <w:color w:val="000000"/>
                <w:sz w:val="12"/>
                <w:szCs w:val="12"/>
              </w:rPr>
              <w:t xml:space="preserve"> -</w:t>
            </w:r>
          </w:p>
        </w:tc>
        <w:tc>
          <w:tcPr>
            <w:tcW w:w="207" w:type="pct"/>
            <w:tcBorders>
              <w:left w:val="nil"/>
              <w:right w:val="nil"/>
            </w:tcBorders>
            <w:shd w:val="clear" w:color="auto" w:fill="D9D9D9" w:themeFill="background1" w:themeFillShade="D9"/>
            <w:vAlign w:val="center"/>
          </w:tcPr>
          <w:p w14:paraId="1FCE8301"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-0.3986</w:t>
            </w:r>
          </w:p>
        </w:tc>
        <w:tc>
          <w:tcPr>
            <w:tcW w:w="180" w:type="pct"/>
            <w:tcBorders>
              <w:left w:val="nil"/>
              <w:right w:val="nil"/>
            </w:tcBorders>
            <w:shd w:val="clear" w:color="auto" w:fill="D9D9D9" w:themeFill="background1" w:themeFillShade="D9"/>
            <w:vAlign w:val="center"/>
          </w:tcPr>
          <w:p w14:paraId="508473C3"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-3.5851</w:t>
            </w:r>
          </w:p>
        </w:tc>
        <w:tc>
          <w:tcPr>
            <w:tcW w:w="179" w:type="pct"/>
            <w:tcBorders>
              <w:left w:val="nil"/>
              <w:right w:val="nil"/>
            </w:tcBorders>
            <w:shd w:val="clear" w:color="auto" w:fill="D9D9D9" w:themeFill="background1" w:themeFillShade="D9"/>
            <w:vAlign w:val="center"/>
          </w:tcPr>
          <w:p w14:paraId="0459D4BD"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&lt;0.001</w:t>
            </w:r>
          </w:p>
        </w:tc>
        <w:tc>
          <w:tcPr>
            <w:tcW w:w="180" w:type="pct"/>
            <w:tcBorders>
              <w:left w:val="nil"/>
              <w:right w:val="nil"/>
            </w:tcBorders>
            <w:shd w:val="clear" w:color="auto" w:fill="D9D9D9" w:themeFill="background1" w:themeFillShade="D9"/>
            <w:vAlign w:val="center"/>
          </w:tcPr>
          <w:p w14:paraId="0543026C"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0.021</w:t>
            </w:r>
          </w:p>
        </w:tc>
        <w:tc>
          <w:tcPr>
            <w:tcW w:w="127" w:type="pct"/>
            <w:tcBorders>
              <w:left w:val="nil"/>
            </w:tcBorders>
            <w:shd w:val="clear" w:color="auto" w:fill="D9D9D9" w:themeFill="background1" w:themeFillShade="D9"/>
            <w:vAlign w:val="center"/>
          </w:tcPr>
          <w:p w14:paraId="76C09FB4"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0.95</w:t>
            </w:r>
          </w:p>
        </w:tc>
      </w:tr>
      <w:tr w:rsidR="00C4346D" w:rsidRPr="000E3654" w14:paraId="0C1B6EEA" w14:textId="77777777" w:rsidTr="00C4346D">
        <w:trPr>
          <w:trHeight w:hRule="exact" w:val="284"/>
        </w:trPr>
        <w:tc>
          <w:tcPr>
            <w:tcW w:w="713" w:type="pct"/>
            <w:shd w:val="clear" w:color="auto" w:fill="CCC0D9"/>
          </w:tcPr>
          <w:p w14:paraId="7B8C818C"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Superior longitudinal fasciculus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5852C301"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0.0109</w:t>
            </w:r>
          </w:p>
        </w:tc>
        <w:tc>
          <w:tcPr>
            <w:tcW w:w="179" w:type="pct"/>
            <w:tcBorders>
              <w:left w:val="nil"/>
              <w:right w:val="nil"/>
            </w:tcBorders>
            <w:vAlign w:val="center"/>
          </w:tcPr>
          <w:p w14:paraId="7A0FF3F9"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0.0070</w:t>
            </w:r>
          </w:p>
        </w:tc>
        <w:tc>
          <w:tcPr>
            <w:tcW w:w="179" w:type="pct"/>
            <w:gridSpan w:val="2"/>
            <w:tcBorders>
              <w:left w:val="nil"/>
              <w:right w:val="nil"/>
            </w:tcBorders>
            <w:vAlign w:val="center"/>
          </w:tcPr>
          <w:p w14:paraId="510F85E7"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-0.1246</w:t>
            </w:r>
            <w:r>
              <w:rPr>
                <w:rFonts w:ascii="Arial" w:eastAsia="Arial" w:hAnsi="Arial" w:cs="Arial"/>
                <w:color w:val="000000"/>
                <w:sz w:val="12"/>
                <w:szCs w:val="12"/>
              </w:rPr>
              <w:t xml:space="preserve"> -</w:t>
            </w:r>
          </w:p>
        </w:tc>
        <w:tc>
          <w:tcPr>
            <w:tcW w:w="179" w:type="pct"/>
            <w:tcBorders>
              <w:left w:val="nil"/>
              <w:right w:val="nil"/>
            </w:tcBorders>
            <w:vAlign w:val="center"/>
          </w:tcPr>
          <w:p w14:paraId="5B90BEDD"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1.0107</w:t>
            </w:r>
          </w:p>
        </w:tc>
        <w:tc>
          <w:tcPr>
            <w:tcW w:w="179" w:type="pct"/>
            <w:tcBorders>
              <w:left w:val="nil"/>
              <w:right w:val="nil"/>
            </w:tcBorders>
            <w:vAlign w:val="center"/>
          </w:tcPr>
          <w:p w14:paraId="5AF71D3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1.5562</w:t>
            </w:r>
          </w:p>
        </w:tc>
        <w:tc>
          <w:tcPr>
            <w:tcW w:w="179" w:type="pct"/>
            <w:tcBorders>
              <w:left w:val="nil"/>
              <w:right w:val="nil"/>
            </w:tcBorders>
            <w:vAlign w:val="center"/>
          </w:tcPr>
          <w:p w14:paraId="5528CDA0"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0.126</w:t>
            </w:r>
          </w:p>
        </w:tc>
        <w:tc>
          <w:tcPr>
            <w:tcW w:w="179" w:type="pct"/>
            <w:tcBorders>
              <w:left w:val="nil"/>
              <w:right w:val="nil"/>
            </w:tcBorders>
            <w:vAlign w:val="center"/>
          </w:tcPr>
          <w:p w14:paraId="19655CA0"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0.388</w:t>
            </w:r>
          </w:p>
        </w:tc>
        <w:tc>
          <w:tcPr>
            <w:tcW w:w="144" w:type="pct"/>
            <w:tcBorders>
              <w:left w:val="nil"/>
            </w:tcBorders>
            <w:vAlign w:val="center"/>
          </w:tcPr>
          <w:p w14:paraId="609F365F"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0.45</w:t>
            </w:r>
          </w:p>
        </w:tc>
        <w:tc>
          <w:tcPr>
            <w:tcW w:w="179" w:type="pct"/>
            <w:tcBorders>
              <w:right w:val="nil"/>
            </w:tcBorders>
            <w:vAlign w:val="center"/>
          </w:tcPr>
          <w:p w14:paraId="56F5C8F4"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-0.0054</w:t>
            </w:r>
          </w:p>
        </w:tc>
        <w:tc>
          <w:tcPr>
            <w:tcW w:w="179" w:type="pct"/>
            <w:tcBorders>
              <w:left w:val="nil"/>
              <w:right w:val="nil"/>
            </w:tcBorders>
            <w:vAlign w:val="center"/>
          </w:tcPr>
          <w:p w14:paraId="2E2B2EC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0.0137</w:t>
            </w:r>
          </w:p>
        </w:tc>
        <w:tc>
          <w:tcPr>
            <w:tcW w:w="227" w:type="pct"/>
            <w:gridSpan w:val="2"/>
            <w:tcBorders>
              <w:left w:val="nil"/>
              <w:right w:val="nil"/>
            </w:tcBorders>
            <w:vAlign w:val="center"/>
          </w:tcPr>
          <w:p w14:paraId="49AF5978"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-0.6968</w:t>
            </w:r>
            <w:r>
              <w:rPr>
                <w:rFonts w:ascii="Arial" w:eastAsia="Arial" w:hAnsi="Arial" w:cs="Arial"/>
                <w:color w:val="000000"/>
                <w:sz w:val="12"/>
                <w:szCs w:val="12"/>
              </w:rPr>
              <w:t xml:space="preserve"> -</w:t>
            </w:r>
          </w:p>
        </w:tc>
        <w:tc>
          <w:tcPr>
            <w:tcW w:w="179" w:type="pct"/>
            <w:tcBorders>
              <w:left w:val="nil"/>
              <w:right w:val="nil"/>
            </w:tcBorders>
            <w:vAlign w:val="center"/>
          </w:tcPr>
          <w:p w14:paraId="6708391E"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0.4652</w:t>
            </w:r>
          </w:p>
        </w:tc>
        <w:tc>
          <w:tcPr>
            <w:tcW w:w="179" w:type="pct"/>
            <w:tcBorders>
              <w:left w:val="nil"/>
              <w:right w:val="nil"/>
            </w:tcBorders>
            <w:vAlign w:val="center"/>
          </w:tcPr>
          <w:p w14:paraId="41841CA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-0.3932</w:t>
            </w:r>
          </w:p>
        </w:tc>
        <w:tc>
          <w:tcPr>
            <w:tcW w:w="179" w:type="pct"/>
            <w:tcBorders>
              <w:left w:val="nil"/>
              <w:right w:val="nil"/>
            </w:tcBorders>
            <w:vAlign w:val="center"/>
          </w:tcPr>
          <w:p w14:paraId="044BE39A"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0.696</w:t>
            </w:r>
          </w:p>
        </w:tc>
        <w:tc>
          <w:tcPr>
            <w:tcW w:w="179" w:type="pct"/>
            <w:tcBorders>
              <w:left w:val="nil"/>
              <w:right w:val="nil"/>
            </w:tcBorders>
            <w:vAlign w:val="center"/>
          </w:tcPr>
          <w:p w14:paraId="6E672F82"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0.921</w:t>
            </w:r>
          </w:p>
        </w:tc>
        <w:tc>
          <w:tcPr>
            <w:tcW w:w="161" w:type="pct"/>
            <w:tcBorders>
              <w:left w:val="nil"/>
            </w:tcBorders>
            <w:vAlign w:val="center"/>
          </w:tcPr>
          <w:p w14:paraId="079680A5"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0.12</w:t>
            </w:r>
          </w:p>
        </w:tc>
        <w:tc>
          <w:tcPr>
            <w:tcW w:w="180" w:type="pct"/>
            <w:tcBorders>
              <w:right w:val="nil"/>
            </w:tcBorders>
            <w:shd w:val="clear" w:color="auto" w:fill="F2F2F2" w:themeFill="background1" w:themeFillShade="F2"/>
            <w:vAlign w:val="center"/>
          </w:tcPr>
          <w:p w14:paraId="33D1FB81"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-0.0054</w:t>
            </w:r>
          </w:p>
        </w:tc>
        <w:tc>
          <w:tcPr>
            <w:tcW w:w="180" w:type="pct"/>
            <w:tcBorders>
              <w:left w:val="nil"/>
              <w:right w:val="nil"/>
            </w:tcBorders>
            <w:shd w:val="clear" w:color="auto" w:fill="F2F2F2" w:themeFill="background1" w:themeFillShade="F2"/>
            <w:vAlign w:val="center"/>
          </w:tcPr>
          <w:p w14:paraId="19AA5B3B"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0.0023</w:t>
            </w:r>
          </w:p>
        </w:tc>
        <w:tc>
          <w:tcPr>
            <w:tcW w:w="195" w:type="pct"/>
            <w:gridSpan w:val="2"/>
            <w:tcBorders>
              <w:left w:val="nil"/>
              <w:right w:val="nil"/>
            </w:tcBorders>
            <w:shd w:val="clear" w:color="auto" w:fill="F2F2F2" w:themeFill="background1" w:themeFillShade="F2"/>
            <w:vAlign w:val="center"/>
          </w:tcPr>
          <w:p w14:paraId="377AB855"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-1.2018</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79FE5CCF"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-0.0875</w:t>
            </w:r>
          </w:p>
        </w:tc>
        <w:tc>
          <w:tcPr>
            <w:tcW w:w="180" w:type="pct"/>
            <w:tcBorders>
              <w:left w:val="nil"/>
              <w:right w:val="nil"/>
            </w:tcBorders>
            <w:shd w:val="clear" w:color="auto" w:fill="F2F2F2" w:themeFill="background1" w:themeFillShade="F2"/>
            <w:vAlign w:val="center"/>
          </w:tcPr>
          <w:p w14:paraId="2E3B596D"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-2.3368</w:t>
            </w:r>
          </w:p>
        </w:tc>
        <w:tc>
          <w:tcPr>
            <w:tcW w:w="179" w:type="pct"/>
            <w:tcBorders>
              <w:left w:val="nil"/>
              <w:right w:val="nil"/>
            </w:tcBorders>
            <w:shd w:val="clear" w:color="auto" w:fill="F2F2F2" w:themeFill="background1" w:themeFillShade="F2"/>
            <w:vAlign w:val="center"/>
          </w:tcPr>
          <w:p w14:paraId="35E2778D"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0.023</w:t>
            </w:r>
          </w:p>
        </w:tc>
        <w:tc>
          <w:tcPr>
            <w:tcW w:w="180" w:type="pct"/>
            <w:tcBorders>
              <w:left w:val="nil"/>
              <w:right w:val="nil"/>
            </w:tcBorders>
            <w:shd w:val="clear" w:color="auto" w:fill="F2F2F2" w:themeFill="background1" w:themeFillShade="F2"/>
            <w:vAlign w:val="center"/>
          </w:tcPr>
          <w:p w14:paraId="4C11249A"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0.078</w:t>
            </w:r>
          </w:p>
        </w:tc>
        <w:tc>
          <w:tcPr>
            <w:tcW w:w="127" w:type="pct"/>
            <w:tcBorders>
              <w:left w:val="nil"/>
            </w:tcBorders>
            <w:shd w:val="clear" w:color="auto" w:fill="F2F2F2" w:themeFill="background1" w:themeFillShade="F2"/>
            <w:vAlign w:val="center"/>
          </w:tcPr>
          <w:p w14:paraId="48B6139E"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0.65</w:t>
            </w:r>
          </w:p>
        </w:tc>
      </w:tr>
      <w:tr w:rsidR="00C4346D" w:rsidRPr="000E3654" w14:paraId="3B084C9E" w14:textId="77777777" w:rsidTr="00C4346D">
        <w:trPr>
          <w:trHeight w:hRule="exact" w:val="284"/>
        </w:trPr>
        <w:tc>
          <w:tcPr>
            <w:tcW w:w="713" w:type="pct"/>
            <w:shd w:val="clear" w:color="auto" w:fill="CCC0D9"/>
          </w:tcPr>
          <w:p w14:paraId="137ACAAC"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Superior longitudinal fasciculus rh</w:t>
            </w:r>
          </w:p>
        </w:tc>
        <w:tc>
          <w:tcPr>
            <w:tcW w:w="179" w:type="pct"/>
            <w:tcBorders>
              <w:right w:val="nil"/>
            </w:tcBorders>
            <w:vAlign w:val="center"/>
          </w:tcPr>
          <w:p w14:paraId="68BDDCC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0.0060</w:t>
            </w:r>
          </w:p>
        </w:tc>
        <w:tc>
          <w:tcPr>
            <w:tcW w:w="179" w:type="pct"/>
            <w:tcBorders>
              <w:left w:val="nil"/>
              <w:right w:val="nil"/>
            </w:tcBorders>
            <w:vAlign w:val="center"/>
          </w:tcPr>
          <w:p w14:paraId="56CBDC9E"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0.0068</w:t>
            </w:r>
          </w:p>
        </w:tc>
        <w:tc>
          <w:tcPr>
            <w:tcW w:w="179" w:type="pct"/>
            <w:gridSpan w:val="2"/>
            <w:tcBorders>
              <w:left w:val="nil"/>
              <w:right w:val="nil"/>
            </w:tcBorders>
            <w:vAlign w:val="center"/>
          </w:tcPr>
          <w:p w14:paraId="65DB6BD1"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-0.3153</w:t>
            </w:r>
            <w:r>
              <w:rPr>
                <w:rFonts w:ascii="Arial" w:eastAsia="Arial" w:hAnsi="Arial" w:cs="Arial"/>
                <w:color w:val="000000"/>
                <w:sz w:val="12"/>
                <w:szCs w:val="12"/>
              </w:rPr>
              <w:t xml:space="preserve"> -</w:t>
            </w:r>
          </w:p>
        </w:tc>
        <w:tc>
          <w:tcPr>
            <w:tcW w:w="179" w:type="pct"/>
            <w:tcBorders>
              <w:left w:val="nil"/>
              <w:right w:val="nil"/>
            </w:tcBorders>
            <w:vAlign w:val="center"/>
          </w:tcPr>
          <w:p w14:paraId="2DC429A3"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0.8193</w:t>
            </w:r>
          </w:p>
        </w:tc>
        <w:tc>
          <w:tcPr>
            <w:tcW w:w="179" w:type="pct"/>
            <w:tcBorders>
              <w:left w:val="nil"/>
              <w:right w:val="nil"/>
            </w:tcBorders>
            <w:vAlign w:val="center"/>
          </w:tcPr>
          <w:p w14:paraId="597E1D97"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0.8786</w:t>
            </w:r>
          </w:p>
        </w:tc>
        <w:tc>
          <w:tcPr>
            <w:tcW w:w="179" w:type="pct"/>
            <w:tcBorders>
              <w:left w:val="nil"/>
              <w:right w:val="nil"/>
            </w:tcBorders>
            <w:vAlign w:val="center"/>
          </w:tcPr>
          <w:p w14:paraId="56421FB7"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0.384</w:t>
            </w:r>
          </w:p>
        </w:tc>
        <w:tc>
          <w:tcPr>
            <w:tcW w:w="179" w:type="pct"/>
            <w:tcBorders>
              <w:left w:val="nil"/>
              <w:right w:val="nil"/>
            </w:tcBorders>
            <w:vAlign w:val="center"/>
          </w:tcPr>
          <w:p w14:paraId="41C7A4F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0.582</w:t>
            </w:r>
          </w:p>
        </w:tc>
        <w:tc>
          <w:tcPr>
            <w:tcW w:w="144" w:type="pct"/>
            <w:tcBorders>
              <w:left w:val="nil"/>
            </w:tcBorders>
            <w:vAlign w:val="center"/>
          </w:tcPr>
          <w:p w14:paraId="231090BE"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0.25</w:t>
            </w:r>
          </w:p>
        </w:tc>
        <w:tc>
          <w:tcPr>
            <w:tcW w:w="179" w:type="pct"/>
            <w:tcBorders>
              <w:right w:val="nil"/>
            </w:tcBorders>
            <w:vAlign w:val="center"/>
          </w:tcPr>
          <w:p w14:paraId="4D8D89E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-0.0003</w:t>
            </w:r>
          </w:p>
        </w:tc>
        <w:tc>
          <w:tcPr>
            <w:tcW w:w="179" w:type="pct"/>
            <w:tcBorders>
              <w:left w:val="nil"/>
              <w:right w:val="nil"/>
            </w:tcBorders>
            <w:vAlign w:val="center"/>
          </w:tcPr>
          <w:p w14:paraId="49F0950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0.0133</w:t>
            </w:r>
          </w:p>
        </w:tc>
        <w:tc>
          <w:tcPr>
            <w:tcW w:w="227" w:type="pct"/>
            <w:gridSpan w:val="2"/>
            <w:tcBorders>
              <w:left w:val="nil"/>
              <w:right w:val="nil"/>
            </w:tcBorders>
            <w:vAlign w:val="center"/>
          </w:tcPr>
          <w:p w14:paraId="2D91D7CE"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-0.5935</w:t>
            </w:r>
            <w:r>
              <w:rPr>
                <w:rFonts w:ascii="Arial" w:eastAsia="Arial" w:hAnsi="Arial" w:cs="Arial"/>
                <w:color w:val="000000"/>
                <w:sz w:val="12"/>
                <w:szCs w:val="12"/>
              </w:rPr>
              <w:t xml:space="preserve"> -</w:t>
            </w:r>
          </w:p>
        </w:tc>
        <w:tc>
          <w:tcPr>
            <w:tcW w:w="179" w:type="pct"/>
            <w:tcBorders>
              <w:left w:val="nil"/>
              <w:right w:val="nil"/>
            </w:tcBorders>
            <w:vAlign w:val="center"/>
          </w:tcPr>
          <w:p w14:paraId="4F10BE65"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0.5794</w:t>
            </w:r>
          </w:p>
        </w:tc>
        <w:tc>
          <w:tcPr>
            <w:tcW w:w="179" w:type="pct"/>
            <w:tcBorders>
              <w:left w:val="nil"/>
              <w:right w:val="nil"/>
            </w:tcBorders>
            <w:vAlign w:val="center"/>
          </w:tcPr>
          <w:p w14:paraId="50650A3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-0.0238</w:t>
            </w:r>
          </w:p>
        </w:tc>
        <w:tc>
          <w:tcPr>
            <w:tcW w:w="179" w:type="pct"/>
            <w:tcBorders>
              <w:left w:val="nil"/>
              <w:right w:val="nil"/>
            </w:tcBorders>
            <w:vAlign w:val="center"/>
          </w:tcPr>
          <w:p w14:paraId="4F46FFC2"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0.981</w:t>
            </w:r>
          </w:p>
        </w:tc>
        <w:tc>
          <w:tcPr>
            <w:tcW w:w="179" w:type="pct"/>
            <w:tcBorders>
              <w:left w:val="nil"/>
              <w:right w:val="nil"/>
            </w:tcBorders>
            <w:vAlign w:val="center"/>
          </w:tcPr>
          <w:p w14:paraId="71CE8C64"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0.990</w:t>
            </w:r>
          </w:p>
        </w:tc>
        <w:tc>
          <w:tcPr>
            <w:tcW w:w="161" w:type="pct"/>
            <w:tcBorders>
              <w:left w:val="nil"/>
            </w:tcBorders>
            <w:vAlign w:val="center"/>
          </w:tcPr>
          <w:p w14:paraId="1BECCD25"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&lt;0.01</w:t>
            </w:r>
          </w:p>
        </w:tc>
        <w:tc>
          <w:tcPr>
            <w:tcW w:w="180" w:type="pct"/>
            <w:tcBorders>
              <w:right w:val="nil"/>
            </w:tcBorders>
            <w:shd w:val="clear" w:color="auto" w:fill="D9D9D9" w:themeFill="background1" w:themeFillShade="D9"/>
            <w:vAlign w:val="center"/>
          </w:tcPr>
          <w:p w14:paraId="6686BEC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-0.0075</w:t>
            </w:r>
          </w:p>
        </w:tc>
        <w:tc>
          <w:tcPr>
            <w:tcW w:w="180" w:type="pct"/>
            <w:tcBorders>
              <w:left w:val="nil"/>
              <w:right w:val="nil"/>
            </w:tcBorders>
            <w:shd w:val="clear" w:color="auto" w:fill="D9D9D9" w:themeFill="background1" w:themeFillShade="D9"/>
            <w:vAlign w:val="center"/>
          </w:tcPr>
          <w:p w14:paraId="5A52F825"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0.0022</w:t>
            </w:r>
          </w:p>
        </w:tc>
        <w:tc>
          <w:tcPr>
            <w:tcW w:w="195" w:type="pct"/>
            <w:gridSpan w:val="2"/>
            <w:tcBorders>
              <w:left w:val="nil"/>
              <w:right w:val="nil"/>
            </w:tcBorders>
            <w:shd w:val="clear" w:color="auto" w:fill="D9D9D9" w:themeFill="background1" w:themeFillShade="D9"/>
            <w:vAlign w:val="center"/>
          </w:tcPr>
          <w:p w14:paraId="3C068154"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-1.5585</w:t>
            </w:r>
            <w:r>
              <w:rPr>
                <w:rFonts w:ascii="Arial" w:eastAsia="Arial" w:hAnsi="Arial" w:cs="Arial"/>
                <w:color w:val="000000"/>
                <w:sz w:val="12"/>
                <w:szCs w:val="12"/>
              </w:rPr>
              <w:t xml:space="preserve"> -</w:t>
            </w:r>
          </w:p>
        </w:tc>
        <w:tc>
          <w:tcPr>
            <w:tcW w:w="207" w:type="pct"/>
            <w:tcBorders>
              <w:left w:val="nil"/>
              <w:right w:val="nil"/>
            </w:tcBorders>
            <w:shd w:val="clear" w:color="auto" w:fill="D9D9D9" w:themeFill="background1" w:themeFillShade="D9"/>
            <w:vAlign w:val="center"/>
          </w:tcPr>
          <w:p w14:paraId="609C3DD8"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-0.3902</w:t>
            </w:r>
          </w:p>
        </w:tc>
        <w:tc>
          <w:tcPr>
            <w:tcW w:w="180" w:type="pct"/>
            <w:tcBorders>
              <w:left w:val="nil"/>
              <w:right w:val="nil"/>
            </w:tcBorders>
            <w:shd w:val="clear" w:color="auto" w:fill="D9D9D9" w:themeFill="background1" w:themeFillShade="D9"/>
            <w:vAlign w:val="center"/>
          </w:tcPr>
          <w:p w14:paraId="64FD6880"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-3.4740</w:t>
            </w:r>
          </w:p>
        </w:tc>
        <w:tc>
          <w:tcPr>
            <w:tcW w:w="179" w:type="pct"/>
            <w:tcBorders>
              <w:left w:val="nil"/>
              <w:right w:val="nil"/>
            </w:tcBorders>
            <w:shd w:val="clear" w:color="auto" w:fill="D9D9D9" w:themeFill="background1" w:themeFillShade="D9"/>
            <w:vAlign w:val="center"/>
          </w:tcPr>
          <w:p w14:paraId="689ED8F4"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0.001</w:t>
            </w:r>
          </w:p>
        </w:tc>
        <w:tc>
          <w:tcPr>
            <w:tcW w:w="180" w:type="pct"/>
            <w:tcBorders>
              <w:left w:val="nil"/>
              <w:right w:val="nil"/>
            </w:tcBorders>
            <w:shd w:val="clear" w:color="auto" w:fill="D9D9D9" w:themeFill="background1" w:themeFillShade="D9"/>
            <w:vAlign w:val="center"/>
          </w:tcPr>
          <w:p w14:paraId="30F5FC68"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0.021</w:t>
            </w:r>
          </w:p>
        </w:tc>
        <w:tc>
          <w:tcPr>
            <w:tcW w:w="127" w:type="pct"/>
            <w:tcBorders>
              <w:left w:val="nil"/>
            </w:tcBorders>
            <w:shd w:val="clear" w:color="auto" w:fill="D9D9D9" w:themeFill="background1" w:themeFillShade="D9"/>
            <w:vAlign w:val="center"/>
          </w:tcPr>
          <w:p w14:paraId="67E0ED9B"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0.98</w:t>
            </w:r>
          </w:p>
        </w:tc>
      </w:tr>
      <w:tr w:rsidR="00C4346D" w:rsidRPr="000E3654" w14:paraId="37426D5A" w14:textId="77777777" w:rsidTr="00C4346D">
        <w:trPr>
          <w:trHeight w:hRule="exact" w:val="284"/>
        </w:trPr>
        <w:tc>
          <w:tcPr>
            <w:tcW w:w="713" w:type="pct"/>
            <w:shd w:val="clear" w:color="auto" w:fill="CCC0D9"/>
          </w:tcPr>
          <w:p w14:paraId="48702629"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Inferior </w:t>
            </w:r>
            <w:proofErr w:type="spellStart"/>
            <w:r w:rsidRPr="000E3654">
              <w:rPr>
                <w:rFonts w:ascii="Arial" w:eastAsia="Calibri" w:hAnsi="Arial" w:cs="Arial"/>
                <w:sz w:val="12"/>
                <w:szCs w:val="12"/>
              </w:rPr>
              <w:t>fronto</w:t>
            </w:r>
            <w:proofErr w:type="spellEnd"/>
            <w:r w:rsidRPr="000E3654">
              <w:rPr>
                <w:rFonts w:ascii="Arial" w:eastAsia="Calibri" w:hAnsi="Arial" w:cs="Arial"/>
                <w:sz w:val="12"/>
                <w:szCs w:val="12"/>
              </w:rPr>
              <w:t xml:space="preserve">-occipital fasciculus </w:t>
            </w:r>
            <w:proofErr w:type="spellStart"/>
            <w:r w:rsidRPr="000E3654">
              <w:rPr>
                <w:rFonts w:ascii="Arial" w:eastAsia="Calibri" w:hAnsi="Arial" w:cs="Arial"/>
                <w:sz w:val="12"/>
                <w:szCs w:val="12"/>
              </w:rPr>
              <w:t>lh</w:t>
            </w:r>
            <w:proofErr w:type="spellEnd"/>
          </w:p>
        </w:tc>
        <w:tc>
          <w:tcPr>
            <w:tcW w:w="179" w:type="pct"/>
            <w:tcBorders>
              <w:right w:val="nil"/>
            </w:tcBorders>
            <w:shd w:val="clear" w:color="auto" w:fill="D9D9D9" w:themeFill="background1" w:themeFillShade="D9"/>
            <w:vAlign w:val="center"/>
          </w:tcPr>
          <w:p w14:paraId="1174C7CB"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0.0410</w:t>
            </w:r>
          </w:p>
        </w:tc>
        <w:tc>
          <w:tcPr>
            <w:tcW w:w="179" w:type="pct"/>
            <w:tcBorders>
              <w:left w:val="nil"/>
              <w:right w:val="nil"/>
            </w:tcBorders>
            <w:shd w:val="clear" w:color="auto" w:fill="D9D9D9" w:themeFill="background1" w:themeFillShade="D9"/>
            <w:vAlign w:val="center"/>
          </w:tcPr>
          <w:p w14:paraId="48216281"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0.0117</w:t>
            </w:r>
          </w:p>
        </w:tc>
        <w:tc>
          <w:tcPr>
            <w:tcW w:w="179" w:type="pct"/>
            <w:gridSpan w:val="2"/>
            <w:tcBorders>
              <w:left w:val="nil"/>
              <w:right w:val="nil"/>
            </w:tcBorders>
            <w:shd w:val="clear" w:color="auto" w:fill="D9D9D9" w:themeFill="background1" w:themeFillShade="D9"/>
            <w:vAlign w:val="center"/>
          </w:tcPr>
          <w:p w14:paraId="43CCCBB3"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0.3852</w:t>
            </w:r>
            <w:r>
              <w:rPr>
                <w:rFonts w:ascii="Arial" w:eastAsia="Arial" w:hAnsi="Arial" w:cs="Arial"/>
                <w:color w:val="000000"/>
                <w:sz w:val="12"/>
                <w:szCs w:val="12"/>
              </w:rPr>
              <w:t xml:space="preserve"> -</w:t>
            </w:r>
          </w:p>
        </w:tc>
        <w:tc>
          <w:tcPr>
            <w:tcW w:w="179" w:type="pct"/>
            <w:tcBorders>
              <w:left w:val="nil"/>
              <w:right w:val="nil"/>
            </w:tcBorders>
            <w:shd w:val="clear" w:color="auto" w:fill="D9D9D9" w:themeFill="background1" w:themeFillShade="D9"/>
            <w:vAlign w:val="center"/>
          </w:tcPr>
          <w:p w14:paraId="22AF6DE4"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1.5075</w:t>
            </w:r>
          </w:p>
        </w:tc>
        <w:tc>
          <w:tcPr>
            <w:tcW w:w="179" w:type="pct"/>
            <w:tcBorders>
              <w:left w:val="nil"/>
              <w:right w:val="nil"/>
            </w:tcBorders>
            <w:shd w:val="clear" w:color="auto" w:fill="D9D9D9" w:themeFill="background1" w:themeFillShade="D9"/>
            <w:vAlign w:val="center"/>
          </w:tcPr>
          <w:p w14:paraId="3F1791D4"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3.5007</w:t>
            </w:r>
          </w:p>
        </w:tc>
        <w:tc>
          <w:tcPr>
            <w:tcW w:w="179" w:type="pct"/>
            <w:tcBorders>
              <w:left w:val="nil"/>
              <w:right w:val="nil"/>
            </w:tcBorders>
            <w:shd w:val="clear" w:color="auto" w:fill="D9D9D9" w:themeFill="background1" w:themeFillShade="D9"/>
            <w:vAlign w:val="center"/>
          </w:tcPr>
          <w:p w14:paraId="06424F3B"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&lt;0.001</w:t>
            </w:r>
          </w:p>
        </w:tc>
        <w:tc>
          <w:tcPr>
            <w:tcW w:w="179" w:type="pct"/>
            <w:tcBorders>
              <w:left w:val="nil"/>
              <w:right w:val="nil"/>
            </w:tcBorders>
            <w:shd w:val="clear" w:color="auto" w:fill="D9D9D9" w:themeFill="background1" w:themeFillShade="D9"/>
            <w:vAlign w:val="center"/>
          </w:tcPr>
          <w:p w14:paraId="38E63C69"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0.037</w:t>
            </w:r>
          </w:p>
        </w:tc>
        <w:tc>
          <w:tcPr>
            <w:tcW w:w="144" w:type="pct"/>
            <w:tcBorders>
              <w:left w:val="nil"/>
            </w:tcBorders>
            <w:shd w:val="clear" w:color="auto" w:fill="D9D9D9" w:themeFill="background1" w:themeFillShade="D9"/>
            <w:vAlign w:val="center"/>
          </w:tcPr>
          <w:p w14:paraId="73A867E6"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0.95</w:t>
            </w:r>
          </w:p>
        </w:tc>
        <w:tc>
          <w:tcPr>
            <w:tcW w:w="179" w:type="pct"/>
            <w:tcBorders>
              <w:right w:val="nil"/>
            </w:tcBorders>
            <w:vAlign w:val="center"/>
          </w:tcPr>
          <w:p w14:paraId="1EA6E801"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-0.0039</w:t>
            </w:r>
          </w:p>
        </w:tc>
        <w:tc>
          <w:tcPr>
            <w:tcW w:w="179" w:type="pct"/>
            <w:tcBorders>
              <w:left w:val="nil"/>
              <w:right w:val="nil"/>
            </w:tcBorders>
            <w:vAlign w:val="center"/>
          </w:tcPr>
          <w:p w14:paraId="041F352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0.0228</w:t>
            </w:r>
          </w:p>
        </w:tc>
        <w:tc>
          <w:tcPr>
            <w:tcW w:w="227" w:type="pct"/>
            <w:gridSpan w:val="2"/>
            <w:tcBorders>
              <w:left w:val="nil"/>
              <w:right w:val="nil"/>
            </w:tcBorders>
            <w:vAlign w:val="center"/>
          </w:tcPr>
          <w:p w14:paraId="3C47A569"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-0.5933</w:t>
            </w:r>
            <w:r>
              <w:rPr>
                <w:rFonts w:ascii="Arial" w:eastAsia="Arial" w:hAnsi="Arial" w:cs="Arial"/>
                <w:color w:val="000000"/>
                <w:sz w:val="12"/>
                <w:szCs w:val="12"/>
              </w:rPr>
              <w:t xml:space="preserve"> -</w:t>
            </w:r>
          </w:p>
        </w:tc>
        <w:tc>
          <w:tcPr>
            <w:tcW w:w="179" w:type="pct"/>
            <w:tcBorders>
              <w:left w:val="nil"/>
              <w:right w:val="nil"/>
            </w:tcBorders>
            <w:vAlign w:val="center"/>
          </w:tcPr>
          <w:p w14:paraId="23A1917A"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0.4993</w:t>
            </w:r>
          </w:p>
        </w:tc>
        <w:tc>
          <w:tcPr>
            <w:tcW w:w="179" w:type="pct"/>
            <w:tcBorders>
              <w:left w:val="nil"/>
              <w:right w:val="nil"/>
            </w:tcBorders>
            <w:vAlign w:val="center"/>
          </w:tcPr>
          <w:p w14:paraId="0856B11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-0.1693</w:t>
            </w:r>
          </w:p>
        </w:tc>
        <w:tc>
          <w:tcPr>
            <w:tcW w:w="179" w:type="pct"/>
            <w:tcBorders>
              <w:left w:val="nil"/>
              <w:right w:val="nil"/>
            </w:tcBorders>
            <w:vAlign w:val="center"/>
          </w:tcPr>
          <w:p w14:paraId="00D57D6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0.866</w:t>
            </w:r>
          </w:p>
        </w:tc>
        <w:tc>
          <w:tcPr>
            <w:tcW w:w="179" w:type="pct"/>
            <w:tcBorders>
              <w:left w:val="nil"/>
              <w:right w:val="nil"/>
            </w:tcBorders>
            <w:vAlign w:val="center"/>
          </w:tcPr>
          <w:p w14:paraId="19399AE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0.936</w:t>
            </w:r>
          </w:p>
        </w:tc>
        <w:tc>
          <w:tcPr>
            <w:tcW w:w="161" w:type="pct"/>
            <w:tcBorders>
              <w:left w:val="nil"/>
            </w:tcBorders>
            <w:vAlign w:val="center"/>
          </w:tcPr>
          <w:p w14:paraId="51F8AE18"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0.05</w:t>
            </w:r>
          </w:p>
        </w:tc>
        <w:tc>
          <w:tcPr>
            <w:tcW w:w="180" w:type="pct"/>
            <w:tcBorders>
              <w:right w:val="nil"/>
            </w:tcBorders>
            <w:vAlign w:val="center"/>
          </w:tcPr>
          <w:p w14:paraId="4C3B9EB4"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-0.0072</w:t>
            </w:r>
          </w:p>
        </w:tc>
        <w:tc>
          <w:tcPr>
            <w:tcW w:w="180" w:type="pct"/>
            <w:tcBorders>
              <w:left w:val="nil"/>
              <w:right w:val="nil"/>
            </w:tcBorders>
            <w:vAlign w:val="center"/>
          </w:tcPr>
          <w:p w14:paraId="26444898"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0.0040</w:t>
            </w:r>
          </w:p>
        </w:tc>
        <w:tc>
          <w:tcPr>
            <w:tcW w:w="195" w:type="pct"/>
            <w:gridSpan w:val="2"/>
            <w:tcBorders>
              <w:left w:val="nil"/>
              <w:right w:val="nil"/>
            </w:tcBorders>
            <w:vAlign w:val="center"/>
          </w:tcPr>
          <w:p w14:paraId="24A1A398"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-0.9859</w:t>
            </w:r>
            <w:r>
              <w:rPr>
                <w:rFonts w:ascii="Arial" w:eastAsia="Arial" w:hAnsi="Arial" w:cs="Arial"/>
                <w:color w:val="000000"/>
                <w:sz w:val="12"/>
                <w:szCs w:val="12"/>
              </w:rPr>
              <w:t xml:space="preserve"> -</w:t>
            </w:r>
          </w:p>
        </w:tc>
        <w:tc>
          <w:tcPr>
            <w:tcW w:w="207" w:type="pct"/>
            <w:tcBorders>
              <w:left w:val="nil"/>
              <w:right w:val="nil"/>
            </w:tcBorders>
            <w:vAlign w:val="center"/>
          </w:tcPr>
          <w:p w14:paraId="680DD6C8"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0.0497</w:t>
            </w:r>
          </w:p>
        </w:tc>
        <w:tc>
          <w:tcPr>
            <w:tcW w:w="180" w:type="pct"/>
            <w:tcBorders>
              <w:left w:val="nil"/>
              <w:right w:val="nil"/>
            </w:tcBorders>
            <w:vAlign w:val="center"/>
          </w:tcPr>
          <w:p w14:paraId="75F5AB51"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-1.8036</w:t>
            </w:r>
          </w:p>
        </w:tc>
        <w:tc>
          <w:tcPr>
            <w:tcW w:w="179" w:type="pct"/>
            <w:tcBorders>
              <w:left w:val="nil"/>
              <w:right w:val="nil"/>
            </w:tcBorders>
            <w:vAlign w:val="center"/>
          </w:tcPr>
          <w:p w14:paraId="6CBA3B82"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0.076</w:t>
            </w:r>
          </w:p>
        </w:tc>
        <w:tc>
          <w:tcPr>
            <w:tcW w:w="180" w:type="pct"/>
            <w:tcBorders>
              <w:left w:val="nil"/>
              <w:right w:val="nil"/>
            </w:tcBorders>
            <w:vAlign w:val="center"/>
          </w:tcPr>
          <w:p w14:paraId="3F89D872"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0.153</w:t>
            </w:r>
          </w:p>
        </w:tc>
        <w:tc>
          <w:tcPr>
            <w:tcW w:w="127" w:type="pct"/>
            <w:tcBorders>
              <w:left w:val="nil"/>
            </w:tcBorders>
            <w:vAlign w:val="center"/>
          </w:tcPr>
          <w:p w14:paraId="26416EBF"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0.47</w:t>
            </w:r>
          </w:p>
        </w:tc>
      </w:tr>
      <w:tr w:rsidR="00C4346D" w:rsidRPr="000E3654" w14:paraId="79818CAE" w14:textId="77777777" w:rsidTr="00C4346D">
        <w:trPr>
          <w:trHeight w:hRule="exact" w:val="284"/>
        </w:trPr>
        <w:tc>
          <w:tcPr>
            <w:tcW w:w="713" w:type="pct"/>
            <w:shd w:val="clear" w:color="auto" w:fill="CCC0D9"/>
          </w:tcPr>
          <w:p w14:paraId="0A69F8FB"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Inferior </w:t>
            </w:r>
            <w:proofErr w:type="spellStart"/>
            <w:r w:rsidRPr="000E3654">
              <w:rPr>
                <w:rFonts w:ascii="Arial" w:eastAsia="Calibri" w:hAnsi="Arial" w:cs="Arial"/>
                <w:sz w:val="12"/>
                <w:szCs w:val="12"/>
              </w:rPr>
              <w:t>fronto</w:t>
            </w:r>
            <w:proofErr w:type="spellEnd"/>
            <w:r w:rsidRPr="000E3654">
              <w:rPr>
                <w:rFonts w:ascii="Arial" w:eastAsia="Calibri" w:hAnsi="Arial" w:cs="Arial"/>
                <w:sz w:val="12"/>
                <w:szCs w:val="12"/>
              </w:rPr>
              <w:t>-occipital fasciculus rh</w:t>
            </w:r>
          </w:p>
        </w:tc>
        <w:tc>
          <w:tcPr>
            <w:tcW w:w="179" w:type="pct"/>
            <w:tcBorders>
              <w:right w:val="nil"/>
            </w:tcBorders>
            <w:shd w:val="clear" w:color="auto" w:fill="F2F2F2" w:themeFill="background1" w:themeFillShade="F2"/>
            <w:vAlign w:val="center"/>
          </w:tcPr>
          <w:p w14:paraId="1E815C26"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0.0207</w:t>
            </w:r>
          </w:p>
        </w:tc>
        <w:tc>
          <w:tcPr>
            <w:tcW w:w="179" w:type="pct"/>
            <w:tcBorders>
              <w:left w:val="nil"/>
              <w:right w:val="nil"/>
            </w:tcBorders>
            <w:shd w:val="clear" w:color="auto" w:fill="F2F2F2" w:themeFill="background1" w:themeFillShade="F2"/>
            <w:vAlign w:val="center"/>
          </w:tcPr>
          <w:p w14:paraId="63B8E2A9"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0.0097</w:t>
            </w:r>
          </w:p>
        </w:tc>
        <w:tc>
          <w:tcPr>
            <w:tcW w:w="179" w:type="pct"/>
            <w:gridSpan w:val="2"/>
            <w:tcBorders>
              <w:left w:val="nil"/>
              <w:right w:val="nil"/>
            </w:tcBorders>
            <w:shd w:val="clear" w:color="auto" w:fill="F2F2F2" w:themeFill="background1" w:themeFillShade="F2"/>
            <w:vAlign w:val="center"/>
          </w:tcPr>
          <w:p w14:paraId="46DC6AD3"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0.0357</w:t>
            </w:r>
            <w:r>
              <w:rPr>
                <w:rFonts w:ascii="Arial" w:eastAsia="Arial" w:hAnsi="Arial" w:cs="Arial"/>
                <w:color w:val="000000"/>
                <w:sz w:val="12"/>
                <w:szCs w:val="12"/>
              </w:rPr>
              <w:t xml:space="preserve"> -</w:t>
            </w:r>
          </w:p>
        </w:tc>
        <w:tc>
          <w:tcPr>
            <w:tcW w:w="179" w:type="pct"/>
            <w:tcBorders>
              <w:left w:val="nil"/>
              <w:right w:val="nil"/>
            </w:tcBorders>
            <w:shd w:val="clear" w:color="auto" w:fill="F2F2F2" w:themeFill="background1" w:themeFillShade="F2"/>
            <w:vAlign w:val="center"/>
          </w:tcPr>
          <w:p w14:paraId="10FAFD0B"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1.1400</w:t>
            </w:r>
          </w:p>
        </w:tc>
        <w:tc>
          <w:tcPr>
            <w:tcW w:w="179" w:type="pct"/>
            <w:tcBorders>
              <w:left w:val="nil"/>
              <w:right w:val="nil"/>
            </w:tcBorders>
            <w:shd w:val="clear" w:color="auto" w:fill="F2F2F2" w:themeFill="background1" w:themeFillShade="F2"/>
            <w:vAlign w:val="center"/>
          </w:tcPr>
          <w:p w14:paraId="07CA410D"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2.1414</w:t>
            </w:r>
          </w:p>
        </w:tc>
        <w:tc>
          <w:tcPr>
            <w:tcW w:w="179" w:type="pct"/>
            <w:tcBorders>
              <w:left w:val="nil"/>
              <w:right w:val="nil"/>
            </w:tcBorders>
            <w:shd w:val="clear" w:color="auto" w:fill="F2F2F2" w:themeFill="background1" w:themeFillShade="F2"/>
            <w:vAlign w:val="center"/>
          </w:tcPr>
          <w:p w14:paraId="752E5015"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0.037</w:t>
            </w:r>
          </w:p>
        </w:tc>
        <w:tc>
          <w:tcPr>
            <w:tcW w:w="179" w:type="pct"/>
            <w:tcBorders>
              <w:left w:val="nil"/>
              <w:right w:val="nil"/>
            </w:tcBorders>
            <w:shd w:val="clear" w:color="auto" w:fill="F2F2F2" w:themeFill="background1" w:themeFillShade="F2"/>
            <w:vAlign w:val="center"/>
          </w:tcPr>
          <w:p w14:paraId="0CC336F5"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0.263</w:t>
            </w:r>
          </w:p>
        </w:tc>
        <w:tc>
          <w:tcPr>
            <w:tcW w:w="144" w:type="pct"/>
            <w:tcBorders>
              <w:left w:val="nil"/>
            </w:tcBorders>
            <w:shd w:val="clear" w:color="auto" w:fill="F2F2F2" w:themeFill="background1" w:themeFillShade="F2"/>
            <w:vAlign w:val="center"/>
          </w:tcPr>
          <w:p w14:paraId="38201C43"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0.59</w:t>
            </w:r>
          </w:p>
        </w:tc>
        <w:tc>
          <w:tcPr>
            <w:tcW w:w="179" w:type="pct"/>
            <w:tcBorders>
              <w:right w:val="nil"/>
            </w:tcBorders>
            <w:vAlign w:val="center"/>
          </w:tcPr>
          <w:p w14:paraId="42E90637"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0.0121</w:t>
            </w:r>
          </w:p>
        </w:tc>
        <w:tc>
          <w:tcPr>
            <w:tcW w:w="179" w:type="pct"/>
            <w:tcBorders>
              <w:left w:val="nil"/>
              <w:right w:val="nil"/>
            </w:tcBorders>
            <w:vAlign w:val="center"/>
          </w:tcPr>
          <w:p w14:paraId="00A0379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0.0190</w:t>
            </w:r>
          </w:p>
        </w:tc>
        <w:tc>
          <w:tcPr>
            <w:tcW w:w="227" w:type="pct"/>
            <w:gridSpan w:val="2"/>
            <w:tcBorders>
              <w:left w:val="nil"/>
              <w:right w:val="nil"/>
            </w:tcBorders>
            <w:vAlign w:val="center"/>
          </w:tcPr>
          <w:p w14:paraId="1D813389"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-0.3754</w:t>
            </w:r>
            <w:r>
              <w:rPr>
                <w:rFonts w:ascii="Arial" w:eastAsia="Arial" w:hAnsi="Arial" w:cs="Arial"/>
                <w:color w:val="000000"/>
                <w:sz w:val="12"/>
                <w:szCs w:val="12"/>
              </w:rPr>
              <w:t xml:space="preserve"> -</w:t>
            </w:r>
          </w:p>
        </w:tc>
        <w:tc>
          <w:tcPr>
            <w:tcW w:w="179" w:type="pct"/>
            <w:tcBorders>
              <w:left w:val="nil"/>
              <w:right w:val="nil"/>
            </w:tcBorders>
            <w:vAlign w:val="center"/>
          </w:tcPr>
          <w:p w14:paraId="00A2D189"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0.7316</w:t>
            </w:r>
          </w:p>
        </w:tc>
        <w:tc>
          <w:tcPr>
            <w:tcW w:w="179" w:type="pct"/>
            <w:tcBorders>
              <w:left w:val="nil"/>
              <w:right w:val="nil"/>
            </w:tcBorders>
            <w:vAlign w:val="center"/>
          </w:tcPr>
          <w:p w14:paraId="014D2DA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0.6351</w:t>
            </w:r>
          </w:p>
        </w:tc>
        <w:tc>
          <w:tcPr>
            <w:tcW w:w="179" w:type="pct"/>
            <w:tcBorders>
              <w:left w:val="nil"/>
              <w:right w:val="nil"/>
            </w:tcBorders>
            <w:vAlign w:val="center"/>
          </w:tcPr>
          <w:p w14:paraId="08DE3130"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0.528</w:t>
            </w:r>
          </w:p>
        </w:tc>
        <w:tc>
          <w:tcPr>
            <w:tcW w:w="179" w:type="pct"/>
            <w:tcBorders>
              <w:left w:val="nil"/>
              <w:right w:val="nil"/>
            </w:tcBorders>
            <w:vAlign w:val="center"/>
          </w:tcPr>
          <w:p w14:paraId="4F11B1E9"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74E318A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0.18</w:t>
            </w:r>
          </w:p>
        </w:tc>
        <w:tc>
          <w:tcPr>
            <w:tcW w:w="180" w:type="pct"/>
            <w:tcBorders>
              <w:right w:val="nil"/>
            </w:tcBorders>
            <w:shd w:val="clear" w:color="auto" w:fill="F2F2F2" w:themeFill="background1" w:themeFillShade="F2"/>
            <w:vAlign w:val="center"/>
          </w:tcPr>
          <w:p w14:paraId="4736E351"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-0.0077</w:t>
            </w:r>
          </w:p>
        </w:tc>
        <w:tc>
          <w:tcPr>
            <w:tcW w:w="180" w:type="pct"/>
            <w:tcBorders>
              <w:left w:val="nil"/>
              <w:right w:val="nil"/>
            </w:tcBorders>
            <w:shd w:val="clear" w:color="auto" w:fill="F2F2F2" w:themeFill="background1" w:themeFillShade="F2"/>
            <w:vAlign w:val="center"/>
          </w:tcPr>
          <w:p w14:paraId="1FBB6A14"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0.0030</w:t>
            </w:r>
          </w:p>
        </w:tc>
        <w:tc>
          <w:tcPr>
            <w:tcW w:w="195" w:type="pct"/>
            <w:gridSpan w:val="2"/>
            <w:tcBorders>
              <w:left w:val="nil"/>
              <w:right w:val="nil"/>
            </w:tcBorders>
            <w:shd w:val="clear" w:color="auto" w:fill="F2F2F2" w:themeFill="background1" w:themeFillShade="F2"/>
            <w:vAlign w:val="center"/>
          </w:tcPr>
          <w:p w14:paraId="73E137F6"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-1.2274</w:t>
            </w:r>
            <w:r>
              <w:rPr>
                <w:rFonts w:ascii="Arial" w:eastAsia="Arial" w:hAnsi="Arial" w:cs="Arial"/>
                <w:color w:val="000000"/>
                <w:sz w:val="12"/>
                <w:szCs w:val="12"/>
              </w:rPr>
              <w:t xml:space="preserve"> -</w:t>
            </w:r>
          </w:p>
        </w:tc>
        <w:tc>
          <w:tcPr>
            <w:tcW w:w="207" w:type="pct"/>
            <w:tcBorders>
              <w:left w:val="nil"/>
              <w:right w:val="nil"/>
            </w:tcBorders>
            <w:shd w:val="clear" w:color="auto" w:fill="F2F2F2" w:themeFill="background1" w:themeFillShade="F2"/>
            <w:vAlign w:val="center"/>
          </w:tcPr>
          <w:p w14:paraId="222CC923"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-0.1336</w:t>
            </w:r>
          </w:p>
        </w:tc>
        <w:tc>
          <w:tcPr>
            <w:tcW w:w="180" w:type="pct"/>
            <w:tcBorders>
              <w:left w:val="nil"/>
              <w:right w:val="nil"/>
            </w:tcBorders>
            <w:shd w:val="clear" w:color="auto" w:fill="F2F2F2" w:themeFill="background1" w:themeFillShade="F2"/>
            <w:vAlign w:val="center"/>
          </w:tcPr>
          <w:p w14:paraId="2B2D056E"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-2.5197</w:t>
            </w:r>
          </w:p>
        </w:tc>
        <w:tc>
          <w:tcPr>
            <w:tcW w:w="179" w:type="pct"/>
            <w:tcBorders>
              <w:left w:val="nil"/>
              <w:right w:val="nil"/>
            </w:tcBorders>
            <w:shd w:val="clear" w:color="auto" w:fill="F2F2F2" w:themeFill="background1" w:themeFillShade="F2"/>
            <w:vAlign w:val="center"/>
          </w:tcPr>
          <w:p w14:paraId="79360BE6"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0.015</w:t>
            </w:r>
          </w:p>
        </w:tc>
        <w:tc>
          <w:tcPr>
            <w:tcW w:w="180" w:type="pct"/>
            <w:tcBorders>
              <w:left w:val="nil"/>
              <w:right w:val="nil"/>
            </w:tcBorders>
            <w:shd w:val="clear" w:color="auto" w:fill="F2F2F2" w:themeFill="background1" w:themeFillShade="F2"/>
            <w:vAlign w:val="center"/>
          </w:tcPr>
          <w:p w14:paraId="2973669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0.059</w:t>
            </w:r>
          </w:p>
        </w:tc>
        <w:tc>
          <w:tcPr>
            <w:tcW w:w="127" w:type="pct"/>
            <w:tcBorders>
              <w:left w:val="nil"/>
            </w:tcBorders>
            <w:shd w:val="clear" w:color="auto" w:fill="F2F2F2" w:themeFill="background1" w:themeFillShade="F2"/>
            <w:vAlign w:val="center"/>
          </w:tcPr>
          <w:p w14:paraId="4B32DE28"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0.68</w:t>
            </w:r>
          </w:p>
        </w:tc>
      </w:tr>
      <w:tr w:rsidR="00C4346D" w:rsidRPr="000E3654" w14:paraId="21D140E4" w14:textId="77777777" w:rsidTr="008368AE">
        <w:trPr>
          <w:trHeight w:hRule="exact" w:val="284"/>
        </w:trPr>
        <w:tc>
          <w:tcPr>
            <w:tcW w:w="713" w:type="pct"/>
            <w:shd w:val="clear" w:color="auto" w:fill="CCC0D9"/>
          </w:tcPr>
          <w:p w14:paraId="79FEDB7B"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Superior </w:t>
            </w:r>
            <w:proofErr w:type="spellStart"/>
            <w:r w:rsidRPr="000E3654">
              <w:rPr>
                <w:rFonts w:ascii="Arial" w:eastAsia="Calibri" w:hAnsi="Arial" w:cs="Arial"/>
                <w:sz w:val="12"/>
                <w:szCs w:val="12"/>
              </w:rPr>
              <w:t>fronto</w:t>
            </w:r>
            <w:proofErr w:type="spellEnd"/>
            <w:r w:rsidRPr="000E3654">
              <w:rPr>
                <w:rFonts w:ascii="Arial" w:eastAsia="Calibri" w:hAnsi="Arial" w:cs="Arial"/>
                <w:sz w:val="12"/>
                <w:szCs w:val="12"/>
              </w:rPr>
              <w:t>-occipital fasciculus rh</w:t>
            </w:r>
          </w:p>
        </w:tc>
        <w:tc>
          <w:tcPr>
            <w:tcW w:w="179" w:type="pct"/>
            <w:tcBorders>
              <w:right w:val="nil"/>
            </w:tcBorders>
            <w:vAlign w:val="center"/>
          </w:tcPr>
          <w:p w14:paraId="4136E9A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-0.0071</w:t>
            </w:r>
          </w:p>
        </w:tc>
        <w:tc>
          <w:tcPr>
            <w:tcW w:w="179" w:type="pct"/>
            <w:tcBorders>
              <w:left w:val="nil"/>
              <w:right w:val="nil"/>
            </w:tcBorders>
            <w:vAlign w:val="center"/>
          </w:tcPr>
          <w:p w14:paraId="72AEA220"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0.0227</w:t>
            </w:r>
          </w:p>
        </w:tc>
        <w:tc>
          <w:tcPr>
            <w:tcW w:w="179" w:type="pct"/>
            <w:gridSpan w:val="2"/>
            <w:tcBorders>
              <w:left w:val="nil"/>
              <w:right w:val="nil"/>
            </w:tcBorders>
            <w:vAlign w:val="center"/>
          </w:tcPr>
          <w:p w14:paraId="308EAC7F" w14:textId="77777777" w:rsidR="00C4346D" w:rsidRPr="006264EB" w:rsidRDefault="00C4346D" w:rsidP="008368AE">
            <w:pPr>
              <w:suppressAutoHyphens/>
              <w:jc w:val="right"/>
              <w:rPr>
                <w:rFonts w:ascii="Arial" w:eastAsia="Calibri" w:hAnsi="Arial" w:cs="Arial"/>
                <w:sz w:val="12"/>
                <w:szCs w:val="12"/>
              </w:rPr>
            </w:pPr>
            <w:r w:rsidRPr="006264EB">
              <w:rPr>
                <w:rFonts w:ascii="Arial" w:eastAsia="Arial" w:hAnsi="Arial" w:cs="Arial"/>
                <w:color w:val="000000"/>
                <w:sz w:val="12"/>
                <w:szCs w:val="12"/>
              </w:rPr>
              <w:t>-0.5731</w:t>
            </w:r>
            <w:r>
              <w:rPr>
                <w:rFonts w:ascii="Arial" w:eastAsia="Arial" w:hAnsi="Arial" w:cs="Arial"/>
                <w:color w:val="000000"/>
                <w:sz w:val="12"/>
                <w:szCs w:val="12"/>
              </w:rPr>
              <w:t xml:space="preserve"> -</w:t>
            </w:r>
          </w:p>
        </w:tc>
        <w:tc>
          <w:tcPr>
            <w:tcW w:w="179" w:type="pct"/>
            <w:tcBorders>
              <w:left w:val="nil"/>
              <w:right w:val="nil"/>
            </w:tcBorders>
            <w:vAlign w:val="center"/>
          </w:tcPr>
          <w:p w14:paraId="6C7C5C2D" w14:textId="77777777" w:rsidR="00C4346D" w:rsidRPr="006264EB" w:rsidRDefault="00C4346D" w:rsidP="008368AE">
            <w:pPr>
              <w:suppressAutoHyphens/>
              <w:rPr>
                <w:rFonts w:ascii="Arial" w:eastAsia="Calibri" w:hAnsi="Arial" w:cs="Arial"/>
                <w:sz w:val="12"/>
                <w:szCs w:val="12"/>
              </w:rPr>
            </w:pPr>
            <w:r w:rsidRPr="006264EB">
              <w:rPr>
                <w:rFonts w:ascii="Arial" w:eastAsia="Arial" w:hAnsi="Arial" w:cs="Arial"/>
                <w:color w:val="000000"/>
                <w:sz w:val="12"/>
                <w:szCs w:val="12"/>
              </w:rPr>
              <w:t>0.4162</w:t>
            </w:r>
          </w:p>
        </w:tc>
        <w:tc>
          <w:tcPr>
            <w:tcW w:w="179" w:type="pct"/>
            <w:tcBorders>
              <w:left w:val="nil"/>
              <w:right w:val="nil"/>
            </w:tcBorders>
            <w:vAlign w:val="center"/>
          </w:tcPr>
          <w:p w14:paraId="79E91498"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-0.3121</w:t>
            </w:r>
          </w:p>
        </w:tc>
        <w:tc>
          <w:tcPr>
            <w:tcW w:w="179" w:type="pct"/>
            <w:tcBorders>
              <w:left w:val="nil"/>
              <w:right w:val="nil"/>
            </w:tcBorders>
            <w:vAlign w:val="center"/>
          </w:tcPr>
          <w:p w14:paraId="7DC7FAEF"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0.756</w:t>
            </w:r>
          </w:p>
        </w:tc>
        <w:tc>
          <w:tcPr>
            <w:tcW w:w="179" w:type="pct"/>
            <w:tcBorders>
              <w:left w:val="nil"/>
              <w:right w:val="nil"/>
            </w:tcBorders>
            <w:vAlign w:val="center"/>
          </w:tcPr>
          <w:p w14:paraId="7BF29C6E"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0.864</w:t>
            </w:r>
          </w:p>
        </w:tc>
        <w:tc>
          <w:tcPr>
            <w:tcW w:w="144" w:type="pct"/>
            <w:tcBorders>
              <w:left w:val="nil"/>
            </w:tcBorders>
            <w:vAlign w:val="center"/>
          </w:tcPr>
          <w:p w14:paraId="256820AC" w14:textId="77777777" w:rsidR="00C4346D" w:rsidRPr="006264EB" w:rsidRDefault="00C4346D" w:rsidP="008368AE">
            <w:pPr>
              <w:suppressAutoHyphens/>
              <w:jc w:val="center"/>
              <w:rPr>
                <w:rFonts w:ascii="Arial" w:eastAsia="Calibri" w:hAnsi="Arial" w:cs="Arial"/>
                <w:sz w:val="12"/>
                <w:szCs w:val="12"/>
              </w:rPr>
            </w:pPr>
            <w:r w:rsidRPr="006264EB">
              <w:rPr>
                <w:rFonts w:ascii="Arial" w:eastAsia="Arial" w:hAnsi="Arial" w:cs="Arial"/>
                <w:color w:val="000000"/>
                <w:sz w:val="12"/>
                <w:szCs w:val="12"/>
              </w:rPr>
              <w:t>0.08</w:t>
            </w:r>
          </w:p>
        </w:tc>
        <w:tc>
          <w:tcPr>
            <w:tcW w:w="179" w:type="pct"/>
            <w:tcBorders>
              <w:right w:val="nil"/>
            </w:tcBorders>
            <w:vAlign w:val="center"/>
          </w:tcPr>
          <w:p w14:paraId="26BA31F0"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-0.0214</w:t>
            </w:r>
          </w:p>
        </w:tc>
        <w:tc>
          <w:tcPr>
            <w:tcW w:w="179" w:type="pct"/>
            <w:tcBorders>
              <w:left w:val="nil"/>
              <w:right w:val="nil"/>
            </w:tcBorders>
            <w:vAlign w:val="center"/>
          </w:tcPr>
          <w:p w14:paraId="501A9AA7"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0.0467</w:t>
            </w:r>
          </w:p>
        </w:tc>
        <w:tc>
          <w:tcPr>
            <w:tcW w:w="227" w:type="pct"/>
            <w:gridSpan w:val="2"/>
            <w:tcBorders>
              <w:left w:val="nil"/>
              <w:right w:val="nil"/>
            </w:tcBorders>
            <w:vAlign w:val="center"/>
          </w:tcPr>
          <w:p w14:paraId="27ABEA09"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-0.5208</w:t>
            </w:r>
            <w:r>
              <w:rPr>
                <w:rFonts w:ascii="Arial" w:eastAsia="Arial" w:hAnsi="Arial" w:cs="Arial"/>
                <w:color w:val="000000"/>
                <w:sz w:val="12"/>
                <w:szCs w:val="12"/>
              </w:rPr>
              <w:t xml:space="preserve"> -</w:t>
            </w:r>
          </w:p>
        </w:tc>
        <w:tc>
          <w:tcPr>
            <w:tcW w:w="179" w:type="pct"/>
            <w:tcBorders>
              <w:left w:val="nil"/>
              <w:right w:val="nil"/>
            </w:tcBorders>
            <w:vAlign w:val="center"/>
          </w:tcPr>
          <w:p w14:paraId="093E2E4B"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0.3238</w:t>
            </w:r>
          </w:p>
        </w:tc>
        <w:tc>
          <w:tcPr>
            <w:tcW w:w="179" w:type="pct"/>
            <w:tcBorders>
              <w:left w:val="nil"/>
              <w:right w:val="nil"/>
            </w:tcBorders>
            <w:vAlign w:val="center"/>
          </w:tcPr>
          <w:p w14:paraId="3182B09D"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-0.4588</w:t>
            </w:r>
          </w:p>
        </w:tc>
        <w:tc>
          <w:tcPr>
            <w:tcW w:w="179" w:type="pct"/>
            <w:tcBorders>
              <w:left w:val="nil"/>
              <w:right w:val="nil"/>
            </w:tcBorders>
            <w:vAlign w:val="center"/>
          </w:tcPr>
          <w:p w14:paraId="7DBE47C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0.648</w:t>
            </w:r>
          </w:p>
        </w:tc>
        <w:tc>
          <w:tcPr>
            <w:tcW w:w="179" w:type="pct"/>
            <w:tcBorders>
              <w:left w:val="nil"/>
              <w:right w:val="nil"/>
            </w:tcBorders>
            <w:vAlign w:val="center"/>
          </w:tcPr>
          <w:p w14:paraId="07D5A2B3"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29CF600E"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0.10</w:t>
            </w:r>
          </w:p>
        </w:tc>
        <w:tc>
          <w:tcPr>
            <w:tcW w:w="180" w:type="pct"/>
            <w:tcBorders>
              <w:right w:val="nil"/>
            </w:tcBorders>
            <w:vAlign w:val="center"/>
          </w:tcPr>
          <w:p w14:paraId="13A4C750"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0.0049</w:t>
            </w:r>
          </w:p>
        </w:tc>
        <w:tc>
          <w:tcPr>
            <w:tcW w:w="180" w:type="pct"/>
            <w:tcBorders>
              <w:left w:val="nil"/>
              <w:right w:val="nil"/>
            </w:tcBorders>
            <w:vAlign w:val="center"/>
          </w:tcPr>
          <w:p w14:paraId="337F13D1"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0.0083</w:t>
            </w:r>
          </w:p>
        </w:tc>
        <w:tc>
          <w:tcPr>
            <w:tcW w:w="195" w:type="pct"/>
            <w:gridSpan w:val="2"/>
            <w:tcBorders>
              <w:left w:val="nil"/>
              <w:right w:val="nil"/>
            </w:tcBorders>
            <w:vAlign w:val="center"/>
          </w:tcPr>
          <w:p w14:paraId="2D2804E8"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-0.2938</w:t>
            </w:r>
            <w:r>
              <w:rPr>
                <w:rFonts w:ascii="Arial" w:eastAsia="Arial" w:hAnsi="Arial" w:cs="Arial"/>
                <w:color w:val="000000"/>
                <w:sz w:val="12"/>
                <w:szCs w:val="12"/>
              </w:rPr>
              <w:t xml:space="preserve"> -</w:t>
            </w:r>
          </w:p>
        </w:tc>
        <w:tc>
          <w:tcPr>
            <w:tcW w:w="207" w:type="pct"/>
            <w:tcBorders>
              <w:left w:val="nil"/>
              <w:right w:val="nil"/>
            </w:tcBorders>
            <w:vAlign w:val="center"/>
          </w:tcPr>
          <w:p w14:paraId="7350F2CC"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0.5443</w:t>
            </w:r>
          </w:p>
        </w:tc>
        <w:tc>
          <w:tcPr>
            <w:tcW w:w="180" w:type="pct"/>
            <w:tcBorders>
              <w:left w:val="nil"/>
              <w:right w:val="nil"/>
            </w:tcBorders>
            <w:vAlign w:val="center"/>
          </w:tcPr>
          <w:p w14:paraId="037F76F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0.5882</w:t>
            </w:r>
          </w:p>
        </w:tc>
        <w:tc>
          <w:tcPr>
            <w:tcW w:w="179" w:type="pct"/>
            <w:tcBorders>
              <w:left w:val="nil"/>
              <w:right w:val="nil"/>
            </w:tcBorders>
            <w:vAlign w:val="center"/>
          </w:tcPr>
          <w:p w14:paraId="4C04C3EB"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0.558</w:t>
            </w:r>
          </w:p>
        </w:tc>
        <w:tc>
          <w:tcPr>
            <w:tcW w:w="180" w:type="pct"/>
            <w:tcBorders>
              <w:left w:val="nil"/>
              <w:right w:val="nil"/>
            </w:tcBorders>
            <w:vAlign w:val="center"/>
          </w:tcPr>
          <w:p w14:paraId="6DDCD972"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0.740</w:t>
            </w:r>
          </w:p>
        </w:tc>
        <w:tc>
          <w:tcPr>
            <w:tcW w:w="127" w:type="pct"/>
            <w:tcBorders>
              <w:left w:val="nil"/>
            </w:tcBorders>
            <w:vAlign w:val="center"/>
          </w:tcPr>
          <w:p w14:paraId="4C8EEAC4"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0.13</w:t>
            </w:r>
          </w:p>
        </w:tc>
      </w:tr>
      <w:tr w:rsidR="00C4346D" w:rsidRPr="000E3654" w14:paraId="531D0646" w14:textId="77777777" w:rsidTr="00C4346D">
        <w:trPr>
          <w:trHeight w:hRule="exact" w:val="284"/>
        </w:trPr>
        <w:tc>
          <w:tcPr>
            <w:tcW w:w="713" w:type="pct"/>
            <w:shd w:val="clear" w:color="auto" w:fill="CCC0D9"/>
          </w:tcPr>
          <w:p w14:paraId="73B31C94"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Uncinate fasciculus rh</w:t>
            </w:r>
          </w:p>
        </w:tc>
        <w:tc>
          <w:tcPr>
            <w:tcW w:w="179" w:type="pct"/>
            <w:tcBorders>
              <w:right w:val="nil"/>
            </w:tcBorders>
            <w:shd w:val="clear" w:color="auto" w:fill="F2F2F2" w:themeFill="background1" w:themeFillShade="F2"/>
            <w:vAlign w:val="center"/>
          </w:tcPr>
          <w:p w14:paraId="395C4AFC"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-0.0466</w:t>
            </w:r>
          </w:p>
        </w:tc>
        <w:tc>
          <w:tcPr>
            <w:tcW w:w="179" w:type="pct"/>
            <w:tcBorders>
              <w:left w:val="nil"/>
              <w:right w:val="nil"/>
            </w:tcBorders>
            <w:shd w:val="clear" w:color="auto" w:fill="F2F2F2" w:themeFill="background1" w:themeFillShade="F2"/>
            <w:vAlign w:val="center"/>
          </w:tcPr>
          <w:p w14:paraId="24B56AB5"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0.0221</w:t>
            </w:r>
          </w:p>
        </w:tc>
        <w:tc>
          <w:tcPr>
            <w:tcW w:w="179" w:type="pct"/>
            <w:gridSpan w:val="2"/>
            <w:tcBorders>
              <w:left w:val="nil"/>
              <w:right w:val="nil"/>
            </w:tcBorders>
            <w:shd w:val="clear" w:color="auto" w:fill="F2F2F2" w:themeFill="background1" w:themeFillShade="F2"/>
            <w:vAlign w:val="center"/>
          </w:tcPr>
          <w:p w14:paraId="5ECB6E54"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-1.0982</w:t>
            </w:r>
            <w:r>
              <w:rPr>
                <w:rFonts w:ascii="Arial" w:eastAsia="Arial" w:hAnsi="Arial" w:cs="Arial"/>
                <w:color w:val="000000"/>
                <w:sz w:val="12"/>
                <w:szCs w:val="12"/>
              </w:rPr>
              <w:t xml:space="preserve"> -</w:t>
            </w:r>
          </w:p>
        </w:tc>
        <w:tc>
          <w:tcPr>
            <w:tcW w:w="179" w:type="pct"/>
            <w:tcBorders>
              <w:left w:val="nil"/>
              <w:right w:val="nil"/>
            </w:tcBorders>
            <w:shd w:val="clear" w:color="auto" w:fill="F2F2F2" w:themeFill="background1" w:themeFillShade="F2"/>
            <w:vAlign w:val="center"/>
          </w:tcPr>
          <w:p w14:paraId="3D547EC8"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-0.0272</w:t>
            </w:r>
          </w:p>
        </w:tc>
        <w:tc>
          <w:tcPr>
            <w:tcW w:w="179" w:type="pct"/>
            <w:tcBorders>
              <w:left w:val="nil"/>
              <w:right w:val="nil"/>
            </w:tcBorders>
            <w:shd w:val="clear" w:color="auto" w:fill="F2F2F2" w:themeFill="background1" w:themeFillShade="F2"/>
            <w:vAlign w:val="center"/>
          </w:tcPr>
          <w:p w14:paraId="6D909891"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-2.1093</w:t>
            </w:r>
          </w:p>
        </w:tc>
        <w:tc>
          <w:tcPr>
            <w:tcW w:w="179" w:type="pct"/>
            <w:tcBorders>
              <w:left w:val="nil"/>
              <w:right w:val="nil"/>
            </w:tcBorders>
            <w:shd w:val="clear" w:color="auto" w:fill="F2F2F2" w:themeFill="background1" w:themeFillShade="F2"/>
            <w:vAlign w:val="center"/>
          </w:tcPr>
          <w:p w14:paraId="5F39F1AD"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0.039</w:t>
            </w:r>
          </w:p>
        </w:tc>
        <w:tc>
          <w:tcPr>
            <w:tcW w:w="179" w:type="pct"/>
            <w:tcBorders>
              <w:left w:val="nil"/>
              <w:right w:val="nil"/>
            </w:tcBorders>
            <w:shd w:val="clear" w:color="auto" w:fill="F2F2F2" w:themeFill="background1" w:themeFillShade="F2"/>
            <w:vAlign w:val="center"/>
          </w:tcPr>
          <w:p w14:paraId="4CF9758E"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0.263</w:t>
            </w:r>
          </w:p>
        </w:tc>
        <w:tc>
          <w:tcPr>
            <w:tcW w:w="144" w:type="pct"/>
            <w:tcBorders>
              <w:left w:val="nil"/>
            </w:tcBorders>
            <w:shd w:val="clear" w:color="auto" w:fill="F2F2F2" w:themeFill="background1" w:themeFillShade="F2"/>
            <w:vAlign w:val="center"/>
          </w:tcPr>
          <w:p w14:paraId="191F9E28"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0.57</w:t>
            </w:r>
          </w:p>
        </w:tc>
        <w:tc>
          <w:tcPr>
            <w:tcW w:w="179" w:type="pct"/>
            <w:tcBorders>
              <w:right w:val="nil"/>
            </w:tcBorders>
            <w:vAlign w:val="center"/>
          </w:tcPr>
          <w:p w14:paraId="6D0328A3"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-0.0158</w:t>
            </w:r>
          </w:p>
        </w:tc>
        <w:tc>
          <w:tcPr>
            <w:tcW w:w="179" w:type="pct"/>
            <w:tcBorders>
              <w:left w:val="nil"/>
              <w:right w:val="nil"/>
            </w:tcBorders>
            <w:vAlign w:val="center"/>
          </w:tcPr>
          <w:p w14:paraId="2D3AF9B1"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0.0428</w:t>
            </w:r>
          </w:p>
        </w:tc>
        <w:tc>
          <w:tcPr>
            <w:tcW w:w="227" w:type="pct"/>
            <w:gridSpan w:val="2"/>
            <w:tcBorders>
              <w:left w:val="nil"/>
              <w:right w:val="nil"/>
            </w:tcBorders>
            <w:vAlign w:val="center"/>
          </w:tcPr>
          <w:p w14:paraId="4A89B42C" w14:textId="77777777" w:rsidR="00C4346D" w:rsidRPr="00830CEB" w:rsidRDefault="00C4346D" w:rsidP="008368AE">
            <w:pPr>
              <w:suppressAutoHyphens/>
              <w:jc w:val="right"/>
              <w:rPr>
                <w:rFonts w:ascii="Arial" w:eastAsia="Calibri" w:hAnsi="Arial" w:cs="Arial"/>
                <w:sz w:val="12"/>
                <w:szCs w:val="12"/>
              </w:rPr>
            </w:pPr>
            <w:r w:rsidRPr="00830CEB">
              <w:rPr>
                <w:rFonts w:ascii="Arial" w:eastAsia="Arial" w:hAnsi="Arial" w:cs="Arial"/>
                <w:color w:val="000000"/>
                <w:sz w:val="12"/>
                <w:szCs w:val="12"/>
              </w:rPr>
              <w:t>-0.6330</w:t>
            </w:r>
            <w:r>
              <w:rPr>
                <w:rFonts w:ascii="Arial" w:eastAsia="Arial" w:hAnsi="Arial" w:cs="Arial"/>
                <w:color w:val="000000"/>
                <w:sz w:val="12"/>
                <w:szCs w:val="12"/>
              </w:rPr>
              <w:t xml:space="preserve"> -</w:t>
            </w:r>
          </w:p>
        </w:tc>
        <w:tc>
          <w:tcPr>
            <w:tcW w:w="179" w:type="pct"/>
            <w:tcBorders>
              <w:left w:val="nil"/>
              <w:right w:val="nil"/>
            </w:tcBorders>
            <w:vAlign w:val="center"/>
          </w:tcPr>
          <w:p w14:paraId="1FD1D0A8" w14:textId="77777777" w:rsidR="00C4346D" w:rsidRPr="00830CEB" w:rsidRDefault="00C4346D" w:rsidP="008368AE">
            <w:pPr>
              <w:suppressAutoHyphens/>
              <w:rPr>
                <w:rFonts w:ascii="Arial" w:eastAsia="Calibri" w:hAnsi="Arial" w:cs="Arial"/>
                <w:sz w:val="12"/>
                <w:szCs w:val="12"/>
              </w:rPr>
            </w:pPr>
            <w:r w:rsidRPr="00830CEB">
              <w:rPr>
                <w:rFonts w:ascii="Arial" w:eastAsia="Arial" w:hAnsi="Arial" w:cs="Arial"/>
                <w:color w:val="000000"/>
                <w:sz w:val="12"/>
                <w:szCs w:val="12"/>
              </w:rPr>
              <w:t>0.4336</w:t>
            </w:r>
          </w:p>
        </w:tc>
        <w:tc>
          <w:tcPr>
            <w:tcW w:w="179" w:type="pct"/>
            <w:tcBorders>
              <w:left w:val="nil"/>
              <w:right w:val="nil"/>
            </w:tcBorders>
            <w:vAlign w:val="center"/>
          </w:tcPr>
          <w:p w14:paraId="4F3E7A3F"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-0.3684</w:t>
            </w:r>
          </w:p>
        </w:tc>
        <w:tc>
          <w:tcPr>
            <w:tcW w:w="179" w:type="pct"/>
            <w:tcBorders>
              <w:left w:val="nil"/>
              <w:right w:val="nil"/>
            </w:tcBorders>
            <w:vAlign w:val="center"/>
          </w:tcPr>
          <w:p w14:paraId="2AE4AC16"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0.714</w:t>
            </w:r>
          </w:p>
        </w:tc>
        <w:tc>
          <w:tcPr>
            <w:tcW w:w="179" w:type="pct"/>
            <w:tcBorders>
              <w:left w:val="nil"/>
              <w:right w:val="nil"/>
            </w:tcBorders>
            <w:vAlign w:val="center"/>
          </w:tcPr>
          <w:p w14:paraId="21AAA2BC"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0.921</w:t>
            </w:r>
          </w:p>
        </w:tc>
        <w:tc>
          <w:tcPr>
            <w:tcW w:w="161" w:type="pct"/>
            <w:tcBorders>
              <w:left w:val="nil"/>
            </w:tcBorders>
            <w:vAlign w:val="center"/>
          </w:tcPr>
          <w:p w14:paraId="2A31B880" w14:textId="77777777" w:rsidR="00C4346D" w:rsidRPr="00830CEB" w:rsidRDefault="00C4346D" w:rsidP="008368AE">
            <w:pPr>
              <w:suppressAutoHyphens/>
              <w:jc w:val="center"/>
              <w:rPr>
                <w:rFonts w:ascii="Arial" w:eastAsia="Calibri" w:hAnsi="Arial" w:cs="Arial"/>
                <w:sz w:val="12"/>
                <w:szCs w:val="12"/>
              </w:rPr>
            </w:pPr>
            <w:r w:rsidRPr="00830CEB">
              <w:rPr>
                <w:rFonts w:ascii="Arial" w:eastAsia="Arial" w:hAnsi="Arial" w:cs="Arial"/>
                <w:color w:val="000000"/>
                <w:sz w:val="12"/>
                <w:szCs w:val="12"/>
              </w:rPr>
              <w:t>0.10</w:t>
            </w:r>
          </w:p>
        </w:tc>
        <w:tc>
          <w:tcPr>
            <w:tcW w:w="180" w:type="pct"/>
            <w:tcBorders>
              <w:right w:val="nil"/>
            </w:tcBorders>
            <w:vAlign w:val="center"/>
          </w:tcPr>
          <w:p w14:paraId="507FD4CD"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0.0009</w:t>
            </w:r>
          </w:p>
        </w:tc>
        <w:tc>
          <w:tcPr>
            <w:tcW w:w="180" w:type="pct"/>
            <w:tcBorders>
              <w:left w:val="nil"/>
              <w:right w:val="nil"/>
            </w:tcBorders>
            <w:vAlign w:val="center"/>
          </w:tcPr>
          <w:p w14:paraId="53138F31"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0.0075</w:t>
            </w:r>
          </w:p>
        </w:tc>
        <w:tc>
          <w:tcPr>
            <w:tcW w:w="195" w:type="pct"/>
            <w:gridSpan w:val="2"/>
            <w:tcBorders>
              <w:left w:val="nil"/>
              <w:right w:val="nil"/>
            </w:tcBorders>
            <w:vAlign w:val="center"/>
          </w:tcPr>
          <w:p w14:paraId="30693906" w14:textId="77777777" w:rsidR="00C4346D" w:rsidRPr="0076170F" w:rsidRDefault="00C4346D" w:rsidP="008368AE">
            <w:pPr>
              <w:suppressAutoHyphens/>
              <w:jc w:val="right"/>
              <w:rPr>
                <w:rFonts w:ascii="Arial" w:eastAsia="Calibri" w:hAnsi="Arial" w:cs="Arial"/>
                <w:sz w:val="12"/>
                <w:szCs w:val="12"/>
              </w:rPr>
            </w:pPr>
            <w:r w:rsidRPr="0076170F">
              <w:rPr>
                <w:rFonts w:ascii="Arial" w:eastAsia="Arial" w:hAnsi="Arial" w:cs="Arial"/>
                <w:color w:val="000000"/>
                <w:sz w:val="12"/>
                <w:szCs w:val="12"/>
              </w:rPr>
              <w:t>-0.4771</w:t>
            </w:r>
            <w:r>
              <w:rPr>
                <w:rFonts w:ascii="Arial" w:eastAsia="Arial" w:hAnsi="Arial" w:cs="Arial"/>
                <w:color w:val="000000"/>
                <w:sz w:val="12"/>
                <w:szCs w:val="12"/>
              </w:rPr>
              <w:t xml:space="preserve"> -</w:t>
            </w:r>
          </w:p>
        </w:tc>
        <w:tc>
          <w:tcPr>
            <w:tcW w:w="207" w:type="pct"/>
            <w:tcBorders>
              <w:left w:val="nil"/>
              <w:right w:val="nil"/>
            </w:tcBorders>
            <w:vAlign w:val="center"/>
          </w:tcPr>
          <w:p w14:paraId="4FBD5613" w14:textId="77777777" w:rsidR="00C4346D" w:rsidRPr="0076170F" w:rsidRDefault="00C4346D" w:rsidP="008368AE">
            <w:pPr>
              <w:suppressAutoHyphens/>
              <w:rPr>
                <w:rFonts w:ascii="Arial" w:eastAsia="Calibri" w:hAnsi="Arial" w:cs="Arial"/>
                <w:sz w:val="12"/>
                <w:szCs w:val="12"/>
              </w:rPr>
            </w:pPr>
            <w:r w:rsidRPr="0076170F">
              <w:rPr>
                <w:rFonts w:ascii="Arial" w:eastAsia="Arial" w:hAnsi="Arial" w:cs="Arial"/>
                <w:color w:val="000000"/>
                <w:sz w:val="12"/>
                <w:szCs w:val="12"/>
              </w:rPr>
              <w:t>0.5394</w:t>
            </w:r>
          </w:p>
        </w:tc>
        <w:tc>
          <w:tcPr>
            <w:tcW w:w="180" w:type="pct"/>
            <w:tcBorders>
              <w:left w:val="nil"/>
              <w:right w:val="nil"/>
            </w:tcBorders>
            <w:vAlign w:val="center"/>
          </w:tcPr>
          <w:p w14:paraId="2D9BE7E7"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0.1206</w:t>
            </w:r>
          </w:p>
        </w:tc>
        <w:tc>
          <w:tcPr>
            <w:tcW w:w="179" w:type="pct"/>
            <w:tcBorders>
              <w:left w:val="nil"/>
              <w:right w:val="nil"/>
            </w:tcBorders>
            <w:vAlign w:val="center"/>
          </w:tcPr>
          <w:p w14:paraId="511C49F4"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0.904</w:t>
            </w:r>
          </w:p>
        </w:tc>
        <w:tc>
          <w:tcPr>
            <w:tcW w:w="180" w:type="pct"/>
            <w:tcBorders>
              <w:left w:val="nil"/>
              <w:right w:val="nil"/>
            </w:tcBorders>
            <w:vAlign w:val="center"/>
          </w:tcPr>
          <w:p w14:paraId="454E08F5"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0.928</w:t>
            </w:r>
          </w:p>
        </w:tc>
        <w:tc>
          <w:tcPr>
            <w:tcW w:w="127" w:type="pct"/>
            <w:tcBorders>
              <w:left w:val="nil"/>
            </w:tcBorders>
            <w:vAlign w:val="center"/>
          </w:tcPr>
          <w:p w14:paraId="5DBA6762" w14:textId="77777777" w:rsidR="00C4346D" w:rsidRPr="0076170F" w:rsidRDefault="00C4346D" w:rsidP="008368AE">
            <w:pPr>
              <w:suppressAutoHyphens/>
              <w:jc w:val="center"/>
              <w:rPr>
                <w:rFonts w:ascii="Arial" w:eastAsia="Calibri" w:hAnsi="Arial" w:cs="Arial"/>
                <w:sz w:val="12"/>
                <w:szCs w:val="12"/>
              </w:rPr>
            </w:pPr>
            <w:r w:rsidRPr="0076170F">
              <w:rPr>
                <w:rFonts w:ascii="Arial" w:eastAsia="Arial" w:hAnsi="Arial" w:cs="Arial"/>
                <w:color w:val="000000"/>
                <w:sz w:val="12"/>
                <w:szCs w:val="12"/>
              </w:rPr>
              <w:t>0.03</w:t>
            </w:r>
          </w:p>
        </w:tc>
      </w:tr>
      <w:tr w:rsidR="00C4346D" w:rsidRPr="000E3654" w14:paraId="716AD538" w14:textId="77777777" w:rsidTr="008368AE">
        <w:trPr>
          <w:trHeight w:hRule="exact" w:val="284"/>
        </w:trPr>
        <w:tc>
          <w:tcPr>
            <w:tcW w:w="713" w:type="pct"/>
            <w:shd w:val="clear" w:color="auto" w:fill="EAF1DD"/>
          </w:tcPr>
          <w:p w14:paraId="1B8685F2"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Fornix (column and body of fornix)</w:t>
            </w:r>
          </w:p>
        </w:tc>
        <w:tc>
          <w:tcPr>
            <w:tcW w:w="179" w:type="pct"/>
            <w:tcBorders>
              <w:right w:val="nil"/>
            </w:tcBorders>
            <w:vAlign w:val="center"/>
          </w:tcPr>
          <w:p w14:paraId="12CD5894"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-0.0489</w:t>
            </w:r>
          </w:p>
        </w:tc>
        <w:tc>
          <w:tcPr>
            <w:tcW w:w="179" w:type="pct"/>
            <w:tcBorders>
              <w:left w:val="nil"/>
              <w:right w:val="nil"/>
            </w:tcBorders>
            <w:vAlign w:val="center"/>
          </w:tcPr>
          <w:p w14:paraId="6ACBDA10"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0.0558</w:t>
            </w:r>
          </w:p>
        </w:tc>
        <w:tc>
          <w:tcPr>
            <w:tcW w:w="179" w:type="pct"/>
            <w:gridSpan w:val="2"/>
            <w:tcBorders>
              <w:left w:val="nil"/>
              <w:right w:val="nil"/>
            </w:tcBorders>
            <w:vAlign w:val="center"/>
          </w:tcPr>
          <w:p w14:paraId="29798FC6"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-0.6143</w:t>
            </w:r>
            <w:r>
              <w:rPr>
                <w:rFonts w:ascii="Arial" w:eastAsia="Arial" w:hAnsi="Arial" w:cs="Arial"/>
                <w:color w:val="000000"/>
                <w:sz w:val="12"/>
                <w:szCs w:val="12"/>
              </w:rPr>
              <w:t xml:space="preserve"> -</w:t>
            </w:r>
          </w:p>
        </w:tc>
        <w:tc>
          <w:tcPr>
            <w:tcW w:w="179" w:type="pct"/>
            <w:tcBorders>
              <w:left w:val="nil"/>
              <w:right w:val="nil"/>
            </w:tcBorders>
            <w:vAlign w:val="center"/>
          </w:tcPr>
          <w:p w14:paraId="378D716D"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0.2363</w:t>
            </w:r>
          </w:p>
        </w:tc>
        <w:tc>
          <w:tcPr>
            <w:tcW w:w="179" w:type="pct"/>
            <w:tcBorders>
              <w:left w:val="nil"/>
              <w:right w:val="nil"/>
            </w:tcBorders>
            <w:vAlign w:val="center"/>
          </w:tcPr>
          <w:p w14:paraId="48453BE9"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-0.8754</w:t>
            </w:r>
          </w:p>
        </w:tc>
        <w:tc>
          <w:tcPr>
            <w:tcW w:w="179" w:type="pct"/>
            <w:tcBorders>
              <w:left w:val="nil"/>
              <w:right w:val="nil"/>
            </w:tcBorders>
            <w:vAlign w:val="center"/>
          </w:tcPr>
          <w:p w14:paraId="23184744"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0.384</w:t>
            </w:r>
          </w:p>
        </w:tc>
        <w:tc>
          <w:tcPr>
            <w:tcW w:w="179" w:type="pct"/>
            <w:tcBorders>
              <w:left w:val="nil"/>
              <w:right w:val="nil"/>
            </w:tcBorders>
            <w:vAlign w:val="center"/>
          </w:tcPr>
          <w:p w14:paraId="7572CB93"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0.582</w:t>
            </w:r>
          </w:p>
        </w:tc>
        <w:tc>
          <w:tcPr>
            <w:tcW w:w="144" w:type="pct"/>
            <w:tcBorders>
              <w:left w:val="nil"/>
            </w:tcBorders>
            <w:vAlign w:val="center"/>
          </w:tcPr>
          <w:p w14:paraId="4FF8B85E"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0.19</w:t>
            </w:r>
          </w:p>
        </w:tc>
        <w:tc>
          <w:tcPr>
            <w:tcW w:w="179" w:type="pct"/>
            <w:tcBorders>
              <w:right w:val="nil"/>
            </w:tcBorders>
            <w:vAlign w:val="center"/>
          </w:tcPr>
          <w:p w14:paraId="13C5D2A1"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-0.0717</w:t>
            </w:r>
          </w:p>
        </w:tc>
        <w:tc>
          <w:tcPr>
            <w:tcW w:w="179" w:type="pct"/>
            <w:tcBorders>
              <w:left w:val="nil"/>
              <w:right w:val="nil"/>
            </w:tcBorders>
            <w:vAlign w:val="center"/>
          </w:tcPr>
          <w:p w14:paraId="272E3438"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0.0977</w:t>
            </w:r>
          </w:p>
        </w:tc>
        <w:tc>
          <w:tcPr>
            <w:tcW w:w="227" w:type="pct"/>
            <w:gridSpan w:val="2"/>
            <w:tcBorders>
              <w:left w:val="nil"/>
              <w:right w:val="nil"/>
            </w:tcBorders>
            <w:vAlign w:val="center"/>
          </w:tcPr>
          <w:p w14:paraId="329617FE" w14:textId="77777777" w:rsidR="00C4346D" w:rsidRPr="00830CEB" w:rsidRDefault="00C4346D" w:rsidP="008368AE">
            <w:pPr>
              <w:suppressAutoHyphens/>
              <w:jc w:val="right"/>
              <w:rPr>
                <w:rFonts w:ascii="Arial" w:eastAsia="Calibri" w:hAnsi="Arial" w:cs="Arial"/>
                <w:b/>
                <w:bCs/>
                <w:sz w:val="12"/>
                <w:szCs w:val="12"/>
              </w:rPr>
            </w:pPr>
            <w:r w:rsidRPr="00830CEB">
              <w:rPr>
                <w:rFonts w:ascii="Arial" w:eastAsia="Arial" w:hAnsi="Arial" w:cs="Arial"/>
                <w:color w:val="000000"/>
                <w:sz w:val="12"/>
                <w:szCs w:val="12"/>
              </w:rPr>
              <w:t>-0.5805</w:t>
            </w:r>
            <w:r>
              <w:rPr>
                <w:rFonts w:ascii="Arial" w:eastAsia="Arial" w:hAnsi="Arial" w:cs="Arial"/>
                <w:color w:val="000000"/>
                <w:sz w:val="12"/>
                <w:szCs w:val="12"/>
              </w:rPr>
              <w:t xml:space="preserve"> -</w:t>
            </w:r>
          </w:p>
        </w:tc>
        <w:tc>
          <w:tcPr>
            <w:tcW w:w="179" w:type="pct"/>
            <w:tcBorders>
              <w:left w:val="nil"/>
              <w:right w:val="nil"/>
            </w:tcBorders>
            <w:vAlign w:val="center"/>
          </w:tcPr>
          <w:p w14:paraId="43234856" w14:textId="77777777" w:rsidR="00C4346D" w:rsidRPr="00830CEB" w:rsidRDefault="00C4346D" w:rsidP="008368AE">
            <w:pPr>
              <w:suppressAutoHyphens/>
              <w:rPr>
                <w:rFonts w:ascii="Arial" w:eastAsia="Calibri" w:hAnsi="Arial" w:cs="Arial"/>
                <w:b/>
                <w:bCs/>
                <w:sz w:val="12"/>
                <w:szCs w:val="12"/>
              </w:rPr>
            </w:pPr>
            <w:r w:rsidRPr="00830CEB">
              <w:rPr>
                <w:rFonts w:ascii="Arial" w:eastAsia="Arial" w:hAnsi="Arial" w:cs="Arial"/>
                <w:color w:val="000000"/>
                <w:sz w:val="12"/>
                <w:szCs w:val="12"/>
              </w:rPr>
              <w:t>0.2655</w:t>
            </w:r>
          </w:p>
        </w:tc>
        <w:tc>
          <w:tcPr>
            <w:tcW w:w="179" w:type="pct"/>
            <w:tcBorders>
              <w:left w:val="nil"/>
              <w:right w:val="nil"/>
            </w:tcBorders>
            <w:vAlign w:val="center"/>
          </w:tcPr>
          <w:p w14:paraId="3B9AD5A6"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-0.7331</w:t>
            </w:r>
          </w:p>
        </w:tc>
        <w:tc>
          <w:tcPr>
            <w:tcW w:w="179" w:type="pct"/>
            <w:tcBorders>
              <w:left w:val="nil"/>
              <w:right w:val="nil"/>
            </w:tcBorders>
            <w:vAlign w:val="center"/>
          </w:tcPr>
          <w:p w14:paraId="3E0302F1"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0.466</w:t>
            </w:r>
          </w:p>
        </w:tc>
        <w:tc>
          <w:tcPr>
            <w:tcW w:w="179" w:type="pct"/>
            <w:tcBorders>
              <w:left w:val="nil"/>
              <w:right w:val="nil"/>
            </w:tcBorders>
            <w:vAlign w:val="center"/>
          </w:tcPr>
          <w:p w14:paraId="1494B5E3"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2812933E"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0.16</w:t>
            </w:r>
          </w:p>
        </w:tc>
        <w:tc>
          <w:tcPr>
            <w:tcW w:w="180" w:type="pct"/>
            <w:tcBorders>
              <w:right w:val="nil"/>
            </w:tcBorders>
            <w:vAlign w:val="center"/>
          </w:tcPr>
          <w:p w14:paraId="6BA779D4"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-0.0061</w:t>
            </w:r>
          </w:p>
        </w:tc>
        <w:tc>
          <w:tcPr>
            <w:tcW w:w="180" w:type="pct"/>
            <w:tcBorders>
              <w:left w:val="nil"/>
              <w:right w:val="nil"/>
            </w:tcBorders>
            <w:vAlign w:val="center"/>
          </w:tcPr>
          <w:p w14:paraId="12F99EB9"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0.0184</w:t>
            </w:r>
          </w:p>
        </w:tc>
        <w:tc>
          <w:tcPr>
            <w:tcW w:w="195" w:type="pct"/>
            <w:gridSpan w:val="2"/>
            <w:tcBorders>
              <w:left w:val="nil"/>
              <w:right w:val="nil"/>
            </w:tcBorders>
            <w:vAlign w:val="center"/>
          </w:tcPr>
          <w:p w14:paraId="0D4AD77B"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-0.4390</w:t>
            </w:r>
            <w:r>
              <w:rPr>
                <w:rFonts w:ascii="Arial" w:eastAsia="Arial" w:hAnsi="Arial" w:cs="Arial"/>
                <w:color w:val="000000"/>
                <w:sz w:val="12"/>
                <w:szCs w:val="12"/>
              </w:rPr>
              <w:t xml:space="preserve"> -</w:t>
            </w:r>
          </w:p>
        </w:tc>
        <w:tc>
          <w:tcPr>
            <w:tcW w:w="207" w:type="pct"/>
            <w:tcBorders>
              <w:left w:val="nil"/>
              <w:right w:val="nil"/>
            </w:tcBorders>
            <w:vAlign w:val="center"/>
          </w:tcPr>
          <w:p w14:paraId="0B394CF9"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0.3116</w:t>
            </w:r>
          </w:p>
        </w:tc>
        <w:tc>
          <w:tcPr>
            <w:tcW w:w="180" w:type="pct"/>
            <w:tcBorders>
              <w:left w:val="nil"/>
              <w:right w:val="nil"/>
            </w:tcBorders>
            <w:vAlign w:val="center"/>
          </w:tcPr>
          <w:p w14:paraId="304AA448"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-0.3335</w:t>
            </w:r>
          </w:p>
        </w:tc>
        <w:tc>
          <w:tcPr>
            <w:tcW w:w="179" w:type="pct"/>
            <w:tcBorders>
              <w:left w:val="nil"/>
              <w:right w:val="nil"/>
            </w:tcBorders>
            <w:vAlign w:val="center"/>
          </w:tcPr>
          <w:p w14:paraId="3A8D1DF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0.739</w:t>
            </w:r>
          </w:p>
        </w:tc>
        <w:tc>
          <w:tcPr>
            <w:tcW w:w="180" w:type="pct"/>
            <w:tcBorders>
              <w:left w:val="nil"/>
              <w:right w:val="nil"/>
            </w:tcBorders>
            <w:vAlign w:val="center"/>
          </w:tcPr>
          <w:p w14:paraId="52C4902F"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0.857</w:t>
            </w:r>
          </w:p>
        </w:tc>
        <w:tc>
          <w:tcPr>
            <w:tcW w:w="127" w:type="pct"/>
            <w:tcBorders>
              <w:left w:val="nil"/>
            </w:tcBorders>
            <w:vAlign w:val="center"/>
          </w:tcPr>
          <w:p w14:paraId="59DC3F07"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0.06</w:t>
            </w:r>
          </w:p>
        </w:tc>
      </w:tr>
      <w:tr w:rsidR="00C4346D" w:rsidRPr="000E3654" w14:paraId="63761564" w14:textId="77777777" w:rsidTr="008368AE">
        <w:trPr>
          <w:trHeight w:hRule="exact" w:val="284"/>
        </w:trPr>
        <w:tc>
          <w:tcPr>
            <w:tcW w:w="713" w:type="pct"/>
            <w:shd w:val="clear" w:color="auto" w:fill="EAF1DD"/>
          </w:tcPr>
          <w:p w14:paraId="2A82B1D7"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Fornix (</w:t>
            </w:r>
            <w:proofErr w:type="spellStart"/>
            <w:r w:rsidRPr="000E3654">
              <w:rPr>
                <w:rFonts w:ascii="Arial" w:eastAsia="Calibri" w:hAnsi="Arial" w:cs="Arial"/>
                <w:sz w:val="12"/>
                <w:szCs w:val="12"/>
              </w:rPr>
              <w:t>cres</w:t>
            </w:r>
            <w:proofErr w:type="spellEnd"/>
            <w:r w:rsidRPr="000E3654">
              <w:rPr>
                <w:rFonts w:ascii="Arial" w:eastAsia="Calibri" w:hAnsi="Arial" w:cs="Arial"/>
                <w:sz w:val="12"/>
                <w:szCs w:val="12"/>
              </w:rPr>
              <w:t xml:space="preserve">) / Stria terminalis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72ED5F8B"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-0.0241</w:t>
            </w:r>
          </w:p>
        </w:tc>
        <w:tc>
          <w:tcPr>
            <w:tcW w:w="179" w:type="pct"/>
            <w:tcBorders>
              <w:left w:val="nil"/>
              <w:right w:val="nil"/>
            </w:tcBorders>
            <w:vAlign w:val="center"/>
          </w:tcPr>
          <w:p w14:paraId="17773A8E"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0.0189</w:t>
            </w:r>
          </w:p>
        </w:tc>
        <w:tc>
          <w:tcPr>
            <w:tcW w:w="179" w:type="pct"/>
            <w:gridSpan w:val="2"/>
            <w:tcBorders>
              <w:left w:val="nil"/>
              <w:right w:val="nil"/>
            </w:tcBorders>
            <w:vAlign w:val="center"/>
          </w:tcPr>
          <w:p w14:paraId="540E1228"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-0.7948</w:t>
            </w:r>
            <w:r>
              <w:rPr>
                <w:rFonts w:ascii="Arial" w:eastAsia="Arial" w:hAnsi="Arial" w:cs="Arial"/>
                <w:color w:val="000000"/>
                <w:sz w:val="12"/>
                <w:szCs w:val="12"/>
              </w:rPr>
              <w:t xml:space="preserve"> -</w:t>
            </w:r>
          </w:p>
        </w:tc>
        <w:tc>
          <w:tcPr>
            <w:tcW w:w="179" w:type="pct"/>
            <w:tcBorders>
              <w:left w:val="nil"/>
              <w:right w:val="nil"/>
            </w:tcBorders>
            <w:vAlign w:val="center"/>
          </w:tcPr>
          <w:p w14:paraId="3ADB67B1"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0.1715</w:t>
            </w:r>
          </w:p>
        </w:tc>
        <w:tc>
          <w:tcPr>
            <w:tcW w:w="179" w:type="pct"/>
            <w:tcBorders>
              <w:left w:val="nil"/>
              <w:right w:val="nil"/>
            </w:tcBorders>
            <w:vAlign w:val="center"/>
          </w:tcPr>
          <w:p w14:paraId="0E25BF01"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-1.2768</w:t>
            </w:r>
          </w:p>
        </w:tc>
        <w:tc>
          <w:tcPr>
            <w:tcW w:w="179" w:type="pct"/>
            <w:tcBorders>
              <w:left w:val="nil"/>
              <w:right w:val="nil"/>
            </w:tcBorders>
            <w:vAlign w:val="center"/>
          </w:tcPr>
          <w:p w14:paraId="591D4AB3"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0.206</w:t>
            </w:r>
          </w:p>
        </w:tc>
        <w:tc>
          <w:tcPr>
            <w:tcW w:w="179" w:type="pct"/>
            <w:tcBorders>
              <w:left w:val="nil"/>
              <w:right w:val="nil"/>
            </w:tcBorders>
            <w:vAlign w:val="center"/>
          </w:tcPr>
          <w:p w14:paraId="53C79DD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0.474</w:t>
            </w:r>
          </w:p>
        </w:tc>
        <w:tc>
          <w:tcPr>
            <w:tcW w:w="144" w:type="pct"/>
            <w:tcBorders>
              <w:left w:val="nil"/>
            </w:tcBorders>
            <w:vAlign w:val="center"/>
          </w:tcPr>
          <w:p w14:paraId="2BFF9275"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0.31</w:t>
            </w:r>
          </w:p>
        </w:tc>
        <w:tc>
          <w:tcPr>
            <w:tcW w:w="179" w:type="pct"/>
            <w:tcBorders>
              <w:right w:val="nil"/>
            </w:tcBorders>
            <w:vAlign w:val="center"/>
          </w:tcPr>
          <w:p w14:paraId="06A25951"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-0.0303</w:t>
            </w:r>
          </w:p>
        </w:tc>
        <w:tc>
          <w:tcPr>
            <w:tcW w:w="179" w:type="pct"/>
            <w:tcBorders>
              <w:left w:val="nil"/>
              <w:right w:val="nil"/>
            </w:tcBorders>
            <w:vAlign w:val="center"/>
          </w:tcPr>
          <w:p w14:paraId="1D491E7E"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0.0343</w:t>
            </w:r>
          </w:p>
        </w:tc>
        <w:tc>
          <w:tcPr>
            <w:tcW w:w="227" w:type="pct"/>
            <w:gridSpan w:val="2"/>
            <w:tcBorders>
              <w:left w:val="nil"/>
              <w:right w:val="nil"/>
            </w:tcBorders>
            <w:vAlign w:val="center"/>
          </w:tcPr>
          <w:p w14:paraId="192385BE" w14:textId="77777777" w:rsidR="00C4346D" w:rsidRPr="00830CEB" w:rsidRDefault="00C4346D" w:rsidP="008368AE">
            <w:pPr>
              <w:suppressAutoHyphens/>
              <w:jc w:val="right"/>
              <w:rPr>
                <w:rFonts w:ascii="Arial" w:eastAsia="Calibri" w:hAnsi="Arial" w:cs="Arial"/>
                <w:b/>
                <w:bCs/>
                <w:sz w:val="12"/>
                <w:szCs w:val="12"/>
              </w:rPr>
            </w:pPr>
            <w:r w:rsidRPr="00830CEB">
              <w:rPr>
                <w:rFonts w:ascii="Arial" w:eastAsia="Arial" w:hAnsi="Arial" w:cs="Arial"/>
                <w:color w:val="000000"/>
                <w:sz w:val="12"/>
                <w:szCs w:val="12"/>
              </w:rPr>
              <w:t>-0.7351</w:t>
            </w:r>
            <w:r>
              <w:rPr>
                <w:rFonts w:ascii="Arial" w:eastAsia="Arial" w:hAnsi="Arial" w:cs="Arial"/>
                <w:color w:val="000000"/>
                <w:sz w:val="12"/>
                <w:szCs w:val="12"/>
              </w:rPr>
              <w:t xml:space="preserve"> -</w:t>
            </w:r>
          </w:p>
        </w:tc>
        <w:tc>
          <w:tcPr>
            <w:tcW w:w="179" w:type="pct"/>
            <w:tcBorders>
              <w:left w:val="nil"/>
              <w:right w:val="nil"/>
            </w:tcBorders>
            <w:vAlign w:val="center"/>
          </w:tcPr>
          <w:p w14:paraId="02CE85D2" w14:textId="77777777" w:rsidR="00C4346D" w:rsidRPr="00830CEB" w:rsidRDefault="00C4346D" w:rsidP="008368AE">
            <w:pPr>
              <w:suppressAutoHyphens/>
              <w:rPr>
                <w:rFonts w:ascii="Arial" w:eastAsia="Calibri" w:hAnsi="Arial" w:cs="Arial"/>
                <w:b/>
                <w:bCs/>
                <w:sz w:val="12"/>
                <w:szCs w:val="12"/>
              </w:rPr>
            </w:pPr>
            <w:r w:rsidRPr="00830CEB">
              <w:rPr>
                <w:rFonts w:ascii="Arial" w:eastAsia="Arial" w:hAnsi="Arial" w:cs="Arial"/>
                <w:color w:val="000000"/>
                <w:sz w:val="12"/>
                <w:szCs w:val="12"/>
              </w:rPr>
              <w:t>0.2810</w:t>
            </w:r>
          </w:p>
        </w:tc>
        <w:tc>
          <w:tcPr>
            <w:tcW w:w="179" w:type="pct"/>
            <w:tcBorders>
              <w:left w:val="nil"/>
              <w:right w:val="nil"/>
            </w:tcBorders>
            <w:vAlign w:val="center"/>
          </w:tcPr>
          <w:p w14:paraId="47F07AD1"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-0.8824</w:t>
            </w:r>
          </w:p>
        </w:tc>
        <w:tc>
          <w:tcPr>
            <w:tcW w:w="179" w:type="pct"/>
            <w:tcBorders>
              <w:left w:val="nil"/>
              <w:right w:val="nil"/>
            </w:tcBorders>
            <w:vAlign w:val="center"/>
          </w:tcPr>
          <w:p w14:paraId="6FA4803D"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0.381</w:t>
            </w:r>
          </w:p>
        </w:tc>
        <w:tc>
          <w:tcPr>
            <w:tcW w:w="179" w:type="pct"/>
            <w:tcBorders>
              <w:left w:val="nil"/>
              <w:right w:val="nil"/>
            </w:tcBorders>
            <w:vAlign w:val="center"/>
          </w:tcPr>
          <w:p w14:paraId="14D88C9D"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52971E9A"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0.23</w:t>
            </w:r>
          </w:p>
        </w:tc>
        <w:tc>
          <w:tcPr>
            <w:tcW w:w="180" w:type="pct"/>
            <w:tcBorders>
              <w:right w:val="nil"/>
            </w:tcBorders>
            <w:vAlign w:val="center"/>
          </w:tcPr>
          <w:p w14:paraId="0A7DE34C"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0.0036</w:t>
            </w:r>
          </w:p>
        </w:tc>
        <w:tc>
          <w:tcPr>
            <w:tcW w:w="180" w:type="pct"/>
            <w:tcBorders>
              <w:left w:val="nil"/>
              <w:right w:val="nil"/>
            </w:tcBorders>
            <w:vAlign w:val="center"/>
          </w:tcPr>
          <w:p w14:paraId="1A859CEC"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0.0063</w:t>
            </w:r>
          </w:p>
        </w:tc>
        <w:tc>
          <w:tcPr>
            <w:tcW w:w="195" w:type="pct"/>
            <w:gridSpan w:val="2"/>
            <w:tcBorders>
              <w:left w:val="nil"/>
              <w:right w:val="nil"/>
            </w:tcBorders>
            <w:vAlign w:val="center"/>
          </w:tcPr>
          <w:p w14:paraId="12E1DA10"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-0.3229</w:t>
            </w:r>
            <w:r>
              <w:rPr>
                <w:rFonts w:ascii="Arial" w:eastAsia="Arial" w:hAnsi="Arial" w:cs="Arial"/>
                <w:color w:val="000000"/>
                <w:sz w:val="12"/>
                <w:szCs w:val="12"/>
              </w:rPr>
              <w:t xml:space="preserve"> -</w:t>
            </w:r>
          </w:p>
        </w:tc>
        <w:tc>
          <w:tcPr>
            <w:tcW w:w="207" w:type="pct"/>
            <w:tcBorders>
              <w:left w:val="nil"/>
              <w:right w:val="nil"/>
            </w:tcBorders>
            <w:vAlign w:val="center"/>
          </w:tcPr>
          <w:p w14:paraId="7D77407F"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0.5830</w:t>
            </w:r>
          </w:p>
        </w:tc>
        <w:tc>
          <w:tcPr>
            <w:tcW w:w="180" w:type="pct"/>
            <w:tcBorders>
              <w:left w:val="nil"/>
              <w:right w:val="nil"/>
            </w:tcBorders>
            <w:vAlign w:val="center"/>
          </w:tcPr>
          <w:p w14:paraId="62F23A2D"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0.5653</w:t>
            </w:r>
          </w:p>
        </w:tc>
        <w:tc>
          <w:tcPr>
            <w:tcW w:w="179" w:type="pct"/>
            <w:tcBorders>
              <w:left w:val="nil"/>
              <w:right w:val="nil"/>
            </w:tcBorders>
            <w:vAlign w:val="center"/>
          </w:tcPr>
          <w:p w14:paraId="01AEBBE0"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0.574</w:t>
            </w:r>
          </w:p>
        </w:tc>
        <w:tc>
          <w:tcPr>
            <w:tcW w:w="180" w:type="pct"/>
            <w:tcBorders>
              <w:left w:val="nil"/>
              <w:right w:val="nil"/>
            </w:tcBorders>
            <w:vAlign w:val="center"/>
          </w:tcPr>
          <w:p w14:paraId="276A2697"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0.740</w:t>
            </w:r>
          </w:p>
        </w:tc>
        <w:tc>
          <w:tcPr>
            <w:tcW w:w="127" w:type="pct"/>
            <w:tcBorders>
              <w:left w:val="nil"/>
            </w:tcBorders>
            <w:vAlign w:val="center"/>
          </w:tcPr>
          <w:p w14:paraId="2E573AC3"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0.13</w:t>
            </w:r>
          </w:p>
        </w:tc>
      </w:tr>
      <w:tr w:rsidR="00C4346D" w:rsidRPr="000E3654" w14:paraId="02CB3A71" w14:textId="77777777" w:rsidTr="008368AE">
        <w:trPr>
          <w:trHeight w:hRule="exact" w:val="284"/>
        </w:trPr>
        <w:tc>
          <w:tcPr>
            <w:tcW w:w="713" w:type="pct"/>
            <w:shd w:val="clear" w:color="auto" w:fill="EAF1DD"/>
          </w:tcPr>
          <w:p w14:paraId="441F9344"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Cingulum (hippocampus) </w:t>
            </w:r>
            <w:proofErr w:type="spellStart"/>
            <w:r w:rsidRPr="000E3654">
              <w:rPr>
                <w:rFonts w:ascii="Arial" w:eastAsia="Calibri" w:hAnsi="Arial" w:cs="Arial"/>
                <w:sz w:val="12"/>
                <w:szCs w:val="12"/>
              </w:rPr>
              <w:t>lh</w:t>
            </w:r>
            <w:proofErr w:type="spellEnd"/>
          </w:p>
        </w:tc>
        <w:tc>
          <w:tcPr>
            <w:tcW w:w="179" w:type="pct"/>
            <w:tcBorders>
              <w:right w:val="nil"/>
            </w:tcBorders>
            <w:vAlign w:val="center"/>
          </w:tcPr>
          <w:p w14:paraId="0A616DCD"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0.0205</w:t>
            </w:r>
          </w:p>
        </w:tc>
        <w:tc>
          <w:tcPr>
            <w:tcW w:w="179" w:type="pct"/>
            <w:tcBorders>
              <w:left w:val="nil"/>
              <w:right w:val="nil"/>
            </w:tcBorders>
            <w:vAlign w:val="center"/>
          </w:tcPr>
          <w:p w14:paraId="56BDF9A2"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0.0245</w:t>
            </w:r>
          </w:p>
        </w:tc>
        <w:tc>
          <w:tcPr>
            <w:tcW w:w="179" w:type="pct"/>
            <w:gridSpan w:val="2"/>
            <w:tcBorders>
              <w:left w:val="nil"/>
              <w:right w:val="nil"/>
            </w:tcBorders>
            <w:vAlign w:val="center"/>
          </w:tcPr>
          <w:p w14:paraId="511EA37A"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-0.2916</w:t>
            </w:r>
            <w:r>
              <w:rPr>
                <w:rFonts w:ascii="Arial" w:eastAsia="Arial" w:hAnsi="Arial" w:cs="Arial"/>
                <w:color w:val="000000"/>
                <w:sz w:val="12"/>
                <w:szCs w:val="12"/>
              </w:rPr>
              <w:t xml:space="preserve"> -</w:t>
            </w:r>
          </w:p>
        </w:tc>
        <w:tc>
          <w:tcPr>
            <w:tcW w:w="179" w:type="pct"/>
            <w:tcBorders>
              <w:left w:val="nil"/>
              <w:right w:val="nil"/>
            </w:tcBorders>
            <w:vAlign w:val="center"/>
          </w:tcPr>
          <w:p w14:paraId="1F72612E"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0.7186</w:t>
            </w:r>
          </w:p>
        </w:tc>
        <w:tc>
          <w:tcPr>
            <w:tcW w:w="179" w:type="pct"/>
            <w:tcBorders>
              <w:left w:val="nil"/>
              <w:right w:val="nil"/>
            </w:tcBorders>
            <w:vAlign w:val="center"/>
          </w:tcPr>
          <w:p w14:paraId="0206DDBC"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0.8341</w:t>
            </w:r>
          </w:p>
        </w:tc>
        <w:tc>
          <w:tcPr>
            <w:tcW w:w="179" w:type="pct"/>
            <w:tcBorders>
              <w:left w:val="nil"/>
              <w:right w:val="nil"/>
            </w:tcBorders>
            <w:vAlign w:val="center"/>
          </w:tcPr>
          <w:p w14:paraId="5C75155D"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0.407</w:t>
            </w:r>
          </w:p>
        </w:tc>
        <w:tc>
          <w:tcPr>
            <w:tcW w:w="179" w:type="pct"/>
            <w:tcBorders>
              <w:left w:val="nil"/>
              <w:right w:val="nil"/>
            </w:tcBorders>
            <w:vAlign w:val="center"/>
          </w:tcPr>
          <w:p w14:paraId="12C1871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0.582</w:t>
            </w:r>
          </w:p>
        </w:tc>
        <w:tc>
          <w:tcPr>
            <w:tcW w:w="144" w:type="pct"/>
            <w:tcBorders>
              <w:left w:val="nil"/>
            </w:tcBorders>
            <w:vAlign w:val="center"/>
          </w:tcPr>
          <w:p w14:paraId="2568B3A8"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0.21</w:t>
            </w:r>
          </w:p>
        </w:tc>
        <w:tc>
          <w:tcPr>
            <w:tcW w:w="179" w:type="pct"/>
            <w:tcBorders>
              <w:right w:val="nil"/>
            </w:tcBorders>
            <w:vAlign w:val="center"/>
          </w:tcPr>
          <w:p w14:paraId="3CC10B40"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-0.0228</w:t>
            </w:r>
          </w:p>
        </w:tc>
        <w:tc>
          <w:tcPr>
            <w:tcW w:w="179" w:type="pct"/>
            <w:tcBorders>
              <w:left w:val="nil"/>
              <w:right w:val="nil"/>
            </w:tcBorders>
            <w:vAlign w:val="center"/>
          </w:tcPr>
          <w:p w14:paraId="54D95A36"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0.0444</w:t>
            </w:r>
          </w:p>
        </w:tc>
        <w:tc>
          <w:tcPr>
            <w:tcW w:w="227" w:type="pct"/>
            <w:gridSpan w:val="2"/>
            <w:tcBorders>
              <w:left w:val="nil"/>
              <w:right w:val="nil"/>
            </w:tcBorders>
            <w:vAlign w:val="center"/>
          </w:tcPr>
          <w:p w14:paraId="316699CB" w14:textId="77777777" w:rsidR="00C4346D" w:rsidRPr="00830CEB" w:rsidRDefault="00C4346D" w:rsidP="008368AE">
            <w:pPr>
              <w:suppressAutoHyphens/>
              <w:jc w:val="right"/>
              <w:rPr>
                <w:rFonts w:ascii="Arial" w:eastAsia="Calibri" w:hAnsi="Arial" w:cs="Arial"/>
                <w:b/>
                <w:bCs/>
                <w:sz w:val="12"/>
                <w:szCs w:val="12"/>
              </w:rPr>
            </w:pPr>
            <w:r w:rsidRPr="00830CEB">
              <w:rPr>
                <w:rFonts w:ascii="Arial" w:eastAsia="Arial" w:hAnsi="Arial" w:cs="Arial"/>
                <w:color w:val="000000"/>
                <w:sz w:val="12"/>
                <w:szCs w:val="12"/>
              </w:rPr>
              <w:t>-0.6577</w:t>
            </w:r>
            <w:r>
              <w:rPr>
                <w:rFonts w:ascii="Arial" w:eastAsia="Arial" w:hAnsi="Arial" w:cs="Arial"/>
                <w:color w:val="000000"/>
                <w:sz w:val="12"/>
                <w:szCs w:val="12"/>
              </w:rPr>
              <w:t xml:space="preserve"> -</w:t>
            </w:r>
          </w:p>
        </w:tc>
        <w:tc>
          <w:tcPr>
            <w:tcW w:w="179" w:type="pct"/>
            <w:tcBorders>
              <w:left w:val="nil"/>
              <w:right w:val="nil"/>
            </w:tcBorders>
            <w:vAlign w:val="center"/>
          </w:tcPr>
          <w:p w14:paraId="4826C1DC" w14:textId="77777777" w:rsidR="00C4346D" w:rsidRPr="00830CEB" w:rsidRDefault="00C4346D" w:rsidP="008368AE">
            <w:pPr>
              <w:suppressAutoHyphens/>
              <w:rPr>
                <w:rFonts w:ascii="Arial" w:eastAsia="Calibri" w:hAnsi="Arial" w:cs="Arial"/>
                <w:b/>
                <w:bCs/>
                <w:sz w:val="12"/>
                <w:szCs w:val="12"/>
              </w:rPr>
            </w:pPr>
            <w:r w:rsidRPr="00830CEB">
              <w:rPr>
                <w:rFonts w:ascii="Arial" w:eastAsia="Arial" w:hAnsi="Arial" w:cs="Arial"/>
                <w:color w:val="000000"/>
                <w:sz w:val="12"/>
                <w:szCs w:val="12"/>
              </w:rPr>
              <w:t>0.3859</w:t>
            </w:r>
          </w:p>
        </w:tc>
        <w:tc>
          <w:tcPr>
            <w:tcW w:w="179" w:type="pct"/>
            <w:tcBorders>
              <w:left w:val="nil"/>
              <w:right w:val="nil"/>
            </w:tcBorders>
            <w:vAlign w:val="center"/>
          </w:tcPr>
          <w:p w14:paraId="11E7E8D8"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-0.5133</w:t>
            </w:r>
          </w:p>
        </w:tc>
        <w:tc>
          <w:tcPr>
            <w:tcW w:w="179" w:type="pct"/>
            <w:tcBorders>
              <w:left w:val="nil"/>
              <w:right w:val="nil"/>
            </w:tcBorders>
            <w:vAlign w:val="center"/>
          </w:tcPr>
          <w:p w14:paraId="08DC6ABB"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0.610</w:t>
            </w:r>
          </w:p>
        </w:tc>
        <w:tc>
          <w:tcPr>
            <w:tcW w:w="179" w:type="pct"/>
            <w:tcBorders>
              <w:left w:val="nil"/>
              <w:right w:val="nil"/>
            </w:tcBorders>
            <w:vAlign w:val="center"/>
          </w:tcPr>
          <w:p w14:paraId="0AF74D9F"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4C697D64"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0.14</w:t>
            </w:r>
          </w:p>
        </w:tc>
        <w:tc>
          <w:tcPr>
            <w:tcW w:w="180" w:type="pct"/>
            <w:tcBorders>
              <w:right w:val="nil"/>
            </w:tcBorders>
            <w:vAlign w:val="center"/>
          </w:tcPr>
          <w:p w14:paraId="05FC3AC0"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-0.0070</w:t>
            </w:r>
          </w:p>
        </w:tc>
        <w:tc>
          <w:tcPr>
            <w:tcW w:w="180" w:type="pct"/>
            <w:tcBorders>
              <w:left w:val="nil"/>
              <w:right w:val="nil"/>
            </w:tcBorders>
            <w:vAlign w:val="center"/>
          </w:tcPr>
          <w:p w14:paraId="38668DED"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0.0079</w:t>
            </w:r>
          </w:p>
        </w:tc>
        <w:tc>
          <w:tcPr>
            <w:tcW w:w="195" w:type="pct"/>
            <w:gridSpan w:val="2"/>
            <w:tcBorders>
              <w:left w:val="nil"/>
              <w:right w:val="nil"/>
            </w:tcBorders>
            <w:vAlign w:val="center"/>
          </w:tcPr>
          <w:p w14:paraId="515F7D16"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-0.7090</w:t>
            </w:r>
            <w:r>
              <w:rPr>
                <w:rFonts w:ascii="Arial" w:eastAsia="Arial" w:hAnsi="Arial" w:cs="Arial"/>
                <w:color w:val="000000"/>
                <w:sz w:val="12"/>
                <w:szCs w:val="12"/>
              </w:rPr>
              <w:t xml:space="preserve"> -</w:t>
            </w:r>
          </w:p>
        </w:tc>
        <w:tc>
          <w:tcPr>
            <w:tcW w:w="207" w:type="pct"/>
            <w:tcBorders>
              <w:left w:val="nil"/>
              <w:right w:val="nil"/>
            </w:tcBorders>
            <w:vAlign w:val="center"/>
          </w:tcPr>
          <w:p w14:paraId="574E937A"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0.2665</w:t>
            </w:r>
          </w:p>
        </w:tc>
        <w:tc>
          <w:tcPr>
            <w:tcW w:w="180" w:type="pct"/>
            <w:tcBorders>
              <w:left w:val="nil"/>
              <w:right w:val="nil"/>
            </w:tcBorders>
            <w:vAlign w:val="center"/>
          </w:tcPr>
          <w:p w14:paraId="7C7C8B07"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-0.8952</w:t>
            </w:r>
          </w:p>
        </w:tc>
        <w:tc>
          <w:tcPr>
            <w:tcW w:w="179" w:type="pct"/>
            <w:tcBorders>
              <w:left w:val="nil"/>
              <w:right w:val="nil"/>
            </w:tcBorders>
            <w:vAlign w:val="center"/>
          </w:tcPr>
          <w:p w14:paraId="50EE9855"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0.374</w:t>
            </w:r>
          </w:p>
        </w:tc>
        <w:tc>
          <w:tcPr>
            <w:tcW w:w="180" w:type="pct"/>
            <w:tcBorders>
              <w:left w:val="nil"/>
              <w:right w:val="nil"/>
            </w:tcBorders>
            <w:vAlign w:val="center"/>
          </w:tcPr>
          <w:p w14:paraId="6C56DA68"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0.534</w:t>
            </w:r>
          </w:p>
        </w:tc>
        <w:tc>
          <w:tcPr>
            <w:tcW w:w="127" w:type="pct"/>
            <w:tcBorders>
              <w:left w:val="nil"/>
            </w:tcBorders>
            <w:vAlign w:val="center"/>
          </w:tcPr>
          <w:p w14:paraId="5B05A657"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0.22</w:t>
            </w:r>
          </w:p>
        </w:tc>
      </w:tr>
      <w:tr w:rsidR="00C4346D" w:rsidRPr="000E3654" w14:paraId="34B5E6B1" w14:textId="77777777" w:rsidTr="008368AE">
        <w:trPr>
          <w:trHeight w:hRule="exact" w:val="284"/>
        </w:trPr>
        <w:tc>
          <w:tcPr>
            <w:tcW w:w="713" w:type="pct"/>
            <w:shd w:val="clear" w:color="auto" w:fill="EAF1DD"/>
          </w:tcPr>
          <w:p w14:paraId="498DA491" w14:textId="77777777" w:rsidR="00C4346D" w:rsidRPr="000E3654" w:rsidRDefault="00C4346D" w:rsidP="008368AE">
            <w:pPr>
              <w:suppressAutoHyphens/>
              <w:rPr>
                <w:rFonts w:ascii="Arial" w:eastAsia="Calibri" w:hAnsi="Arial" w:cs="Arial"/>
                <w:sz w:val="12"/>
                <w:szCs w:val="12"/>
              </w:rPr>
            </w:pPr>
            <w:r w:rsidRPr="000E3654">
              <w:rPr>
                <w:rFonts w:ascii="Arial" w:eastAsia="Calibri" w:hAnsi="Arial" w:cs="Arial"/>
                <w:sz w:val="12"/>
                <w:szCs w:val="12"/>
              </w:rPr>
              <w:t xml:space="preserve">Cingulum (hippocampus) rh </w:t>
            </w:r>
          </w:p>
        </w:tc>
        <w:tc>
          <w:tcPr>
            <w:tcW w:w="179" w:type="pct"/>
            <w:tcBorders>
              <w:right w:val="nil"/>
            </w:tcBorders>
            <w:vAlign w:val="center"/>
          </w:tcPr>
          <w:p w14:paraId="59EF2C43"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0.0255</w:t>
            </w:r>
          </w:p>
        </w:tc>
        <w:tc>
          <w:tcPr>
            <w:tcW w:w="179" w:type="pct"/>
            <w:tcBorders>
              <w:left w:val="nil"/>
              <w:right w:val="nil"/>
            </w:tcBorders>
            <w:vAlign w:val="center"/>
          </w:tcPr>
          <w:p w14:paraId="4781F229"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0.0257</w:t>
            </w:r>
          </w:p>
        </w:tc>
        <w:tc>
          <w:tcPr>
            <w:tcW w:w="179" w:type="pct"/>
            <w:gridSpan w:val="2"/>
            <w:tcBorders>
              <w:left w:val="nil"/>
              <w:right w:val="nil"/>
            </w:tcBorders>
            <w:vAlign w:val="center"/>
          </w:tcPr>
          <w:p w14:paraId="5F33F758" w14:textId="77777777" w:rsidR="00C4346D" w:rsidRPr="006264EB" w:rsidRDefault="00C4346D" w:rsidP="008368AE">
            <w:pPr>
              <w:suppressAutoHyphens/>
              <w:jc w:val="right"/>
              <w:rPr>
                <w:rFonts w:ascii="Arial" w:eastAsia="Calibri" w:hAnsi="Arial" w:cs="Arial"/>
                <w:b/>
                <w:bCs/>
                <w:sz w:val="12"/>
                <w:szCs w:val="12"/>
              </w:rPr>
            </w:pPr>
            <w:r w:rsidRPr="006264EB">
              <w:rPr>
                <w:rFonts w:ascii="Arial" w:eastAsia="Arial" w:hAnsi="Arial" w:cs="Arial"/>
                <w:color w:val="000000"/>
                <w:sz w:val="12"/>
                <w:szCs w:val="12"/>
              </w:rPr>
              <w:t>-0.2607</w:t>
            </w:r>
            <w:r>
              <w:rPr>
                <w:rFonts w:ascii="Arial" w:eastAsia="Arial" w:hAnsi="Arial" w:cs="Arial"/>
                <w:color w:val="000000"/>
                <w:sz w:val="12"/>
                <w:szCs w:val="12"/>
              </w:rPr>
              <w:t xml:space="preserve"> -</w:t>
            </w:r>
          </w:p>
        </w:tc>
        <w:tc>
          <w:tcPr>
            <w:tcW w:w="179" w:type="pct"/>
            <w:tcBorders>
              <w:left w:val="nil"/>
              <w:right w:val="nil"/>
            </w:tcBorders>
            <w:vAlign w:val="center"/>
          </w:tcPr>
          <w:p w14:paraId="67A4CCC0" w14:textId="77777777" w:rsidR="00C4346D" w:rsidRPr="006264EB" w:rsidRDefault="00C4346D" w:rsidP="008368AE">
            <w:pPr>
              <w:suppressAutoHyphens/>
              <w:rPr>
                <w:rFonts w:ascii="Arial" w:eastAsia="Calibri" w:hAnsi="Arial" w:cs="Arial"/>
                <w:b/>
                <w:bCs/>
                <w:sz w:val="12"/>
                <w:szCs w:val="12"/>
              </w:rPr>
            </w:pPr>
            <w:r w:rsidRPr="006264EB">
              <w:rPr>
                <w:rFonts w:ascii="Arial" w:eastAsia="Arial" w:hAnsi="Arial" w:cs="Arial"/>
                <w:color w:val="000000"/>
                <w:sz w:val="12"/>
                <w:szCs w:val="12"/>
              </w:rPr>
              <w:t>0.7854</w:t>
            </w:r>
          </w:p>
        </w:tc>
        <w:tc>
          <w:tcPr>
            <w:tcW w:w="179" w:type="pct"/>
            <w:tcBorders>
              <w:left w:val="nil"/>
              <w:right w:val="nil"/>
            </w:tcBorders>
            <w:vAlign w:val="center"/>
          </w:tcPr>
          <w:p w14:paraId="384FBD2A"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0.9916</w:t>
            </w:r>
          </w:p>
        </w:tc>
        <w:tc>
          <w:tcPr>
            <w:tcW w:w="179" w:type="pct"/>
            <w:tcBorders>
              <w:left w:val="nil"/>
              <w:right w:val="nil"/>
            </w:tcBorders>
            <w:vAlign w:val="center"/>
          </w:tcPr>
          <w:p w14:paraId="6618BECF" w14:textId="77777777" w:rsidR="00C4346D" w:rsidRPr="006264EB" w:rsidRDefault="00C4346D" w:rsidP="008368AE">
            <w:pPr>
              <w:suppressAutoHyphens/>
              <w:jc w:val="center"/>
              <w:rPr>
                <w:rFonts w:ascii="Arial" w:eastAsia="Calibri" w:hAnsi="Arial" w:cs="Arial"/>
                <w:bCs/>
                <w:sz w:val="12"/>
                <w:szCs w:val="12"/>
              </w:rPr>
            </w:pPr>
            <w:r w:rsidRPr="006264EB">
              <w:rPr>
                <w:rFonts w:ascii="Arial" w:eastAsia="Arial" w:hAnsi="Arial" w:cs="Arial"/>
                <w:color w:val="000000"/>
                <w:sz w:val="12"/>
                <w:szCs w:val="12"/>
              </w:rPr>
              <w:t>0.326</w:t>
            </w:r>
          </w:p>
        </w:tc>
        <w:tc>
          <w:tcPr>
            <w:tcW w:w="179" w:type="pct"/>
            <w:tcBorders>
              <w:left w:val="nil"/>
              <w:right w:val="nil"/>
            </w:tcBorders>
            <w:vAlign w:val="center"/>
          </w:tcPr>
          <w:p w14:paraId="5E5D0123"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0.582</w:t>
            </w:r>
          </w:p>
        </w:tc>
        <w:tc>
          <w:tcPr>
            <w:tcW w:w="144" w:type="pct"/>
            <w:tcBorders>
              <w:left w:val="nil"/>
            </w:tcBorders>
            <w:vAlign w:val="center"/>
          </w:tcPr>
          <w:p w14:paraId="310171CF" w14:textId="77777777" w:rsidR="00C4346D" w:rsidRPr="006264EB" w:rsidRDefault="00C4346D" w:rsidP="008368AE">
            <w:pPr>
              <w:suppressAutoHyphens/>
              <w:jc w:val="center"/>
              <w:rPr>
                <w:rFonts w:ascii="Arial" w:eastAsia="Calibri" w:hAnsi="Arial" w:cs="Arial"/>
                <w:b/>
                <w:bCs/>
                <w:sz w:val="12"/>
                <w:szCs w:val="12"/>
              </w:rPr>
            </w:pPr>
            <w:r w:rsidRPr="006264EB">
              <w:rPr>
                <w:rFonts w:ascii="Arial" w:eastAsia="Arial" w:hAnsi="Arial" w:cs="Arial"/>
                <w:color w:val="000000"/>
                <w:sz w:val="12"/>
                <w:szCs w:val="12"/>
              </w:rPr>
              <w:t>0.26</w:t>
            </w:r>
          </w:p>
        </w:tc>
        <w:tc>
          <w:tcPr>
            <w:tcW w:w="179" w:type="pct"/>
            <w:tcBorders>
              <w:right w:val="nil"/>
            </w:tcBorders>
            <w:vAlign w:val="center"/>
          </w:tcPr>
          <w:p w14:paraId="1F77E0BA"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-0.0688</w:t>
            </w:r>
          </w:p>
        </w:tc>
        <w:tc>
          <w:tcPr>
            <w:tcW w:w="179" w:type="pct"/>
            <w:tcBorders>
              <w:left w:val="nil"/>
              <w:right w:val="nil"/>
            </w:tcBorders>
            <w:vAlign w:val="center"/>
          </w:tcPr>
          <w:p w14:paraId="54F500D5"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0.0456</w:t>
            </w:r>
          </w:p>
        </w:tc>
        <w:tc>
          <w:tcPr>
            <w:tcW w:w="227" w:type="pct"/>
            <w:gridSpan w:val="2"/>
            <w:tcBorders>
              <w:left w:val="nil"/>
              <w:right w:val="nil"/>
            </w:tcBorders>
            <w:vAlign w:val="center"/>
          </w:tcPr>
          <w:p w14:paraId="562DCD3C" w14:textId="77777777" w:rsidR="00C4346D" w:rsidRPr="00830CEB" w:rsidRDefault="00C4346D" w:rsidP="008368AE">
            <w:pPr>
              <w:suppressAutoHyphens/>
              <w:jc w:val="right"/>
              <w:rPr>
                <w:rFonts w:ascii="Arial" w:eastAsia="Calibri" w:hAnsi="Arial" w:cs="Arial"/>
                <w:b/>
                <w:bCs/>
                <w:sz w:val="12"/>
                <w:szCs w:val="12"/>
              </w:rPr>
            </w:pPr>
            <w:r w:rsidRPr="00830CEB">
              <w:rPr>
                <w:rFonts w:ascii="Arial" w:eastAsia="Arial" w:hAnsi="Arial" w:cs="Arial"/>
                <w:color w:val="000000"/>
                <w:sz w:val="12"/>
                <w:szCs w:val="12"/>
              </w:rPr>
              <w:t>-0.9633</w:t>
            </w:r>
            <w:r>
              <w:rPr>
                <w:rFonts w:ascii="Arial" w:eastAsia="Arial" w:hAnsi="Arial" w:cs="Arial"/>
                <w:color w:val="000000"/>
                <w:sz w:val="12"/>
                <w:szCs w:val="12"/>
              </w:rPr>
              <w:t xml:space="preserve"> -</w:t>
            </w:r>
          </w:p>
        </w:tc>
        <w:tc>
          <w:tcPr>
            <w:tcW w:w="179" w:type="pct"/>
            <w:tcBorders>
              <w:left w:val="nil"/>
              <w:right w:val="nil"/>
            </w:tcBorders>
            <w:vAlign w:val="center"/>
          </w:tcPr>
          <w:p w14:paraId="3627592E" w14:textId="77777777" w:rsidR="00C4346D" w:rsidRPr="00830CEB" w:rsidRDefault="00C4346D" w:rsidP="008368AE">
            <w:pPr>
              <w:suppressAutoHyphens/>
              <w:rPr>
                <w:rFonts w:ascii="Arial" w:eastAsia="Calibri" w:hAnsi="Arial" w:cs="Arial"/>
                <w:b/>
                <w:bCs/>
                <w:sz w:val="12"/>
                <w:szCs w:val="12"/>
              </w:rPr>
            </w:pPr>
            <w:r w:rsidRPr="00830CEB">
              <w:rPr>
                <w:rFonts w:ascii="Arial" w:eastAsia="Arial" w:hAnsi="Arial" w:cs="Arial"/>
                <w:color w:val="000000"/>
                <w:sz w:val="12"/>
                <w:szCs w:val="12"/>
              </w:rPr>
              <w:t>0.1328</w:t>
            </w:r>
          </w:p>
        </w:tc>
        <w:tc>
          <w:tcPr>
            <w:tcW w:w="179" w:type="pct"/>
            <w:tcBorders>
              <w:left w:val="nil"/>
              <w:right w:val="nil"/>
            </w:tcBorders>
            <w:vAlign w:val="center"/>
          </w:tcPr>
          <w:p w14:paraId="1E950025"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-1.5082</w:t>
            </w:r>
          </w:p>
        </w:tc>
        <w:tc>
          <w:tcPr>
            <w:tcW w:w="179" w:type="pct"/>
            <w:tcBorders>
              <w:left w:val="nil"/>
              <w:right w:val="nil"/>
            </w:tcBorders>
            <w:vAlign w:val="center"/>
          </w:tcPr>
          <w:p w14:paraId="55335B64"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0.138</w:t>
            </w:r>
          </w:p>
        </w:tc>
        <w:tc>
          <w:tcPr>
            <w:tcW w:w="179" w:type="pct"/>
            <w:tcBorders>
              <w:left w:val="nil"/>
              <w:right w:val="nil"/>
            </w:tcBorders>
            <w:vAlign w:val="center"/>
          </w:tcPr>
          <w:p w14:paraId="2E45DDE7"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0.901</w:t>
            </w:r>
          </w:p>
        </w:tc>
        <w:tc>
          <w:tcPr>
            <w:tcW w:w="161" w:type="pct"/>
            <w:tcBorders>
              <w:left w:val="nil"/>
            </w:tcBorders>
            <w:vAlign w:val="center"/>
          </w:tcPr>
          <w:p w14:paraId="495EA0D6" w14:textId="77777777" w:rsidR="00C4346D" w:rsidRPr="00830CEB" w:rsidRDefault="00C4346D" w:rsidP="008368AE">
            <w:pPr>
              <w:suppressAutoHyphens/>
              <w:jc w:val="center"/>
              <w:rPr>
                <w:rFonts w:ascii="Arial" w:eastAsia="Calibri" w:hAnsi="Arial" w:cs="Arial"/>
                <w:b/>
                <w:bCs/>
                <w:sz w:val="12"/>
                <w:szCs w:val="12"/>
              </w:rPr>
            </w:pPr>
            <w:r w:rsidRPr="00830CEB">
              <w:rPr>
                <w:rFonts w:ascii="Arial" w:eastAsia="Arial" w:hAnsi="Arial" w:cs="Arial"/>
                <w:color w:val="000000"/>
                <w:sz w:val="12"/>
                <w:szCs w:val="12"/>
              </w:rPr>
              <w:t>0.42</w:t>
            </w:r>
          </w:p>
        </w:tc>
        <w:tc>
          <w:tcPr>
            <w:tcW w:w="180" w:type="pct"/>
            <w:tcBorders>
              <w:right w:val="nil"/>
            </w:tcBorders>
            <w:vAlign w:val="center"/>
          </w:tcPr>
          <w:p w14:paraId="4E4D1B3E"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-0.0026</w:t>
            </w:r>
          </w:p>
        </w:tc>
        <w:tc>
          <w:tcPr>
            <w:tcW w:w="180" w:type="pct"/>
            <w:tcBorders>
              <w:left w:val="nil"/>
              <w:right w:val="nil"/>
            </w:tcBorders>
            <w:vAlign w:val="center"/>
          </w:tcPr>
          <w:p w14:paraId="7F1AE9C5"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0.0082</w:t>
            </w:r>
          </w:p>
        </w:tc>
        <w:tc>
          <w:tcPr>
            <w:tcW w:w="195" w:type="pct"/>
            <w:gridSpan w:val="2"/>
            <w:tcBorders>
              <w:left w:val="nil"/>
              <w:right w:val="nil"/>
            </w:tcBorders>
            <w:vAlign w:val="center"/>
          </w:tcPr>
          <w:p w14:paraId="46871903" w14:textId="77777777" w:rsidR="00C4346D" w:rsidRPr="0076170F" w:rsidRDefault="00C4346D" w:rsidP="008368AE">
            <w:pPr>
              <w:suppressAutoHyphens/>
              <w:jc w:val="right"/>
              <w:rPr>
                <w:rFonts w:ascii="Arial" w:eastAsia="Calibri" w:hAnsi="Arial" w:cs="Arial"/>
                <w:b/>
                <w:bCs/>
                <w:sz w:val="12"/>
                <w:szCs w:val="12"/>
              </w:rPr>
            </w:pPr>
            <w:r w:rsidRPr="0076170F">
              <w:rPr>
                <w:rFonts w:ascii="Arial" w:eastAsia="Arial" w:hAnsi="Arial" w:cs="Arial"/>
                <w:color w:val="000000"/>
                <w:sz w:val="12"/>
                <w:szCs w:val="12"/>
              </w:rPr>
              <w:t>-0.5886</w:t>
            </w:r>
            <w:r>
              <w:rPr>
                <w:rFonts w:ascii="Arial" w:eastAsia="Arial" w:hAnsi="Arial" w:cs="Arial"/>
                <w:color w:val="000000"/>
                <w:sz w:val="12"/>
                <w:szCs w:val="12"/>
              </w:rPr>
              <w:t xml:space="preserve"> -</w:t>
            </w:r>
          </w:p>
        </w:tc>
        <w:tc>
          <w:tcPr>
            <w:tcW w:w="207" w:type="pct"/>
            <w:tcBorders>
              <w:left w:val="nil"/>
              <w:right w:val="nil"/>
            </w:tcBorders>
            <w:vAlign w:val="center"/>
          </w:tcPr>
          <w:p w14:paraId="47D7580A" w14:textId="77777777" w:rsidR="00C4346D" w:rsidRPr="0076170F" w:rsidRDefault="00C4346D" w:rsidP="008368AE">
            <w:pPr>
              <w:suppressAutoHyphens/>
              <w:rPr>
                <w:rFonts w:ascii="Arial" w:eastAsia="Calibri" w:hAnsi="Arial" w:cs="Arial"/>
                <w:b/>
                <w:bCs/>
                <w:sz w:val="12"/>
                <w:szCs w:val="12"/>
              </w:rPr>
            </w:pPr>
            <w:r w:rsidRPr="0076170F">
              <w:rPr>
                <w:rFonts w:ascii="Arial" w:eastAsia="Arial" w:hAnsi="Arial" w:cs="Arial"/>
                <w:color w:val="000000"/>
                <w:sz w:val="12"/>
                <w:szCs w:val="12"/>
              </w:rPr>
              <w:t>0.4274</w:t>
            </w:r>
          </w:p>
        </w:tc>
        <w:tc>
          <w:tcPr>
            <w:tcW w:w="180" w:type="pct"/>
            <w:tcBorders>
              <w:left w:val="nil"/>
              <w:right w:val="nil"/>
            </w:tcBorders>
            <w:vAlign w:val="center"/>
          </w:tcPr>
          <w:p w14:paraId="2B594A35"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-0.3126</w:t>
            </w:r>
          </w:p>
        </w:tc>
        <w:tc>
          <w:tcPr>
            <w:tcW w:w="179" w:type="pct"/>
            <w:tcBorders>
              <w:left w:val="nil"/>
              <w:right w:val="nil"/>
            </w:tcBorders>
            <w:vAlign w:val="center"/>
          </w:tcPr>
          <w:p w14:paraId="1B808D2D"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0.756</w:t>
            </w:r>
          </w:p>
        </w:tc>
        <w:tc>
          <w:tcPr>
            <w:tcW w:w="180" w:type="pct"/>
            <w:tcBorders>
              <w:left w:val="nil"/>
              <w:right w:val="nil"/>
            </w:tcBorders>
            <w:vAlign w:val="center"/>
          </w:tcPr>
          <w:p w14:paraId="2DB4BA7C"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0.857</w:t>
            </w:r>
          </w:p>
        </w:tc>
        <w:tc>
          <w:tcPr>
            <w:tcW w:w="127" w:type="pct"/>
            <w:tcBorders>
              <w:left w:val="nil"/>
            </w:tcBorders>
            <w:vAlign w:val="center"/>
          </w:tcPr>
          <w:p w14:paraId="0962F74C" w14:textId="77777777" w:rsidR="00C4346D" w:rsidRPr="0076170F" w:rsidRDefault="00C4346D" w:rsidP="008368AE">
            <w:pPr>
              <w:suppressAutoHyphens/>
              <w:jc w:val="center"/>
              <w:rPr>
                <w:rFonts w:ascii="Arial" w:eastAsia="Calibri" w:hAnsi="Arial" w:cs="Arial"/>
                <w:b/>
                <w:bCs/>
                <w:sz w:val="12"/>
                <w:szCs w:val="12"/>
              </w:rPr>
            </w:pPr>
            <w:r w:rsidRPr="0076170F">
              <w:rPr>
                <w:rFonts w:ascii="Arial" w:eastAsia="Arial" w:hAnsi="Arial" w:cs="Arial"/>
                <w:color w:val="000000"/>
                <w:sz w:val="12"/>
                <w:szCs w:val="12"/>
              </w:rPr>
              <w:t>0.08</w:t>
            </w:r>
          </w:p>
        </w:tc>
      </w:tr>
    </w:tbl>
    <w:p w14:paraId="2F9EDD86" w14:textId="77777777" w:rsidR="00C4346D" w:rsidRDefault="00C4346D" w:rsidP="00C4346D">
      <w:pPr>
        <w:spacing w:after="0" w:line="360" w:lineRule="auto"/>
        <w:jc w:val="both"/>
        <w:rPr>
          <w:rFonts w:ascii="Arial" w:eastAsia="Calibri" w:hAnsi="Arial" w:cs="Arial"/>
          <w:i/>
          <w:sz w:val="20"/>
          <w:lang w:val="en-US"/>
        </w:rPr>
      </w:pPr>
    </w:p>
    <w:p w14:paraId="59CD6D61" w14:textId="237F6F14" w:rsidR="00660F75" w:rsidRPr="00660F75" w:rsidRDefault="00E22127" w:rsidP="00660F75">
      <w:pPr>
        <w:spacing w:after="0" w:line="360" w:lineRule="auto"/>
        <w:jc w:val="both"/>
        <w:rPr>
          <w:lang w:val="en-US"/>
        </w:rPr>
        <w:sectPr w:rsidR="00660F75" w:rsidRPr="00660F75" w:rsidSect="00290C87">
          <w:pgSz w:w="16838" w:h="11906" w:orient="landscape"/>
          <w:pgMar w:top="1417" w:right="1417" w:bottom="1417" w:left="1134" w:header="454" w:footer="0" w:gutter="0"/>
          <w:cols w:space="720"/>
          <w:formProt w:val="0"/>
          <w:docGrid w:linePitch="360" w:charSpace="12288"/>
        </w:sectPr>
      </w:pPr>
      <w:r>
        <w:rPr>
          <w:rFonts w:ascii="Arial" w:eastAsia="Calibri" w:hAnsi="Arial" w:cs="Arial"/>
          <w:i/>
          <w:sz w:val="20"/>
          <w:lang w:val="en-US"/>
        </w:rPr>
        <w:t xml:space="preserve">Note: </w:t>
      </w:r>
      <w:r w:rsidR="00E17C14" w:rsidRPr="00BB211A">
        <w:rPr>
          <w:rFonts w:ascii="Arial" w:hAnsi="Arial" w:cs="Arial"/>
          <w:iCs/>
          <w:sz w:val="20"/>
          <w:lang w:val="en-US"/>
        </w:rPr>
        <w:t>Lo</w:t>
      </w:r>
      <w:r w:rsidR="00E17C14" w:rsidRPr="00913037">
        <w:rPr>
          <w:rFonts w:ascii="Arial" w:hAnsi="Arial" w:cs="Arial"/>
          <w:sz w:val="20"/>
          <w:lang w:val="en-US"/>
        </w:rPr>
        <w:t xml:space="preserve">ngitudinal change AN-TP2–AN-TP1 </w:t>
      </w:r>
      <w:r w:rsidR="00E17C14">
        <w:rPr>
          <w:rFonts w:ascii="Arial" w:hAnsi="Arial" w:cs="Arial"/>
          <w:sz w:val="20"/>
          <w:lang w:val="en-US"/>
        </w:rPr>
        <w:t>of blood-based protein markers on FA as assessed through our follow-up LME model</w:t>
      </w:r>
      <w:r w:rsidR="00E17C14">
        <w:rPr>
          <w:rFonts w:ascii="Arial" w:eastAsia="Calibri" w:hAnsi="Arial" w:cs="Arial"/>
          <w:sz w:val="20"/>
          <w:szCs w:val="20"/>
          <w:lang w:val="en-US"/>
        </w:rPr>
        <w:t xml:space="preserve">, </w:t>
      </w:r>
      <w:r w:rsidR="00C4346D" w:rsidRPr="005D1F83">
        <w:rPr>
          <w:rFonts w:ascii="Arial" w:eastAsia="Calibri" w:hAnsi="Arial" w:cs="Arial"/>
          <w:sz w:val="20"/>
          <w:szCs w:val="20"/>
          <w:lang w:val="en-US"/>
        </w:rPr>
        <w:t>excluding patients</w:t>
      </w:r>
      <w:r w:rsidR="00C4346D">
        <w:rPr>
          <w:rFonts w:ascii="Arial" w:eastAsia="Calibri" w:hAnsi="Arial" w:cs="Arial"/>
          <w:sz w:val="20"/>
          <w:szCs w:val="20"/>
          <w:lang w:val="en-US"/>
        </w:rPr>
        <w:t xml:space="preserve"> with comorbidities</w:t>
      </w:r>
      <w:r w:rsidR="00C4346D" w:rsidRPr="005D1F83">
        <w:rPr>
          <w:rFonts w:ascii="Arial" w:eastAsia="Calibri" w:hAnsi="Arial" w:cs="Arial"/>
          <w:sz w:val="20"/>
          <w:szCs w:val="20"/>
          <w:lang w:val="en-US"/>
        </w:rPr>
        <w:t xml:space="preserve"> </w:t>
      </w:r>
      <w:r w:rsidR="00C4346D">
        <w:rPr>
          <w:rFonts w:ascii="Arial" w:eastAsia="Calibri" w:hAnsi="Arial" w:cs="Arial"/>
          <w:sz w:val="20"/>
          <w:szCs w:val="20"/>
          <w:lang w:val="en-US"/>
        </w:rPr>
        <w:t>(</w:t>
      </w:r>
      <w:r w:rsidR="002359B9">
        <w:rPr>
          <w:rFonts w:ascii="Arial" w:eastAsia="Calibri" w:hAnsi="Arial" w:cs="Arial"/>
          <w:sz w:val="20"/>
          <w:szCs w:val="20"/>
          <w:lang w:val="en-US"/>
        </w:rPr>
        <w:t>n</w:t>
      </w:r>
      <w:r w:rsidR="00C4346D" w:rsidRPr="005D1F83">
        <w:rPr>
          <w:rFonts w:ascii="Arial" w:eastAsia="Calibri" w:hAnsi="Arial" w:cs="Arial"/>
          <w:sz w:val="20"/>
          <w:szCs w:val="20"/>
          <w:lang w:val="en-US"/>
        </w:rPr>
        <w:t>=</w:t>
      </w:r>
      <w:r w:rsidR="00C4346D">
        <w:rPr>
          <w:rFonts w:ascii="Arial" w:eastAsia="Calibri" w:hAnsi="Arial" w:cs="Arial"/>
          <w:sz w:val="20"/>
          <w:szCs w:val="20"/>
          <w:lang w:val="en-US"/>
        </w:rPr>
        <w:t>20</w:t>
      </w:r>
      <w:r w:rsidR="00C4346D" w:rsidRPr="005D1F83">
        <w:rPr>
          <w:rFonts w:ascii="Arial" w:eastAsia="Calibri" w:hAnsi="Arial" w:cs="Arial"/>
          <w:sz w:val="20"/>
          <w:szCs w:val="20"/>
          <w:lang w:val="en-US"/>
        </w:rPr>
        <w:t>).</w:t>
      </w:r>
      <w:r w:rsidR="00C4346D" w:rsidRPr="00DE1608">
        <w:rPr>
          <w:rFonts w:ascii="Arial" w:eastAsia="Calibri" w:hAnsi="Arial" w:cs="Arial"/>
          <w:sz w:val="20"/>
          <w:szCs w:val="16"/>
          <w:lang w:val="en-US"/>
        </w:rPr>
        <w:t xml:space="preserve"> </w:t>
      </w:r>
      <w:r w:rsidR="00E17C14">
        <w:rPr>
          <w:rFonts w:ascii="Arial" w:hAnsi="Arial" w:cs="Arial"/>
          <w:sz w:val="20"/>
          <w:szCs w:val="16"/>
          <w:lang w:val="en-US"/>
        </w:rPr>
        <w:t>A</w:t>
      </w:r>
      <w:r w:rsidR="00E17C14" w:rsidRPr="003C223C">
        <w:rPr>
          <w:rFonts w:ascii="Arial" w:hAnsi="Arial" w:cs="Arial"/>
          <w:sz w:val="20"/>
          <w:szCs w:val="16"/>
          <w:lang w:val="en-US"/>
        </w:rPr>
        <w:t>ssociations of change scores in</w:t>
      </w:r>
      <w:r w:rsidR="00E17C14">
        <w:rPr>
          <w:rFonts w:ascii="Arial" w:hAnsi="Arial" w:cs="Arial"/>
          <w:sz w:val="20"/>
          <w:szCs w:val="16"/>
          <w:lang w:val="en-US"/>
        </w:rPr>
        <w:t xml:space="preserve"> </w:t>
      </w:r>
      <w:r w:rsidR="00E17C14" w:rsidRPr="003C223C">
        <w:rPr>
          <w:rFonts w:ascii="Arial" w:hAnsi="Arial" w:cs="Arial"/>
          <w:sz w:val="20"/>
          <w:szCs w:val="16"/>
          <w:lang w:val="en-US"/>
        </w:rPr>
        <w:t>NF</w:t>
      </w:r>
      <w:r w:rsidR="00E17C14">
        <w:rPr>
          <w:rFonts w:ascii="Arial" w:hAnsi="Arial" w:cs="Arial"/>
          <w:sz w:val="20"/>
          <w:szCs w:val="16"/>
          <w:lang w:val="en-US"/>
        </w:rPr>
        <w:noBreakHyphen/>
      </w:r>
      <w:r w:rsidR="00E17C14" w:rsidRPr="003C223C">
        <w:rPr>
          <w:rFonts w:ascii="Arial" w:hAnsi="Arial" w:cs="Arial"/>
          <w:sz w:val="20"/>
          <w:szCs w:val="16"/>
          <w:lang w:val="en-US"/>
        </w:rPr>
        <w:t>L (log</w:t>
      </w:r>
      <w:r w:rsidR="00E17C14">
        <w:rPr>
          <w:rFonts w:ascii="Arial" w:hAnsi="Arial" w:cs="Arial"/>
          <w:sz w:val="20"/>
          <w:szCs w:val="16"/>
          <w:vertAlign w:val="subscript"/>
          <w:lang w:val="en-US"/>
        </w:rPr>
        <w:t>10</w:t>
      </w:r>
      <w:r w:rsidR="00E17C14" w:rsidRPr="003C223C">
        <w:rPr>
          <w:rFonts w:ascii="Arial" w:hAnsi="Arial" w:cs="Arial"/>
          <w:sz w:val="20"/>
          <w:szCs w:val="16"/>
          <w:lang w:val="en-US"/>
        </w:rPr>
        <w:t>-transformed)</w:t>
      </w:r>
      <w:r w:rsidR="00E17C14">
        <w:rPr>
          <w:rFonts w:ascii="Arial" w:hAnsi="Arial" w:cs="Arial"/>
          <w:sz w:val="20"/>
          <w:szCs w:val="16"/>
          <w:lang w:val="en-US"/>
        </w:rPr>
        <w:t>,</w:t>
      </w:r>
      <w:r w:rsidR="00E17C14" w:rsidRPr="003C223C">
        <w:rPr>
          <w:rFonts w:ascii="Arial" w:hAnsi="Arial" w:cs="Arial"/>
          <w:sz w:val="20"/>
          <w:szCs w:val="16"/>
          <w:lang w:val="en-US"/>
        </w:rPr>
        <w:t xml:space="preserve"> BDNF (log</w:t>
      </w:r>
      <w:r w:rsidR="00E17C14">
        <w:rPr>
          <w:rFonts w:ascii="Arial" w:hAnsi="Arial" w:cs="Arial"/>
          <w:sz w:val="20"/>
          <w:szCs w:val="16"/>
          <w:vertAlign w:val="subscript"/>
          <w:lang w:val="en-US"/>
        </w:rPr>
        <w:t>10</w:t>
      </w:r>
      <w:r w:rsidR="00E17C14" w:rsidRPr="003C223C">
        <w:rPr>
          <w:rFonts w:ascii="Arial" w:hAnsi="Arial" w:cs="Arial"/>
          <w:sz w:val="20"/>
          <w:szCs w:val="16"/>
          <w:lang w:val="en-US"/>
        </w:rPr>
        <w:t>-transformed and adjusted for batch and storage time effects)</w:t>
      </w:r>
      <w:r w:rsidR="00E17C14">
        <w:rPr>
          <w:rFonts w:ascii="Arial" w:hAnsi="Arial" w:cs="Arial"/>
          <w:sz w:val="20"/>
          <w:szCs w:val="16"/>
          <w:lang w:val="en-US"/>
        </w:rPr>
        <w:t xml:space="preserve">, and </w:t>
      </w:r>
      <w:r w:rsidR="00E17C14" w:rsidRPr="003C223C">
        <w:rPr>
          <w:rFonts w:ascii="Arial" w:hAnsi="Arial" w:cs="Arial"/>
          <w:sz w:val="20"/>
          <w:szCs w:val="16"/>
          <w:lang w:val="en-US"/>
        </w:rPr>
        <w:t>leptin (log</w:t>
      </w:r>
      <w:r w:rsidR="00E17C14" w:rsidRPr="003C223C">
        <w:rPr>
          <w:rFonts w:ascii="Arial" w:hAnsi="Arial" w:cs="Arial"/>
          <w:sz w:val="20"/>
          <w:szCs w:val="16"/>
          <w:vertAlign w:val="subscript"/>
          <w:lang w:val="en-US"/>
        </w:rPr>
        <w:t>10</w:t>
      </w:r>
      <w:r w:rsidR="00E17C14" w:rsidRPr="003C223C">
        <w:rPr>
          <w:rFonts w:ascii="Arial" w:hAnsi="Arial" w:cs="Arial"/>
          <w:sz w:val="20"/>
          <w:szCs w:val="16"/>
          <w:lang w:val="en-US"/>
        </w:rPr>
        <w:t xml:space="preserve">-transformed) with </w:t>
      </w:r>
      <w:r w:rsidR="00E17C14">
        <w:rPr>
          <w:rFonts w:ascii="Arial" w:hAnsi="Arial" w:cs="Arial"/>
          <w:sz w:val="20"/>
          <w:szCs w:val="16"/>
          <w:lang w:val="en-US"/>
        </w:rPr>
        <w:t>ΔFA</w:t>
      </w:r>
      <w:r w:rsidR="00E17C14" w:rsidRPr="003C223C">
        <w:rPr>
          <w:rFonts w:ascii="Arial" w:hAnsi="Arial" w:cs="Arial"/>
          <w:sz w:val="20"/>
          <w:szCs w:val="16"/>
          <w:lang w:val="en-US"/>
        </w:rPr>
        <w:t xml:space="preserve"> </w:t>
      </w:r>
      <w:r w:rsidR="00E17C14">
        <w:rPr>
          <w:rFonts w:ascii="Arial" w:hAnsi="Arial" w:cs="Arial"/>
          <w:sz w:val="20"/>
          <w:szCs w:val="16"/>
          <w:lang w:val="en-US"/>
        </w:rPr>
        <w:t>were investigated following</w:t>
      </w:r>
      <w:r w:rsidR="00E17C14" w:rsidRPr="003C223C">
        <w:rPr>
          <w:rFonts w:ascii="Arial" w:hAnsi="Arial" w:cs="Arial"/>
          <w:sz w:val="20"/>
          <w:szCs w:val="16"/>
          <w:lang w:val="en-US"/>
        </w:rPr>
        <w:t xml:space="preserve"> short-term weight</w:t>
      </w:r>
      <w:r w:rsidR="00E17C14">
        <w:rPr>
          <w:rFonts w:ascii="Arial" w:hAnsi="Arial" w:cs="Arial"/>
          <w:sz w:val="20"/>
          <w:szCs w:val="16"/>
          <w:lang w:val="en-US"/>
        </w:rPr>
        <w:t xml:space="preserve"> </w:t>
      </w:r>
      <w:r w:rsidR="00E17C14" w:rsidRPr="003C223C">
        <w:rPr>
          <w:rFonts w:ascii="Arial" w:hAnsi="Arial" w:cs="Arial"/>
          <w:sz w:val="20"/>
          <w:szCs w:val="16"/>
          <w:lang w:val="en-US"/>
        </w:rPr>
        <w:t xml:space="preserve">restoration in AN (only those </w:t>
      </w:r>
      <w:r w:rsidR="00E17C14">
        <w:rPr>
          <w:rFonts w:ascii="Arial" w:hAnsi="Arial" w:cs="Arial"/>
          <w:sz w:val="20"/>
          <w:szCs w:val="16"/>
          <w:lang w:val="en-US"/>
        </w:rPr>
        <w:t>ROIs</w:t>
      </w:r>
      <w:r w:rsidR="00E17C14" w:rsidRPr="003C223C">
        <w:rPr>
          <w:rFonts w:ascii="Arial" w:hAnsi="Arial" w:cs="Arial"/>
          <w:sz w:val="20"/>
          <w:szCs w:val="16"/>
          <w:lang w:val="en-US"/>
        </w:rPr>
        <w:t xml:space="preserve"> with significant change AN-TP2</w:t>
      </w:r>
      <w:r w:rsidR="00E17C14">
        <w:rPr>
          <w:rFonts w:ascii="Arial" w:hAnsi="Arial" w:cs="Arial"/>
          <w:sz w:val="20"/>
          <w:szCs w:val="16"/>
          <w:lang w:val="en-US"/>
        </w:rPr>
        <w:t>–</w:t>
      </w:r>
      <w:r w:rsidR="00E17C14" w:rsidRPr="003C223C">
        <w:rPr>
          <w:rFonts w:ascii="Arial" w:hAnsi="Arial" w:cs="Arial"/>
          <w:sz w:val="20"/>
          <w:szCs w:val="16"/>
          <w:lang w:val="en-US"/>
        </w:rPr>
        <w:t>AN-TP1</w:t>
      </w:r>
      <w:r w:rsidR="00E17C14">
        <w:rPr>
          <w:rFonts w:ascii="Arial" w:hAnsi="Arial" w:cs="Arial"/>
          <w:sz w:val="20"/>
          <w:szCs w:val="16"/>
          <w:lang w:val="en-US"/>
        </w:rPr>
        <w:t xml:space="preserve"> </w:t>
      </w:r>
      <w:r w:rsidR="00E17C14" w:rsidRPr="003C223C">
        <w:rPr>
          <w:rFonts w:ascii="Arial" w:hAnsi="Arial" w:cs="Arial"/>
          <w:sz w:val="20"/>
          <w:szCs w:val="16"/>
          <w:lang w:val="en-US"/>
        </w:rPr>
        <w:t>at FDR-</w:t>
      </w:r>
      <w:r w:rsidR="00E17C14" w:rsidRPr="00EA21CB">
        <w:rPr>
          <w:rFonts w:ascii="Arial" w:hAnsi="Arial" w:cs="Arial"/>
          <w:i/>
          <w:iCs/>
          <w:sz w:val="20"/>
          <w:szCs w:val="16"/>
          <w:lang w:val="en-US"/>
        </w:rPr>
        <w:t>q</w:t>
      </w:r>
      <w:r w:rsidR="00E17C14" w:rsidRPr="003C223C">
        <w:rPr>
          <w:rFonts w:ascii="Arial" w:hAnsi="Arial" w:cs="Arial"/>
          <w:sz w:val="20"/>
          <w:szCs w:val="16"/>
          <w:lang w:val="en-US"/>
        </w:rPr>
        <w:t xml:space="preserve">&lt;0.05 according to the main LME model </w:t>
      </w:r>
      <w:r w:rsidR="00E17C14" w:rsidRPr="00101CAF">
        <w:rPr>
          <w:rFonts w:ascii="Arial" w:hAnsi="Arial" w:cs="Arial"/>
          <w:sz w:val="20"/>
          <w:szCs w:val="16"/>
          <w:lang w:val="en-US"/>
        </w:rPr>
        <w:t>[Figure 1]</w:t>
      </w:r>
      <w:r w:rsidR="00E17C14" w:rsidRPr="003C223C">
        <w:rPr>
          <w:rFonts w:ascii="Arial" w:hAnsi="Arial" w:cs="Arial"/>
          <w:sz w:val="20"/>
          <w:szCs w:val="16"/>
          <w:lang w:val="en-US"/>
        </w:rPr>
        <w:t xml:space="preserve"> were analyze</w:t>
      </w:r>
      <w:r w:rsidR="00E17C14">
        <w:rPr>
          <w:rFonts w:ascii="Arial" w:hAnsi="Arial" w:cs="Arial"/>
          <w:sz w:val="20"/>
          <w:szCs w:val="16"/>
          <w:lang w:val="en-US"/>
        </w:rPr>
        <w:t>d</w:t>
      </w:r>
      <w:r w:rsidR="00E17C14" w:rsidRPr="003C223C">
        <w:rPr>
          <w:rFonts w:ascii="Arial" w:hAnsi="Arial" w:cs="Arial"/>
          <w:sz w:val="20"/>
          <w:szCs w:val="16"/>
          <w:lang w:val="en-US"/>
        </w:rPr>
        <w:t xml:space="preserve">). </w:t>
      </w:r>
      <w:r w:rsidR="003672C0" w:rsidRPr="003672C0">
        <w:rPr>
          <w:rFonts w:ascii="Arial" w:hAnsi="Arial" w:cs="Arial"/>
          <w:sz w:val="20"/>
          <w:szCs w:val="16"/>
          <w:lang w:val="en-US"/>
        </w:rPr>
        <w:t xml:space="preserve">As model statistics for each predictor of interest </w:t>
      </w:r>
      <w:r w:rsidR="003672C0">
        <w:rPr>
          <w:rFonts w:ascii="Arial" w:hAnsi="Arial" w:cs="Arial"/>
          <w:sz w:val="20"/>
          <w:szCs w:val="16"/>
          <w:lang w:val="en-US"/>
        </w:rPr>
        <w:t>(ΔNF</w:t>
      </w:r>
      <w:r w:rsidR="003672C0">
        <w:rPr>
          <w:rFonts w:ascii="Arial" w:hAnsi="Arial" w:cs="Arial"/>
          <w:sz w:val="20"/>
          <w:szCs w:val="16"/>
          <w:lang w:val="en-US"/>
        </w:rPr>
        <w:noBreakHyphen/>
        <w:t xml:space="preserve">L, ΔBDNF, and </w:t>
      </w:r>
      <w:proofErr w:type="spellStart"/>
      <w:r w:rsidR="003672C0">
        <w:rPr>
          <w:rFonts w:ascii="Arial" w:hAnsi="Arial" w:cs="Arial"/>
          <w:sz w:val="20"/>
          <w:szCs w:val="16"/>
          <w:lang w:val="en-US"/>
        </w:rPr>
        <w:t>Δleptin</w:t>
      </w:r>
      <w:proofErr w:type="spellEnd"/>
      <w:r w:rsidR="003672C0">
        <w:rPr>
          <w:rFonts w:ascii="Arial" w:hAnsi="Arial" w:cs="Arial"/>
          <w:sz w:val="20"/>
          <w:szCs w:val="16"/>
          <w:lang w:val="en-US"/>
        </w:rPr>
        <w:t>), u</w:t>
      </w:r>
      <w:r w:rsidR="00C4346D" w:rsidRPr="00DE1608">
        <w:rPr>
          <w:rFonts w:ascii="Arial" w:eastAsia="Calibri" w:hAnsi="Arial" w:cs="Arial"/>
          <w:sz w:val="20"/>
          <w:szCs w:val="16"/>
          <w:lang w:val="en-US"/>
        </w:rPr>
        <w:t>nstandardized coefficient (</w:t>
      </w:r>
      <w:r w:rsidR="00992870" w:rsidRPr="00A561E1">
        <w:rPr>
          <w:rFonts w:ascii="Arial" w:eastAsia="Calibri" w:hAnsi="Arial" w:cs="Arial"/>
          <w:sz w:val="20"/>
          <w:szCs w:val="16"/>
          <w:lang w:val="en-US"/>
        </w:rPr>
        <w:t>β</w:t>
      </w:r>
      <w:r w:rsidR="00C4346D" w:rsidRPr="00DE1608">
        <w:rPr>
          <w:rFonts w:ascii="Arial" w:eastAsia="Calibri" w:hAnsi="Arial" w:cs="Arial"/>
          <w:sz w:val="20"/>
          <w:szCs w:val="16"/>
          <w:lang w:val="en-US"/>
        </w:rPr>
        <w:t>), standard error (SE),</w:t>
      </w:r>
      <w:r w:rsidR="00C4346D" w:rsidRPr="00DE1608">
        <w:rPr>
          <w:rFonts w:ascii="Calibri" w:eastAsia="Calibri" w:hAnsi="Calibri" w:cs="Calibri"/>
          <w:lang w:val="en-US"/>
        </w:rPr>
        <w:t xml:space="preserve"> </w:t>
      </w:r>
      <w:r w:rsidR="00C4346D" w:rsidRPr="00DE1608">
        <w:rPr>
          <w:rFonts w:ascii="Arial" w:eastAsia="Calibri" w:hAnsi="Arial" w:cs="Arial"/>
          <w:sz w:val="20"/>
          <w:szCs w:val="16"/>
          <w:lang w:val="en-US"/>
        </w:rPr>
        <w:t xml:space="preserve">95% </w:t>
      </w:r>
      <w:r w:rsidR="005A1D51" w:rsidRPr="005A1D51">
        <w:rPr>
          <w:rFonts w:ascii="Arial" w:eastAsia="Calibri" w:hAnsi="Arial" w:cs="Arial"/>
          <w:sz w:val="20"/>
          <w:szCs w:val="16"/>
          <w:lang w:val="en-US"/>
        </w:rPr>
        <w:t>confidence interval</w:t>
      </w:r>
      <w:r w:rsidR="005A1D51">
        <w:rPr>
          <w:rFonts w:ascii="Arial" w:eastAsia="Calibri" w:hAnsi="Arial" w:cs="Arial"/>
          <w:sz w:val="20"/>
          <w:szCs w:val="16"/>
          <w:lang w:val="en-US"/>
        </w:rPr>
        <w:t xml:space="preserve"> (</w:t>
      </w:r>
      <w:r w:rsidR="00EA21CB">
        <w:rPr>
          <w:rFonts w:ascii="Arial" w:eastAsia="Calibri" w:hAnsi="Arial" w:cs="Arial"/>
          <w:sz w:val="20"/>
          <w:szCs w:val="16"/>
          <w:lang w:val="en-US"/>
        </w:rPr>
        <w:t>CI</w:t>
      </w:r>
      <w:r w:rsidR="005A1D51">
        <w:rPr>
          <w:rFonts w:ascii="Arial" w:eastAsia="Calibri" w:hAnsi="Arial" w:cs="Arial"/>
          <w:sz w:val="20"/>
          <w:szCs w:val="16"/>
          <w:lang w:val="en-US"/>
        </w:rPr>
        <w:t>)</w:t>
      </w:r>
      <w:r w:rsidR="00C4346D" w:rsidRPr="00DE1608">
        <w:rPr>
          <w:rFonts w:ascii="Arial" w:eastAsia="Calibri" w:hAnsi="Arial" w:cs="Arial"/>
          <w:sz w:val="20"/>
          <w:szCs w:val="16"/>
          <w:lang w:val="en-US"/>
        </w:rPr>
        <w:t xml:space="preserve">, </w:t>
      </w:r>
      <w:r w:rsidR="00C4346D" w:rsidRPr="00EA21CB">
        <w:rPr>
          <w:rFonts w:ascii="Arial" w:eastAsia="Calibri" w:hAnsi="Arial" w:cs="Arial"/>
          <w:i/>
          <w:iCs/>
          <w:sz w:val="20"/>
          <w:szCs w:val="16"/>
          <w:lang w:val="en-US"/>
        </w:rPr>
        <w:t>t</w:t>
      </w:r>
      <w:r w:rsidR="00C4346D" w:rsidRPr="00DE1608">
        <w:rPr>
          <w:rFonts w:ascii="Arial" w:eastAsia="Calibri" w:hAnsi="Arial" w:cs="Arial"/>
          <w:sz w:val="20"/>
          <w:szCs w:val="16"/>
          <w:lang w:val="en-US"/>
        </w:rPr>
        <w:t xml:space="preserve">-value, unadjusted </w:t>
      </w:r>
      <w:r w:rsidR="00C4346D" w:rsidRPr="00EA21CB">
        <w:rPr>
          <w:rFonts w:ascii="Arial" w:eastAsia="Calibri" w:hAnsi="Arial" w:cs="Arial"/>
          <w:i/>
          <w:iCs/>
          <w:sz w:val="20"/>
          <w:szCs w:val="16"/>
          <w:lang w:val="en-US"/>
        </w:rPr>
        <w:t>p</w:t>
      </w:r>
      <w:r w:rsidR="00C4346D" w:rsidRPr="00DE1608">
        <w:rPr>
          <w:rFonts w:ascii="Arial" w:eastAsia="Calibri" w:hAnsi="Arial" w:cs="Arial"/>
          <w:sz w:val="20"/>
          <w:szCs w:val="16"/>
          <w:lang w:val="en-US"/>
        </w:rPr>
        <w:t>-value, FDR-</w:t>
      </w:r>
      <w:r w:rsidR="00C4346D" w:rsidRPr="00EA21CB">
        <w:rPr>
          <w:rFonts w:ascii="Arial" w:eastAsia="Calibri" w:hAnsi="Arial" w:cs="Arial"/>
          <w:i/>
          <w:iCs/>
          <w:sz w:val="20"/>
          <w:szCs w:val="16"/>
          <w:lang w:val="en-US"/>
        </w:rPr>
        <w:t>q</w:t>
      </w:r>
      <w:r w:rsidR="00C4346D" w:rsidRPr="00DE1608">
        <w:rPr>
          <w:rFonts w:ascii="Arial" w:eastAsia="Calibri" w:hAnsi="Arial" w:cs="Arial"/>
          <w:sz w:val="20"/>
          <w:szCs w:val="16"/>
          <w:lang w:val="en-US"/>
        </w:rPr>
        <w:t xml:space="preserve"> (FDR-adjustment across all </w:t>
      </w:r>
      <w:r w:rsidR="008210E4">
        <w:rPr>
          <w:rFonts w:ascii="Arial" w:eastAsia="Calibri" w:hAnsi="Arial" w:cs="Arial"/>
          <w:sz w:val="20"/>
          <w:szCs w:val="16"/>
          <w:lang w:val="en-US"/>
        </w:rPr>
        <w:t>ROIs</w:t>
      </w:r>
      <w:r w:rsidR="00C4346D" w:rsidRPr="00DE1608">
        <w:rPr>
          <w:rFonts w:ascii="Arial" w:eastAsia="Calibri" w:hAnsi="Arial" w:cs="Arial"/>
          <w:sz w:val="20"/>
          <w:szCs w:val="16"/>
          <w:lang w:val="en-US"/>
        </w:rPr>
        <w:t xml:space="preserve">), and Cohen’s </w:t>
      </w:r>
      <w:proofErr w:type="spellStart"/>
      <w:r w:rsidR="00C4346D" w:rsidRPr="00EA21CB">
        <w:rPr>
          <w:rFonts w:ascii="Arial" w:eastAsia="Calibri" w:hAnsi="Arial" w:cs="Arial"/>
          <w:i/>
          <w:iCs/>
          <w:sz w:val="20"/>
          <w:szCs w:val="16"/>
          <w:lang w:val="en-US"/>
        </w:rPr>
        <w:t>d</w:t>
      </w:r>
      <w:r w:rsidR="00C4346D" w:rsidRPr="00DE1608">
        <w:rPr>
          <w:rFonts w:ascii="Arial" w:eastAsia="Calibri" w:hAnsi="Arial" w:cs="Arial"/>
          <w:sz w:val="20"/>
          <w:szCs w:val="16"/>
          <w:lang w:val="en-US"/>
        </w:rPr>
        <w:t xml:space="preserve"> are</w:t>
      </w:r>
      <w:proofErr w:type="spellEnd"/>
      <w:r w:rsidR="00C4346D" w:rsidRPr="00DE1608">
        <w:rPr>
          <w:rFonts w:ascii="Arial" w:eastAsia="Calibri" w:hAnsi="Arial" w:cs="Arial"/>
          <w:sz w:val="20"/>
          <w:szCs w:val="16"/>
          <w:lang w:val="en-US"/>
        </w:rPr>
        <w:t xml:space="preserve"> stated. </w:t>
      </w:r>
      <w:r w:rsidR="00C4346D" w:rsidRPr="00141908">
        <w:rPr>
          <w:rFonts w:ascii="Arial" w:eastAsia="Calibri" w:hAnsi="Arial" w:cs="Arial"/>
          <w:sz w:val="20"/>
          <w:szCs w:val="16"/>
          <w:lang w:val="en-US"/>
        </w:rPr>
        <w:t>Significant associations (FDR-</w:t>
      </w:r>
      <w:r w:rsidR="00C4346D" w:rsidRPr="00EA21CB">
        <w:rPr>
          <w:rFonts w:ascii="Arial" w:eastAsia="Calibri" w:hAnsi="Arial" w:cs="Arial"/>
          <w:i/>
          <w:iCs/>
          <w:sz w:val="20"/>
          <w:szCs w:val="16"/>
          <w:lang w:val="en-US"/>
        </w:rPr>
        <w:t>q</w:t>
      </w:r>
      <w:r w:rsidR="00C4346D" w:rsidRPr="00141908">
        <w:rPr>
          <w:rFonts w:ascii="Arial" w:eastAsia="Calibri" w:hAnsi="Arial" w:cs="Arial"/>
          <w:sz w:val="20"/>
          <w:szCs w:val="16"/>
          <w:lang w:val="en-US"/>
        </w:rPr>
        <w:t>&lt;0.05) and associations indicating trends (</w:t>
      </w:r>
      <w:r w:rsidR="00C4346D" w:rsidRPr="00EA21CB">
        <w:rPr>
          <w:rFonts w:ascii="Arial" w:eastAsia="Calibri" w:hAnsi="Arial" w:cs="Arial"/>
          <w:i/>
          <w:iCs/>
          <w:sz w:val="20"/>
          <w:szCs w:val="16"/>
          <w:lang w:val="en-US"/>
        </w:rPr>
        <w:t>p</w:t>
      </w:r>
      <w:r w:rsidR="00C4346D" w:rsidRPr="00141908">
        <w:rPr>
          <w:rFonts w:ascii="Arial" w:eastAsia="Calibri" w:hAnsi="Arial" w:cs="Arial"/>
          <w:sz w:val="20"/>
          <w:szCs w:val="16"/>
          <w:lang w:val="en-US"/>
        </w:rPr>
        <w:t>&lt;0.05) are highlighted in dark gray and gray, respectively.</w:t>
      </w:r>
      <w:r w:rsidRPr="00E22127">
        <w:rPr>
          <w:rFonts w:ascii="Arial" w:eastAsia="Calibri" w:hAnsi="Arial" w:cs="Arial"/>
          <w:i/>
          <w:sz w:val="20"/>
          <w:lang w:val="en-US"/>
        </w:rPr>
        <w:t xml:space="preserve"> </w:t>
      </w:r>
      <w:r w:rsidRPr="00E22127">
        <w:rPr>
          <w:rFonts w:ascii="Arial" w:eastAsia="Calibri" w:hAnsi="Arial" w:cs="Arial"/>
          <w:iCs/>
          <w:sz w:val="20"/>
          <w:lang w:val="en-US"/>
        </w:rPr>
        <w:lastRenderedPageBreak/>
        <w:t xml:space="preserve">Abbreviations: </w:t>
      </w:r>
      <w:r w:rsidR="00E17C14" w:rsidRPr="00BB51A7">
        <w:rPr>
          <w:rFonts w:ascii="Arial" w:hAnsi="Arial" w:cs="Arial"/>
          <w:iCs/>
          <w:sz w:val="20"/>
          <w:lang w:val="en-US"/>
        </w:rPr>
        <w:t>AN, anorexia nervosa; AN-TP1, participants with acute AN in the acutely underweight state; AN-TP2, participants with AN reassessed after short-term weight restoration</w:t>
      </w:r>
      <w:r w:rsidR="00E17C14">
        <w:rPr>
          <w:rFonts w:ascii="Arial" w:hAnsi="Arial" w:cs="Arial"/>
          <w:iCs/>
          <w:sz w:val="20"/>
          <w:lang w:val="en-US"/>
        </w:rPr>
        <w:t xml:space="preserve">; </w:t>
      </w:r>
      <w:r w:rsidRPr="00E22127">
        <w:rPr>
          <w:rFonts w:ascii="Arial" w:eastAsia="Calibri" w:hAnsi="Arial" w:cs="Arial"/>
          <w:iCs/>
          <w:sz w:val="20"/>
          <w:lang w:val="en-US"/>
        </w:rPr>
        <w:t xml:space="preserve">BMI(-SDS), body mass index(-standard deviation score); FA, fractional anisotropy; </w:t>
      </w:r>
      <w:proofErr w:type="spellStart"/>
      <w:r w:rsidRPr="00E22127">
        <w:rPr>
          <w:rFonts w:ascii="Arial" w:eastAsia="Calibri" w:hAnsi="Arial" w:cs="Arial"/>
          <w:iCs/>
          <w:sz w:val="20"/>
          <w:lang w:val="en-US"/>
        </w:rPr>
        <w:t>lh</w:t>
      </w:r>
      <w:proofErr w:type="spellEnd"/>
      <w:r w:rsidRPr="00E22127">
        <w:rPr>
          <w:rFonts w:ascii="Arial" w:eastAsia="Calibri" w:hAnsi="Arial" w:cs="Arial"/>
          <w:iCs/>
          <w:sz w:val="20"/>
          <w:lang w:val="en-US"/>
        </w:rPr>
        <w:t xml:space="preserve">, left hemisphere; rh, right hemisphere; </w:t>
      </w:r>
      <w:r w:rsidRPr="00E22127">
        <w:rPr>
          <w:rFonts w:ascii="Arial" w:eastAsia="Calibri" w:hAnsi="Arial" w:cs="Arial"/>
          <w:iCs/>
          <w:sz w:val="20"/>
          <w:szCs w:val="20"/>
          <w:lang w:val="en-US"/>
        </w:rPr>
        <w:t>TP, timepoint.</w:t>
      </w:r>
    </w:p>
    <w:p w14:paraId="6E6EE689" w14:textId="37CA750E" w:rsidR="00660F75" w:rsidRPr="00834F36" w:rsidRDefault="00660F75" w:rsidP="00660F75">
      <w:pPr>
        <w:pStyle w:val="Heading1"/>
        <w:spacing w:line="480" w:lineRule="auto"/>
        <w:rPr>
          <w:rFonts w:ascii="Arial" w:hAnsi="Arial" w:cs="Arial"/>
          <w:b/>
          <w:color w:val="auto"/>
          <w:sz w:val="24"/>
          <w:szCs w:val="28"/>
          <w:lang w:val="en-US"/>
        </w:rPr>
      </w:pPr>
      <w:r w:rsidRPr="00834F36">
        <w:rPr>
          <w:rFonts w:ascii="Arial" w:hAnsi="Arial" w:cs="Arial"/>
          <w:b/>
          <w:color w:val="auto"/>
          <w:sz w:val="24"/>
          <w:szCs w:val="28"/>
          <w:lang w:val="en-US"/>
        </w:rPr>
        <w:lastRenderedPageBreak/>
        <w:t>References</w:t>
      </w:r>
    </w:p>
    <w:p w14:paraId="2F8F184C" w14:textId="77777777" w:rsidR="00660F75" w:rsidRPr="00324B7C" w:rsidRDefault="00660F75" w:rsidP="009F1743">
      <w:pPr>
        <w:rPr>
          <w:lang w:val="en-US"/>
        </w:rPr>
      </w:pPr>
    </w:p>
    <w:p w14:paraId="5CB2917C" w14:textId="77777777" w:rsidR="00B66E99" w:rsidRPr="00B66E99" w:rsidRDefault="00660F75" w:rsidP="00B66E99">
      <w:pPr>
        <w:pStyle w:val="Bibliography"/>
      </w:pPr>
      <w:r>
        <w:rPr>
          <w:lang w:val="en-US"/>
        </w:rPr>
        <w:fldChar w:fldCharType="begin"/>
      </w:r>
      <w:r w:rsidR="00B66E99">
        <w:rPr>
          <w:lang w:val="en-US"/>
        </w:rPr>
        <w:instrText xml:space="preserve"> ADDIN ZOTERO_BIBL {"uncited":[],"omitted":[],"custom":[]} CSL_BIBLIOGRAPHY </w:instrText>
      </w:r>
      <w:r>
        <w:rPr>
          <w:lang w:val="en-US"/>
        </w:rPr>
        <w:fldChar w:fldCharType="separate"/>
      </w:r>
      <w:r w:rsidR="00B66E99" w:rsidRPr="00B66E99">
        <w:t xml:space="preserve">1 </w:t>
      </w:r>
      <w:r w:rsidR="00B66E99" w:rsidRPr="00B66E99">
        <w:tab/>
        <w:t xml:space="preserve">Desikan RS, Ségonne F, Fischl B, Quinn BT, Dickerson BC, Blacker D </w:t>
      </w:r>
      <w:r w:rsidR="00B66E99" w:rsidRPr="00B66E99">
        <w:rPr>
          <w:i/>
          <w:iCs/>
        </w:rPr>
        <w:t>et al.</w:t>
      </w:r>
      <w:r w:rsidR="00B66E99" w:rsidRPr="00B66E99">
        <w:t xml:space="preserve"> An automated labeling system for subdividing the human cerebral cortex on MRI scans into gyral based regions of interest. </w:t>
      </w:r>
      <w:r w:rsidR="00B66E99" w:rsidRPr="00B66E99">
        <w:rPr>
          <w:i/>
          <w:iCs/>
        </w:rPr>
        <w:t>NeuroImage</w:t>
      </w:r>
      <w:r w:rsidR="00B66E99" w:rsidRPr="00B66E99">
        <w:t xml:space="preserve"> 2006; </w:t>
      </w:r>
      <w:r w:rsidR="00B66E99" w:rsidRPr="00B66E99">
        <w:rPr>
          <w:b/>
          <w:bCs/>
        </w:rPr>
        <w:t>31</w:t>
      </w:r>
      <w:r w:rsidR="00B66E99" w:rsidRPr="00B66E99">
        <w:t>: 968–980.</w:t>
      </w:r>
    </w:p>
    <w:p w14:paraId="49841D63" w14:textId="77777777" w:rsidR="00B66E99" w:rsidRPr="00B66E99" w:rsidRDefault="00B66E99" w:rsidP="00B66E99">
      <w:pPr>
        <w:pStyle w:val="Bibliography"/>
      </w:pPr>
      <w:r w:rsidRPr="00B66E99">
        <w:t xml:space="preserve">2 </w:t>
      </w:r>
      <w:r w:rsidRPr="00B66E99">
        <w:tab/>
        <w:t xml:space="preserve">Von Schwanenflug N, Müller DK, King JA, Ritschel F, Bernardoni F, Mohammadi S </w:t>
      </w:r>
      <w:r w:rsidRPr="00B66E99">
        <w:rPr>
          <w:i/>
          <w:iCs/>
        </w:rPr>
        <w:t>et al.</w:t>
      </w:r>
      <w:r w:rsidRPr="00B66E99">
        <w:t xml:space="preserve"> Dynamic changes in white matter microstructure in anorexia nervosa: findings from a longitudinal study. </w:t>
      </w:r>
      <w:r w:rsidRPr="00B66E99">
        <w:rPr>
          <w:i/>
          <w:iCs/>
        </w:rPr>
        <w:t>Psychol Med</w:t>
      </w:r>
      <w:r w:rsidRPr="00B66E99">
        <w:t xml:space="preserve"> 2019; </w:t>
      </w:r>
      <w:r w:rsidRPr="00B66E99">
        <w:rPr>
          <w:b/>
          <w:bCs/>
        </w:rPr>
        <w:t>49</w:t>
      </w:r>
      <w:r w:rsidRPr="00B66E99">
        <w:t>: 1555–1564.</w:t>
      </w:r>
    </w:p>
    <w:p w14:paraId="6C68398D" w14:textId="77777777" w:rsidR="00B66E99" w:rsidRPr="00B66E99" w:rsidRDefault="00B66E99" w:rsidP="00B66E99">
      <w:pPr>
        <w:pStyle w:val="Bibliography"/>
      </w:pPr>
      <w:r w:rsidRPr="00B66E99">
        <w:t xml:space="preserve">3 </w:t>
      </w:r>
      <w:r w:rsidRPr="00B66E99">
        <w:tab/>
        <w:t xml:space="preserve">Bahnsen K, Bernardoni F, King JA, Geisler D, Weidner K, Roessner V </w:t>
      </w:r>
      <w:r w:rsidRPr="00B66E99">
        <w:rPr>
          <w:i/>
          <w:iCs/>
        </w:rPr>
        <w:t>et al.</w:t>
      </w:r>
      <w:r w:rsidRPr="00B66E99">
        <w:t xml:space="preserve"> Dynamic Structural Brain Changes in Anorexia Nervosa: A Replication Study, Mega-analysis, and Virtual Histology Approach. </w:t>
      </w:r>
      <w:r w:rsidRPr="00B66E99">
        <w:rPr>
          <w:i/>
          <w:iCs/>
        </w:rPr>
        <w:t>J Am Acad Child Adolesc Psychiatry</w:t>
      </w:r>
      <w:r w:rsidRPr="00B66E99">
        <w:t xml:space="preserve"> 2022; </w:t>
      </w:r>
      <w:r w:rsidRPr="00B66E99">
        <w:rPr>
          <w:b/>
          <w:bCs/>
        </w:rPr>
        <w:t>61</w:t>
      </w:r>
      <w:r w:rsidRPr="00B66E99">
        <w:t>: 1168–1181.</w:t>
      </w:r>
    </w:p>
    <w:p w14:paraId="7574C736" w14:textId="77777777" w:rsidR="00B66E99" w:rsidRPr="00B66E99" w:rsidRDefault="00B66E99" w:rsidP="00B66E99">
      <w:pPr>
        <w:pStyle w:val="Bibliography"/>
      </w:pPr>
      <w:r w:rsidRPr="00B66E99">
        <w:t xml:space="preserve">4 </w:t>
      </w:r>
      <w:r w:rsidRPr="00B66E99">
        <w:tab/>
        <w:t xml:space="preserve">Geisler D, King JA, Bahnsen K, Bernardoni F, Doose A, Müller DK </w:t>
      </w:r>
      <w:r w:rsidRPr="00B66E99">
        <w:rPr>
          <w:i/>
          <w:iCs/>
        </w:rPr>
        <w:t>et al.</w:t>
      </w:r>
      <w:r w:rsidRPr="00B66E99">
        <w:t xml:space="preserve"> Altered White Matter Connectivity in Young Acutely Underweight Patients With Anorexia Nervosa. </w:t>
      </w:r>
      <w:r w:rsidRPr="00B66E99">
        <w:rPr>
          <w:i/>
          <w:iCs/>
        </w:rPr>
        <w:t>J Am Acad Child Adolesc Psychiatry</w:t>
      </w:r>
      <w:r w:rsidRPr="00B66E99">
        <w:t xml:space="preserve"> 2022; </w:t>
      </w:r>
      <w:r w:rsidRPr="00B66E99">
        <w:rPr>
          <w:b/>
          <w:bCs/>
        </w:rPr>
        <w:t>61</w:t>
      </w:r>
      <w:r w:rsidRPr="00B66E99">
        <w:t>: 331–340.</w:t>
      </w:r>
    </w:p>
    <w:p w14:paraId="1C0B5F86" w14:textId="77777777" w:rsidR="00B66E99" w:rsidRPr="00B66E99" w:rsidRDefault="00B66E99" w:rsidP="00B66E99">
      <w:pPr>
        <w:pStyle w:val="Bibliography"/>
      </w:pPr>
      <w:r w:rsidRPr="00B66E99">
        <w:t xml:space="preserve">5 </w:t>
      </w:r>
      <w:r w:rsidRPr="00B66E99">
        <w:tab/>
        <w:t xml:space="preserve">Hellerhoff I, Bernardoni F, Bahnsen K, King JA, Doose A, Pauligk S </w:t>
      </w:r>
      <w:r w:rsidRPr="00B66E99">
        <w:rPr>
          <w:i/>
          <w:iCs/>
        </w:rPr>
        <w:t>et al.</w:t>
      </w:r>
      <w:r w:rsidRPr="00B66E99">
        <w:t xml:space="preserve"> Serum neurofilament light concentrations are associated with cortical thinning in anorexia nervosa. </w:t>
      </w:r>
      <w:r w:rsidRPr="00B66E99">
        <w:rPr>
          <w:i/>
          <w:iCs/>
        </w:rPr>
        <w:t>Psychol Med</w:t>
      </w:r>
      <w:r w:rsidRPr="00B66E99">
        <w:t xml:space="preserve"> 2023; </w:t>
      </w:r>
      <w:r w:rsidRPr="00B66E99">
        <w:rPr>
          <w:b/>
          <w:bCs/>
        </w:rPr>
        <w:t>53</w:t>
      </w:r>
      <w:r w:rsidRPr="00B66E99">
        <w:t>: 7053–7061.</w:t>
      </w:r>
    </w:p>
    <w:p w14:paraId="7B5C69B9" w14:textId="77777777" w:rsidR="00B66E99" w:rsidRPr="00B66E99" w:rsidRDefault="00B66E99" w:rsidP="00B66E99">
      <w:pPr>
        <w:pStyle w:val="Bibliography"/>
      </w:pPr>
      <w:r w:rsidRPr="00B66E99">
        <w:t xml:space="preserve">6 </w:t>
      </w:r>
      <w:r w:rsidRPr="00B66E99">
        <w:tab/>
        <w:t xml:space="preserve">Hellerhoff I, Geisler D, Bernardoni F, Doose A, Tam FI, Poitz DM </w:t>
      </w:r>
      <w:r w:rsidRPr="00B66E99">
        <w:rPr>
          <w:i/>
          <w:iCs/>
        </w:rPr>
        <w:t>et al.</w:t>
      </w:r>
      <w:r w:rsidRPr="00B66E99">
        <w:t xml:space="preserve"> Elevated neurofilament light levels in acute anorexia nervosa are associated with alterations in white matter volume and connectivity networks. </w:t>
      </w:r>
      <w:r w:rsidRPr="00B66E99">
        <w:rPr>
          <w:i/>
          <w:iCs/>
        </w:rPr>
        <w:t>J Child Psychol Psychiatry</w:t>
      </w:r>
      <w:r w:rsidRPr="00B66E99">
        <w:t xml:space="preserve"> 2025; : jcpp.70083.</w:t>
      </w:r>
    </w:p>
    <w:p w14:paraId="2350DA71" w14:textId="77777777" w:rsidR="00B66E99" w:rsidRPr="00B66E99" w:rsidRDefault="00B66E99" w:rsidP="00B66E99">
      <w:pPr>
        <w:pStyle w:val="Bibliography"/>
      </w:pPr>
      <w:r w:rsidRPr="00B66E99">
        <w:t xml:space="preserve">7 </w:t>
      </w:r>
      <w:r w:rsidRPr="00B66E99">
        <w:tab/>
        <w:t xml:space="preserve">Pfuhl G, King JA, Geisler D, Roschinski B, Ritschel F, Seidel M </w:t>
      </w:r>
      <w:r w:rsidRPr="00B66E99">
        <w:rPr>
          <w:i/>
          <w:iCs/>
        </w:rPr>
        <w:t>et al.</w:t>
      </w:r>
      <w:r w:rsidRPr="00B66E99">
        <w:t xml:space="preserve"> Preserved white matter microstructure in young patients with anorexia nervosa? </w:t>
      </w:r>
      <w:r w:rsidRPr="00B66E99">
        <w:rPr>
          <w:i/>
          <w:iCs/>
        </w:rPr>
        <w:t>Hum Brain Mapp</w:t>
      </w:r>
      <w:r w:rsidRPr="00B66E99">
        <w:t xml:space="preserve"> 2016; </w:t>
      </w:r>
      <w:r w:rsidRPr="00B66E99">
        <w:rPr>
          <w:b/>
          <w:bCs/>
        </w:rPr>
        <w:t>37</w:t>
      </w:r>
      <w:r w:rsidRPr="00B66E99">
        <w:t>: 4069–4083.</w:t>
      </w:r>
    </w:p>
    <w:p w14:paraId="6FD8DAD1" w14:textId="77777777" w:rsidR="00B66E99" w:rsidRPr="00B66E99" w:rsidRDefault="00B66E99" w:rsidP="00B66E99">
      <w:pPr>
        <w:pStyle w:val="Bibliography"/>
      </w:pPr>
      <w:r w:rsidRPr="00B66E99">
        <w:t xml:space="preserve">8 </w:t>
      </w:r>
      <w:r w:rsidRPr="00B66E99">
        <w:tab/>
        <w:t xml:space="preserve">Petermann F, Petermann U. </w:t>
      </w:r>
      <w:r w:rsidRPr="00B66E99">
        <w:rPr>
          <w:i/>
          <w:iCs/>
        </w:rPr>
        <w:t>HAWIK-IV. Hamburg-Wechsler-Intelligenztest Für Kinder IV</w:t>
      </w:r>
      <w:r w:rsidRPr="00B66E99">
        <w:t>. Huber: Bern, 2007.</w:t>
      </w:r>
    </w:p>
    <w:p w14:paraId="6D4F85D9" w14:textId="77777777" w:rsidR="00B66E99" w:rsidRPr="00B66E99" w:rsidRDefault="00B66E99" w:rsidP="00B66E99">
      <w:pPr>
        <w:pStyle w:val="Bibliography"/>
      </w:pPr>
      <w:r w:rsidRPr="00B66E99">
        <w:lastRenderedPageBreak/>
        <w:t xml:space="preserve">9 </w:t>
      </w:r>
      <w:r w:rsidRPr="00B66E99">
        <w:tab/>
        <w:t xml:space="preserve">von Aster M, Neubauer A, Horn R. </w:t>
      </w:r>
      <w:r w:rsidRPr="00B66E99">
        <w:rPr>
          <w:i/>
          <w:iCs/>
        </w:rPr>
        <w:t>WIE. Wechsler Intelligenztest Für Erwachsene</w:t>
      </w:r>
      <w:r w:rsidRPr="00B66E99">
        <w:t>. Pearson Assessment &amp; Information: Frankfurt, Germany, 2008.</w:t>
      </w:r>
    </w:p>
    <w:p w14:paraId="1ECED4D6" w14:textId="77777777" w:rsidR="00B66E99" w:rsidRPr="00B66E99" w:rsidRDefault="00B66E99" w:rsidP="00B66E99">
      <w:pPr>
        <w:pStyle w:val="Bibliography"/>
      </w:pPr>
      <w:r w:rsidRPr="00B66E99">
        <w:t xml:space="preserve">10 </w:t>
      </w:r>
      <w:r w:rsidRPr="00B66E99">
        <w:tab/>
        <w:t xml:space="preserve">Petermann, F. </w:t>
      </w:r>
      <w:r w:rsidRPr="00B66E99">
        <w:rPr>
          <w:i/>
          <w:iCs/>
        </w:rPr>
        <w:t>WAIS-IV. Wechsler Adult Intelligence Scale</w:t>
      </w:r>
      <w:r w:rsidRPr="00B66E99">
        <w:t>. Pearson Assessment &amp; Information: Frankfurt, Germany, 2012.</w:t>
      </w:r>
    </w:p>
    <w:p w14:paraId="7FC7EB15" w14:textId="77777777" w:rsidR="00B66E99" w:rsidRPr="00B66E99" w:rsidRDefault="00B66E99" w:rsidP="00B66E99">
      <w:pPr>
        <w:pStyle w:val="Bibliography"/>
      </w:pPr>
      <w:r w:rsidRPr="00B66E99">
        <w:t xml:space="preserve">11 </w:t>
      </w:r>
      <w:r w:rsidRPr="00B66E99">
        <w:tab/>
        <w:t xml:space="preserve">Kuhle J, Barro C, Andreasson U, Derfuss T, Lindberg R, Sandelius Å </w:t>
      </w:r>
      <w:r w:rsidRPr="00B66E99">
        <w:rPr>
          <w:i/>
          <w:iCs/>
        </w:rPr>
        <w:t>et al.</w:t>
      </w:r>
      <w:r w:rsidRPr="00B66E99">
        <w:t xml:space="preserve"> Comparison of three analytical platforms for quantification of the neurofilament light chain in blood samples: ELISA, electrochemiluminescence immunoassay and Simoa. </w:t>
      </w:r>
      <w:r w:rsidRPr="00B66E99">
        <w:rPr>
          <w:i/>
          <w:iCs/>
        </w:rPr>
        <w:t>Clin Chem Lab Med CCLM</w:t>
      </w:r>
      <w:r w:rsidRPr="00B66E99">
        <w:t xml:space="preserve"> 2016; </w:t>
      </w:r>
      <w:r w:rsidRPr="00B66E99">
        <w:rPr>
          <w:b/>
          <w:bCs/>
        </w:rPr>
        <w:t>54</w:t>
      </w:r>
      <w:r w:rsidRPr="00B66E99">
        <w:t>: 1655–1661.</w:t>
      </w:r>
    </w:p>
    <w:p w14:paraId="33928090" w14:textId="77777777" w:rsidR="00B66E99" w:rsidRPr="00B66E99" w:rsidRDefault="00B66E99" w:rsidP="00B66E99">
      <w:pPr>
        <w:pStyle w:val="Bibliography"/>
      </w:pPr>
      <w:r w:rsidRPr="00B66E99">
        <w:t xml:space="preserve">12 </w:t>
      </w:r>
      <w:r w:rsidRPr="00B66E99">
        <w:tab/>
        <w:t xml:space="preserve">Wilson DH, Rissin DM, Kan CW, Fournier DR, Piech T, Campbell TG </w:t>
      </w:r>
      <w:r w:rsidRPr="00B66E99">
        <w:rPr>
          <w:i/>
          <w:iCs/>
        </w:rPr>
        <w:t>et al.</w:t>
      </w:r>
      <w:r w:rsidRPr="00B66E99">
        <w:t xml:space="preserve"> The Simoa HD-1 Analyzer: A Novel Fully Automated Digital Immunoassay Analyzer with Single-Molecule Sensitivity and Multiplexing. </w:t>
      </w:r>
      <w:r w:rsidRPr="00B66E99">
        <w:rPr>
          <w:i/>
          <w:iCs/>
        </w:rPr>
        <w:t>SLAS Technol</w:t>
      </w:r>
      <w:r w:rsidRPr="00B66E99">
        <w:t xml:space="preserve"> 2016; </w:t>
      </w:r>
      <w:r w:rsidRPr="00B66E99">
        <w:rPr>
          <w:b/>
          <w:bCs/>
        </w:rPr>
        <w:t>21</w:t>
      </w:r>
      <w:r w:rsidRPr="00B66E99">
        <w:t>: 533–547.</w:t>
      </w:r>
    </w:p>
    <w:p w14:paraId="165AD893" w14:textId="77777777" w:rsidR="00B66E99" w:rsidRPr="00B66E99" w:rsidRDefault="00B66E99" w:rsidP="00B66E99">
      <w:pPr>
        <w:pStyle w:val="Bibliography"/>
      </w:pPr>
      <w:r w:rsidRPr="00B66E99">
        <w:t xml:space="preserve">13 </w:t>
      </w:r>
      <w:r w:rsidRPr="00B66E99">
        <w:tab/>
        <w:t xml:space="preserve">Simoa Data Sheet. </w:t>
      </w:r>
      <w:r w:rsidRPr="00B66E99">
        <w:rPr>
          <w:i/>
          <w:iCs/>
        </w:rPr>
        <w:t>Quanterix. Human Neurology 4-Plex ‘A’. NF-light®, Tau, GFAP*, UCHL-1*</w:t>
      </w:r>
      <w:r w:rsidRPr="00B66E99">
        <w:t>. 2017.</w:t>
      </w:r>
    </w:p>
    <w:p w14:paraId="36334516" w14:textId="77777777" w:rsidR="00B66E99" w:rsidRPr="00B66E99" w:rsidRDefault="00B66E99" w:rsidP="00B66E99">
      <w:pPr>
        <w:pStyle w:val="Bibliography"/>
      </w:pPr>
      <w:r w:rsidRPr="00B66E99">
        <w:t xml:space="preserve">14 </w:t>
      </w:r>
      <w:r w:rsidRPr="00B66E99">
        <w:tab/>
        <w:t xml:space="preserve">Simoa Data Sheet. </w:t>
      </w:r>
      <w:r w:rsidRPr="00B66E99">
        <w:rPr>
          <w:i/>
          <w:iCs/>
        </w:rPr>
        <w:t>Quanterix. Simoa® NF-lightTM Advantage Kit: HD-1/HD-X Data Sheet</w:t>
      </w:r>
      <w:r w:rsidRPr="00B66E99">
        <w:t>. 2018.</w:t>
      </w:r>
    </w:p>
    <w:p w14:paraId="67EE33FB" w14:textId="77777777" w:rsidR="00B66E99" w:rsidRPr="00B66E99" w:rsidRDefault="00B66E99" w:rsidP="00B66E99">
      <w:pPr>
        <w:pStyle w:val="Bibliography"/>
      </w:pPr>
      <w:r w:rsidRPr="00B66E99">
        <w:t xml:space="preserve">15 </w:t>
      </w:r>
      <w:r w:rsidRPr="00B66E99">
        <w:tab/>
        <w:t xml:space="preserve">Doose A, Hellerhoff I, Tam FI, King JA, Seidel M, Geisler D </w:t>
      </w:r>
      <w:r w:rsidRPr="00B66E99">
        <w:rPr>
          <w:i/>
          <w:iCs/>
        </w:rPr>
        <w:t>et al.</w:t>
      </w:r>
      <w:r w:rsidRPr="00B66E99">
        <w:t xml:space="preserve"> Neural and glial damage markers in women after long-term weight-recovery from anorexia nervosa. </w:t>
      </w:r>
      <w:r w:rsidRPr="00B66E99">
        <w:rPr>
          <w:i/>
          <w:iCs/>
        </w:rPr>
        <w:t>Psychoneuroendocrinology</w:t>
      </w:r>
      <w:r w:rsidRPr="00B66E99">
        <w:t xml:space="preserve"> 2022; </w:t>
      </w:r>
      <w:r w:rsidRPr="00B66E99">
        <w:rPr>
          <w:b/>
          <w:bCs/>
        </w:rPr>
        <w:t>135</w:t>
      </w:r>
      <w:r w:rsidRPr="00B66E99">
        <w:t>: 105576.</w:t>
      </w:r>
    </w:p>
    <w:p w14:paraId="384D1FF7" w14:textId="77777777" w:rsidR="00B66E99" w:rsidRPr="00B66E99" w:rsidRDefault="00B66E99" w:rsidP="00B66E99">
      <w:pPr>
        <w:pStyle w:val="Bibliography"/>
      </w:pPr>
      <w:r w:rsidRPr="00B66E99">
        <w:t xml:space="preserve">16 </w:t>
      </w:r>
      <w:r w:rsidRPr="00B66E99">
        <w:tab/>
        <w:t xml:space="preserve">Hellerhoff I, King JA, Tam FI, Pauligk S, Seidel M, Geisler D </w:t>
      </w:r>
      <w:r w:rsidRPr="00B66E99">
        <w:rPr>
          <w:i/>
          <w:iCs/>
        </w:rPr>
        <w:t>et al.</w:t>
      </w:r>
      <w:r w:rsidRPr="00B66E99">
        <w:t xml:space="preserve"> Differential longitudinal changes of neuronal and glial damage markers in anorexia nervosa after partial weight restoration. </w:t>
      </w:r>
      <w:r w:rsidRPr="00B66E99">
        <w:rPr>
          <w:i/>
          <w:iCs/>
        </w:rPr>
        <w:t>Transl Psychiatry</w:t>
      </w:r>
      <w:r w:rsidRPr="00B66E99">
        <w:t xml:space="preserve"> 2021; </w:t>
      </w:r>
      <w:r w:rsidRPr="00B66E99">
        <w:rPr>
          <w:b/>
          <w:bCs/>
        </w:rPr>
        <w:t>11</w:t>
      </w:r>
      <w:r w:rsidRPr="00B66E99">
        <w:t>.</w:t>
      </w:r>
    </w:p>
    <w:p w14:paraId="01D02345" w14:textId="77777777" w:rsidR="00B66E99" w:rsidRPr="00B66E99" w:rsidRDefault="00B66E99" w:rsidP="00B66E99">
      <w:pPr>
        <w:pStyle w:val="Bibliography"/>
      </w:pPr>
      <w:r w:rsidRPr="00B66E99">
        <w:t xml:space="preserve">17 </w:t>
      </w:r>
      <w:r w:rsidRPr="00B66E99">
        <w:tab/>
        <w:t xml:space="preserve">Keeler JL, Bahnsen K, Wronski M-L, Bernardoni F, Tam F, Arold D </w:t>
      </w:r>
      <w:r w:rsidRPr="00B66E99">
        <w:rPr>
          <w:i/>
          <w:iCs/>
        </w:rPr>
        <w:t>et al.</w:t>
      </w:r>
      <w:r w:rsidRPr="00B66E99">
        <w:t xml:space="preserve"> Longitudinal changes in brain-derived neurotrophic factor (BDNF) but not cytokines contribute to hippocampal recovery in anorexia nervosa above increases in body mass index. </w:t>
      </w:r>
      <w:r w:rsidRPr="00B66E99">
        <w:rPr>
          <w:i/>
          <w:iCs/>
        </w:rPr>
        <w:t>Psychol Med</w:t>
      </w:r>
      <w:r w:rsidRPr="00B66E99">
        <w:t xml:space="preserve"> 2024; </w:t>
      </w:r>
      <w:r w:rsidRPr="00B66E99">
        <w:rPr>
          <w:b/>
          <w:bCs/>
        </w:rPr>
        <w:t>54</w:t>
      </w:r>
      <w:r w:rsidRPr="00B66E99">
        <w:t>: 2242–2253.</w:t>
      </w:r>
    </w:p>
    <w:p w14:paraId="28E5CE0F" w14:textId="77777777" w:rsidR="00B66E99" w:rsidRPr="00B66E99" w:rsidRDefault="00B66E99" w:rsidP="00B66E99">
      <w:pPr>
        <w:pStyle w:val="Bibliography"/>
      </w:pPr>
      <w:r w:rsidRPr="00B66E99">
        <w:lastRenderedPageBreak/>
        <w:t xml:space="preserve">18 </w:t>
      </w:r>
      <w:r w:rsidRPr="00B66E99">
        <w:tab/>
        <w:t xml:space="preserve">Steinhäuser JL, King JA, Tam FI, Seidel M, Biemann R, Wronski M-L </w:t>
      </w:r>
      <w:r w:rsidRPr="00B66E99">
        <w:rPr>
          <w:i/>
          <w:iCs/>
        </w:rPr>
        <w:t>et al.</w:t>
      </w:r>
      <w:r w:rsidRPr="00B66E99">
        <w:t xml:space="preserve"> Is Serum BDNF Altered in Acute, Short- and Long-Term Recovered Restrictive Type Anorexia Nervosa? </w:t>
      </w:r>
      <w:r w:rsidRPr="00B66E99">
        <w:rPr>
          <w:i/>
          <w:iCs/>
        </w:rPr>
        <w:t>Nutrients</w:t>
      </w:r>
      <w:r w:rsidRPr="00B66E99">
        <w:t xml:space="preserve"> 2021; </w:t>
      </w:r>
      <w:r w:rsidRPr="00B66E99">
        <w:rPr>
          <w:b/>
          <w:bCs/>
        </w:rPr>
        <w:t>13</w:t>
      </w:r>
      <w:r w:rsidRPr="00B66E99">
        <w:t>: 432.</w:t>
      </w:r>
    </w:p>
    <w:p w14:paraId="131ECD93" w14:textId="77777777" w:rsidR="00B66E99" w:rsidRPr="00B66E99" w:rsidRDefault="00B66E99" w:rsidP="00B66E99">
      <w:pPr>
        <w:pStyle w:val="Bibliography"/>
      </w:pPr>
      <w:r w:rsidRPr="00B66E99">
        <w:t xml:space="preserve">19 </w:t>
      </w:r>
      <w:r w:rsidRPr="00B66E99">
        <w:tab/>
        <w:t>Lazar C. imputeLCMD: A collection of methods for left-censored missing data imputation. R package version 2.0. 2015.https://CRAN.R-project.org/package=imputeLCMD.</w:t>
      </w:r>
    </w:p>
    <w:p w14:paraId="1FC14CC2" w14:textId="77777777" w:rsidR="00B66E99" w:rsidRPr="00B66E99" w:rsidRDefault="00B66E99" w:rsidP="00B66E99">
      <w:pPr>
        <w:pStyle w:val="Bibliography"/>
      </w:pPr>
      <w:r w:rsidRPr="00B66E99">
        <w:t xml:space="preserve">20 </w:t>
      </w:r>
      <w:r w:rsidRPr="00B66E99">
        <w:tab/>
        <w:t xml:space="preserve">Wei R, Wang J, Jia E, Chen T, Ni Y, Jia W. GSimp: A Gibbs sampler based left-censored missing value imputation approach for metabolomics studies. </w:t>
      </w:r>
      <w:r w:rsidRPr="00B66E99">
        <w:rPr>
          <w:i/>
          <w:iCs/>
        </w:rPr>
        <w:t>PLOS Comput Biol</w:t>
      </w:r>
      <w:r w:rsidRPr="00B66E99">
        <w:t xml:space="preserve"> 2018; </w:t>
      </w:r>
      <w:r w:rsidRPr="00B66E99">
        <w:rPr>
          <w:b/>
          <w:bCs/>
        </w:rPr>
        <w:t>14</w:t>
      </w:r>
      <w:r w:rsidRPr="00B66E99">
        <w:t>: e1005973.</w:t>
      </w:r>
    </w:p>
    <w:p w14:paraId="55AA6579" w14:textId="77777777" w:rsidR="00B66E99" w:rsidRPr="00B66E99" w:rsidRDefault="00B66E99" w:rsidP="00B66E99">
      <w:pPr>
        <w:pStyle w:val="Bibliography"/>
      </w:pPr>
      <w:r w:rsidRPr="00B66E99">
        <w:t xml:space="preserve">21 </w:t>
      </w:r>
      <w:r w:rsidRPr="00B66E99">
        <w:tab/>
        <w:t xml:space="preserve">Bernardoni F, King JA, Geisler D, Stein E, Jaite C, Nätsch D </w:t>
      </w:r>
      <w:r w:rsidRPr="00B66E99">
        <w:rPr>
          <w:i/>
          <w:iCs/>
        </w:rPr>
        <w:t>et al.</w:t>
      </w:r>
      <w:r w:rsidRPr="00B66E99">
        <w:t xml:space="preserve"> Weight restoration therapy rapidly reverses cortical thinning in anorexia nervosa: A longitudinal study. </w:t>
      </w:r>
      <w:r w:rsidRPr="00B66E99">
        <w:rPr>
          <w:i/>
          <w:iCs/>
        </w:rPr>
        <w:t>NeuroImage</w:t>
      </w:r>
      <w:r w:rsidRPr="00B66E99">
        <w:t xml:space="preserve"> 2016; </w:t>
      </w:r>
      <w:r w:rsidRPr="00B66E99">
        <w:rPr>
          <w:b/>
          <w:bCs/>
        </w:rPr>
        <w:t>130</w:t>
      </w:r>
      <w:r w:rsidRPr="00B66E99">
        <w:t>: 214–222.</w:t>
      </w:r>
    </w:p>
    <w:p w14:paraId="0503B93D" w14:textId="77777777" w:rsidR="00B66E99" w:rsidRPr="00B66E99" w:rsidRDefault="00B66E99" w:rsidP="00B66E99">
      <w:pPr>
        <w:pStyle w:val="Bibliography"/>
      </w:pPr>
      <w:r w:rsidRPr="00B66E99">
        <w:t xml:space="preserve">22 </w:t>
      </w:r>
      <w:r w:rsidRPr="00B66E99">
        <w:tab/>
        <w:t xml:space="preserve">Cieslak M, Cook PA, He X, Yeh F-C, Dhollander T, Adebimpe A </w:t>
      </w:r>
      <w:r w:rsidRPr="00B66E99">
        <w:rPr>
          <w:i/>
          <w:iCs/>
        </w:rPr>
        <w:t>et al.</w:t>
      </w:r>
      <w:r w:rsidRPr="00B66E99">
        <w:t xml:space="preserve"> QSIPrep: an integrative platform for preprocessing and reconstructing diffusion MRI data. </w:t>
      </w:r>
      <w:r w:rsidRPr="00B66E99">
        <w:rPr>
          <w:i/>
          <w:iCs/>
        </w:rPr>
        <w:t>Nat Methods</w:t>
      </w:r>
      <w:r w:rsidRPr="00B66E99">
        <w:t xml:space="preserve"> 2021; </w:t>
      </w:r>
      <w:r w:rsidRPr="00B66E99">
        <w:rPr>
          <w:b/>
          <w:bCs/>
        </w:rPr>
        <w:t>18</w:t>
      </w:r>
      <w:r w:rsidRPr="00B66E99">
        <w:t>: 775–778.</w:t>
      </w:r>
    </w:p>
    <w:p w14:paraId="7AE60A4F" w14:textId="77777777" w:rsidR="00B66E99" w:rsidRPr="00B66E99" w:rsidRDefault="00B66E99" w:rsidP="00B66E99">
      <w:pPr>
        <w:pStyle w:val="Bibliography"/>
      </w:pPr>
      <w:r w:rsidRPr="00B66E99">
        <w:t xml:space="preserve">23 </w:t>
      </w:r>
      <w:r w:rsidRPr="00B66E99">
        <w:tab/>
        <w:t xml:space="preserve">Parker D, Ould Ismail AA, Wolf R, Brem S, Alexander S, Hodges W </w:t>
      </w:r>
      <w:r w:rsidRPr="00B66E99">
        <w:rPr>
          <w:i/>
          <w:iCs/>
        </w:rPr>
        <w:t>et al.</w:t>
      </w:r>
      <w:r w:rsidRPr="00B66E99">
        <w:t xml:space="preserve"> Freewater estimatoR using iNtErpolated iniTialization (FERNET): Characterizing peritumoral edema using clinically feasible diffusion MRI data. </w:t>
      </w:r>
      <w:r w:rsidRPr="00B66E99">
        <w:rPr>
          <w:i/>
          <w:iCs/>
        </w:rPr>
        <w:t>PLOS ONE</w:t>
      </w:r>
      <w:r w:rsidRPr="00B66E99">
        <w:t xml:space="preserve"> 2020; </w:t>
      </w:r>
      <w:r w:rsidRPr="00B66E99">
        <w:rPr>
          <w:b/>
          <w:bCs/>
        </w:rPr>
        <w:t>15</w:t>
      </w:r>
      <w:r w:rsidRPr="00B66E99">
        <w:t>: e0233645.</w:t>
      </w:r>
    </w:p>
    <w:p w14:paraId="66267EE5" w14:textId="77777777" w:rsidR="00B66E99" w:rsidRPr="00B66E99" w:rsidRDefault="00B66E99" w:rsidP="00B66E99">
      <w:pPr>
        <w:pStyle w:val="Bibliography"/>
      </w:pPr>
      <w:r w:rsidRPr="00B66E99">
        <w:t xml:space="preserve">24 </w:t>
      </w:r>
      <w:r w:rsidRPr="00B66E99">
        <w:tab/>
        <w:t xml:space="preserve">Smith SM, Jenkinson M, Johansen-Berg H, Rueckert D, Nichols TE, Mackay CE </w:t>
      </w:r>
      <w:r w:rsidRPr="00B66E99">
        <w:rPr>
          <w:i/>
          <w:iCs/>
        </w:rPr>
        <w:t>et al.</w:t>
      </w:r>
      <w:r w:rsidRPr="00B66E99">
        <w:t xml:space="preserve"> Tract-based spatial statistics: Voxelwise analysis of multi-subject diffusion data. </w:t>
      </w:r>
      <w:r w:rsidRPr="00B66E99">
        <w:rPr>
          <w:i/>
          <w:iCs/>
        </w:rPr>
        <w:t>NeuroImage</w:t>
      </w:r>
      <w:r w:rsidRPr="00B66E99">
        <w:t xml:space="preserve"> 2006; </w:t>
      </w:r>
      <w:r w:rsidRPr="00B66E99">
        <w:rPr>
          <w:b/>
          <w:bCs/>
        </w:rPr>
        <w:t>31</w:t>
      </w:r>
      <w:r w:rsidRPr="00B66E99">
        <w:t>: 1487–1505.</w:t>
      </w:r>
    </w:p>
    <w:p w14:paraId="6DDEFD51" w14:textId="77777777" w:rsidR="00B66E99" w:rsidRPr="00B66E99" w:rsidRDefault="00B66E99" w:rsidP="00B66E99">
      <w:pPr>
        <w:pStyle w:val="Bibliography"/>
      </w:pPr>
      <w:r w:rsidRPr="00B66E99">
        <w:t xml:space="preserve">25 </w:t>
      </w:r>
      <w:r w:rsidRPr="00B66E99">
        <w:tab/>
        <w:t>Billah T. pnlbwh/TBSS: Doc enhanced with resource profile and debugging instruction. 2020. doi:10.5281/ZENODO.2662497.</w:t>
      </w:r>
    </w:p>
    <w:p w14:paraId="1EA8FC5F" w14:textId="77777777" w:rsidR="00B66E99" w:rsidRPr="00B66E99" w:rsidRDefault="00B66E99" w:rsidP="00B66E99">
      <w:pPr>
        <w:pStyle w:val="Bibliography"/>
      </w:pPr>
      <w:r w:rsidRPr="00B66E99">
        <w:t xml:space="preserve">26 </w:t>
      </w:r>
      <w:r w:rsidRPr="00B66E99">
        <w:tab/>
        <w:t xml:space="preserve">Avants B, Tustison NJ, Song G. Advanced Normalization Tools: V1.0. </w:t>
      </w:r>
      <w:r w:rsidRPr="00B66E99">
        <w:rPr>
          <w:i/>
          <w:iCs/>
        </w:rPr>
        <w:t>Insight J</w:t>
      </w:r>
      <w:r w:rsidRPr="00B66E99">
        <w:t xml:space="preserve"> 2009. doi:10.54294/uvnhin.</w:t>
      </w:r>
    </w:p>
    <w:p w14:paraId="53E68A5F" w14:textId="77777777" w:rsidR="00B66E99" w:rsidRPr="00B66E99" w:rsidRDefault="00B66E99" w:rsidP="00B66E99">
      <w:pPr>
        <w:pStyle w:val="Bibliography"/>
      </w:pPr>
      <w:r w:rsidRPr="00B66E99">
        <w:lastRenderedPageBreak/>
        <w:t xml:space="preserve">27 </w:t>
      </w:r>
      <w:r w:rsidRPr="00B66E99">
        <w:tab/>
        <w:t xml:space="preserve">Gorgolewski K, Burns CD, Madison C, Clark D, Halchenko YO, Waskom ML </w:t>
      </w:r>
      <w:r w:rsidRPr="00B66E99">
        <w:rPr>
          <w:i/>
          <w:iCs/>
        </w:rPr>
        <w:t>et al.</w:t>
      </w:r>
      <w:r w:rsidRPr="00B66E99">
        <w:t xml:space="preserve"> Nipype: A Flexible, Lightweight and Extensible Neuroimaging Data Processing Framework in Python. </w:t>
      </w:r>
      <w:r w:rsidRPr="00B66E99">
        <w:rPr>
          <w:i/>
          <w:iCs/>
        </w:rPr>
        <w:t>Front Neuroinformatics</w:t>
      </w:r>
      <w:r w:rsidRPr="00B66E99">
        <w:t xml:space="preserve"> 2011; </w:t>
      </w:r>
      <w:r w:rsidRPr="00B66E99">
        <w:rPr>
          <w:b/>
          <w:bCs/>
        </w:rPr>
        <w:t>5</w:t>
      </w:r>
      <w:r w:rsidRPr="00B66E99">
        <w:t>. doi:10.3389/fninf.2011.00013.</w:t>
      </w:r>
    </w:p>
    <w:p w14:paraId="4E5751C0" w14:textId="77777777" w:rsidR="00B66E99" w:rsidRPr="00B66E99" w:rsidRDefault="00B66E99" w:rsidP="00B66E99">
      <w:pPr>
        <w:pStyle w:val="Bibliography"/>
      </w:pPr>
      <w:r w:rsidRPr="00B66E99">
        <w:t xml:space="preserve">28 </w:t>
      </w:r>
      <w:r w:rsidRPr="00B66E99">
        <w:tab/>
        <w:t xml:space="preserve">Cohen J. Quantitative methods in psychology: A power primer. </w:t>
      </w:r>
      <w:r w:rsidRPr="00B66E99">
        <w:rPr>
          <w:i/>
          <w:iCs/>
        </w:rPr>
        <w:t>Psychol Bull</w:t>
      </w:r>
      <w:r w:rsidRPr="00B66E99">
        <w:t xml:space="preserve"> 1992; : 155–159.</w:t>
      </w:r>
    </w:p>
    <w:p w14:paraId="06E81A88" w14:textId="77777777" w:rsidR="00B66E99" w:rsidRPr="00B66E99" w:rsidRDefault="00B66E99" w:rsidP="00B66E99">
      <w:pPr>
        <w:pStyle w:val="Bibliography"/>
      </w:pPr>
      <w:r w:rsidRPr="00B66E99">
        <w:t xml:space="preserve">29 </w:t>
      </w:r>
      <w:r w:rsidRPr="00B66E99">
        <w:tab/>
        <w:t xml:space="preserve">Imai K, Keele L, Tingley D. A general approach to causal mediation analysis. </w:t>
      </w:r>
      <w:r w:rsidRPr="00B66E99">
        <w:rPr>
          <w:i/>
          <w:iCs/>
        </w:rPr>
        <w:t>Psychol Methods</w:t>
      </w:r>
      <w:r w:rsidRPr="00B66E99">
        <w:t xml:space="preserve"> 2010; </w:t>
      </w:r>
      <w:r w:rsidRPr="00B66E99">
        <w:rPr>
          <w:b/>
          <w:bCs/>
        </w:rPr>
        <w:t>15</w:t>
      </w:r>
      <w:r w:rsidRPr="00B66E99">
        <w:t>: 309–334.</w:t>
      </w:r>
    </w:p>
    <w:p w14:paraId="114E767A" w14:textId="77777777" w:rsidR="00B66E99" w:rsidRPr="00B66E99" w:rsidRDefault="00B66E99" w:rsidP="00B66E99">
      <w:pPr>
        <w:pStyle w:val="Bibliography"/>
      </w:pPr>
      <w:r w:rsidRPr="00B66E99">
        <w:t xml:space="preserve">30 </w:t>
      </w:r>
      <w:r w:rsidRPr="00B66E99">
        <w:tab/>
        <w:t xml:space="preserve">Harris PA, Taylor R, Thielke R, Payne J, Gonzalez N, Conde JG. Research electronic data capture (REDCap)—A metadata-driven methodology and workflow process for providing translational research informatics support. </w:t>
      </w:r>
      <w:r w:rsidRPr="00B66E99">
        <w:rPr>
          <w:i/>
          <w:iCs/>
        </w:rPr>
        <w:t>J Biomed Inform</w:t>
      </w:r>
      <w:r w:rsidRPr="00B66E99">
        <w:t xml:space="preserve"> 2009; </w:t>
      </w:r>
      <w:r w:rsidRPr="00B66E99">
        <w:rPr>
          <w:b/>
          <w:bCs/>
        </w:rPr>
        <w:t>42</w:t>
      </w:r>
      <w:r w:rsidRPr="00B66E99">
        <w:t>: 377–381.</w:t>
      </w:r>
    </w:p>
    <w:p w14:paraId="0A23DA19" w14:textId="77777777" w:rsidR="00B66E99" w:rsidRPr="00B66E99" w:rsidRDefault="00B66E99" w:rsidP="00B66E99">
      <w:pPr>
        <w:pStyle w:val="Bibliography"/>
      </w:pPr>
      <w:r w:rsidRPr="00B66E99">
        <w:t xml:space="preserve">31 </w:t>
      </w:r>
      <w:r w:rsidRPr="00B66E99">
        <w:tab/>
        <w:t xml:space="preserve">R Core Team. </w:t>
      </w:r>
      <w:r w:rsidRPr="00B66E99">
        <w:rPr>
          <w:i/>
          <w:iCs/>
        </w:rPr>
        <w:t>_R: A Language and Environment for Statistical   Computing_</w:t>
      </w:r>
      <w:r w:rsidRPr="00B66E99">
        <w:t>. R Foundation for Statistical Computing: Vienna, Austria, 2023&lt;https://www.R-project.org/&gt;.</w:t>
      </w:r>
    </w:p>
    <w:p w14:paraId="1C72B844" w14:textId="77777777" w:rsidR="00B66E99" w:rsidRPr="00B66E99" w:rsidRDefault="00B66E99" w:rsidP="00B66E99">
      <w:pPr>
        <w:pStyle w:val="Bibliography"/>
      </w:pPr>
      <w:r w:rsidRPr="00B66E99">
        <w:t xml:space="preserve">32 </w:t>
      </w:r>
      <w:r w:rsidRPr="00B66E99">
        <w:tab/>
        <w:t>Bates D, Mächler M, Bolker B, Walker S. Fitting Linear Mixed-Effects Models Using</w:t>
      </w:r>
      <w:r w:rsidRPr="00B66E99">
        <w:rPr>
          <w:b/>
          <w:bCs/>
        </w:rPr>
        <w:t>lme4</w:t>
      </w:r>
      <w:r w:rsidRPr="00B66E99">
        <w:t xml:space="preserve">. </w:t>
      </w:r>
      <w:r w:rsidRPr="00B66E99">
        <w:rPr>
          <w:i/>
          <w:iCs/>
        </w:rPr>
        <w:t>J Stat Softw</w:t>
      </w:r>
      <w:r w:rsidRPr="00B66E99">
        <w:t xml:space="preserve"> 2015; </w:t>
      </w:r>
      <w:r w:rsidRPr="00B66E99">
        <w:rPr>
          <w:b/>
          <w:bCs/>
        </w:rPr>
        <w:t>67</w:t>
      </w:r>
      <w:r w:rsidRPr="00B66E99">
        <w:t>. doi:10.18637/jss.v067.i01.</w:t>
      </w:r>
    </w:p>
    <w:p w14:paraId="7813D19B" w14:textId="77777777" w:rsidR="00B66E99" w:rsidRPr="00B66E99" w:rsidRDefault="00B66E99" w:rsidP="00B66E99">
      <w:pPr>
        <w:pStyle w:val="Bibliography"/>
      </w:pPr>
      <w:r w:rsidRPr="00B66E99">
        <w:t xml:space="preserve">33 </w:t>
      </w:r>
      <w:r w:rsidRPr="00B66E99">
        <w:tab/>
        <w:t xml:space="preserve">Meteyard L, Davies RAI. Best practice guidance for linear mixed-effects models in psychological science. </w:t>
      </w:r>
      <w:r w:rsidRPr="00B66E99">
        <w:rPr>
          <w:i/>
          <w:iCs/>
        </w:rPr>
        <w:t>J Mem Lang</w:t>
      </w:r>
      <w:r w:rsidRPr="00B66E99">
        <w:t xml:space="preserve"> 2020; </w:t>
      </w:r>
      <w:r w:rsidRPr="00B66E99">
        <w:rPr>
          <w:b/>
          <w:bCs/>
        </w:rPr>
        <w:t>112</w:t>
      </w:r>
      <w:r w:rsidRPr="00B66E99">
        <w:t>: 104092.</w:t>
      </w:r>
    </w:p>
    <w:p w14:paraId="2B5D1D66" w14:textId="77777777" w:rsidR="00B66E99" w:rsidRPr="00B66E99" w:rsidRDefault="00B66E99" w:rsidP="00B66E99">
      <w:pPr>
        <w:pStyle w:val="Bibliography"/>
      </w:pPr>
      <w:r w:rsidRPr="00B66E99">
        <w:t xml:space="preserve">34 </w:t>
      </w:r>
      <w:r w:rsidRPr="00B66E99">
        <w:tab/>
        <w:t xml:space="preserve">Tingley D, Yamamoto T, Hirose K, Keele L, Imai K. </w:t>
      </w:r>
      <w:r w:rsidRPr="00B66E99">
        <w:rPr>
          <w:b/>
          <w:bCs/>
        </w:rPr>
        <w:t>mediation</w:t>
      </w:r>
      <w:r w:rsidRPr="00B66E99">
        <w:t>:</w:t>
      </w:r>
      <w:r w:rsidRPr="00B66E99">
        <w:rPr>
          <w:i/>
          <w:iCs/>
        </w:rPr>
        <w:t>R</w:t>
      </w:r>
      <w:r w:rsidRPr="00B66E99">
        <w:t xml:space="preserve">Package for Causal Mediation Analysis. </w:t>
      </w:r>
      <w:r w:rsidRPr="00B66E99">
        <w:rPr>
          <w:i/>
          <w:iCs/>
        </w:rPr>
        <w:t>J Stat Softw</w:t>
      </w:r>
      <w:r w:rsidRPr="00B66E99">
        <w:t xml:space="preserve"> 2014; </w:t>
      </w:r>
      <w:r w:rsidRPr="00B66E99">
        <w:rPr>
          <w:b/>
          <w:bCs/>
        </w:rPr>
        <w:t>59</w:t>
      </w:r>
      <w:r w:rsidRPr="00B66E99">
        <w:t>. doi:10.18637/jss.v059.i05.</w:t>
      </w:r>
    </w:p>
    <w:p w14:paraId="2E3D8FB9" w14:textId="77777777" w:rsidR="00B66E99" w:rsidRPr="00B66E99" w:rsidRDefault="00B66E99" w:rsidP="00B66E99">
      <w:pPr>
        <w:pStyle w:val="Bibliography"/>
      </w:pPr>
      <w:r w:rsidRPr="00B66E99">
        <w:t xml:space="preserve">35 </w:t>
      </w:r>
      <w:r w:rsidRPr="00B66E99">
        <w:tab/>
        <w:t xml:space="preserve">Kaufmann L-K, Baur V, Hänggi J, Jäncke L, Piccirelli M, Kollias S </w:t>
      </w:r>
      <w:r w:rsidRPr="00B66E99">
        <w:rPr>
          <w:i/>
          <w:iCs/>
        </w:rPr>
        <w:t>et al.</w:t>
      </w:r>
      <w:r w:rsidRPr="00B66E99">
        <w:t xml:space="preserve"> Fornix Under Water? Ventricular Enlargement Biases Forniceal Diffusion Magnetic Resonance Imaging Indices in Anorexia Nervosa. </w:t>
      </w:r>
      <w:r w:rsidRPr="00B66E99">
        <w:rPr>
          <w:i/>
          <w:iCs/>
        </w:rPr>
        <w:t>Biol Psychiatry Cogn Neurosci Neuroimaging</w:t>
      </w:r>
      <w:r w:rsidRPr="00B66E99">
        <w:t xml:space="preserve"> 2017; </w:t>
      </w:r>
      <w:r w:rsidRPr="00B66E99">
        <w:rPr>
          <w:b/>
          <w:bCs/>
        </w:rPr>
        <w:t>2</w:t>
      </w:r>
      <w:r w:rsidRPr="00B66E99">
        <w:t>: 430–437.</w:t>
      </w:r>
    </w:p>
    <w:p w14:paraId="0ABF727E" w14:textId="77777777" w:rsidR="00B66E99" w:rsidRPr="00B66E99" w:rsidRDefault="00B66E99" w:rsidP="00B66E99">
      <w:pPr>
        <w:pStyle w:val="Bibliography"/>
      </w:pPr>
      <w:r w:rsidRPr="00B66E99">
        <w:t xml:space="preserve">36 </w:t>
      </w:r>
      <w:r w:rsidRPr="00B66E99">
        <w:tab/>
        <w:t xml:space="preserve">Benjamini Y, Hochberg Y. Controlling the False Discovery Rate: A Practical and Powerful Approach to Multiple Testing. </w:t>
      </w:r>
      <w:r w:rsidRPr="00B66E99">
        <w:rPr>
          <w:i/>
          <w:iCs/>
        </w:rPr>
        <w:t>J R Stat Soc Ser B Stat Methodol</w:t>
      </w:r>
      <w:r w:rsidRPr="00B66E99">
        <w:t xml:space="preserve"> 1995; </w:t>
      </w:r>
      <w:r w:rsidRPr="00B66E99">
        <w:rPr>
          <w:b/>
          <w:bCs/>
        </w:rPr>
        <w:t>57</w:t>
      </w:r>
      <w:r w:rsidRPr="00B66E99">
        <w:t>: 289–300.</w:t>
      </w:r>
    </w:p>
    <w:p w14:paraId="729A7695" w14:textId="7D55B2D4" w:rsidR="00660F75" w:rsidRPr="009236B4" w:rsidRDefault="00660F75" w:rsidP="009236B4">
      <w:pPr>
        <w:spacing w:after="0" w:line="480" w:lineRule="auto"/>
        <w:ind w:left="709" w:hanging="709"/>
        <w:rPr>
          <w:rFonts w:ascii="Arial" w:hAnsi="Arial" w:cs="Arial"/>
          <w:lang w:val="en-US"/>
        </w:rPr>
      </w:pPr>
      <w:r>
        <w:rPr>
          <w:rFonts w:ascii="Arial" w:hAnsi="Arial" w:cs="Arial"/>
          <w:lang w:val="en-US"/>
        </w:rPr>
        <w:fldChar w:fldCharType="end"/>
      </w:r>
    </w:p>
    <w:sectPr w:rsidR="00660F75" w:rsidRPr="009236B4" w:rsidSect="00660F75">
      <w:pgSz w:w="11906" w:h="16838"/>
      <w:pgMar w:top="1417" w:right="1417" w:bottom="1134" w:left="1417" w:header="454"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CCE6" w14:textId="77777777" w:rsidR="0081085F" w:rsidRDefault="0081085F" w:rsidP="00D05EFB">
      <w:pPr>
        <w:spacing w:after="0" w:line="240" w:lineRule="auto"/>
      </w:pPr>
      <w:r>
        <w:separator/>
      </w:r>
    </w:p>
  </w:endnote>
  <w:endnote w:type="continuationSeparator" w:id="0">
    <w:p w14:paraId="3040057E" w14:textId="77777777" w:rsidR="0081085F" w:rsidRDefault="0081085F" w:rsidP="00D0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Symbol">
    <w:altName w:val="Calibri"/>
    <w:charset w:val="01"/>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1A62" w14:textId="77777777" w:rsidR="0081085F" w:rsidRDefault="0081085F" w:rsidP="00D05EFB">
      <w:pPr>
        <w:spacing w:after="0" w:line="240" w:lineRule="auto"/>
      </w:pPr>
      <w:r>
        <w:separator/>
      </w:r>
    </w:p>
  </w:footnote>
  <w:footnote w:type="continuationSeparator" w:id="0">
    <w:p w14:paraId="34CD9EFA" w14:textId="77777777" w:rsidR="0081085F" w:rsidRDefault="0081085F" w:rsidP="00D05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0A82" w14:textId="1DEDFF00" w:rsidR="008368AE" w:rsidRPr="00B93A76" w:rsidRDefault="00EA21CB">
    <w:pPr>
      <w:pStyle w:val="Header"/>
      <w:rPr>
        <w:rFonts w:ascii="Arial" w:hAnsi="Arial" w:cs="Arial"/>
        <w:sz w:val="20"/>
        <w:lang w:val="en-US"/>
      </w:rPr>
    </w:pPr>
    <w:r>
      <w:rPr>
        <w:rFonts w:ascii="Arial" w:hAnsi="Arial" w:cs="Arial"/>
        <w:sz w:val="20"/>
        <w:lang w:val="en-US"/>
      </w:rPr>
      <w:tab/>
    </w:r>
    <w:r w:rsidR="008368AE" w:rsidRPr="00B93A76">
      <w:rPr>
        <w:rFonts w:ascii="Arial" w:hAnsi="Arial" w:cs="Arial"/>
        <w:sz w:val="20"/>
        <w:lang w:val="en-US"/>
      </w:rPr>
      <w:tab/>
    </w:r>
    <w:sdt>
      <w:sdtPr>
        <w:rPr>
          <w:rFonts w:ascii="Arial" w:hAnsi="Arial" w:cs="Arial"/>
          <w:sz w:val="20"/>
          <w:lang w:val="en-US"/>
        </w:rPr>
        <w:id w:val="-1752884988"/>
        <w:docPartObj>
          <w:docPartGallery w:val="Page Numbers (Top of Page)"/>
          <w:docPartUnique/>
        </w:docPartObj>
      </w:sdtPr>
      <w:sdtEndPr/>
      <w:sdtContent>
        <w:r w:rsidR="008368AE" w:rsidRPr="00B93A76">
          <w:rPr>
            <w:rFonts w:ascii="Arial" w:hAnsi="Arial" w:cs="Arial"/>
            <w:sz w:val="20"/>
            <w:lang w:val="en-US"/>
          </w:rPr>
          <w:fldChar w:fldCharType="begin"/>
        </w:r>
        <w:r w:rsidR="008368AE" w:rsidRPr="00B93A76">
          <w:rPr>
            <w:rFonts w:ascii="Arial" w:hAnsi="Arial" w:cs="Arial"/>
            <w:sz w:val="20"/>
            <w:lang w:val="en-US"/>
          </w:rPr>
          <w:instrText>PAGE   \* MERGEFORMAT</w:instrText>
        </w:r>
        <w:r w:rsidR="008368AE" w:rsidRPr="00B93A76">
          <w:rPr>
            <w:rFonts w:ascii="Arial" w:hAnsi="Arial" w:cs="Arial"/>
            <w:sz w:val="20"/>
            <w:lang w:val="en-US"/>
          </w:rPr>
          <w:fldChar w:fldCharType="separate"/>
        </w:r>
        <w:r w:rsidR="008368AE" w:rsidRPr="00B93A76">
          <w:rPr>
            <w:rFonts w:ascii="Arial" w:hAnsi="Arial" w:cs="Arial"/>
            <w:sz w:val="20"/>
            <w:lang w:val="en-US"/>
          </w:rPr>
          <w:t>2</w:t>
        </w:r>
        <w:r w:rsidR="008368AE" w:rsidRPr="00B93A76">
          <w:rPr>
            <w:rFonts w:ascii="Arial" w:hAnsi="Arial" w:cs="Arial"/>
            <w:sz w:val="20"/>
            <w:lang w:val="en-US"/>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F6EB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001CC"/>
    <w:multiLevelType w:val="multilevel"/>
    <w:tmpl w:val="515CA1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D94A5E"/>
    <w:multiLevelType w:val="multilevel"/>
    <w:tmpl w:val="741E23CA"/>
    <w:lvl w:ilvl="0">
      <w:start w:val="9"/>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E925FD"/>
    <w:multiLevelType w:val="multilevel"/>
    <w:tmpl w:val="88F45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071088"/>
    <w:multiLevelType w:val="multilevel"/>
    <w:tmpl w:val="B9B04186"/>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4914B0B"/>
    <w:multiLevelType w:val="hybridMultilevel"/>
    <w:tmpl w:val="101EBFB2"/>
    <w:lvl w:ilvl="0" w:tplc="53065DB2">
      <w:start w:val="3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1303F8"/>
    <w:multiLevelType w:val="multilevel"/>
    <w:tmpl w:val="BEF8C6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pStyle w:val="Heading3"/>
      <w:lvlText w:val="l"/>
      <w:lvlJc w:val="left"/>
      <w:pPr>
        <w:tabs>
          <w:tab w:val="num" w:pos="1800"/>
        </w:tabs>
        <w:ind w:left="1800" w:hanging="360"/>
      </w:pPr>
      <w:rPr>
        <w:rFonts w:ascii="OpenSymbol" w:hAnsi="OpenSymbol" w:cs="Open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5766">
    <w:abstractNumId w:val="6"/>
  </w:num>
  <w:num w:numId="2" w16cid:durableId="1938755444">
    <w:abstractNumId w:val="2"/>
  </w:num>
  <w:num w:numId="3" w16cid:durableId="2040272897">
    <w:abstractNumId w:val="4"/>
  </w:num>
  <w:num w:numId="4" w16cid:durableId="980616091">
    <w:abstractNumId w:val="1"/>
  </w:num>
  <w:num w:numId="5" w16cid:durableId="663317331">
    <w:abstractNumId w:val="5"/>
  </w:num>
  <w:num w:numId="6" w16cid:durableId="441648798">
    <w:abstractNumId w:val="0"/>
  </w:num>
  <w:num w:numId="7" w16cid:durableId="112989259">
    <w:abstractNumId w:val="7"/>
  </w:num>
  <w:num w:numId="8" w16cid:durableId="764426265">
    <w:abstractNumId w:val="8"/>
  </w:num>
  <w:num w:numId="9" w16cid:durableId="1877622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26"/>
    <w:rsid w:val="00000C13"/>
    <w:rsid w:val="00010094"/>
    <w:rsid w:val="000178C2"/>
    <w:rsid w:val="00020E73"/>
    <w:rsid w:val="000213BC"/>
    <w:rsid w:val="00024188"/>
    <w:rsid w:val="00025A10"/>
    <w:rsid w:val="000261CE"/>
    <w:rsid w:val="000306E2"/>
    <w:rsid w:val="00031F56"/>
    <w:rsid w:val="000326C8"/>
    <w:rsid w:val="00034D38"/>
    <w:rsid w:val="000425FF"/>
    <w:rsid w:val="000429A4"/>
    <w:rsid w:val="00044E74"/>
    <w:rsid w:val="00050E4A"/>
    <w:rsid w:val="000551F0"/>
    <w:rsid w:val="00060127"/>
    <w:rsid w:val="00063B5F"/>
    <w:rsid w:val="00063F54"/>
    <w:rsid w:val="000645DC"/>
    <w:rsid w:val="00065075"/>
    <w:rsid w:val="000723DB"/>
    <w:rsid w:val="0007248C"/>
    <w:rsid w:val="00073DFE"/>
    <w:rsid w:val="00076843"/>
    <w:rsid w:val="0008248D"/>
    <w:rsid w:val="00082DFF"/>
    <w:rsid w:val="0009158D"/>
    <w:rsid w:val="000960F8"/>
    <w:rsid w:val="000A1946"/>
    <w:rsid w:val="000A1E2B"/>
    <w:rsid w:val="000B0277"/>
    <w:rsid w:val="000B0608"/>
    <w:rsid w:val="000B4421"/>
    <w:rsid w:val="000B6352"/>
    <w:rsid w:val="000C0AA4"/>
    <w:rsid w:val="000D070E"/>
    <w:rsid w:val="000D739E"/>
    <w:rsid w:val="000E0A28"/>
    <w:rsid w:val="000E4C7C"/>
    <w:rsid w:val="000E4E05"/>
    <w:rsid w:val="000F331E"/>
    <w:rsid w:val="000F4A84"/>
    <w:rsid w:val="000F6993"/>
    <w:rsid w:val="000F76FC"/>
    <w:rsid w:val="00101C10"/>
    <w:rsid w:val="00101CAF"/>
    <w:rsid w:val="00106F40"/>
    <w:rsid w:val="001115B6"/>
    <w:rsid w:val="00111D1E"/>
    <w:rsid w:val="0012603D"/>
    <w:rsid w:val="0015171B"/>
    <w:rsid w:val="00160942"/>
    <w:rsid w:val="00161CBC"/>
    <w:rsid w:val="00170FD5"/>
    <w:rsid w:val="001769A2"/>
    <w:rsid w:val="00181B90"/>
    <w:rsid w:val="0018229C"/>
    <w:rsid w:val="00182BCB"/>
    <w:rsid w:val="00184E42"/>
    <w:rsid w:val="00185369"/>
    <w:rsid w:val="00192254"/>
    <w:rsid w:val="001978D2"/>
    <w:rsid w:val="001A437C"/>
    <w:rsid w:val="001A4DE8"/>
    <w:rsid w:val="001A7695"/>
    <w:rsid w:val="001B0736"/>
    <w:rsid w:val="001C0574"/>
    <w:rsid w:val="001C3130"/>
    <w:rsid w:val="001C4478"/>
    <w:rsid w:val="001C56DE"/>
    <w:rsid w:val="001C600D"/>
    <w:rsid w:val="001D0770"/>
    <w:rsid w:val="001D47F7"/>
    <w:rsid w:val="001D526A"/>
    <w:rsid w:val="001E261A"/>
    <w:rsid w:val="001E51A9"/>
    <w:rsid w:val="001F5AB3"/>
    <w:rsid w:val="001F6383"/>
    <w:rsid w:val="00200499"/>
    <w:rsid w:val="0020271C"/>
    <w:rsid w:val="00214BE6"/>
    <w:rsid w:val="00216ED9"/>
    <w:rsid w:val="0022515F"/>
    <w:rsid w:val="00225574"/>
    <w:rsid w:val="00227711"/>
    <w:rsid w:val="002278D6"/>
    <w:rsid w:val="0023099B"/>
    <w:rsid w:val="002359B9"/>
    <w:rsid w:val="00235FFF"/>
    <w:rsid w:val="002417B7"/>
    <w:rsid w:val="0024545D"/>
    <w:rsid w:val="00247709"/>
    <w:rsid w:val="002506C3"/>
    <w:rsid w:val="002539AF"/>
    <w:rsid w:val="002568BA"/>
    <w:rsid w:val="00261D92"/>
    <w:rsid w:val="0026230B"/>
    <w:rsid w:val="0026298A"/>
    <w:rsid w:val="00264A47"/>
    <w:rsid w:val="00264E26"/>
    <w:rsid w:val="00265E43"/>
    <w:rsid w:val="002734E1"/>
    <w:rsid w:val="002761D5"/>
    <w:rsid w:val="002879ED"/>
    <w:rsid w:val="00290173"/>
    <w:rsid w:val="00290C87"/>
    <w:rsid w:val="002949FC"/>
    <w:rsid w:val="002A18B3"/>
    <w:rsid w:val="002A1C39"/>
    <w:rsid w:val="002B1CE7"/>
    <w:rsid w:val="002C6385"/>
    <w:rsid w:val="002D24F1"/>
    <w:rsid w:val="002D68BE"/>
    <w:rsid w:val="002E7028"/>
    <w:rsid w:val="002F3070"/>
    <w:rsid w:val="002F6918"/>
    <w:rsid w:val="0030246B"/>
    <w:rsid w:val="00304E15"/>
    <w:rsid w:val="003063B4"/>
    <w:rsid w:val="003113BF"/>
    <w:rsid w:val="00312BEB"/>
    <w:rsid w:val="00320447"/>
    <w:rsid w:val="00324B7C"/>
    <w:rsid w:val="003256B2"/>
    <w:rsid w:val="003326EA"/>
    <w:rsid w:val="00336CCA"/>
    <w:rsid w:val="0034318F"/>
    <w:rsid w:val="00344F13"/>
    <w:rsid w:val="003534AD"/>
    <w:rsid w:val="003536FF"/>
    <w:rsid w:val="003544FE"/>
    <w:rsid w:val="00355C60"/>
    <w:rsid w:val="003608AD"/>
    <w:rsid w:val="0036137E"/>
    <w:rsid w:val="00361516"/>
    <w:rsid w:val="00362740"/>
    <w:rsid w:val="003634DF"/>
    <w:rsid w:val="003672C0"/>
    <w:rsid w:val="00367B82"/>
    <w:rsid w:val="003745C4"/>
    <w:rsid w:val="003879F1"/>
    <w:rsid w:val="00391F9F"/>
    <w:rsid w:val="00392A3C"/>
    <w:rsid w:val="003957D3"/>
    <w:rsid w:val="003A2DE3"/>
    <w:rsid w:val="003B06A8"/>
    <w:rsid w:val="003B7125"/>
    <w:rsid w:val="003C09F6"/>
    <w:rsid w:val="003C2038"/>
    <w:rsid w:val="003C74DE"/>
    <w:rsid w:val="003D1796"/>
    <w:rsid w:val="003D5D2D"/>
    <w:rsid w:val="003D7957"/>
    <w:rsid w:val="003E2989"/>
    <w:rsid w:val="003F09BE"/>
    <w:rsid w:val="003F2782"/>
    <w:rsid w:val="003F4332"/>
    <w:rsid w:val="00421247"/>
    <w:rsid w:val="00421B32"/>
    <w:rsid w:val="004229F8"/>
    <w:rsid w:val="00425E3C"/>
    <w:rsid w:val="00435633"/>
    <w:rsid w:val="00440FFA"/>
    <w:rsid w:val="00442E57"/>
    <w:rsid w:val="0044480B"/>
    <w:rsid w:val="00444C83"/>
    <w:rsid w:val="00451110"/>
    <w:rsid w:val="00452083"/>
    <w:rsid w:val="00453747"/>
    <w:rsid w:val="004543D5"/>
    <w:rsid w:val="00462F83"/>
    <w:rsid w:val="00465128"/>
    <w:rsid w:val="004725E9"/>
    <w:rsid w:val="004742B0"/>
    <w:rsid w:val="00482298"/>
    <w:rsid w:val="0048386E"/>
    <w:rsid w:val="00483CF3"/>
    <w:rsid w:val="00484350"/>
    <w:rsid w:val="004863F1"/>
    <w:rsid w:val="00492C3C"/>
    <w:rsid w:val="00495FF2"/>
    <w:rsid w:val="004B553C"/>
    <w:rsid w:val="004C183F"/>
    <w:rsid w:val="004C2D36"/>
    <w:rsid w:val="004E1674"/>
    <w:rsid w:val="004E5954"/>
    <w:rsid w:val="00502737"/>
    <w:rsid w:val="005105B2"/>
    <w:rsid w:val="00517438"/>
    <w:rsid w:val="00522E22"/>
    <w:rsid w:val="00524EF1"/>
    <w:rsid w:val="005260DE"/>
    <w:rsid w:val="00531F21"/>
    <w:rsid w:val="00547639"/>
    <w:rsid w:val="00555C25"/>
    <w:rsid w:val="00562E8F"/>
    <w:rsid w:val="00563D36"/>
    <w:rsid w:val="0057038E"/>
    <w:rsid w:val="00571179"/>
    <w:rsid w:val="00593375"/>
    <w:rsid w:val="005940AC"/>
    <w:rsid w:val="005A02B1"/>
    <w:rsid w:val="005A1D51"/>
    <w:rsid w:val="005A469B"/>
    <w:rsid w:val="005B2C8A"/>
    <w:rsid w:val="005B3296"/>
    <w:rsid w:val="005C1F5A"/>
    <w:rsid w:val="005C358F"/>
    <w:rsid w:val="005D204F"/>
    <w:rsid w:val="005D6252"/>
    <w:rsid w:val="005E0104"/>
    <w:rsid w:val="005E6182"/>
    <w:rsid w:val="005F5CE1"/>
    <w:rsid w:val="005F7BFC"/>
    <w:rsid w:val="00602A4B"/>
    <w:rsid w:val="006063E7"/>
    <w:rsid w:val="006226BF"/>
    <w:rsid w:val="00623846"/>
    <w:rsid w:val="00626E27"/>
    <w:rsid w:val="0063029A"/>
    <w:rsid w:val="00631E76"/>
    <w:rsid w:val="00635BBB"/>
    <w:rsid w:val="00641036"/>
    <w:rsid w:val="00642BAE"/>
    <w:rsid w:val="00651885"/>
    <w:rsid w:val="006524D0"/>
    <w:rsid w:val="00653085"/>
    <w:rsid w:val="0065577F"/>
    <w:rsid w:val="00657E2A"/>
    <w:rsid w:val="00660F75"/>
    <w:rsid w:val="00664460"/>
    <w:rsid w:val="0067341E"/>
    <w:rsid w:val="00674954"/>
    <w:rsid w:val="00676304"/>
    <w:rsid w:val="00682B09"/>
    <w:rsid w:val="00686DCF"/>
    <w:rsid w:val="00696F0A"/>
    <w:rsid w:val="006A202C"/>
    <w:rsid w:val="006B16C2"/>
    <w:rsid w:val="006C3A50"/>
    <w:rsid w:val="006C4621"/>
    <w:rsid w:val="006C53ED"/>
    <w:rsid w:val="006C6EE3"/>
    <w:rsid w:val="006D3068"/>
    <w:rsid w:val="006D4DC6"/>
    <w:rsid w:val="006E10E5"/>
    <w:rsid w:val="006E2F37"/>
    <w:rsid w:val="006F495B"/>
    <w:rsid w:val="0070077B"/>
    <w:rsid w:val="0070241E"/>
    <w:rsid w:val="00705ED3"/>
    <w:rsid w:val="007111DB"/>
    <w:rsid w:val="0071125B"/>
    <w:rsid w:val="007120C8"/>
    <w:rsid w:val="0071521B"/>
    <w:rsid w:val="00725129"/>
    <w:rsid w:val="007263AB"/>
    <w:rsid w:val="007337E1"/>
    <w:rsid w:val="00740596"/>
    <w:rsid w:val="00742C55"/>
    <w:rsid w:val="00752F9E"/>
    <w:rsid w:val="007574D6"/>
    <w:rsid w:val="00760120"/>
    <w:rsid w:val="00761ED7"/>
    <w:rsid w:val="0077707E"/>
    <w:rsid w:val="00780160"/>
    <w:rsid w:val="0078719F"/>
    <w:rsid w:val="00790608"/>
    <w:rsid w:val="00796003"/>
    <w:rsid w:val="007A3351"/>
    <w:rsid w:val="007B0416"/>
    <w:rsid w:val="007B451E"/>
    <w:rsid w:val="007B6748"/>
    <w:rsid w:val="007C12EA"/>
    <w:rsid w:val="007C640A"/>
    <w:rsid w:val="007D00A5"/>
    <w:rsid w:val="007E0D19"/>
    <w:rsid w:val="007E0F57"/>
    <w:rsid w:val="007E13CD"/>
    <w:rsid w:val="007E24A5"/>
    <w:rsid w:val="007E366D"/>
    <w:rsid w:val="007E6D10"/>
    <w:rsid w:val="007E70CD"/>
    <w:rsid w:val="007F5C12"/>
    <w:rsid w:val="007F6430"/>
    <w:rsid w:val="00806383"/>
    <w:rsid w:val="00807C52"/>
    <w:rsid w:val="00810418"/>
    <w:rsid w:val="0081085F"/>
    <w:rsid w:val="00810B52"/>
    <w:rsid w:val="008210E4"/>
    <w:rsid w:val="00821C84"/>
    <w:rsid w:val="00834F36"/>
    <w:rsid w:val="008368AE"/>
    <w:rsid w:val="0084221C"/>
    <w:rsid w:val="0084433B"/>
    <w:rsid w:val="0085485E"/>
    <w:rsid w:val="0085799E"/>
    <w:rsid w:val="00860CB7"/>
    <w:rsid w:val="00862301"/>
    <w:rsid w:val="00865349"/>
    <w:rsid w:val="00871490"/>
    <w:rsid w:val="00873366"/>
    <w:rsid w:val="008774CE"/>
    <w:rsid w:val="00880B26"/>
    <w:rsid w:val="008849C8"/>
    <w:rsid w:val="00884B1D"/>
    <w:rsid w:val="00886A1A"/>
    <w:rsid w:val="008A2393"/>
    <w:rsid w:val="008A5BA1"/>
    <w:rsid w:val="008B3A12"/>
    <w:rsid w:val="008B41C3"/>
    <w:rsid w:val="008B6CFD"/>
    <w:rsid w:val="008C206C"/>
    <w:rsid w:val="008C2DA1"/>
    <w:rsid w:val="008E2D15"/>
    <w:rsid w:val="008E33AA"/>
    <w:rsid w:val="008E378F"/>
    <w:rsid w:val="008E3B65"/>
    <w:rsid w:val="008E45E4"/>
    <w:rsid w:val="008F3853"/>
    <w:rsid w:val="008F3C6D"/>
    <w:rsid w:val="0091281A"/>
    <w:rsid w:val="009167A4"/>
    <w:rsid w:val="009177EA"/>
    <w:rsid w:val="009215A9"/>
    <w:rsid w:val="009236B4"/>
    <w:rsid w:val="0093003E"/>
    <w:rsid w:val="00937116"/>
    <w:rsid w:val="009416CF"/>
    <w:rsid w:val="00946AAE"/>
    <w:rsid w:val="009510B0"/>
    <w:rsid w:val="00954A55"/>
    <w:rsid w:val="00957BD8"/>
    <w:rsid w:val="00972390"/>
    <w:rsid w:val="00972712"/>
    <w:rsid w:val="00972B72"/>
    <w:rsid w:val="0099013E"/>
    <w:rsid w:val="00992870"/>
    <w:rsid w:val="00996599"/>
    <w:rsid w:val="00997564"/>
    <w:rsid w:val="009A19D6"/>
    <w:rsid w:val="009A786C"/>
    <w:rsid w:val="009B0D12"/>
    <w:rsid w:val="009B12BD"/>
    <w:rsid w:val="009B1838"/>
    <w:rsid w:val="009B264C"/>
    <w:rsid w:val="009B5EF6"/>
    <w:rsid w:val="009C65CE"/>
    <w:rsid w:val="009C7FE2"/>
    <w:rsid w:val="009D005E"/>
    <w:rsid w:val="009D4406"/>
    <w:rsid w:val="009E0C9B"/>
    <w:rsid w:val="009E10AC"/>
    <w:rsid w:val="009E4256"/>
    <w:rsid w:val="009F0440"/>
    <w:rsid w:val="009F0D0B"/>
    <w:rsid w:val="009F0FEE"/>
    <w:rsid w:val="009F1743"/>
    <w:rsid w:val="009F7AA2"/>
    <w:rsid w:val="00A00AB1"/>
    <w:rsid w:val="00A06730"/>
    <w:rsid w:val="00A156CC"/>
    <w:rsid w:val="00A15A71"/>
    <w:rsid w:val="00A313C4"/>
    <w:rsid w:val="00A34D67"/>
    <w:rsid w:val="00A37DFC"/>
    <w:rsid w:val="00A40026"/>
    <w:rsid w:val="00A43998"/>
    <w:rsid w:val="00A43DD3"/>
    <w:rsid w:val="00A45561"/>
    <w:rsid w:val="00A47277"/>
    <w:rsid w:val="00A561E1"/>
    <w:rsid w:val="00A626E4"/>
    <w:rsid w:val="00A6553C"/>
    <w:rsid w:val="00A67504"/>
    <w:rsid w:val="00A74059"/>
    <w:rsid w:val="00A8416F"/>
    <w:rsid w:val="00A91559"/>
    <w:rsid w:val="00A95908"/>
    <w:rsid w:val="00A95A50"/>
    <w:rsid w:val="00AA4951"/>
    <w:rsid w:val="00AA6304"/>
    <w:rsid w:val="00AB3E47"/>
    <w:rsid w:val="00AC254B"/>
    <w:rsid w:val="00AC4FAE"/>
    <w:rsid w:val="00AC6775"/>
    <w:rsid w:val="00AC7745"/>
    <w:rsid w:val="00AD40FA"/>
    <w:rsid w:val="00AE2061"/>
    <w:rsid w:val="00AE54BE"/>
    <w:rsid w:val="00AF2369"/>
    <w:rsid w:val="00AF3AD2"/>
    <w:rsid w:val="00B1437D"/>
    <w:rsid w:val="00B2027F"/>
    <w:rsid w:val="00B20EAA"/>
    <w:rsid w:val="00B237B5"/>
    <w:rsid w:val="00B25D90"/>
    <w:rsid w:val="00B42080"/>
    <w:rsid w:val="00B45084"/>
    <w:rsid w:val="00B61560"/>
    <w:rsid w:val="00B61945"/>
    <w:rsid w:val="00B66E99"/>
    <w:rsid w:val="00B74A8C"/>
    <w:rsid w:val="00B75D7D"/>
    <w:rsid w:val="00B91BFD"/>
    <w:rsid w:val="00B93131"/>
    <w:rsid w:val="00B93A76"/>
    <w:rsid w:val="00B93D5B"/>
    <w:rsid w:val="00BA3821"/>
    <w:rsid w:val="00BB211A"/>
    <w:rsid w:val="00BB51A7"/>
    <w:rsid w:val="00BC0189"/>
    <w:rsid w:val="00BC2190"/>
    <w:rsid w:val="00BD0346"/>
    <w:rsid w:val="00BD42E4"/>
    <w:rsid w:val="00BD6F68"/>
    <w:rsid w:val="00BE1845"/>
    <w:rsid w:val="00BF0958"/>
    <w:rsid w:val="00C010FA"/>
    <w:rsid w:val="00C140AB"/>
    <w:rsid w:val="00C14514"/>
    <w:rsid w:val="00C24883"/>
    <w:rsid w:val="00C30485"/>
    <w:rsid w:val="00C30FB8"/>
    <w:rsid w:val="00C336FA"/>
    <w:rsid w:val="00C4055F"/>
    <w:rsid w:val="00C411F9"/>
    <w:rsid w:val="00C42870"/>
    <w:rsid w:val="00C4346D"/>
    <w:rsid w:val="00C47648"/>
    <w:rsid w:val="00C614A7"/>
    <w:rsid w:val="00C619FF"/>
    <w:rsid w:val="00C74223"/>
    <w:rsid w:val="00C7466F"/>
    <w:rsid w:val="00C7503C"/>
    <w:rsid w:val="00C85F8D"/>
    <w:rsid w:val="00C90ED7"/>
    <w:rsid w:val="00C919A7"/>
    <w:rsid w:val="00C91FE5"/>
    <w:rsid w:val="00CB33B3"/>
    <w:rsid w:val="00CC452D"/>
    <w:rsid w:val="00CC769F"/>
    <w:rsid w:val="00CD2696"/>
    <w:rsid w:val="00CD3EC6"/>
    <w:rsid w:val="00CD5A8B"/>
    <w:rsid w:val="00CD767C"/>
    <w:rsid w:val="00CE0347"/>
    <w:rsid w:val="00CE2C05"/>
    <w:rsid w:val="00CF11E5"/>
    <w:rsid w:val="00CF7CFE"/>
    <w:rsid w:val="00D055B2"/>
    <w:rsid w:val="00D05EFB"/>
    <w:rsid w:val="00D05F5C"/>
    <w:rsid w:val="00D1336C"/>
    <w:rsid w:val="00D22428"/>
    <w:rsid w:val="00D24DE2"/>
    <w:rsid w:val="00D273ED"/>
    <w:rsid w:val="00D3790B"/>
    <w:rsid w:val="00D44B1C"/>
    <w:rsid w:val="00D46E40"/>
    <w:rsid w:val="00D473C5"/>
    <w:rsid w:val="00D56495"/>
    <w:rsid w:val="00D71073"/>
    <w:rsid w:val="00D74FD5"/>
    <w:rsid w:val="00D75FB6"/>
    <w:rsid w:val="00D81383"/>
    <w:rsid w:val="00D84470"/>
    <w:rsid w:val="00D92B3A"/>
    <w:rsid w:val="00D942D0"/>
    <w:rsid w:val="00D971E3"/>
    <w:rsid w:val="00DA5097"/>
    <w:rsid w:val="00DA52C7"/>
    <w:rsid w:val="00DB339E"/>
    <w:rsid w:val="00DB4F4D"/>
    <w:rsid w:val="00DB55F0"/>
    <w:rsid w:val="00DB74DF"/>
    <w:rsid w:val="00DC1C19"/>
    <w:rsid w:val="00DD4493"/>
    <w:rsid w:val="00DE0CF0"/>
    <w:rsid w:val="00DE0EB1"/>
    <w:rsid w:val="00DE6125"/>
    <w:rsid w:val="00DF4B6B"/>
    <w:rsid w:val="00E062D4"/>
    <w:rsid w:val="00E0784C"/>
    <w:rsid w:val="00E12C30"/>
    <w:rsid w:val="00E142F8"/>
    <w:rsid w:val="00E17C14"/>
    <w:rsid w:val="00E20BEA"/>
    <w:rsid w:val="00E22127"/>
    <w:rsid w:val="00E34DAA"/>
    <w:rsid w:val="00E44C80"/>
    <w:rsid w:val="00E4710B"/>
    <w:rsid w:val="00E57210"/>
    <w:rsid w:val="00E66E78"/>
    <w:rsid w:val="00E75DDE"/>
    <w:rsid w:val="00E808A9"/>
    <w:rsid w:val="00E8103C"/>
    <w:rsid w:val="00E85D00"/>
    <w:rsid w:val="00EA21CB"/>
    <w:rsid w:val="00EA38E0"/>
    <w:rsid w:val="00EC17B9"/>
    <w:rsid w:val="00EC1C1D"/>
    <w:rsid w:val="00EC3E18"/>
    <w:rsid w:val="00EC73FD"/>
    <w:rsid w:val="00ED2A35"/>
    <w:rsid w:val="00EF6F50"/>
    <w:rsid w:val="00F03186"/>
    <w:rsid w:val="00F05E3F"/>
    <w:rsid w:val="00F06559"/>
    <w:rsid w:val="00F07075"/>
    <w:rsid w:val="00F1085F"/>
    <w:rsid w:val="00F132AB"/>
    <w:rsid w:val="00F21617"/>
    <w:rsid w:val="00F22834"/>
    <w:rsid w:val="00F230EA"/>
    <w:rsid w:val="00F23B42"/>
    <w:rsid w:val="00F25B97"/>
    <w:rsid w:val="00F25BEC"/>
    <w:rsid w:val="00F45BE5"/>
    <w:rsid w:val="00F509F4"/>
    <w:rsid w:val="00F57997"/>
    <w:rsid w:val="00F614C3"/>
    <w:rsid w:val="00F66A73"/>
    <w:rsid w:val="00F67B6E"/>
    <w:rsid w:val="00F83331"/>
    <w:rsid w:val="00F83701"/>
    <w:rsid w:val="00F86A2D"/>
    <w:rsid w:val="00F91183"/>
    <w:rsid w:val="00F9400D"/>
    <w:rsid w:val="00F94C8B"/>
    <w:rsid w:val="00F94D0A"/>
    <w:rsid w:val="00F95EF5"/>
    <w:rsid w:val="00F97419"/>
    <w:rsid w:val="00FB2791"/>
    <w:rsid w:val="00FC44B5"/>
    <w:rsid w:val="00FC4889"/>
    <w:rsid w:val="00FC4A7D"/>
    <w:rsid w:val="00FC630E"/>
    <w:rsid w:val="00FD21E2"/>
    <w:rsid w:val="00FE3711"/>
    <w:rsid w:val="00FE3C9A"/>
    <w:rsid w:val="00FF07B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12C4"/>
  <w15:docId w15:val="{C848B0D2-5301-43B7-B16E-40F71F39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F23B42"/>
    <w:pPr>
      <w:spacing w:after="200" w:line="276" w:lineRule="auto"/>
    </w:pPr>
  </w:style>
  <w:style w:type="paragraph" w:styleId="Heading1">
    <w:name w:val="heading 1"/>
    <w:basedOn w:val="Normal"/>
    <w:next w:val="Normal"/>
    <w:link w:val="Heading1Char"/>
    <w:uiPriority w:val="9"/>
    <w:qFormat/>
    <w:rsid w:val="00D05E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F7A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E84BCE"/>
    <w:pPr>
      <w:keepNext/>
      <w:numPr>
        <w:ilvl w:val="2"/>
        <w:numId w:val="1"/>
      </w:numPr>
      <w:spacing w:before="240" w:after="60" w:line="240" w:lineRule="auto"/>
      <w:outlineLvl w:val="2"/>
    </w:pPr>
    <w:rPr>
      <w:rFonts w:ascii="Arial" w:eastAsia="Times New Roman" w:hAnsi="Arial" w:cs="Arial"/>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E84BCE"/>
    <w:rPr>
      <w:rFonts w:ascii="Arial" w:eastAsia="Times New Roman" w:hAnsi="Arial" w:cs="Arial"/>
      <w:b/>
      <w:bCs/>
      <w:sz w:val="26"/>
      <w:szCs w:val="26"/>
      <w:lang w:eastAsia="zh-CN"/>
    </w:rPr>
  </w:style>
  <w:style w:type="character" w:customStyle="1" w:styleId="BalloonTextChar">
    <w:name w:val="Balloon Text Char"/>
    <w:basedOn w:val="DefaultParagraphFont"/>
    <w:link w:val="BalloonText"/>
    <w:uiPriority w:val="99"/>
    <w:semiHidden/>
    <w:qFormat/>
    <w:rsid w:val="008B24F5"/>
    <w:rPr>
      <w:rFonts w:ascii="Tahoma" w:hAnsi="Tahoma" w:cs="Tahoma"/>
      <w:sz w:val="16"/>
      <w:szCs w:val="16"/>
    </w:rPr>
  </w:style>
  <w:style w:type="character" w:styleId="PlaceholderText">
    <w:name w:val="Placeholder Text"/>
    <w:basedOn w:val="DefaultParagraphFont"/>
    <w:uiPriority w:val="99"/>
    <w:semiHidden/>
    <w:qFormat/>
    <w:rsid w:val="008B24F5"/>
    <w:rPr>
      <w:color w:val="808080"/>
    </w:rPr>
  </w:style>
  <w:style w:type="character" w:styleId="CommentReference">
    <w:name w:val="annotation reference"/>
    <w:basedOn w:val="DefaultParagraphFont"/>
    <w:uiPriority w:val="99"/>
    <w:semiHidden/>
    <w:unhideWhenUsed/>
    <w:qFormat/>
    <w:rsid w:val="00D30E1C"/>
    <w:rPr>
      <w:sz w:val="16"/>
      <w:szCs w:val="16"/>
    </w:rPr>
  </w:style>
  <w:style w:type="character" w:customStyle="1" w:styleId="CommentTextChar">
    <w:name w:val="Comment Text Char"/>
    <w:basedOn w:val="DefaultParagraphFont"/>
    <w:link w:val="CommentText"/>
    <w:uiPriority w:val="99"/>
    <w:qFormat/>
    <w:rsid w:val="00D30E1C"/>
    <w:rPr>
      <w:sz w:val="20"/>
      <w:szCs w:val="20"/>
    </w:rPr>
  </w:style>
  <w:style w:type="character" w:customStyle="1" w:styleId="CommentSubjectChar">
    <w:name w:val="Comment Subject Char"/>
    <w:basedOn w:val="CommentTextChar"/>
    <w:link w:val="CommentSubject"/>
    <w:uiPriority w:val="99"/>
    <w:semiHidden/>
    <w:qFormat/>
    <w:rsid w:val="00D30E1C"/>
    <w:rPr>
      <w:b/>
      <w:bCs/>
      <w:sz w:val="20"/>
      <w:szCs w:val="20"/>
    </w:rPr>
  </w:style>
  <w:style w:type="character" w:customStyle="1" w:styleId="Betont">
    <w:name w:val="Betont"/>
    <w:basedOn w:val="DefaultParagraphFont"/>
    <w:uiPriority w:val="20"/>
    <w:qFormat/>
    <w:rsid w:val="00CD26E9"/>
    <w:rPr>
      <w:i/>
      <w:iCs/>
    </w:rPr>
  </w:style>
  <w:style w:type="character" w:customStyle="1" w:styleId="Internetverknpfung">
    <w:name w:val="Internetverknüpfung"/>
    <w:basedOn w:val="DefaultParagraphFont"/>
    <w:uiPriority w:val="99"/>
    <w:unhideWhenUsed/>
    <w:rsid w:val="00067D5B"/>
    <w:rPr>
      <w:color w:val="0000FF" w:themeColor="hyperlink"/>
      <w:u w:val="single"/>
    </w:rPr>
  </w:style>
  <w:style w:type="character" w:customStyle="1" w:styleId="mathmlsrc">
    <w:name w:val="mathmlsrc"/>
    <w:basedOn w:val="DefaultParagraphFont"/>
    <w:qFormat/>
    <w:rsid w:val="00FD12D7"/>
  </w:style>
  <w:style w:type="character" w:customStyle="1" w:styleId="mathjax">
    <w:name w:val="mathjax"/>
    <w:basedOn w:val="DefaultParagraphFont"/>
    <w:qFormat/>
    <w:rsid w:val="00FD12D7"/>
  </w:style>
  <w:style w:type="character" w:customStyle="1" w:styleId="mi">
    <w:name w:val="mi"/>
    <w:basedOn w:val="DefaultParagraphFont"/>
    <w:qFormat/>
    <w:rsid w:val="00FD12D7"/>
  </w:style>
  <w:style w:type="character" w:customStyle="1" w:styleId="mo">
    <w:name w:val="mo"/>
    <w:basedOn w:val="DefaultParagraphFont"/>
    <w:qFormat/>
    <w:rsid w:val="00FD12D7"/>
  </w:style>
  <w:style w:type="character" w:customStyle="1" w:styleId="mn">
    <w:name w:val="mn"/>
    <w:basedOn w:val="DefaultParagraphFont"/>
    <w:qFormat/>
    <w:rsid w:val="00FD12D7"/>
  </w:style>
  <w:style w:type="character" w:customStyle="1" w:styleId="offscreen">
    <w:name w:val="offscreen"/>
    <w:basedOn w:val="DefaultParagraphFont"/>
    <w:qFormat/>
    <w:rsid w:val="00FD12D7"/>
  </w:style>
  <w:style w:type="character" w:customStyle="1" w:styleId="formulatext">
    <w:name w:val="formulatext"/>
    <w:basedOn w:val="DefaultParagraphFont"/>
    <w:qFormat/>
    <w:rsid w:val="00A44639"/>
  </w:style>
  <w:style w:type="character" w:customStyle="1" w:styleId="mathcode">
    <w:name w:val="mathcode"/>
    <w:basedOn w:val="DefaultParagraphFont"/>
    <w:qFormat/>
    <w:rsid w:val="00A44639"/>
  </w:style>
  <w:style w:type="character" w:customStyle="1" w:styleId="il">
    <w:name w:val="il"/>
    <w:basedOn w:val="DefaultParagraphFont"/>
    <w:qFormat/>
    <w:rsid w:val="00830A82"/>
  </w:style>
  <w:style w:type="character" w:customStyle="1" w:styleId="apple-converted-space">
    <w:name w:val="apple-converted-space"/>
    <w:basedOn w:val="DefaultParagraphFont"/>
    <w:qFormat/>
    <w:rsid w:val="00830A82"/>
  </w:style>
  <w:style w:type="character" w:styleId="UnresolvedMention">
    <w:name w:val="Unresolved Mention"/>
    <w:basedOn w:val="DefaultParagraphFont"/>
    <w:uiPriority w:val="99"/>
    <w:semiHidden/>
    <w:unhideWhenUsed/>
    <w:qFormat/>
    <w:rsid w:val="00067D5B"/>
    <w:rPr>
      <w:color w:val="605E5C"/>
      <w:shd w:val="clear" w:color="auto" w:fill="E1DFDD"/>
    </w:rPr>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1"/>
    <w:uiPriority w:val="99"/>
    <w:pPr>
      <w:spacing w:after="140"/>
    </w:pPr>
  </w:style>
  <w:style w:type="paragraph" w:styleId="List">
    <w:name w:val="List"/>
    <w:basedOn w:val="BodyText"/>
    <w:uiPriority w:val="99"/>
    <w:rPr>
      <w:rFonts w:cs="Lohit Devanagari"/>
    </w:rPr>
  </w:style>
  <w:style w:type="paragraph" w:styleId="Caption">
    <w:name w:val="caption"/>
    <w:basedOn w:val="Normal"/>
    <w:uiPriority w:val="35"/>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styleId="ListParagraph">
    <w:name w:val="List Paragraph"/>
    <w:basedOn w:val="Normal"/>
    <w:uiPriority w:val="34"/>
    <w:qFormat/>
    <w:rsid w:val="00271727"/>
    <w:pPr>
      <w:ind w:left="720"/>
      <w:contextualSpacing/>
    </w:pPr>
  </w:style>
  <w:style w:type="paragraph" w:styleId="BalloonText">
    <w:name w:val="Balloon Text"/>
    <w:basedOn w:val="Normal"/>
    <w:link w:val="BalloonTextChar"/>
    <w:uiPriority w:val="99"/>
    <w:semiHidden/>
    <w:unhideWhenUsed/>
    <w:qFormat/>
    <w:rsid w:val="008B24F5"/>
    <w:pPr>
      <w:spacing w:after="0" w:line="240" w:lineRule="auto"/>
    </w:pPr>
    <w:rPr>
      <w:rFonts w:ascii="Tahoma" w:hAnsi="Tahoma" w:cs="Tahoma"/>
      <w:sz w:val="16"/>
      <w:szCs w:val="16"/>
    </w:rPr>
  </w:style>
  <w:style w:type="paragraph" w:styleId="NormalWeb">
    <w:name w:val="Normal (Web)"/>
    <w:basedOn w:val="Normal"/>
    <w:uiPriority w:val="99"/>
    <w:unhideWhenUsed/>
    <w:qFormat/>
    <w:rsid w:val="0064200E"/>
    <w:pPr>
      <w:spacing w:beforeAutospacing="1" w:afterAutospacing="1" w:line="240" w:lineRule="auto"/>
    </w:pPr>
    <w:rPr>
      <w:rFonts w:ascii="Times New Roman" w:eastAsiaTheme="minorEastAsia" w:hAnsi="Times New Roman" w:cs="Times New Roman"/>
      <w:sz w:val="24"/>
      <w:szCs w:val="24"/>
      <w:lang w:eastAsia="de-DE"/>
    </w:rPr>
  </w:style>
  <w:style w:type="paragraph" w:styleId="CommentText">
    <w:name w:val="annotation text"/>
    <w:basedOn w:val="Normal"/>
    <w:link w:val="CommentTextChar"/>
    <w:uiPriority w:val="99"/>
    <w:unhideWhenUsed/>
    <w:qFormat/>
    <w:rsid w:val="00D30E1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30E1C"/>
    <w:rPr>
      <w:b/>
      <w:bCs/>
    </w:rPr>
  </w:style>
  <w:style w:type="paragraph" w:customStyle="1" w:styleId="svarticle">
    <w:name w:val="svarticle"/>
    <w:basedOn w:val="Normal"/>
    <w:qFormat/>
    <w:rsid w:val="00FD12D7"/>
    <w:pPr>
      <w:spacing w:beforeAutospacing="1" w:afterAutospacing="1" w:line="240" w:lineRule="auto"/>
    </w:pPr>
    <w:rPr>
      <w:rFonts w:ascii="Times New Roman" w:eastAsia="Times New Roman" w:hAnsi="Times New Roman" w:cs="Times New Roman"/>
      <w:sz w:val="24"/>
      <w:szCs w:val="24"/>
      <w:lang w:eastAsia="de-DE"/>
    </w:rPr>
  </w:style>
  <w:style w:type="paragraph" w:styleId="Revision">
    <w:name w:val="Revision"/>
    <w:uiPriority w:val="99"/>
    <w:semiHidden/>
    <w:qFormat/>
    <w:rsid w:val="000C7168"/>
  </w:style>
  <w:style w:type="character" w:styleId="Hyperlink">
    <w:name w:val="Hyperlink"/>
    <w:basedOn w:val="DefaultParagraphFont"/>
    <w:uiPriority w:val="99"/>
    <w:unhideWhenUsed/>
    <w:rsid w:val="00571179"/>
    <w:rPr>
      <w:color w:val="0000FF" w:themeColor="hyperlink"/>
      <w:u w:val="single"/>
    </w:rPr>
  </w:style>
  <w:style w:type="character" w:customStyle="1" w:styleId="url">
    <w:name w:val="url"/>
    <w:basedOn w:val="DefaultParagraphFont"/>
    <w:rsid w:val="009167A4"/>
  </w:style>
  <w:style w:type="paragraph" w:styleId="Title">
    <w:name w:val="Title"/>
    <w:basedOn w:val="Normal"/>
    <w:next w:val="Normal"/>
    <w:link w:val="TitleChar"/>
    <w:uiPriority w:val="10"/>
    <w:qFormat/>
    <w:rsid w:val="007E36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66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5EFB"/>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05E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5EFB"/>
  </w:style>
  <w:style w:type="paragraph" w:styleId="Footer">
    <w:name w:val="footer"/>
    <w:basedOn w:val="Normal"/>
    <w:link w:val="FooterChar"/>
    <w:uiPriority w:val="99"/>
    <w:unhideWhenUsed/>
    <w:rsid w:val="00D05E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5EFB"/>
  </w:style>
  <w:style w:type="character" w:customStyle="1" w:styleId="Heading2Char">
    <w:name w:val="Heading 2 Char"/>
    <w:basedOn w:val="DefaultParagraphFont"/>
    <w:link w:val="Heading2"/>
    <w:uiPriority w:val="9"/>
    <w:rsid w:val="009F7AA2"/>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autoRedefine/>
    <w:uiPriority w:val="37"/>
    <w:unhideWhenUsed/>
    <w:rsid w:val="009C7FE2"/>
    <w:pPr>
      <w:tabs>
        <w:tab w:val="left" w:pos="384"/>
      </w:tabs>
      <w:spacing w:before="120" w:after="120" w:line="480" w:lineRule="auto"/>
      <w:ind w:left="384" w:hanging="384"/>
    </w:pPr>
    <w:rPr>
      <w:rFonts w:ascii="Arial" w:hAnsi="Arial"/>
    </w:rPr>
  </w:style>
  <w:style w:type="paragraph" w:styleId="ListBullet">
    <w:name w:val="List Bullet"/>
    <w:basedOn w:val="Normal"/>
    <w:uiPriority w:val="99"/>
    <w:unhideWhenUsed/>
    <w:rsid w:val="002949FC"/>
    <w:pPr>
      <w:numPr>
        <w:numId w:val="6"/>
      </w:numPr>
      <w:contextualSpacing/>
    </w:pPr>
  </w:style>
  <w:style w:type="numbering" w:customStyle="1" w:styleId="NoList1">
    <w:name w:val="No List1"/>
    <w:next w:val="NoList"/>
    <w:uiPriority w:val="99"/>
    <w:semiHidden/>
    <w:unhideWhenUsed/>
    <w:rsid w:val="00A67504"/>
  </w:style>
  <w:style w:type="character" w:customStyle="1" w:styleId="Strong1">
    <w:name w:val="Strong1"/>
    <w:basedOn w:val="DefaultParagraphFont"/>
    <w:uiPriority w:val="1"/>
    <w:qFormat/>
    <w:rsid w:val="00A67504"/>
    <w:rPr>
      <w:b/>
    </w:rPr>
  </w:style>
  <w:style w:type="paragraph" w:customStyle="1" w:styleId="centered">
    <w:name w:val="centered"/>
    <w:basedOn w:val="Normal"/>
    <w:qFormat/>
    <w:rsid w:val="00A67504"/>
    <w:pPr>
      <w:suppressAutoHyphens w:val="0"/>
      <w:spacing w:after="0" w:line="240" w:lineRule="auto"/>
      <w:jc w:val="center"/>
    </w:pPr>
    <w:rPr>
      <w:rFonts w:eastAsia="Times New Roman"/>
      <w:sz w:val="24"/>
      <w:szCs w:val="24"/>
      <w:lang w:val="en-US"/>
    </w:rPr>
  </w:style>
  <w:style w:type="table" w:customStyle="1" w:styleId="tabletemplate">
    <w:name w:val="table_template"/>
    <w:basedOn w:val="TableNormal"/>
    <w:uiPriority w:val="59"/>
    <w:rsid w:val="00A67504"/>
    <w:pPr>
      <w:suppressAutoHyphens w:val="0"/>
      <w:jc w:val="right"/>
    </w:pPr>
    <w:rPr>
      <w:rFonts w:eastAsia="Times New Roman"/>
      <w:sz w:val="24"/>
      <w:szCs w:val="24"/>
      <w:lang w:val="en-US"/>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customStyle="1" w:styleId="LightList-Accent21">
    <w:name w:val="Light List - Accent 21"/>
    <w:basedOn w:val="TableNormal"/>
    <w:next w:val="LightList-Accent2"/>
    <w:uiPriority w:val="61"/>
    <w:rsid w:val="00A67504"/>
    <w:pPr>
      <w:suppressAutoHyphens w:val="0"/>
    </w:pPr>
    <w:rPr>
      <w:rFonts w:eastAsia="Times New Roman"/>
      <w:sz w:val="24"/>
      <w:szCs w:val="24"/>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ImageCaption">
    <w:name w:val="Image Caption"/>
    <w:basedOn w:val="Normal"/>
    <w:qFormat/>
    <w:rsid w:val="00A67504"/>
    <w:pPr>
      <w:suppressAutoHyphens w:val="0"/>
      <w:spacing w:after="0" w:line="240" w:lineRule="auto"/>
      <w:jc w:val="center"/>
    </w:pPr>
    <w:rPr>
      <w:rFonts w:eastAsia="Times New Roman"/>
      <w:b/>
      <w:i/>
      <w:sz w:val="24"/>
      <w:szCs w:val="24"/>
      <w:lang w:val="en-US"/>
    </w:rPr>
  </w:style>
  <w:style w:type="paragraph" w:customStyle="1" w:styleId="TableCaption">
    <w:name w:val="Table Caption"/>
    <w:basedOn w:val="ImageCaption"/>
    <w:qFormat/>
    <w:rsid w:val="00A67504"/>
  </w:style>
  <w:style w:type="table" w:styleId="TableProfessional">
    <w:name w:val="Table Professional"/>
    <w:basedOn w:val="TableNormal"/>
    <w:uiPriority w:val="99"/>
    <w:semiHidden/>
    <w:unhideWhenUsed/>
    <w:rsid w:val="00A67504"/>
    <w:pPr>
      <w:suppressAutoHyphens w:val="0"/>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OC1">
    <w:name w:val="toc 1"/>
    <w:basedOn w:val="Normal"/>
    <w:next w:val="Normal"/>
    <w:autoRedefine/>
    <w:uiPriority w:val="39"/>
    <w:unhideWhenUsed/>
    <w:rsid w:val="00A67504"/>
    <w:pPr>
      <w:suppressAutoHyphens w:val="0"/>
      <w:spacing w:after="100" w:line="240" w:lineRule="auto"/>
    </w:pPr>
    <w:rPr>
      <w:rFonts w:eastAsia="Times New Roman"/>
      <w:sz w:val="24"/>
      <w:szCs w:val="24"/>
      <w:lang w:val="en-US"/>
    </w:rPr>
  </w:style>
  <w:style w:type="paragraph" w:styleId="TOC2">
    <w:name w:val="toc 2"/>
    <w:basedOn w:val="Normal"/>
    <w:next w:val="Normal"/>
    <w:autoRedefine/>
    <w:uiPriority w:val="39"/>
    <w:unhideWhenUsed/>
    <w:rsid w:val="00A67504"/>
    <w:pPr>
      <w:suppressAutoHyphens w:val="0"/>
      <w:spacing w:after="100" w:line="240" w:lineRule="auto"/>
      <w:ind w:left="240"/>
    </w:pPr>
    <w:rPr>
      <w:rFonts w:eastAsia="Times New Roman"/>
      <w:sz w:val="24"/>
      <w:szCs w:val="24"/>
      <w:lang w:val="en-US"/>
    </w:rPr>
  </w:style>
  <w:style w:type="character" w:customStyle="1" w:styleId="referenceid">
    <w:name w:val="reference_id"/>
    <w:basedOn w:val="DefaultParagraphFont"/>
    <w:uiPriority w:val="1"/>
    <w:rsid w:val="00A67504"/>
    <w:rPr>
      <w:vertAlign w:val="superscript"/>
    </w:rPr>
  </w:style>
  <w:style w:type="paragraph" w:customStyle="1" w:styleId="graphictitle">
    <w:name w:val="graphic title"/>
    <w:basedOn w:val="ImageCaption"/>
    <w:next w:val="Normal"/>
    <w:rsid w:val="00A67504"/>
  </w:style>
  <w:style w:type="paragraph" w:customStyle="1" w:styleId="tabletitle">
    <w:name w:val="table title"/>
    <w:basedOn w:val="TableCaption"/>
    <w:next w:val="Normal"/>
    <w:rsid w:val="00A67504"/>
  </w:style>
  <w:style w:type="table" w:styleId="LightList-Accent2">
    <w:name w:val="Light List Accent 2"/>
    <w:basedOn w:val="TableNormal"/>
    <w:uiPriority w:val="61"/>
    <w:semiHidden/>
    <w:unhideWhenUsed/>
    <w:rsid w:val="00A6750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uiPriority w:val="39"/>
    <w:rsid w:val="008C2DA1"/>
    <w:pPr>
      <w:suppressAutoHyphens w:val="0"/>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86DCF"/>
  </w:style>
  <w:style w:type="paragraph" w:customStyle="1" w:styleId="Heading11">
    <w:name w:val="Heading 11"/>
    <w:basedOn w:val="Normal"/>
    <w:next w:val="Normal"/>
    <w:uiPriority w:val="9"/>
    <w:qFormat/>
    <w:rsid w:val="00686DCF"/>
    <w:pPr>
      <w:keepNext/>
      <w:keepLines/>
      <w:spacing w:before="240" w:after="0"/>
      <w:outlineLvl w:val="0"/>
    </w:pPr>
    <w:rPr>
      <w:rFonts w:ascii="Cambria" w:eastAsia="Cambria" w:hAnsi="Cambria" w:cs="Cambria"/>
      <w:color w:val="365F91"/>
      <w:sz w:val="32"/>
      <w:szCs w:val="32"/>
    </w:rPr>
  </w:style>
  <w:style w:type="paragraph" w:customStyle="1" w:styleId="Heading21">
    <w:name w:val="Heading 21"/>
    <w:basedOn w:val="Normal"/>
    <w:next w:val="Normal"/>
    <w:uiPriority w:val="9"/>
    <w:unhideWhenUsed/>
    <w:qFormat/>
    <w:rsid w:val="00686DCF"/>
    <w:pPr>
      <w:keepNext/>
      <w:keepLines/>
      <w:spacing w:before="40" w:after="0"/>
      <w:outlineLvl w:val="1"/>
    </w:pPr>
    <w:rPr>
      <w:rFonts w:ascii="Cambria" w:eastAsia="Cambria" w:hAnsi="Cambria" w:cs="Cambria"/>
      <w:color w:val="365F91"/>
      <w:sz w:val="26"/>
      <w:szCs w:val="26"/>
    </w:rPr>
  </w:style>
  <w:style w:type="numbering" w:customStyle="1" w:styleId="NoList11">
    <w:name w:val="No List11"/>
    <w:next w:val="NoList"/>
    <w:uiPriority w:val="99"/>
    <w:semiHidden/>
    <w:unhideWhenUsed/>
    <w:rsid w:val="00686DCF"/>
  </w:style>
  <w:style w:type="paragraph" w:customStyle="1" w:styleId="BodyText1">
    <w:name w:val="Body Text1"/>
    <w:basedOn w:val="Normal"/>
    <w:next w:val="BodyText"/>
    <w:link w:val="BodyTextChar"/>
    <w:rsid w:val="00686DCF"/>
    <w:pPr>
      <w:spacing w:after="140"/>
    </w:pPr>
  </w:style>
  <w:style w:type="character" w:customStyle="1" w:styleId="BodyTextChar">
    <w:name w:val="Body Text Char"/>
    <w:basedOn w:val="DefaultParagraphFont"/>
    <w:link w:val="BodyText1"/>
    <w:rsid w:val="00686DCF"/>
  </w:style>
  <w:style w:type="paragraph" w:customStyle="1" w:styleId="List1">
    <w:name w:val="List1"/>
    <w:basedOn w:val="BodyText"/>
    <w:next w:val="List"/>
    <w:rsid w:val="00686DCF"/>
    <w:rPr>
      <w:rFonts w:cs="Lohit Devanagari"/>
    </w:rPr>
  </w:style>
  <w:style w:type="paragraph" w:customStyle="1" w:styleId="Caption1">
    <w:name w:val="Caption1"/>
    <w:basedOn w:val="Normal"/>
    <w:next w:val="Caption"/>
    <w:qFormat/>
    <w:rsid w:val="00686DCF"/>
    <w:pPr>
      <w:suppressLineNumbers/>
      <w:spacing w:before="120" w:after="120"/>
    </w:pPr>
    <w:rPr>
      <w:rFonts w:cs="Lohit Devanagari"/>
      <w:i/>
      <w:iCs/>
      <w:sz w:val="24"/>
      <w:szCs w:val="24"/>
    </w:rPr>
  </w:style>
  <w:style w:type="paragraph" w:customStyle="1" w:styleId="ListParagraph1">
    <w:name w:val="List Paragraph1"/>
    <w:basedOn w:val="Normal"/>
    <w:next w:val="ListParagraph"/>
    <w:uiPriority w:val="34"/>
    <w:qFormat/>
    <w:rsid w:val="00686DCF"/>
    <w:pPr>
      <w:ind w:left="720"/>
      <w:contextualSpacing/>
    </w:pPr>
  </w:style>
  <w:style w:type="paragraph" w:customStyle="1" w:styleId="BalloonText1">
    <w:name w:val="Balloon Text1"/>
    <w:basedOn w:val="Normal"/>
    <w:next w:val="BalloonText"/>
    <w:uiPriority w:val="99"/>
    <w:semiHidden/>
    <w:unhideWhenUsed/>
    <w:qFormat/>
    <w:rsid w:val="00686DC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686DCF"/>
    <w:rPr>
      <w:rFonts w:ascii="Segoe UI" w:hAnsi="Segoe UI" w:cs="Segoe UI"/>
      <w:sz w:val="18"/>
      <w:szCs w:val="18"/>
    </w:rPr>
  </w:style>
  <w:style w:type="paragraph" w:customStyle="1" w:styleId="NormalWeb1">
    <w:name w:val="Normal (Web)1"/>
    <w:basedOn w:val="Normal"/>
    <w:next w:val="NormalWeb"/>
    <w:uiPriority w:val="99"/>
    <w:unhideWhenUsed/>
    <w:qFormat/>
    <w:rsid w:val="00686DCF"/>
    <w:pPr>
      <w:spacing w:beforeAutospacing="1" w:afterAutospacing="1" w:line="240" w:lineRule="auto"/>
    </w:pPr>
    <w:rPr>
      <w:rFonts w:ascii="Times New Roman" w:eastAsia="Calibri" w:hAnsi="Times New Roman" w:cs="Times New Roman"/>
      <w:sz w:val="24"/>
      <w:szCs w:val="24"/>
      <w:lang w:eastAsia="de-DE"/>
    </w:rPr>
  </w:style>
  <w:style w:type="paragraph" w:customStyle="1" w:styleId="CommentText1">
    <w:name w:val="Comment Text1"/>
    <w:basedOn w:val="Normal"/>
    <w:next w:val="CommentText"/>
    <w:uiPriority w:val="99"/>
    <w:semiHidden/>
    <w:unhideWhenUsed/>
    <w:qFormat/>
    <w:rsid w:val="00686DCF"/>
    <w:pPr>
      <w:spacing w:line="240" w:lineRule="auto"/>
    </w:pPr>
    <w:rPr>
      <w:sz w:val="20"/>
      <w:szCs w:val="20"/>
    </w:rPr>
  </w:style>
  <w:style w:type="character" w:customStyle="1" w:styleId="CommentTextChar1">
    <w:name w:val="Comment Text Char1"/>
    <w:basedOn w:val="DefaultParagraphFont"/>
    <w:uiPriority w:val="99"/>
    <w:semiHidden/>
    <w:rsid w:val="00686DCF"/>
    <w:rPr>
      <w:sz w:val="20"/>
      <w:szCs w:val="20"/>
    </w:rPr>
  </w:style>
  <w:style w:type="paragraph" w:customStyle="1" w:styleId="CommentSubject1">
    <w:name w:val="Comment Subject1"/>
    <w:basedOn w:val="CommentText"/>
    <w:next w:val="CommentText"/>
    <w:uiPriority w:val="99"/>
    <w:semiHidden/>
    <w:unhideWhenUsed/>
    <w:qFormat/>
    <w:rsid w:val="00686DCF"/>
    <w:rPr>
      <w:b/>
      <w:bCs/>
    </w:rPr>
  </w:style>
  <w:style w:type="character" w:customStyle="1" w:styleId="CommentSubjectChar1">
    <w:name w:val="Comment Subject Char1"/>
    <w:basedOn w:val="CommentTextChar1"/>
    <w:uiPriority w:val="99"/>
    <w:semiHidden/>
    <w:rsid w:val="00686DCF"/>
    <w:rPr>
      <w:b/>
      <w:bCs/>
      <w:sz w:val="20"/>
      <w:szCs w:val="20"/>
    </w:rPr>
  </w:style>
  <w:style w:type="paragraph" w:customStyle="1" w:styleId="Revision1">
    <w:name w:val="Revision1"/>
    <w:next w:val="Revision"/>
    <w:uiPriority w:val="99"/>
    <w:semiHidden/>
    <w:qFormat/>
    <w:rsid w:val="00686DCF"/>
  </w:style>
  <w:style w:type="character" w:customStyle="1" w:styleId="Hyperlink1">
    <w:name w:val="Hyperlink1"/>
    <w:basedOn w:val="DefaultParagraphFont"/>
    <w:uiPriority w:val="99"/>
    <w:unhideWhenUsed/>
    <w:rsid w:val="00686DCF"/>
    <w:rPr>
      <w:color w:val="0000FF"/>
      <w:u w:val="single"/>
    </w:rPr>
  </w:style>
  <w:style w:type="paragraph" w:customStyle="1" w:styleId="Title1">
    <w:name w:val="Title1"/>
    <w:basedOn w:val="Normal"/>
    <w:next w:val="Normal"/>
    <w:uiPriority w:val="10"/>
    <w:qFormat/>
    <w:rsid w:val="00686DCF"/>
    <w:pPr>
      <w:spacing w:after="0" w:line="240" w:lineRule="auto"/>
      <w:contextualSpacing/>
    </w:pPr>
    <w:rPr>
      <w:rFonts w:ascii="Cambria" w:eastAsia="Cambria" w:hAnsi="Cambria" w:cs="Cambria"/>
      <w:spacing w:val="-10"/>
      <w:kern w:val="28"/>
      <w:sz w:val="56"/>
      <w:szCs w:val="56"/>
    </w:rPr>
  </w:style>
  <w:style w:type="paragraph" w:customStyle="1" w:styleId="Header1">
    <w:name w:val="Header1"/>
    <w:basedOn w:val="Normal"/>
    <w:next w:val="Header"/>
    <w:uiPriority w:val="99"/>
    <w:unhideWhenUsed/>
    <w:rsid w:val="00686DCF"/>
    <w:pPr>
      <w:tabs>
        <w:tab w:val="center" w:pos="4536"/>
        <w:tab w:val="right" w:pos="9072"/>
      </w:tabs>
      <w:spacing w:after="0" w:line="240" w:lineRule="auto"/>
    </w:pPr>
  </w:style>
  <w:style w:type="paragraph" w:customStyle="1" w:styleId="Footer1">
    <w:name w:val="Footer1"/>
    <w:basedOn w:val="Normal"/>
    <w:next w:val="Footer"/>
    <w:uiPriority w:val="99"/>
    <w:unhideWhenUsed/>
    <w:rsid w:val="00686DCF"/>
    <w:pPr>
      <w:tabs>
        <w:tab w:val="center" w:pos="4536"/>
        <w:tab w:val="right" w:pos="9072"/>
      </w:tabs>
      <w:spacing w:after="0" w:line="240" w:lineRule="auto"/>
    </w:pPr>
  </w:style>
  <w:style w:type="paragraph" w:customStyle="1" w:styleId="Bibliography1">
    <w:name w:val="Bibliography1"/>
    <w:basedOn w:val="Normal"/>
    <w:next w:val="Normal"/>
    <w:uiPriority w:val="37"/>
    <w:unhideWhenUsed/>
    <w:rsid w:val="00686DCF"/>
    <w:pPr>
      <w:spacing w:after="0" w:line="480" w:lineRule="auto"/>
      <w:ind w:left="720" w:hanging="720"/>
    </w:pPr>
  </w:style>
  <w:style w:type="paragraph" w:customStyle="1" w:styleId="ListBullet1">
    <w:name w:val="List Bullet1"/>
    <w:basedOn w:val="Normal"/>
    <w:next w:val="ListBullet"/>
    <w:uiPriority w:val="99"/>
    <w:unhideWhenUsed/>
    <w:rsid w:val="00686DCF"/>
    <w:pPr>
      <w:tabs>
        <w:tab w:val="num" w:pos="360"/>
      </w:tabs>
      <w:ind w:left="360" w:hanging="360"/>
      <w:contextualSpacing/>
    </w:pPr>
  </w:style>
  <w:style w:type="numbering" w:customStyle="1" w:styleId="NoList111">
    <w:name w:val="No List111"/>
    <w:next w:val="NoList"/>
    <w:uiPriority w:val="99"/>
    <w:semiHidden/>
    <w:unhideWhenUsed/>
    <w:rsid w:val="00686DCF"/>
  </w:style>
  <w:style w:type="table" w:customStyle="1" w:styleId="TableProfessional1">
    <w:name w:val="Table Professional1"/>
    <w:basedOn w:val="TableNormal"/>
    <w:next w:val="TableProfessional"/>
    <w:uiPriority w:val="99"/>
    <w:semiHidden/>
    <w:unhideWhenUsed/>
    <w:rsid w:val="00686DCF"/>
    <w:pPr>
      <w:suppressAutoHyphens w:val="0"/>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TOC11">
    <w:name w:val="TOC 11"/>
    <w:basedOn w:val="Normal"/>
    <w:next w:val="Normal"/>
    <w:autoRedefine/>
    <w:uiPriority w:val="39"/>
    <w:unhideWhenUsed/>
    <w:rsid w:val="00686DCF"/>
    <w:pPr>
      <w:suppressAutoHyphens w:val="0"/>
      <w:spacing w:after="100" w:line="240" w:lineRule="auto"/>
    </w:pPr>
    <w:rPr>
      <w:rFonts w:eastAsia="Times New Roman"/>
      <w:sz w:val="24"/>
      <w:szCs w:val="24"/>
      <w:lang w:val="en-US"/>
    </w:rPr>
  </w:style>
  <w:style w:type="paragraph" w:customStyle="1" w:styleId="TOC21">
    <w:name w:val="TOC 21"/>
    <w:basedOn w:val="Normal"/>
    <w:next w:val="Normal"/>
    <w:autoRedefine/>
    <w:uiPriority w:val="39"/>
    <w:unhideWhenUsed/>
    <w:rsid w:val="00686DCF"/>
    <w:pPr>
      <w:suppressAutoHyphens w:val="0"/>
      <w:spacing w:after="100" w:line="240" w:lineRule="auto"/>
      <w:ind w:left="240"/>
    </w:pPr>
    <w:rPr>
      <w:rFonts w:eastAsia="Times New Roman"/>
      <w:sz w:val="24"/>
      <w:szCs w:val="24"/>
      <w:lang w:val="en-US"/>
    </w:rPr>
  </w:style>
  <w:style w:type="table" w:customStyle="1" w:styleId="LightList-Accent22">
    <w:name w:val="Light List - Accent 22"/>
    <w:basedOn w:val="TableNormal"/>
    <w:next w:val="LightList-Accent2"/>
    <w:uiPriority w:val="61"/>
    <w:semiHidden/>
    <w:unhideWhenUsed/>
    <w:rsid w:val="00686DC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eGrid1">
    <w:name w:val="Table Grid1"/>
    <w:basedOn w:val="TableNormal"/>
    <w:next w:val="TableGrid"/>
    <w:uiPriority w:val="39"/>
    <w:rsid w:val="00686DCF"/>
    <w:pPr>
      <w:suppressAutoHyphens w:val="0"/>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686DCF"/>
    <w:rPr>
      <w:rFonts w:ascii="Calibri Light" w:eastAsia="Times New Roman" w:hAnsi="Calibri Light" w:cs="Times New Roman"/>
      <w:color w:val="2F5496"/>
      <w:sz w:val="32"/>
      <w:szCs w:val="32"/>
    </w:rPr>
  </w:style>
  <w:style w:type="character" w:customStyle="1" w:styleId="Heading2Char1">
    <w:name w:val="Heading 2 Char1"/>
    <w:basedOn w:val="DefaultParagraphFont"/>
    <w:uiPriority w:val="9"/>
    <w:semiHidden/>
    <w:rsid w:val="00686DCF"/>
    <w:rPr>
      <w:rFonts w:ascii="Calibri Light" w:eastAsia="Times New Roman" w:hAnsi="Calibri Light" w:cs="Times New Roman"/>
      <w:color w:val="2F5496"/>
      <w:sz w:val="26"/>
      <w:szCs w:val="26"/>
    </w:rPr>
  </w:style>
  <w:style w:type="character" w:customStyle="1" w:styleId="BalloonTextChar2">
    <w:name w:val="Balloon Text Char2"/>
    <w:basedOn w:val="DefaultParagraphFont"/>
    <w:uiPriority w:val="99"/>
    <w:semiHidden/>
    <w:rsid w:val="00686DCF"/>
    <w:rPr>
      <w:rFonts w:ascii="Segoe UI" w:hAnsi="Segoe UI" w:cs="Segoe UI"/>
      <w:sz w:val="18"/>
      <w:szCs w:val="18"/>
    </w:rPr>
  </w:style>
  <w:style w:type="character" w:customStyle="1" w:styleId="CommentTextChar2">
    <w:name w:val="Comment Text Char2"/>
    <w:basedOn w:val="DefaultParagraphFont"/>
    <w:uiPriority w:val="99"/>
    <w:semiHidden/>
    <w:rsid w:val="00686DCF"/>
    <w:rPr>
      <w:sz w:val="20"/>
      <w:szCs w:val="20"/>
    </w:rPr>
  </w:style>
  <w:style w:type="character" w:customStyle="1" w:styleId="CommentSubjectChar2">
    <w:name w:val="Comment Subject Char2"/>
    <w:basedOn w:val="CommentTextChar"/>
    <w:uiPriority w:val="99"/>
    <w:semiHidden/>
    <w:rsid w:val="00686DCF"/>
    <w:rPr>
      <w:b/>
      <w:bCs/>
      <w:sz w:val="20"/>
      <w:szCs w:val="20"/>
    </w:rPr>
  </w:style>
  <w:style w:type="character" w:customStyle="1" w:styleId="BodyTextChar1">
    <w:name w:val="Body Text Char1"/>
    <w:basedOn w:val="DefaultParagraphFont"/>
    <w:link w:val="BodyText"/>
    <w:uiPriority w:val="99"/>
    <w:rsid w:val="00686DCF"/>
  </w:style>
  <w:style w:type="character" w:customStyle="1" w:styleId="TitleChar1">
    <w:name w:val="Title Char1"/>
    <w:basedOn w:val="DefaultParagraphFont"/>
    <w:uiPriority w:val="10"/>
    <w:rsid w:val="00686DCF"/>
    <w:rPr>
      <w:rFonts w:ascii="Calibri Light" w:eastAsia="Times New Roman" w:hAnsi="Calibri Light" w:cs="Times New Roman"/>
      <w:spacing w:val="-10"/>
      <w:kern w:val="28"/>
      <w:sz w:val="56"/>
      <w:szCs w:val="56"/>
    </w:rPr>
  </w:style>
  <w:style w:type="character" w:customStyle="1" w:styleId="HeaderChar1">
    <w:name w:val="Header Char1"/>
    <w:basedOn w:val="DefaultParagraphFont"/>
    <w:uiPriority w:val="99"/>
    <w:rsid w:val="00686DCF"/>
  </w:style>
  <w:style w:type="character" w:customStyle="1" w:styleId="FooterChar1">
    <w:name w:val="Footer Char1"/>
    <w:basedOn w:val="DefaultParagraphFont"/>
    <w:uiPriority w:val="99"/>
    <w:rsid w:val="00686DCF"/>
  </w:style>
  <w:style w:type="table" w:customStyle="1" w:styleId="LightList-Accent23">
    <w:name w:val="Light List - Accent 23"/>
    <w:basedOn w:val="TableNormal"/>
    <w:next w:val="LightList-Accent2"/>
    <w:uiPriority w:val="61"/>
    <w:semiHidden/>
    <w:unhideWhenUsed/>
    <w:rsid w:val="00686DCF"/>
    <w:pPr>
      <w:suppressAutoHyphens w:val="0"/>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eProfessional2">
    <w:name w:val="Table Professional2"/>
    <w:basedOn w:val="TableNormal"/>
    <w:next w:val="TableProfessional"/>
    <w:uiPriority w:val="99"/>
    <w:semiHidden/>
    <w:unhideWhenUsed/>
    <w:rsid w:val="00686DCF"/>
    <w:pPr>
      <w:suppressAutoHyphens w:val="0"/>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
    <w:name w:val="Table Grid2"/>
    <w:basedOn w:val="TableNormal"/>
    <w:next w:val="TableGrid"/>
    <w:uiPriority w:val="39"/>
    <w:rsid w:val="00686DCF"/>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6DCF"/>
    <w:pPr>
      <w:suppressAutoHyphens w:val="0"/>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6DCF"/>
    <w:pPr>
      <w:suppressAutoHyphens w:val="0"/>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94C8B"/>
  </w:style>
  <w:style w:type="numbering" w:customStyle="1" w:styleId="NoList12">
    <w:name w:val="No List12"/>
    <w:next w:val="NoList"/>
    <w:uiPriority w:val="99"/>
    <w:semiHidden/>
    <w:unhideWhenUsed/>
    <w:rsid w:val="00F94C8B"/>
  </w:style>
  <w:style w:type="numbering" w:customStyle="1" w:styleId="NoList112">
    <w:name w:val="No List112"/>
    <w:next w:val="NoList"/>
    <w:uiPriority w:val="99"/>
    <w:semiHidden/>
    <w:unhideWhenUsed/>
    <w:rsid w:val="00F94C8B"/>
  </w:style>
  <w:style w:type="table" w:customStyle="1" w:styleId="LightList-Accent24">
    <w:name w:val="Light List - Accent 24"/>
    <w:basedOn w:val="TableNormal"/>
    <w:next w:val="LightList-Accent2"/>
    <w:uiPriority w:val="61"/>
    <w:semiHidden/>
    <w:unhideWhenUsed/>
    <w:rsid w:val="00F94C8B"/>
    <w:pPr>
      <w:suppressAutoHyphens w:val="0"/>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eProfessional3">
    <w:name w:val="Table Professional3"/>
    <w:basedOn w:val="TableNormal"/>
    <w:next w:val="TableProfessional"/>
    <w:uiPriority w:val="99"/>
    <w:semiHidden/>
    <w:unhideWhenUsed/>
    <w:rsid w:val="00F94C8B"/>
    <w:pPr>
      <w:suppressAutoHyphens w:val="0"/>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
    <w:name w:val="Table Grid4"/>
    <w:basedOn w:val="TableNormal"/>
    <w:next w:val="TableGrid"/>
    <w:uiPriority w:val="39"/>
    <w:rsid w:val="00F94C8B"/>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94C8B"/>
    <w:pPr>
      <w:suppressAutoHyphens w:val="0"/>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3719">
      <w:bodyDiv w:val="1"/>
      <w:marLeft w:val="0"/>
      <w:marRight w:val="0"/>
      <w:marTop w:val="0"/>
      <w:marBottom w:val="0"/>
      <w:divBdr>
        <w:top w:val="none" w:sz="0" w:space="0" w:color="auto"/>
        <w:left w:val="none" w:sz="0" w:space="0" w:color="auto"/>
        <w:bottom w:val="none" w:sz="0" w:space="0" w:color="auto"/>
        <w:right w:val="none" w:sz="0" w:space="0" w:color="auto"/>
      </w:divBdr>
      <w:divsChild>
        <w:div w:id="1373656841">
          <w:marLeft w:val="480"/>
          <w:marRight w:val="0"/>
          <w:marTop w:val="0"/>
          <w:marBottom w:val="0"/>
          <w:divBdr>
            <w:top w:val="none" w:sz="0" w:space="0" w:color="auto"/>
            <w:left w:val="none" w:sz="0" w:space="0" w:color="auto"/>
            <w:bottom w:val="none" w:sz="0" w:space="0" w:color="auto"/>
            <w:right w:val="none" w:sz="0" w:space="0" w:color="auto"/>
          </w:divBdr>
          <w:divsChild>
            <w:div w:id="8123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365">
      <w:bodyDiv w:val="1"/>
      <w:marLeft w:val="0"/>
      <w:marRight w:val="0"/>
      <w:marTop w:val="0"/>
      <w:marBottom w:val="0"/>
      <w:divBdr>
        <w:top w:val="none" w:sz="0" w:space="0" w:color="auto"/>
        <w:left w:val="none" w:sz="0" w:space="0" w:color="auto"/>
        <w:bottom w:val="none" w:sz="0" w:space="0" w:color="auto"/>
        <w:right w:val="none" w:sz="0" w:space="0" w:color="auto"/>
      </w:divBdr>
      <w:divsChild>
        <w:div w:id="143855888">
          <w:marLeft w:val="480"/>
          <w:marRight w:val="0"/>
          <w:marTop w:val="0"/>
          <w:marBottom w:val="0"/>
          <w:divBdr>
            <w:top w:val="none" w:sz="0" w:space="0" w:color="auto"/>
            <w:left w:val="none" w:sz="0" w:space="0" w:color="auto"/>
            <w:bottom w:val="none" w:sz="0" w:space="0" w:color="auto"/>
            <w:right w:val="none" w:sz="0" w:space="0" w:color="auto"/>
          </w:divBdr>
          <w:divsChild>
            <w:div w:id="18615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3716">
      <w:bodyDiv w:val="1"/>
      <w:marLeft w:val="0"/>
      <w:marRight w:val="0"/>
      <w:marTop w:val="0"/>
      <w:marBottom w:val="0"/>
      <w:divBdr>
        <w:top w:val="none" w:sz="0" w:space="0" w:color="auto"/>
        <w:left w:val="none" w:sz="0" w:space="0" w:color="auto"/>
        <w:bottom w:val="none" w:sz="0" w:space="0" w:color="auto"/>
        <w:right w:val="none" w:sz="0" w:space="0" w:color="auto"/>
      </w:divBdr>
      <w:divsChild>
        <w:div w:id="2135756251">
          <w:marLeft w:val="480"/>
          <w:marRight w:val="0"/>
          <w:marTop w:val="0"/>
          <w:marBottom w:val="0"/>
          <w:divBdr>
            <w:top w:val="none" w:sz="0" w:space="0" w:color="auto"/>
            <w:left w:val="none" w:sz="0" w:space="0" w:color="auto"/>
            <w:bottom w:val="none" w:sz="0" w:space="0" w:color="auto"/>
            <w:right w:val="none" w:sz="0" w:space="0" w:color="auto"/>
          </w:divBdr>
          <w:divsChild>
            <w:div w:id="12854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7436">
      <w:bodyDiv w:val="1"/>
      <w:marLeft w:val="0"/>
      <w:marRight w:val="0"/>
      <w:marTop w:val="0"/>
      <w:marBottom w:val="0"/>
      <w:divBdr>
        <w:top w:val="none" w:sz="0" w:space="0" w:color="auto"/>
        <w:left w:val="none" w:sz="0" w:space="0" w:color="auto"/>
        <w:bottom w:val="none" w:sz="0" w:space="0" w:color="auto"/>
        <w:right w:val="none" w:sz="0" w:space="0" w:color="auto"/>
      </w:divBdr>
      <w:divsChild>
        <w:div w:id="487789703">
          <w:marLeft w:val="480"/>
          <w:marRight w:val="0"/>
          <w:marTop w:val="0"/>
          <w:marBottom w:val="0"/>
          <w:divBdr>
            <w:top w:val="none" w:sz="0" w:space="0" w:color="auto"/>
            <w:left w:val="none" w:sz="0" w:space="0" w:color="auto"/>
            <w:bottom w:val="none" w:sz="0" w:space="0" w:color="auto"/>
            <w:right w:val="none" w:sz="0" w:space="0" w:color="auto"/>
          </w:divBdr>
          <w:divsChild>
            <w:div w:id="19564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5878">
      <w:bodyDiv w:val="1"/>
      <w:marLeft w:val="0"/>
      <w:marRight w:val="0"/>
      <w:marTop w:val="0"/>
      <w:marBottom w:val="0"/>
      <w:divBdr>
        <w:top w:val="none" w:sz="0" w:space="0" w:color="auto"/>
        <w:left w:val="none" w:sz="0" w:space="0" w:color="auto"/>
        <w:bottom w:val="none" w:sz="0" w:space="0" w:color="auto"/>
        <w:right w:val="none" w:sz="0" w:space="0" w:color="auto"/>
      </w:divBdr>
      <w:divsChild>
        <w:div w:id="1072965515">
          <w:marLeft w:val="480"/>
          <w:marRight w:val="0"/>
          <w:marTop w:val="0"/>
          <w:marBottom w:val="0"/>
          <w:divBdr>
            <w:top w:val="none" w:sz="0" w:space="0" w:color="auto"/>
            <w:left w:val="none" w:sz="0" w:space="0" w:color="auto"/>
            <w:bottom w:val="none" w:sz="0" w:space="0" w:color="auto"/>
            <w:right w:val="none" w:sz="0" w:space="0" w:color="auto"/>
          </w:divBdr>
          <w:divsChild>
            <w:div w:id="780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6633">
      <w:bodyDiv w:val="1"/>
      <w:marLeft w:val="0"/>
      <w:marRight w:val="0"/>
      <w:marTop w:val="0"/>
      <w:marBottom w:val="0"/>
      <w:divBdr>
        <w:top w:val="none" w:sz="0" w:space="0" w:color="auto"/>
        <w:left w:val="none" w:sz="0" w:space="0" w:color="auto"/>
        <w:bottom w:val="none" w:sz="0" w:space="0" w:color="auto"/>
        <w:right w:val="none" w:sz="0" w:space="0" w:color="auto"/>
      </w:divBdr>
    </w:div>
    <w:div w:id="458184819">
      <w:bodyDiv w:val="1"/>
      <w:marLeft w:val="0"/>
      <w:marRight w:val="0"/>
      <w:marTop w:val="0"/>
      <w:marBottom w:val="0"/>
      <w:divBdr>
        <w:top w:val="none" w:sz="0" w:space="0" w:color="auto"/>
        <w:left w:val="none" w:sz="0" w:space="0" w:color="auto"/>
        <w:bottom w:val="none" w:sz="0" w:space="0" w:color="auto"/>
        <w:right w:val="none" w:sz="0" w:space="0" w:color="auto"/>
      </w:divBdr>
    </w:div>
    <w:div w:id="475336635">
      <w:bodyDiv w:val="1"/>
      <w:marLeft w:val="0"/>
      <w:marRight w:val="0"/>
      <w:marTop w:val="0"/>
      <w:marBottom w:val="0"/>
      <w:divBdr>
        <w:top w:val="none" w:sz="0" w:space="0" w:color="auto"/>
        <w:left w:val="none" w:sz="0" w:space="0" w:color="auto"/>
        <w:bottom w:val="none" w:sz="0" w:space="0" w:color="auto"/>
        <w:right w:val="none" w:sz="0" w:space="0" w:color="auto"/>
      </w:divBdr>
      <w:divsChild>
        <w:div w:id="1268005686">
          <w:marLeft w:val="480"/>
          <w:marRight w:val="0"/>
          <w:marTop w:val="0"/>
          <w:marBottom w:val="0"/>
          <w:divBdr>
            <w:top w:val="none" w:sz="0" w:space="0" w:color="auto"/>
            <w:left w:val="none" w:sz="0" w:space="0" w:color="auto"/>
            <w:bottom w:val="none" w:sz="0" w:space="0" w:color="auto"/>
            <w:right w:val="none" w:sz="0" w:space="0" w:color="auto"/>
          </w:divBdr>
          <w:divsChild>
            <w:div w:id="10437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1627">
      <w:bodyDiv w:val="1"/>
      <w:marLeft w:val="0"/>
      <w:marRight w:val="0"/>
      <w:marTop w:val="0"/>
      <w:marBottom w:val="0"/>
      <w:divBdr>
        <w:top w:val="none" w:sz="0" w:space="0" w:color="auto"/>
        <w:left w:val="none" w:sz="0" w:space="0" w:color="auto"/>
        <w:bottom w:val="none" w:sz="0" w:space="0" w:color="auto"/>
        <w:right w:val="none" w:sz="0" w:space="0" w:color="auto"/>
      </w:divBdr>
    </w:div>
    <w:div w:id="570428854">
      <w:bodyDiv w:val="1"/>
      <w:marLeft w:val="0"/>
      <w:marRight w:val="0"/>
      <w:marTop w:val="0"/>
      <w:marBottom w:val="0"/>
      <w:divBdr>
        <w:top w:val="none" w:sz="0" w:space="0" w:color="auto"/>
        <w:left w:val="none" w:sz="0" w:space="0" w:color="auto"/>
        <w:bottom w:val="none" w:sz="0" w:space="0" w:color="auto"/>
        <w:right w:val="none" w:sz="0" w:space="0" w:color="auto"/>
      </w:divBdr>
      <w:divsChild>
        <w:div w:id="1505315996">
          <w:marLeft w:val="480"/>
          <w:marRight w:val="0"/>
          <w:marTop w:val="0"/>
          <w:marBottom w:val="0"/>
          <w:divBdr>
            <w:top w:val="none" w:sz="0" w:space="0" w:color="auto"/>
            <w:left w:val="none" w:sz="0" w:space="0" w:color="auto"/>
            <w:bottom w:val="none" w:sz="0" w:space="0" w:color="auto"/>
            <w:right w:val="none" w:sz="0" w:space="0" w:color="auto"/>
          </w:divBdr>
          <w:divsChild>
            <w:div w:id="13605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7859">
      <w:bodyDiv w:val="1"/>
      <w:marLeft w:val="0"/>
      <w:marRight w:val="0"/>
      <w:marTop w:val="0"/>
      <w:marBottom w:val="0"/>
      <w:divBdr>
        <w:top w:val="none" w:sz="0" w:space="0" w:color="auto"/>
        <w:left w:val="none" w:sz="0" w:space="0" w:color="auto"/>
        <w:bottom w:val="none" w:sz="0" w:space="0" w:color="auto"/>
        <w:right w:val="none" w:sz="0" w:space="0" w:color="auto"/>
      </w:divBdr>
      <w:divsChild>
        <w:div w:id="1888570077">
          <w:marLeft w:val="480"/>
          <w:marRight w:val="0"/>
          <w:marTop w:val="0"/>
          <w:marBottom w:val="0"/>
          <w:divBdr>
            <w:top w:val="none" w:sz="0" w:space="0" w:color="auto"/>
            <w:left w:val="none" w:sz="0" w:space="0" w:color="auto"/>
            <w:bottom w:val="none" w:sz="0" w:space="0" w:color="auto"/>
            <w:right w:val="none" w:sz="0" w:space="0" w:color="auto"/>
          </w:divBdr>
          <w:divsChild>
            <w:div w:id="349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05744">
      <w:bodyDiv w:val="1"/>
      <w:marLeft w:val="0"/>
      <w:marRight w:val="0"/>
      <w:marTop w:val="0"/>
      <w:marBottom w:val="0"/>
      <w:divBdr>
        <w:top w:val="none" w:sz="0" w:space="0" w:color="auto"/>
        <w:left w:val="none" w:sz="0" w:space="0" w:color="auto"/>
        <w:bottom w:val="none" w:sz="0" w:space="0" w:color="auto"/>
        <w:right w:val="none" w:sz="0" w:space="0" w:color="auto"/>
      </w:divBdr>
      <w:divsChild>
        <w:div w:id="1141582051">
          <w:marLeft w:val="480"/>
          <w:marRight w:val="0"/>
          <w:marTop w:val="0"/>
          <w:marBottom w:val="0"/>
          <w:divBdr>
            <w:top w:val="none" w:sz="0" w:space="0" w:color="auto"/>
            <w:left w:val="none" w:sz="0" w:space="0" w:color="auto"/>
            <w:bottom w:val="none" w:sz="0" w:space="0" w:color="auto"/>
            <w:right w:val="none" w:sz="0" w:space="0" w:color="auto"/>
          </w:divBdr>
          <w:divsChild>
            <w:div w:id="8135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1044">
      <w:bodyDiv w:val="1"/>
      <w:marLeft w:val="0"/>
      <w:marRight w:val="0"/>
      <w:marTop w:val="0"/>
      <w:marBottom w:val="0"/>
      <w:divBdr>
        <w:top w:val="none" w:sz="0" w:space="0" w:color="auto"/>
        <w:left w:val="none" w:sz="0" w:space="0" w:color="auto"/>
        <w:bottom w:val="none" w:sz="0" w:space="0" w:color="auto"/>
        <w:right w:val="none" w:sz="0" w:space="0" w:color="auto"/>
      </w:divBdr>
    </w:div>
    <w:div w:id="867061355">
      <w:bodyDiv w:val="1"/>
      <w:marLeft w:val="0"/>
      <w:marRight w:val="0"/>
      <w:marTop w:val="0"/>
      <w:marBottom w:val="0"/>
      <w:divBdr>
        <w:top w:val="none" w:sz="0" w:space="0" w:color="auto"/>
        <w:left w:val="none" w:sz="0" w:space="0" w:color="auto"/>
        <w:bottom w:val="none" w:sz="0" w:space="0" w:color="auto"/>
        <w:right w:val="none" w:sz="0" w:space="0" w:color="auto"/>
      </w:divBdr>
      <w:divsChild>
        <w:div w:id="1097822027">
          <w:marLeft w:val="480"/>
          <w:marRight w:val="0"/>
          <w:marTop w:val="0"/>
          <w:marBottom w:val="0"/>
          <w:divBdr>
            <w:top w:val="none" w:sz="0" w:space="0" w:color="auto"/>
            <w:left w:val="none" w:sz="0" w:space="0" w:color="auto"/>
            <w:bottom w:val="none" w:sz="0" w:space="0" w:color="auto"/>
            <w:right w:val="none" w:sz="0" w:space="0" w:color="auto"/>
          </w:divBdr>
          <w:divsChild>
            <w:div w:id="13101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486">
      <w:bodyDiv w:val="1"/>
      <w:marLeft w:val="0"/>
      <w:marRight w:val="0"/>
      <w:marTop w:val="0"/>
      <w:marBottom w:val="0"/>
      <w:divBdr>
        <w:top w:val="none" w:sz="0" w:space="0" w:color="auto"/>
        <w:left w:val="none" w:sz="0" w:space="0" w:color="auto"/>
        <w:bottom w:val="none" w:sz="0" w:space="0" w:color="auto"/>
        <w:right w:val="none" w:sz="0" w:space="0" w:color="auto"/>
      </w:divBdr>
      <w:divsChild>
        <w:div w:id="99954522">
          <w:marLeft w:val="480"/>
          <w:marRight w:val="0"/>
          <w:marTop w:val="0"/>
          <w:marBottom w:val="0"/>
          <w:divBdr>
            <w:top w:val="none" w:sz="0" w:space="0" w:color="auto"/>
            <w:left w:val="none" w:sz="0" w:space="0" w:color="auto"/>
            <w:bottom w:val="none" w:sz="0" w:space="0" w:color="auto"/>
            <w:right w:val="none" w:sz="0" w:space="0" w:color="auto"/>
          </w:divBdr>
          <w:divsChild>
            <w:div w:id="11039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9055">
      <w:bodyDiv w:val="1"/>
      <w:marLeft w:val="0"/>
      <w:marRight w:val="0"/>
      <w:marTop w:val="0"/>
      <w:marBottom w:val="0"/>
      <w:divBdr>
        <w:top w:val="none" w:sz="0" w:space="0" w:color="auto"/>
        <w:left w:val="none" w:sz="0" w:space="0" w:color="auto"/>
        <w:bottom w:val="none" w:sz="0" w:space="0" w:color="auto"/>
        <w:right w:val="none" w:sz="0" w:space="0" w:color="auto"/>
      </w:divBdr>
      <w:divsChild>
        <w:div w:id="1445462741">
          <w:marLeft w:val="480"/>
          <w:marRight w:val="0"/>
          <w:marTop w:val="0"/>
          <w:marBottom w:val="0"/>
          <w:divBdr>
            <w:top w:val="none" w:sz="0" w:space="0" w:color="auto"/>
            <w:left w:val="none" w:sz="0" w:space="0" w:color="auto"/>
            <w:bottom w:val="none" w:sz="0" w:space="0" w:color="auto"/>
            <w:right w:val="none" w:sz="0" w:space="0" w:color="auto"/>
          </w:divBdr>
          <w:divsChild>
            <w:div w:id="6233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6059">
      <w:bodyDiv w:val="1"/>
      <w:marLeft w:val="0"/>
      <w:marRight w:val="0"/>
      <w:marTop w:val="0"/>
      <w:marBottom w:val="0"/>
      <w:divBdr>
        <w:top w:val="none" w:sz="0" w:space="0" w:color="auto"/>
        <w:left w:val="none" w:sz="0" w:space="0" w:color="auto"/>
        <w:bottom w:val="none" w:sz="0" w:space="0" w:color="auto"/>
        <w:right w:val="none" w:sz="0" w:space="0" w:color="auto"/>
      </w:divBdr>
      <w:divsChild>
        <w:div w:id="1583677668">
          <w:marLeft w:val="480"/>
          <w:marRight w:val="0"/>
          <w:marTop w:val="0"/>
          <w:marBottom w:val="0"/>
          <w:divBdr>
            <w:top w:val="none" w:sz="0" w:space="0" w:color="auto"/>
            <w:left w:val="none" w:sz="0" w:space="0" w:color="auto"/>
            <w:bottom w:val="none" w:sz="0" w:space="0" w:color="auto"/>
            <w:right w:val="none" w:sz="0" w:space="0" w:color="auto"/>
          </w:divBdr>
          <w:divsChild>
            <w:div w:id="1590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11102">
      <w:bodyDiv w:val="1"/>
      <w:marLeft w:val="0"/>
      <w:marRight w:val="0"/>
      <w:marTop w:val="0"/>
      <w:marBottom w:val="0"/>
      <w:divBdr>
        <w:top w:val="none" w:sz="0" w:space="0" w:color="auto"/>
        <w:left w:val="none" w:sz="0" w:space="0" w:color="auto"/>
        <w:bottom w:val="none" w:sz="0" w:space="0" w:color="auto"/>
        <w:right w:val="none" w:sz="0" w:space="0" w:color="auto"/>
      </w:divBdr>
      <w:divsChild>
        <w:div w:id="827135226">
          <w:marLeft w:val="480"/>
          <w:marRight w:val="0"/>
          <w:marTop w:val="0"/>
          <w:marBottom w:val="0"/>
          <w:divBdr>
            <w:top w:val="none" w:sz="0" w:space="0" w:color="auto"/>
            <w:left w:val="none" w:sz="0" w:space="0" w:color="auto"/>
            <w:bottom w:val="none" w:sz="0" w:space="0" w:color="auto"/>
            <w:right w:val="none" w:sz="0" w:space="0" w:color="auto"/>
          </w:divBdr>
          <w:divsChild>
            <w:div w:id="963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0455">
      <w:bodyDiv w:val="1"/>
      <w:marLeft w:val="0"/>
      <w:marRight w:val="0"/>
      <w:marTop w:val="0"/>
      <w:marBottom w:val="0"/>
      <w:divBdr>
        <w:top w:val="none" w:sz="0" w:space="0" w:color="auto"/>
        <w:left w:val="none" w:sz="0" w:space="0" w:color="auto"/>
        <w:bottom w:val="none" w:sz="0" w:space="0" w:color="auto"/>
        <w:right w:val="none" w:sz="0" w:space="0" w:color="auto"/>
      </w:divBdr>
      <w:divsChild>
        <w:div w:id="712264831">
          <w:marLeft w:val="480"/>
          <w:marRight w:val="0"/>
          <w:marTop w:val="0"/>
          <w:marBottom w:val="0"/>
          <w:divBdr>
            <w:top w:val="none" w:sz="0" w:space="0" w:color="auto"/>
            <w:left w:val="none" w:sz="0" w:space="0" w:color="auto"/>
            <w:bottom w:val="none" w:sz="0" w:space="0" w:color="auto"/>
            <w:right w:val="none" w:sz="0" w:space="0" w:color="auto"/>
          </w:divBdr>
          <w:divsChild>
            <w:div w:id="16646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0665">
      <w:bodyDiv w:val="1"/>
      <w:marLeft w:val="0"/>
      <w:marRight w:val="0"/>
      <w:marTop w:val="0"/>
      <w:marBottom w:val="0"/>
      <w:divBdr>
        <w:top w:val="none" w:sz="0" w:space="0" w:color="auto"/>
        <w:left w:val="none" w:sz="0" w:space="0" w:color="auto"/>
        <w:bottom w:val="none" w:sz="0" w:space="0" w:color="auto"/>
        <w:right w:val="none" w:sz="0" w:space="0" w:color="auto"/>
      </w:divBdr>
    </w:div>
    <w:div w:id="1361469768">
      <w:bodyDiv w:val="1"/>
      <w:marLeft w:val="0"/>
      <w:marRight w:val="0"/>
      <w:marTop w:val="0"/>
      <w:marBottom w:val="0"/>
      <w:divBdr>
        <w:top w:val="none" w:sz="0" w:space="0" w:color="auto"/>
        <w:left w:val="none" w:sz="0" w:space="0" w:color="auto"/>
        <w:bottom w:val="none" w:sz="0" w:space="0" w:color="auto"/>
        <w:right w:val="none" w:sz="0" w:space="0" w:color="auto"/>
      </w:divBdr>
      <w:divsChild>
        <w:div w:id="628047575">
          <w:marLeft w:val="480"/>
          <w:marRight w:val="0"/>
          <w:marTop w:val="0"/>
          <w:marBottom w:val="0"/>
          <w:divBdr>
            <w:top w:val="none" w:sz="0" w:space="0" w:color="auto"/>
            <w:left w:val="none" w:sz="0" w:space="0" w:color="auto"/>
            <w:bottom w:val="none" w:sz="0" w:space="0" w:color="auto"/>
            <w:right w:val="none" w:sz="0" w:space="0" w:color="auto"/>
          </w:divBdr>
          <w:divsChild>
            <w:div w:id="20209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7684">
      <w:bodyDiv w:val="1"/>
      <w:marLeft w:val="0"/>
      <w:marRight w:val="0"/>
      <w:marTop w:val="0"/>
      <w:marBottom w:val="0"/>
      <w:divBdr>
        <w:top w:val="none" w:sz="0" w:space="0" w:color="auto"/>
        <w:left w:val="none" w:sz="0" w:space="0" w:color="auto"/>
        <w:bottom w:val="none" w:sz="0" w:space="0" w:color="auto"/>
        <w:right w:val="none" w:sz="0" w:space="0" w:color="auto"/>
      </w:divBdr>
    </w:div>
    <w:div w:id="1494683106">
      <w:bodyDiv w:val="1"/>
      <w:marLeft w:val="0"/>
      <w:marRight w:val="0"/>
      <w:marTop w:val="0"/>
      <w:marBottom w:val="0"/>
      <w:divBdr>
        <w:top w:val="none" w:sz="0" w:space="0" w:color="auto"/>
        <w:left w:val="none" w:sz="0" w:space="0" w:color="auto"/>
        <w:bottom w:val="none" w:sz="0" w:space="0" w:color="auto"/>
        <w:right w:val="none" w:sz="0" w:space="0" w:color="auto"/>
      </w:divBdr>
      <w:divsChild>
        <w:div w:id="2054966166">
          <w:marLeft w:val="480"/>
          <w:marRight w:val="0"/>
          <w:marTop w:val="0"/>
          <w:marBottom w:val="0"/>
          <w:divBdr>
            <w:top w:val="none" w:sz="0" w:space="0" w:color="auto"/>
            <w:left w:val="none" w:sz="0" w:space="0" w:color="auto"/>
            <w:bottom w:val="none" w:sz="0" w:space="0" w:color="auto"/>
            <w:right w:val="none" w:sz="0" w:space="0" w:color="auto"/>
          </w:divBdr>
          <w:divsChild>
            <w:div w:id="19990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5882">
      <w:bodyDiv w:val="1"/>
      <w:marLeft w:val="0"/>
      <w:marRight w:val="0"/>
      <w:marTop w:val="0"/>
      <w:marBottom w:val="0"/>
      <w:divBdr>
        <w:top w:val="none" w:sz="0" w:space="0" w:color="auto"/>
        <w:left w:val="none" w:sz="0" w:space="0" w:color="auto"/>
        <w:bottom w:val="none" w:sz="0" w:space="0" w:color="auto"/>
        <w:right w:val="none" w:sz="0" w:space="0" w:color="auto"/>
      </w:divBdr>
      <w:divsChild>
        <w:div w:id="99226421">
          <w:marLeft w:val="-720"/>
          <w:marRight w:val="0"/>
          <w:marTop w:val="0"/>
          <w:marBottom w:val="0"/>
          <w:divBdr>
            <w:top w:val="none" w:sz="0" w:space="0" w:color="auto"/>
            <w:left w:val="none" w:sz="0" w:space="0" w:color="auto"/>
            <w:bottom w:val="none" w:sz="0" w:space="0" w:color="auto"/>
            <w:right w:val="none" w:sz="0" w:space="0" w:color="auto"/>
          </w:divBdr>
        </w:div>
      </w:divsChild>
    </w:div>
    <w:div w:id="1597641151">
      <w:bodyDiv w:val="1"/>
      <w:marLeft w:val="0"/>
      <w:marRight w:val="0"/>
      <w:marTop w:val="0"/>
      <w:marBottom w:val="0"/>
      <w:divBdr>
        <w:top w:val="none" w:sz="0" w:space="0" w:color="auto"/>
        <w:left w:val="none" w:sz="0" w:space="0" w:color="auto"/>
        <w:bottom w:val="none" w:sz="0" w:space="0" w:color="auto"/>
        <w:right w:val="none" w:sz="0" w:space="0" w:color="auto"/>
      </w:divBdr>
    </w:div>
    <w:div w:id="1635715519">
      <w:bodyDiv w:val="1"/>
      <w:marLeft w:val="0"/>
      <w:marRight w:val="0"/>
      <w:marTop w:val="0"/>
      <w:marBottom w:val="0"/>
      <w:divBdr>
        <w:top w:val="none" w:sz="0" w:space="0" w:color="auto"/>
        <w:left w:val="none" w:sz="0" w:space="0" w:color="auto"/>
        <w:bottom w:val="none" w:sz="0" w:space="0" w:color="auto"/>
        <w:right w:val="none" w:sz="0" w:space="0" w:color="auto"/>
      </w:divBdr>
      <w:divsChild>
        <w:div w:id="564216692">
          <w:marLeft w:val="480"/>
          <w:marRight w:val="0"/>
          <w:marTop w:val="0"/>
          <w:marBottom w:val="0"/>
          <w:divBdr>
            <w:top w:val="none" w:sz="0" w:space="0" w:color="auto"/>
            <w:left w:val="none" w:sz="0" w:space="0" w:color="auto"/>
            <w:bottom w:val="none" w:sz="0" w:space="0" w:color="auto"/>
            <w:right w:val="none" w:sz="0" w:space="0" w:color="auto"/>
          </w:divBdr>
          <w:divsChild>
            <w:div w:id="19138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9096">
      <w:bodyDiv w:val="1"/>
      <w:marLeft w:val="0"/>
      <w:marRight w:val="0"/>
      <w:marTop w:val="0"/>
      <w:marBottom w:val="0"/>
      <w:divBdr>
        <w:top w:val="none" w:sz="0" w:space="0" w:color="auto"/>
        <w:left w:val="none" w:sz="0" w:space="0" w:color="auto"/>
        <w:bottom w:val="none" w:sz="0" w:space="0" w:color="auto"/>
        <w:right w:val="none" w:sz="0" w:space="0" w:color="auto"/>
      </w:divBdr>
      <w:divsChild>
        <w:div w:id="1216887704">
          <w:marLeft w:val="480"/>
          <w:marRight w:val="0"/>
          <w:marTop w:val="0"/>
          <w:marBottom w:val="0"/>
          <w:divBdr>
            <w:top w:val="none" w:sz="0" w:space="0" w:color="auto"/>
            <w:left w:val="none" w:sz="0" w:space="0" w:color="auto"/>
            <w:bottom w:val="none" w:sz="0" w:space="0" w:color="auto"/>
            <w:right w:val="none" w:sz="0" w:space="0" w:color="auto"/>
          </w:divBdr>
          <w:divsChild>
            <w:div w:id="11006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6541">
      <w:bodyDiv w:val="1"/>
      <w:marLeft w:val="0"/>
      <w:marRight w:val="0"/>
      <w:marTop w:val="0"/>
      <w:marBottom w:val="0"/>
      <w:divBdr>
        <w:top w:val="none" w:sz="0" w:space="0" w:color="auto"/>
        <w:left w:val="none" w:sz="0" w:space="0" w:color="auto"/>
        <w:bottom w:val="none" w:sz="0" w:space="0" w:color="auto"/>
        <w:right w:val="none" w:sz="0" w:space="0" w:color="auto"/>
      </w:divBdr>
      <w:divsChild>
        <w:div w:id="20857727">
          <w:marLeft w:val="480"/>
          <w:marRight w:val="0"/>
          <w:marTop w:val="0"/>
          <w:marBottom w:val="0"/>
          <w:divBdr>
            <w:top w:val="none" w:sz="0" w:space="0" w:color="auto"/>
            <w:left w:val="none" w:sz="0" w:space="0" w:color="auto"/>
            <w:bottom w:val="none" w:sz="0" w:space="0" w:color="auto"/>
            <w:right w:val="none" w:sz="0" w:space="0" w:color="auto"/>
          </w:divBdr>
          <w:divsChild>
            <w:div w:id="4172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3071">
      <w:bodyDiv w:val="1"/>
      <w:marLeft w:val="0"/>
      <w:marRight w:val="0"/>
      <w:marTop w:val="0"/>
      <w:marBottom w:val="0"/>
      <w:divBdr>
        <w:top w:val="none" w:sz="0" w:space="0" w:color="auto"/>
        <w:left w:val="none" w:sz="0" w:space="0" w:color="auto"/>
        <w:bottom w:val="none" w:sz="0" w:space="0" w:color="auto"/>
        <w:right w:val="none" w:sz="0" w:space="0" w:color="auto"/>
      </w:divBdr>
      <w:divsChild>
        <w:div w:id="1390037617">
          <w:marLeft w:val="480"/>
          <w:marRight w:val="0"/>
          <w:marTop w:val="0"/>
          <w:marBottom w:val="0"/>
          <w:divBdr>
            <w:top w:val="none" w:sz="0" w:space="0" w:color="auto"/>
            <w:left w:val="none" w:sz="0" w:space="0" w:color="auto"/>
            <w:bottom w:val="none" w:sz="0" w:space="0" w:color="auto"/>
            <w:right w:val="none" w:sz="0" w:space="0" w:color="auto"/>
          </w:divBdr>
          <w:divsChild>
            <w:div w:id="17765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4493">
      <w:bodyDiv w:val="1"/>
      <w:marLeft w:val="0"/>
      <w:marRight w:val="0"/>
      <w:marTop w:val="0"/>
      <w:marBottom w:val="0"/>
      <w:divBdr>
        <w:top w:val="none" w:sz="0" w:space="0" w:color="auto"/>
        <w:left w:val="none" w:sz="0" w:space="0" w:color="auto"/>
        <w:bottom w:val="none" w:sz="0" w:space="0" w:color="auto"/>
        <w:right w:val="none" w:sz="0" w:space="0" w:color="auto"/>
      </w:divBdr>
      <w:divsChild>
        <w:div w:id="24260781">
          <w:marLeft w:val="480"/>
          <w:marRight w:val="0"/>
          <w:marTop w:val="0"/>
          <w:marBottom w:val="0"/>
          <w:divBdr>
            <w:top w:val="none" w:sz="0" w:space="0" w:color="auto"/>
            <w:left w:val="none" w:sz="0" w:space="0" w:color="auto"/>
            <w:bottom w:val="none" w:sz="0" w:space="0" w:color="auto"/>
            <w:right w:val="none" w:sz="0" w:space="0" w:color="auto"/>
          </w:divBdr>
          <w:divsChild>
            <w:div w:id="2961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9371">
      <w:bodyDiv w:val="1"/>
      <w:marLeft w:val="0"/>
      <w:marRight w:val="0"/>
      <w:marTop w:val="0"/>
      <w:marBottom w:val="0"/>
      <w:divBdr>
        <w:top w:val="none" w:sz="0" w:space="0" w:color="auto"/>
        <w:left w:val="none" w:sz="0" w:space="0" w:color="auto"/>
        <w:bottom w:val="none" w:sz="0" w:space="0" w:color="auto"/>
        <w:right w:val="none" w:sz="0" w:space="0" w:color="auto"/>
      </w:divBdr>
    </w:div>
    <w:div w:id="2118521227">
      <w:bodyDiv w:val="1"/>
      <w:marLeft w:val="0"/>
      <w:marRight w:val="0"/>
      <w:marTop w:val="0"/>
      <w:marBottom w:val="0"/>
      <w:divBdr>
        <w:top w:val="none" w:sz="0" w:space="0" w:color="auto"/>
        <w:left w:val="none" w:sz="0" w:space="0" w:color="auto"/>
        <w:bottom w:val="none" w:sz="0" w:space="0" w:color="auto"/>
        <w:right w:val="none" w:sz="0" w:space="0" w:color="auto"/>
      </w:divBdr>
    </w:div>
    <w:div w:id="212214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51A61-95F4-4CAC-8623-0F041E8D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20948</Words>
  <Characters>119405</Characters>
  <Application>Microsoft Office Word</Application>
  <DocSecurity>0</DocSecurity>
  <Lines>995</Lines>
  <Paragraphs>280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KJP</Company>
  <LinksUpToDate>false</LinksUpToDate>
  <CharactersWithSpaces>140073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Ritschel, Franziska</dc:creator>
  <dc:description/>
  <cp:lastModifiedBy>Königsmann, Svea</cp:lastModifiedBy>
  <cp:revision>3</cp:revision>
  <dcterms:created xsi:type="dcterms:W3CDTF">2026-04-14T16:31:00Z</dcterms:created>
  <dcterms:modified xsi:type="dcterms:W3CDTF">2026-04-15T06:56:00Z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KJP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ZOTERO_PREF_1">
    <vt:lpwstr>&lt;data data-version="3" zotero-version="8.0.4"&gt;&lt;session id="cTSpebAq"/&gt;&lt;style id="http://www.zotero.org/styles/nature-publishing-group-vancouver" hasBibliography="1" bibliographyStyleHasBeenSet="1"/&gt;&lt;prefs&gt;&lt;pref name="fieldType" value="Field"/&gt;&lt;pref name="</vt:lpwstr>
  </property>
  <property fmtid="{D5CDD505-2E9C-101B-9397-08002B2CF9AE}" pid="10" name="ZOTERO_PREF_2">
    <vt:lpwstr>automaticJournalAbbreviations" value="true"/&gt;&lt;pref name="delayCitationUpdates" value="true"/&gt;&lt;/prefs&gt;&lt;/data&gt;</vt:lpwstr>
  </property>
</Properties>
</file>