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D730" w14:textId="77777777" w:rsidR="00B64DEA" w:rsidRPr="00E51768" w:rsidRDefault="00B64DEA" w:rsidP="00B64DEA">
      <w:pPr>
        <w:jc w:val="left"/>
        <w:rPr>
          <w:rFonts w:cs="Arial"/>
          <w:b/>
          <w:bCs/>
          <w:szCs w:val="24"/>
        </w:rPr>
      </w:pPr>
      <w:r w:rsidRPr="00E51768">
        <w:rPr>
          <w:rFonts w:cs="Arial"/>
          <w:b/>
          <w:bCs/>
          <w:szCs w:val="24"/>
        </w:rPr>
        <w:t>Supplementary</w:t>
      </w:r>
    </w:p>
    <w:p w14:paraId="123431F8" w14:textId="77777777" w:rsidR="00B64DEA" w:rsidRPr="00E51768" w:rsidRDefault="00B64DEA" w:rsidP="00B64DEA">
      <w:pPr>
        <w:rPr>
          <w:rFonts w:cs="Arial"/>
        </w:rPr>
      </w:pPr>
      <w:r w:rsidRPr="00E51768">
        <w:rPr>
          <w:rFonts w:cs="Arial"/>
          <w:noProof/>
        </w:rPr>
        <w:drawing>
          <wp:inline distT="0" distB="0" distL="0" distR="0" wp14:anchorId="45ED6C6F" wp14:editId="4065BC82">
            <wp:extent cx="5274310" cy="3199765"/>
            <wp:effectExtent l="0" t="0" r="2540" b="635"/>
            <wp:docPr id="116651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1897" name="图片 1166518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DAF5D" w14:textId="77777777" w:rsidR="00B64DEA" w:rsidRPr="00E51768" w:rsidRDefault="00B64DEA" w:rsidP="00B64DEA">
      <w:pPr>
        <w:rPr>
          <w:rFonts w:cs="Arial"/>
        </w:rPr>
      </w:pPr>
      <w:r w:rsidRPr="004C5F96">
        <w:rPr>
          <w:rFonts w:cs="Arial"/>
          <w:bCs/>
        </w:rPr>
        <w:t xml:space="preserve">Figure </w:t>
      </w:r>
      <w:r>
        <w:rPr>
          <w:rFonts w:cs="Arial"/>
          <w:bCs/>
        </w:rPr>
        <w:t>S</w:t>
      </w:r>
      <w:r w:rsidRPr="004C5F96">
        <w:rPr>
          <w:rFonts w:cs="Arial" w:hint="eastAsia"/>
          <w:bCs/>
        </w:rPr>
        <w:t>1</w:t>
      </w:r>
      <w:r w:rsidRPr="004C5F96">
        <w:rPr>
          <w:rFonts w:cs="Arial"/>
          <w:bCs/>
        </w:rPr>
        <w:t>.</w:t>
      </w:r>
      <w:r w:rsidRPr="00E51768">
        <w:rPr>
          <w:rFonts w:cs="Arial"/>
        </w:rPr>
        <w:t xml:space="preserve"> The relationship between cerebral hemodynamic metrics and clinical symptom severity. </w:t>
      </w:r>
    </w:p>
    <w:p w14:paraId="41BD75C1" w14:textId="77777777" w:rsidR="00805356" w:rsidRDefault="00805356"/>
    <w:sectPr w:rsidR="00805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EA"/>
    <w:rsid w:val="001F54FC"/>
    <w:rsid w:val="002C692D"/>
    <w:rsid w:val="00402D55"/>
    <w:rsid w:val="00471FBB"/>
    <w:rsid w:val="005C3E77"/>
    <w:rsid w:val="006041DB"/>
    <w:rsid w:val="00635C8D"/>
    <w:rsid w:val="00645B08"/>
    <w:rsid w:val="0066173E"/>
    <w:rsid w:val="00752485"/>
    <w:rsid w:val="00805356"/>
    <w:rsid w:val="00971B75"/>
    <w:rsid w:val="009A6FBA"/>
    <w:rsid w:val="00A9376E"/>
    <w:rsid w:val="00B64DEA"/>
    <w:rsid w:val="00C27A25"/>
    <w:rsid w:val="00C90F12"/>
    <w:rsid w:val="00D073E3"/>
    <w:rsid w:val="00FB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A9365"/>
  <w15:chartTrackingRefBased/>
  <w15:docId w15:val="{5CA74AAF-4275-964B-8A0F-0649C23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EA"/>
    <w:pPr>
      <w:widowControl w:val="0"/>
      <w:adjustRightInd w:val="0"/>
      <w:spacing w:before="120" w:after="240" w:line="360" w:lineRule="auto"/>
      <w:jc w:val="both"/>
    </w:pPr>
    <w:rPr>
      <w:rFonts w:ascii="Arial" w:eastAsia="Microsoft YaHei" w:hAnsi="Arial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DEA"/>
    <w:pPr>
      <w:keepNext/>
      <w:keepLines/>
      <w:widowControl/>
      <w:adjustRightInd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DEA"/>
    <w:pPr>
      <w:keepNext/>
      <w:keepLines/>
      <w:widowControl/>
      <w:adjustRightInd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EA"/>
    <w:pPr>
      <w:keepNext/>
      <w:keepLines/>
      <w:widowControl/>
      <w:adjustRightInd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EA"/>
    <w:pPr>
      <w:keepNext/>
      <w:keepLines/>
      <w:widowControl/>
      <w:adjustRightInd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EA"/>
    <w:pPr>
      <w:keepNext/>
      <w:keepLines/>
      <w:widowControl/>
      <w:adjustRightInd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EA"/>
    <w:pPr>
      <w:keepNext/>
      <w:keepLines/>
      <w:widowControl/>
      <w:adjustRightInd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EA"/>
    <w:pPr>
      <w:keepNext/>
      <w:keepLines/>
      <w:widowControl/>
      <w:adjustRightInd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EA"/>
    <w:pPr>
      <w:keepNext/>
      <w:keepLines/>
      <w:widowControl/>
      <w:adjustRightInd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EA"/>
    <w:pPr>
      <w:keepNext/>
      <w:keepLines/>
      <w:widowControl/>
      <w:adjustRightInd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EA"/>
    <w:pPr>
      <w:widowControl/>
      <w:adjustRightInd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EA"/>
    <w:pPr>
      <w:widowControl/>
      <w:numPr>
        <w:ilvl w:val="1"/>
      </w:numPr>
      <w:adjustRightInd/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EA"/>
    <w:pPr>
      <w:widowControl/>
      <w:adjustRightIn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4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EA"/>
    <w:pPr>
      <w:widowControl/>
      <w:adjustRightInd/>
      <w:spacing w:before="0" w:after="160" w:line="278" w:lineRule="auto"/>
      <w:ind w:left="720"/>
      <w:contextualSpacing/>
      <w:jc w:val="left"/>
    </w:pPr>
    <w:rPr>
      <w:rFonts w:asciiTheme="minorHAnsi" w:eastAsiaTheme="minorEastAsia" w:hAnsiTheme="minorHAnsi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4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Zhao</dc:creator>
  <cp:keywords/>
  <dc:description/>
  <cp:lastModifiedBy>Li Zhao</cp:lastModifiedBy>
  <cp:revision>1</cp:revision>
  <dcterms:created xsi:type="dcterms:W3CDTF">2026-04-16T00:40:00Z</dcterms:created>
  <dcterms:modified xsi:type="dcterms:W3CDTF">2026-04-16T00:40:00Z</dcterms:modified>
</cp:coreProperties>
</file>