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31B05" w14:textId="2AEF3D6E" w:rsidR="00807886" w:rsidRPr="00807886" w:rsidRDefault="00807886" w:rsidP="00807886">
      <w:pPr>
        <w:spacing w:line="259" w:lineRule="auto"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807886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Table </w:t>
      </w:r>
      <w:r w:rsidR="007D0EEE">
        <w:rPr>
          <w:rFonts w:ascii="Times New Roman" w:eastAsia="Calibri" w:hAnsi="Times New Roman" w:cs="Times New Roman"/>
          <w:b/>
          <w:bCs/>
          <w:sz w:val="22"/>
          <w:szCs w:val="22"/>
        </w:rPr>
        <w:t>2</w:t>
      </w:r>
      <w:r w:rsidRPr="005052F3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: </w:t>
      </w:r>
      <w:r w:rsidR="005052F3" w:rsidRPr="005052F3">
        <w:rPr>
          <w:rFonts w:ascii="Times New Roman" w:eastAsia="Calibri" w:hAnsi="Times New Roman" w:cs="Times New Roman"/>
          <w:b/>
          <w:bCs/>
          <w:sz w:val="22"/>
          <w:szCs w:val="22"/>
        </w:rPr>
        <w:t>Statements indicating consensus across all factors according to factor analysis</w:t>
      </w:r>
    </w:p>
    <w:tbl>
      <w:tblPr>
        <w:tblStyle w:val="TableGrid"/>
        <w:tblW w:w="889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720"/>
        <w:gridCol w:w="834"/>
        <w:gridCol w:w="834"/>
        <w:gridCol w:w="834"/>
      </w:tblGrid>
      <w:tr w:rsidR="00807886" w:rsidRPr="00807886" w14:paraId="6EE922DB" w14:textId="77777777" w:rsidTr="00915FA4">
        <w:trPr>
          <w:trHeight w:val="210"/>
        </w:trPr>
        <w:tc>
          <w:tcPr>
            <w:tcW w:w="5670" w:type="dxa"/>
            <w:vMerge w:val="restart"/>
            <w:vAlign w:val="bottom"/>
          </w:tcPr>
          <w:p w14:paraId="30508D85" w14:textId="77777777" w:rsidR="00807886" w:rsidRPr="00807886" w:rsidRDefault="00807886" w:rsidP="00915FA4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807886">
              <w:rPr>
                <w:rFonts w:ascii="Times New Roman" w:eastAsia="Calibri" w:hAnsi="Times New Roman" w:cs="Times New Roman"/>
                <w:b/>
                <w:bCs/>
              </w:rPr>
              <w:t>Consensus statements</w:t>
            </w:r>
          </w:p>
        </w:tc>
        <w:tc>
          <w:tcPr>
            <w:tcW w:w="3222" w:type="dxa"/>
            <w:gridSpan w:val="4"/>
            <w:vAlign w:val="bottom"/>
          </w:tcPr>
          <w:p w14:paraId="1D520727" w14:textId="77777777" w:rsidR="00807886" w:rsidRPr="00807886" w:rsidRDefault="00807886" w:rsidP="00915FA4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807886">
              <w:rPr>
                <w:rFonts w:ascii="Times New Roman" w:eastAsia="Calibri" w:hAnsi="Times New Roman" w:cs="Times New Roman"/>
                <w:b/>
                <w:bCs/>
              </w:rPr>
              <w:t xml:space="preserve">                                      Z-scores</w:t>
            </w:r>
          </w:p>
        </w:tc>
      </w:tr>
      <w:tr w:rsidR="00807886" w:rsidRPr="00807886" w14:paraId="6FA1C82C" w14:textId="77777777" w:rsidTr="00915FA4">
        <w:trPr>
          <w:trHeight w:val="210"/>
        </w:trPr>
        <w:tc>
          <w:tcPr>
            <w:tcW w:w="5670" w:type="dxa"/>
            <w:vMerge/>
            <w:vAlign w:val="bottom"/>
          </w:tcPr>
          <w:p w14:paraId="00EB148A" w14:textId="77777777" w:rsidR="00807886" w:rsidRPr="00807886" w:rsidRDefault="00807886" w:rsidP="00915FA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0" w:type="dxa"/>
            <w:vAlign w:val="bottom"/>
          </w:tcPr>
          <w:p w14:paraId="557F91AD" w14:textId="77777777" w:rsidR="00807886" w:rsidRPr="00807886" w:rsidRDefault="00807886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ID</w:t>
            </w:r>
          </w:p>
        </w:tc>
        <w:tc>
          <w:tcPr>
            <w:tcW w:w="0" w:type="auto"/>
            <w:vAlign w:val="bottom"/>
          </w:tcPr>
          <w:p w14:paraId="1A0485C0" w14:textId="77777777" w:rsidR="00807886" w:rsidRPr="00807886" w:rsidRDefault="00807886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Factor 1</w:t>
            </w:r>
          </w:p>
        </w:tc>
        <w:tc>
          <w:tcPr>
            <w:tcW w:w="0" w:type="auto"/>
            <w:vAlign w:val="bottom"/>
          </w:tcPr>
          <w:p w14:paraId="3A8BC4E8" w14:textId="77777777" w:rsidR="00807886" w:rsidRPr="00807886" w:rsidRDefault="00807886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Factor 2</w:t>
            </w:r>
          </w:p>
        </w:tc>
        <w:tc>
          <w:tcPr>
            <w:tcW w:w="0" w:type="auto"/>
            <w:vAlign w:val="bottom"/>
          </w:tcPr>
          <w:p w14:paraId="1F0DCDED" w14:textId="77777777" w:rsidR="00807886" w:rsidRPr="00807886" w:rsidRDefault="00807886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Factor 3</w:t>
            </w:r>
          </w:p>
        </w:tc>
      </w:tr>
      <w:tr w:rsidR="00807886" w:rsidRPr="00807886" w14:paraId="4B9CFEA0" w14:textId="77777777" w:rsidTr="00915FA4">
        <w:trPr>
          <w:trHeight w:val="210"/>
        </w:trPr>
        <w:tc>
          <w:tcPr>
            <w:tcW w:w="5670" w:type="dxa"/>
            <w:vAlign w:val="bottom"/>
          </w:tcPr>
          <w:p w14:paraId="2C894057" w14:textId="3DDFCA10" w:rsidR="00807886" w:rsidRPr="00807886" w:rsidRDefault="00807886" w:rsidP="00915F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807886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Rat eradication using SSOS would increase population of other pest species</w:t>
            </w:r>
          </w:p>
        </w:tc>
        <w:tc>
          <w:tcPr>
            <w:tcW w:w="720" w:type="dxa"/>
            <w:vAlign w:val="bottom"/>
          </w:tcPr>
          <w:p w14:paraId="287602ED" w14:textId="77777777" w:rsidR="00807886" w:rsidRPr="00807886" w:rsidRDefault="00807886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0" w:type="auto"/>
            <w:vAlign w:val="bottom"/>
          </w:tcPr>
          <w:p w14:paraId="525B1636" w14:textId="77777777" w:rsidR="00807886" w:rsidRPr="00807886" w:rsidRDefault="00807886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0.04</w:t>
            </w:r>
          </w:p>
        </w:tc>
        <w:tc>
          <w:tcPr>
            <w:tcW w:w="0" w:type="auto"/>
            <w:vAlign w:val="bottom"/>
          </w:tcPr>
          <w:p w14:paraId="0B7006D6" w14:textId="77777777" w:rsidR="00807886" w:rsidRPr="00807886" w:rsidRDefault="00807886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-0.28</w:t>
            </w:r>
          </w:p>
        </w:tc>
        <w:tc>
          <w:tcPr>
            <w:tcW w:w="0" w:type="auto"/>
            <w:vAlign w:val="bottom"/>
          </w:tcPr>
          <w:p w14:paraId="63C304D3" w14:textId="77777777" w:rsidR="00807886" w:rsidRPr="00807886" w:rsidRDefault="00807886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0.28</w:t>
            </w:r>
          </w:p>
        </w:tc>
      </w:tr>
      <w:tr w:rsidR="00807886" w:rsidRPr="00807886" w14:paraId="2D6025EE" w14:textId="77777777" w:rsidTr="00915FA4">
        <w:trPr>
          <w:trHeight w:val="210"/>
        </w:trPr>
        <w:tc>
          <w:tcPr>
            <w:tcW w:w="5670" w:type="dxa"/>
            <w:vAlign w:val="bottom"/>
          </w:tcPr>
          <w:p w14:paraId="60E11026" w14:textId="4D5797C3" w:rsidR="00807886" w:rsidRPr="00807886" w:rsidRDefault="00807886" w:rsidP="00915F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807886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Climate change induced pest numbers will mean we’ll need control methods, like SSOS, in the future</w:t>
            </w:r>
          </w:p>
        </w:tc>
        <w:tc>
          <w:tcPr>
            <w:tcW w:w="720" w:type="dxa"/>
            <w:vAlign w:val="bottom"/>
          </w:tcPr>
          <w:p w14:paraId="35355B58" w14:textId="77777777" w:rsidR="00807886" w:rsidRPr="00807886" w:rsidRDefault="00807886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0" w:type="auto"/>
            <w:vAlign w:val="bottom"/>
          </w:tcPr>
          <w:p w14:paraId="5AFE1B21" w14:textId="77777777" w:rsidR="00807886" w:rsidRPr="00807886" w:rsidRDefault="00807886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0.47</w:t>
            </w:r>
          </w:p>
        </w:tc>
        <w:tc>
          <w:tcPr>
            <w:tcW w:w="0" w:type="auto"/>
            <w:vAlign w:val="bottom"/>
          </w:tcPr>
          <w:p w14:paraId="6163AADC" w14:textId="77777777" w:rsidR="00807886" w:rsidRPr="00807886" w:rsidRDefault="00807886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0.34</w:t>
            </w:r>
          </w:p>
        </w:tc>
        <w:tc>
          <w:tcPr>
            <w:tcW w:w="0" w:type="auto"/>
            <w:vAlign w:val="bottom"/>
          </w:tcPr>
          <w:p w14:paraId="479EAD03" w14:textId="77777777" w:rsidR="00807886" w:rsidRPr="00807886" w:rsidRDefault="00807886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-0.00</w:t>
            </w:r>
          </w:p>
        </w:tc>
      </w:tr>
      <w:tr w:rsidR="00807886" w:rsidRPr="00807886" w14:paraId="5387BBEE" w14:textId="77777777" w:rsidTr="00915FA4">
        <w:trPr>
          <w:trHeight w:val="210"/>
        </w:trPr>
        <w:tc>
          <w:tcPr>
            <w:tcW w:w="5670" w:type="dxa"/>
            <w:vAlign w:val="bottom"/>
          </w:tcPr>
          <w:p w14:paraId="5C9BED22" w14:textId="77777777" w:rsidR="00807886" w:rsidRPr="00807886" w:rsidRDefault="00807886" w:rsidP="00915F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</w:p>
          <w:p w14:paraId="64E50ABD" w14:textId="77777777" w:rsidR="00807886" w:rsidRPr="00807886" w:rsidRDefault="00807886" w:rsidP="00915F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807886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SSOS should only be used if demonstrated to be safe</w:t>
            </w:r>
          </w:p>
        </w:tc>
        <w:tc>
          <w:tcPr>
            <w:tcW w:w="720" w:type="dxa"/>
            <w:vAlign w:val="bottom"/>
          </w:tcPr>
          <w:p w14:paraId="41D9E940" w14:textId="77777777" w:rsidR="00807886" w:rsidRPr="00807886" w:rsidRDefault="00807886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0" w:type="auto"/>
            <w:vAlign w:val="bottom"/>
          </w:tcPr>
          <w:p w14:paraId="5FD60800" w14:textId="77777777" w:rsidR="00807886" w:rsidRPr="00807886" w:rsidRDefault="00807886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1.26</w:t>
            </w:r>
          </w:p>
        </w:tc>
        <w:tc>
          <w:tcPr>
            <w:tcW w:w="0" w:type="auto"/>
            <w:vAlign w:val="bottom"/>
          </w:tcPr>
          <w:p w14:paraId="30FDDA58" w14:textId="77777777" w:rsidR="00807886" w:rsidRPr="00807886" w:rsidRDefault="00807886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0.92</w:t>
            </w:r>
          </w:p>
        </w:tc>
        <w:tc>
          <w:tcPr>
            <w:tcW w:w="0" w:type="auto"/>
            <w:vAlign w:val="bottom"/>
          </w:tcPr>
          <w:p w14:paraId="15AE1C7E" w14:textId="77777777" w:rsidR="00807886" w:rsidRPr="00807886" w:rsidRDefault="00807886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0.49</w:t>
            </w:r>
          </w:p>
        </w:tc>
      </w:tr>
      <w:tr w:rsidR="00807886" w:rsidRPr="00807886" w14:paraId="2AA92252" w14:textId="77777777" w:rsidTr="00915FA4">
        <w:trPr>
          <w:trHeight w:val="210"/>
        </w:trPr>
        <w:tc>
          <w:tcPr>
            <w:tcW w:w="5670" w:type="dxa"/>
            <w:vAlign w:val="bottom"/>
          </w:tcPr>
          <w:p w14:paraId="19416F1B" w14:textId="77777777" w:rsidR="00807886" w:rsidRPr="00807886" w:rsidRDefault="00807886" w:rsidP="00915F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</w:p>
          <w:p w14:paraId="7E5029E2" w14:textId="3465E669" w:rsidR="00807886" w:rsidRPr="00807886" w:rsidRDefault="00807886" w:rsidP="00915F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807886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My own opinion counts in the decision whether to use SSOS</w:t>
            </w:r>
          </w:p>
        </w:tc>
        <w:tc>
          <w:tcPr>
            <w:tcW w:w="720" w:type="dxa"/>
            <w:vAlign w:val="bottom"/>
          </w:tcPr>
          <w:p w14:paraId="6463C374" w14:textId="77777777" w:rsidR="00807886" w:rsidRPr="00807886" w:rsidRDefault="00807886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0" w:type="auto"/>
            <w:vAlign w:val="bottom"/>
          </w:tcPr>
          <w:p w14:paraId="624E18D3" w14:textId="77777777" w:rsidR="00807886" w:rsidRPr="00807886" w:rsidRDefault="00807886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-0.33</w:t>
            </w:r>
          </w:p>
        </w:tc>
        <w:tc>
          <w:tcPr>
            <w:tcW w:w="0" w:type="auto"/>
            <w:vAlign w:val="bottom"/>
          </w:tcPr>
          <w:p w14:paraId="691B2EC4" w14:textId="77777777" w:rsidR="00807886" w:rsidRPr="00807886" w:rsidRDefault="00807886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-0.11</w:t>
            </w:r>
          </w:p>
        </w:tc>
        <w:tc>
          <w:tcPr>
            <w:tcW w:w="0" w:type="auto"/>
            <w:vAlign w:val="bottom"/>
          </w:tcPr>
          <w:p w14:paraId="52DE066B" w14:textId="77777777" w:rsidR="00807886" w:rsidRPr="00807886" w:rsidRDefault="00807886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-0.23</w:t>
            </w:r>
          </w:p>
        </w:tc>
      </w:tr>
      <w:tr w:rsidR="00807886" w:rsidRPr="00807886" w14:paraId="6E5A7343" w14:textId="77777777" w:rsidTr="00915FA4">
        <w:trPr>
          <w:trHeight w:val="17"/>
        </w:trPr>
        <w:tc>
          <w:tcPr>
            <w:tcW w:w="5670" w:type="dxa"/>
            <w:vAlign w:val="bottom"/>
          </w:tcPr>
          <w:p w14:paraId="35966966" w14:textId="77777777" w:rsidR="00807886" w:rsidRPr="00807886" w:rsidRDefault="00807886" w:rsidP="00915F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</w:p>
          <w:p w14:paraId="66563E13" w14:textId="77777777" w:rsidR="00807886" w:rsidRPr="00807886" w:rsidRDefault="00807886" w:rsidP="00915F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en-NZ"/>
              </w:rPr>
            </w:pPr>
            <w:r w:rsidRPr="00807886">
              <w:rPr>
                <w:rFonts w:ascii="Times New Roman" w:eastAsia="Times New Roman" w:hAnsi="Times New Roman" w:cs="Times New Roman"/>
                <w:color w:val="000000"/>
                <w:lang w:eastAsia="en-NZ"/>
              </w:rPr>
              <w:t>Treaty/Tiriti partners should agree on SSOS before it is used</w:t>
            </w:r>
          </w:p>
        </w:tc>
        <w:tc>
          <w:tcPr>
            <w:tcW w:w="720" w:type="dxa"/>
            <w:vAlign w:val="bottom"/>
          </w:tcPr>
          <w:p w14:paraId="15985ECF" w14:textId="77777777" w:rsidR="00807886" w:rsidRPr="00807886" w:rsidRDefault="00807886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0" w:type="auto"/>
            <w:vAlign w:val="bottom"/>
          </w:tcPr>
          <w:p w14:paraId="1179E100" w14:textId="77777777" w:rsidR="00807886" w:rsidRPr="00807886" w:rsidRDefault="00807886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1.95</w:t>
            </w:r>
          </w:p>
        </w:tc>
        <w:tc>
          <w:tcPr>
            <w:tcW w:w="0" w:type="auto"/>
            <w:vAlign w:val="bottom"/>
          </w:tcPr>
          <w:p w14:paraId="0BB98084" w14:textId="77777777" w:rsidR="00807886" w:rsidRPr="00807886" w:rsidRDefault="00807886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2.27</w:t>
            </w:r>
          </w:p>
        </w:tc>
        <w:tc>
          <w:tcPr>
            <w:tcW w:w="0" w:type="auto"/>
            <w:vAlign w:val="bottom"/>
          </w:tcPr>
          <w:p w14:paraId="6683EE50" w14:textId="77777777" w:rsidR="00807886" w:rsidRPr="00807886" w:rsidRDefault="00807886" w:rsidP="00915F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886">
              <w:rPr>
                <w:rFonts w:ascii="Times New Roman" w:eastAsia="Calibri" w:hAnsi="Times New Roman" w:cs="Times New Roman"/>
              </w:rPr>
              <w:t>1.42</w:t>
            </w:r>
          </w:p>
        </w:tc>
      </w:tr>
    </w:tbl>
    <w:p w14:paraId="0316093C" w14:textId="77777777" w:rsidR="005052F3" w:rsidRDefault="005052F3" w:rsidP="00807886">
      <w:pPr>
        <w:spacing w:line="259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15AE416B" w14:textId="312A1B97" w:rsidR="00807886" w:rsidRPr="00807886" w:rsidRDefault="00807886" w:rsidP="00807886">
      <w:pPr>
        <w:spacing w:line="259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807886">
        <w:rPr>
          <w:rFonts w:ascii="Times New Roman" w:eastAsia="Calibri" w:hAnsi="Times New Roman" w:cs="Times New Roman"/>
          <w:b/>
          <w:bCs/>
          <w:sz w:val="20"/>
          <w:szCs w:val="20"/>
        </w:rPr>
        <w:t>Notes</w:t>
      </w:r>
      <w:r w:rsidRPr="00807886">
        <w:rPr>
          <w:rFonts w:ascii="Times New Roman" w:eastAsia="Calibri" w:hAnsi="Times New Roman" w:cs="Times New Roman"/>
          <w:sz w:val="20"/>
          <w:szCs w:val="20"/>
        </w:rPr>
        <w:t xml:space="preserve">: The ID column is the </w:t>
      </w:r>
      <w:r w:rsidRPr="005052F3">
        <w:rPr>
          <w:rFonts w:ascii="Times New Roman" w:eastAsia="Calibri" w:hAnsi="Times New Roman" w:cs="Times New Roman"/>
          <w:sz w:val="20"/>
          <w:szCs w:val="20"/>
        </w:rPr>
        <w:t xml:space="preserve">allocated </w:t>
      </w:r>
      <w:r w:rsidRPr="00807886">
        <w:rPr>
          <w:rFonts w:ascii="Times New Roman" w:eastAsia="Calibri" w:hAnsi="Times New Roman" w:cs="Times New Roman"/>
          <w:sz w:val="20"/>
          <w:szCs w:val="20"/>
        </w:rPr>
        <w:t>number of the statement. Z-scores give an indication of the degree to which participants agreed (+</w:t>
      </w:r>
      <w:proofErr w:type="spellStart"/>
      <w:r w:rsidRPr="00807886">
        <w:rPr>
          <w:rFonts w:ascii="Times New Roman" w:eastAsia="Calibri" w:hAnsi="Times New Roman" w:cs="Times New Roman"/>
          <w:sz w:val="20"/>
          <w:szCs w:val="20"/>
        </w:rPr>
        <w:t>ve</w:t>
      </w:r>
      <w:proofErr w:type="spellEnd"/>
      <w:r w:rsidRPr="00807886">
        <w:rPr>
          <w:rFonts w:ascii="Times New Roman" w:eastAsia="Calibri" w:hAnsi="Times New Roman" w:cs="Times New Roman"/>
          <w:sz w:val="20"/>
          <w:szCs w:val="20"/>
        </w:rPr>
        <w:t>) or disagreed (−</w:t>
      </w:r>
      <w:proofErr w:type="spellStart"/>
      <w:r w:rsidRPr="00807886">
        <w:rPr>
          <w:rFonts w:ascii="Times New Roman" w:eastAsia="Calibri" w:hAnsi="Times New Roman" w:cs="Times New Roman"/>
          <w:sz w:val="20"/>
          <w:szCs w:val="20"/>
        </w:rPr>
        <w:t>ve</w:t>
      </w:r>
      <w:proofErr w:type="spellEnd"/>
      <w:r w:rsidRPr="00807886">
        <w:rPr>
          <w:rFonts w:ascii="Times New Roman" w:eastAsia="Calibri" w:hAnsi="Times New Roman" w:cs="Times New Roman"/>
          <w:sz w:val="20"/>
          <w:szCs w:val="20"/>
        </w:rPr>
        <w:t>) with the given statements. Those statements flagged with an * (</w:t>
      </w:r>
      <w:r w:rsidRPr="00807886">
        <w:rPr>
          <w:rFonts w:ascii="Times New Roman" w:eastAsia="Calibri" w:hAnsi="Times New Roman" w:cs="Times New Roman"/>
          <w:i/>
          <w:iCs/>
          <w:sz w:val="20"/>
          <w:szCs w:val="20"/>
        </w:rPr>
        <w:t>Asterix</w:t>
      </w:r>
      <w:r w:rsidRPr="00807886">
        <w:rPr>
          <w:rFonts w:ascii="Times New Roman" w:eastAsia="Calibri" w:hAnsi="Times New Roman" w:cs="Times New Roman"/>
          <w:sz w:val="20"/>
          <w:szCs w:val="20"/>
        </w:rPr>
        <w:t xml:space="preserve">) are considered ‘non-significant’ at P &gt; 0.05. </w:t>
      </w:r>
      <w:r w:rsidRPr="005052F3">
        <w:rPr>
          <w:rFonts w:ascii="Times New Roman" w:eastAsia="Times New Roman" w:hAnsi="Times New Roman" w:cs="Times New Roman"/>
          <w:color w:val="222222"/>
          <w:sz w:val="20"/>
          <w:szCs w:val="20"/>
          <w:lang w:val="en-GB"/>
        </w:rPr>
        <w:t xml:space="preserve">For expediency, </w:t>
      </w:r>
      <w:r w:rsidR="000F37A9" w:rsidRPr="005052F3">
        <w:rPr>
          <w:rFonts w:ascii="Times New Roman" w:eastAsia="Times New Roman" w:hAnsi="Times New Roman" w:cs="Times New Roman"/>
          <w:color w:val="222222"/>
          <w:sz w:val="20"/>
          <w:szCs w:val="20"/>
          <w:lang w:val="en-GB"/>
        </w:rPr>
        <w:t xml:space="preserve">consensus </w:t>
      </w:r>
      <w:r w:rsidR="005052F3" w:rsidRPr="005052F3">
        <w:rPr>
          <w:rFonts w:ascii="Times New Roman" w:eastAsia="Times New Roman" w:hAnsi="Times New Roman" w:cs="Times New Roman"/>
          <w:color w:val="222222"/>
          <w:sz w:val="20"/>
          <w:szCs w:val="20"/>
          <w:lang w:val="en-GB"/>
        </w:rPr>
        <w:t xml:space="preserve">statements </w:t>
      </w:r>
      <w:r w:rsidRPr="005052F3">
        <w:rPr>
          <w:rFonts w:ascii="Times New Roman" w:eastAsia="Times New Roman" w:hAnsi="Times New Roman" w:cs="Times New Roman"/>
          <w:color w:val="222222"/>
          <w:sz w:val="20"/>
          <w:szCs w:val="20"/>
          <w:lang w:val="en-GB"/>
        </w:rPr>
        <w:t xml:space="preserve">with Z-score loadings between 0.5 and -0.5; and with </w:t>
      </w:r>
      <w:r w:rsidRPr="005052F3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  <w:lang w:val="en-GB"/>
        </w:rPr>
        <w:t xml:space="preserve">confounded </w:t>
      </w:r>
      <w:r w:rsidRPr="005052F3">
        <w:rPr>
          <w:rFonts w:ascii="Times New Roman" w:eastAsia="Times New Roman" w:hAnsi="Times New Roman" w:cs="Times New Roman"/>
          <w:color w:val="222222"/>
          <w:sz w:val="20"/>
          <w:szCs w:val="20"/>
          <w:lang w:val="en-GB"/>
        </w:rPr>
        <w:t>‘+</w:t>
      </w:r>
      <w:proofErr w:type="spellStart"/>
      <w:r w:rsidRPr="005052F3">
        <w:rPr>
          <w:rFonts w:ascii="Times New Roman" w:eastAsia="Times New Roman" w:hAnsi="Times New Roman" w:cs="Times New Roman"/>
          <w:color w:val="222222"/>
          <w:sz w:val="20"/>
          <w:szCs w:val="20"/>
          <w:lang w:val="en-GB"/>
        </w:rPr>
        <w:t>ve</w:t>
      </w:r>
      <w:proofErr w:type="spellEnd"/>
      <w:r w:rsidRPr="005052F3">
        <w:rPr>
          <w:rFonts w:ascii="Times New Roman" w:eastAsia="Times New Roman" w:hAnsi="Times New Roman" w:cs="Times New Roman"/>
          <w:color w:val="222222"/>
          <w:sz w:val="20"/>
          <w:szCs w:val="20"/>
          <w:lang w:val="en-GB"/>
        </w:rPr>
        <w:t xml:space="preserve"> </w:t>
      </w:r>
      <w:r w:rsidRPr="005052F3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  <w:lang w:val="en-GB"/>
        </w:rPr>
        <w:t>and</w:t>
      </w:r>
      <w:r w:rsidRPr="005052F3">
        <w:rPr>
          <w:rFonts w:ascii="Times New Roman" w:eastAsia="Times New Roman" w:hAnsi="Times New Roman" w:cs="Times New Roman"/>
          <w:color w:val="222222"/>
          <w:sz w:val="20"/>
          <w:szCs w:val="20"/>
          <w:lang w:val="en-GB"/>
        </w:rPr>
        <w:t xml:space="preserve"> neutral </w:t>
      </w:r>
      <w:r w:rsidRPr="005052F3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  <w:lang w:val="en-GB"/>
        </w:rPr>
        <w:t xml:space="preserve">and </w:t>
      </w:r>
      <w:r w:rsidRPr="005052F3">
        <w:rPr>
          <w:rFonts w:ascii="Times New Roman" w:eastAsia="Times New Roman" w:hAnsi="Times New Roman" w:cs="Times New Roman"/>
          <w:color w:val="222222"/>
          <w:sz w:val="20"/>
          <w:szCs w:val="20"/>
          <w:lang w:val="en-GB"/>
        </w:rPr>
        <w:t>-</w:t>
      </w:r>
      <w:proofErr w:type="spellStart"/>
      <w:r w:rsidRPr="005052F3">
        <w:rPr>
          <w:rFonts w:ascii="Times New Roman" w:eastAsia="Times New Roman" w:hAnsi="Times New Roman" w:cs="Times New Roman"/>
          <w:color w:val="222222"/>
          <w:sz w:val="20"/>
          <w:szCs w:val="20"/>
          <w:lang w:val="en-GB"/>
        </w:rPr>
        <w:t>ve</w:t>
      </w:r>
      <w:proofErr w:type="spellEnd"/>
      <w:r w:rsidRPr="005052F3">
        <w:rPr>
          <w:rFonts w:ascii="Times New Roman" w:eastAsia="Times New Roman" w:hAnsi="Times New Roman" w:cs="Times New Roman"/>
          <w:color w:val="222222"/>
          <w:sz w:val="20"/>
          <w:szCs w:val="20"/>
          <w:lang w:val="en-GB"/>
        </w:rPr>
        <w:t>’ loadings across all three factors</w:t>
      </w:r>
      <w:r w:rsidR="005052F3" w:rsidRPr="005052F3">
        <w:rPr>
          <w:rFonts w:ascii="Times New Roman" w:eastAsia="Times New Roman" w:hAnsi="Times New Roman" w:cs="Times New Roman"/>
          <w:color w:val="222222"/>
          <w:sz w:val="20"/>
          <w:szCs w:val="20"/>
          <w:lang w:val="en-GB"/>
        </w:rPr>
        <w:t xml:space="preserve"> </w:t>
      </w:r>
      <w:r w:rsidR="003E72CE" w:rsidRPr="005052F3">
        <w:rPr>
          <w:rFonts w:ascii="Times New Roman" w:eastAsia="Times New Roman" w:hAnsi="Times New Roman" w:cs="Times New Roman"/>
          <w:color w:val="222222"/>
          <w:sz w:val="20"/>
          <w:szCs w:val="20"/>
          <w:lang w:val="en-GB"/>
        </w:rPr>
        <w:t>have been</w:t>
      </w:r>
      <w:r w:rsidR="003E72CE">
        <w:rPr>
          <w:rFonts w:ascii="Times New Roman" w:eastAsia="Times New Roman" w:hAnsi="Times New Roman" w:cs="Times New Roman"/>
          <w:color w:val="222222"/>
          <w:sz w:val="20"/>
          <w:szCs w:val="20"/>
          <w:lang w:val="en-GB"/>
        </w:rPr>
        <w:t xml:space="preserve"> excluded for data analysis purposes.</w:t>
      </w:r>
    </w:p>
    <w:p w14:paraId="37B2C045" w14:textId="77777777" w:rsidR="00807886" w:rsidRPr="005052F3" w:rsidRDefault="00807886" w:rsidP="00807886">
      <w:pPr>
        <w:spacing w:line="259" w:lineRule="auto"/>
        <w:rPr>
          <w:rFonts w:ascii="Times New Roman" w:eastAsia="Calibri" w:hAnsi="Times New Roman" w:cs="Times New Roman"/>
          <w:b/>
          <w:bCs/>
          <w:sz w:val="22"/>
          <w:szCs w:val="22"/>
        </w:rPr>
      </w:pPr>
    </w:p>
    <w:p w14:paraId="0C76570B" w14:textId="77777777" w:rsidR="00807886" w:rsidRPr="00807886" w:rsidRDefault="00807886" w:rsidP="00807886">
      <w:pPr>
        <w:spacing w:line="259" w:lineRule="auto"/>
        <w:rPr>
          <w:rFonts w:ascii="Times New Roman" w:eastAsia="Calibri" w:hAnsi="Times New Roman" w:cs="Times New Roman"/>
          <w:b/>
          <w:bCs/>
          <w:sz w:val="22"/>
          <w:szCs w:val="22"/>
        </w:rPr>
      </w:pPr>
    </w:p>
    <w:p w14:paraId="32F5FE4A" w14:textId="77777777" w:rsidR="00807886" w:rsidRPr="00807886" w:rsidRDefault="00807886" w:rsidP="00807886">
      <w:pPr>
        <w:spacing w:line="259" w:lineRule="auto"/>
        <w:rPr>
          <w:rFonts w:ascii="Times New Roman" w:eastAsia="Calibri" w:hAnsi="Times New Roman" w:cs="Times New Roman"/>
          <w:b/>
          <w:bCs/>
          <w:sz w:val="22"/>
          <w:szCs w:val="22"/>
        </w:rPr>
      </w:pPr>
    </w:p>
    <w:p w14:paraId="0035B39B" w14:textId="77777777" w:rsidR="00807886" w:rsidRPr="005052F3" w:rsidRDefault="00807886">
      <w:pPr>
        <w:rPr>
          <w:rFonts w:ascii="Times New Roman" w:hAnsi="Times New Roman" w:cs="Times New Roman"/>
          <w:sz w:val="22"/>
          <w:szCs w:val="22"/>
        </w:rPr>
      </w:pPr>
    </w:p>
    <w:sectPr w:rsidR="00807886" w:rsidRPr="005052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886"/>
    <w:rsid w:val="000F37A9"/>
    <w:rsid w:val="003E72CE"/>
    <w:rsid w:val="00401F9B"/>
    <w:rsid w:val="005052F3"/>
    <w:rsid w:val="007D0EEE"/>
    <w:rsid w:val="00807886"/>
    <w:rsid w:val="00876567"/>
    <w:rsid w:val="00B45AFA"/>
    <w:rsid w:val="00FA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EC146"/>
  <w15:chartTrackingRefBased/>
  <w15:docId w15:val="{371BAF2C-E69C-4287-81CA-010308DC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78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78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78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78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78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78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78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78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78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78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78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78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78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78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78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78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78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78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78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78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78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78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78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78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78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78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78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78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788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07886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B3108-C0D3-4A82-B89B-A6E6BF318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946</Characters>
  <Application>Microsoft Office Word</Application>
  <DocSecurity>0</DocSecurity>
  <Lines>52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Hunt (Te Kawa)</dc:creator>
  <cp:keywords/>
  <dc:description/>
  <cp:lastModifiedBy>Alan Hunt (Te Kawa)</cp:lastModifiedBy>
  <cp:revision>3</cp:revision>
  <dcterms:created xsi:type="dcterms:W3CDTF">2026-01-25T22:37:00Z</dcterms:created>
  <dcterms:modified xsi:type="dcterms:W3CDTF">2026-02-04T04:14:00Z</dcterms:modified>
</cp:coreProperties>
</file>