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6D857" w14:textId="77777777" w:rsidR="009F7D82" w:rsidRDefault="00000000">
      <w:pPr>
        <w:pStyle w:val="Title"/>
      </w:pPr>
      <w:r>
        <w:t xml:space="preserve">Supplemental </w:t>
      </w:r>
      <w:r>
        <w:rPr>
          <w:spacing w:val="-2"/>
        </w:rPr>
        <w:t>Material</w:t>
      </w:r>
    </w:p>
    <w:p w14:paraId="55B64411" w14:textId="77777777" w:rsidR="009F7D82" w:rsidRDefault="009F7D82">
      <w:pPr>
        <w:pStyle w:val="BodyText"/>
        <w:spacing w:before="40"/>
        <w:rPr>
          <w:sz w:val="41"/>
        </w:rPr>
      </w:pPr>
    </w:p>
    <w:p w14:paraId="4C5E1E6F" w14:textId="77777777" w:rsidR="009F7D82" w:rsidRDefault="00000000">
      <w:pPr>
        <w:spacing w:before="1" w:line="525" w:lineRule="auto"/>
        <w:ind w:left="3677" w:right="3675"/>
        <w:jc w:val="center"/>
        <w:rPr>
          <w:sz w:val="28"/>
        </w:rPr>
      </w:pPr>
      <w:r>
        <w:rPr>
          <w:sz w:val="28"/>
        </w:rPr>
        <w:t xml:space="preserve">Ricardo Mellado Labbe </w:t>
      </w:r>
      <w:r>
        <w:rPr>
          <w:spacing w:val="-2"/>
          <w:sz w:val="28"/>
        </w:rPr>
        <w:t>2025-06-05</w:t>
      </w:r>
    </w:p>
    <w:p w14:paraId="51C2757E" w14:textId="77777777" w:rsidR="009F7D82" w:rsidRDefault="00000000">
      <w:pPr>
        <w:pStyle w:val="Heading1"/>
        <w:spacing w:before="180"/>
        <w:jc w:val="both"/>
      </w:pPr>
      <w:bookmarkStart w:id="0" w:name="Supplementary_table_1"/>
      <w:bookmarkEnd w:id="0"/>
      <w:r>
        <w:t>Supplementary</w:t>
      </w:r>
      <w:r>
        <w:rPr>
          <w:spacing w:val="15"/>
        </w:rPr>
        <w:t xml:space="preserve"> </w:t>
      </w:r>
      <w:r>
        <w:t>table</w:t>
      </w:r>
      <w:r>
        <w:rPr>
          <w:spacing w:val="16"/>
        </w:rPr>
        <w:t xml:space="preserve"> </w:t>
      </w:r>
      <w:r>
        <w:rPr>
          <w:spacing w:val="-10"/>
        </w:rPr>
        <w:t>1</w:t>
      </w:r>
    </w:p>
    <w:p w14:paraId="2C225591" w14:textId="4B98B080" w:rsidR="009F7D82" w:rsidRPr="00E92A4A" w:rsidRDefault="00E92A4A" w:rsidP="00E92A4A">
      <w:pPr>
        <w:pStyle w:val="Heading2"/>
        <w:spacing w:before="379"/>
        <w:ind w:right="7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000000" w:rsidRPr="00E92A4A">
        <w:rPr>
          <w:sz w:val="20"/>
          <w:szCs w:val="20"/>
        </w:rPr>
        <w:t>Table</w:t>
      </w:r>
      <w:r w:rsidR="00000000" w:rsidRPr="00E92A4A">
        <w:rPr>
          <w:spacing w:val="-13"/>
          <w:sz w:val="20"/>
          <w:szCs w:val="20"/>
        </w:rPr>
        <w:t xml:space="preserve"> </w:t>
      </w:r>
      <w:r w:rsidR="00000000" w:rsidRPr="00E92A4A">
        <w:rPr>
          <w:sz w:val="20"/>
          <w:szCs w:val="20"/>
        </w:rPr>
        <w:t>1:</w:t>
      </w:r>
      <w:r w:rsidR="00000000" w:rsidRPr="00E92A4A">
        <w:rPr>
          <w:spacing w:val="2"/>
          <w:sz w:val="20"/>
          <w:szCs w:val="20"/>
        </w:rPr>
        <w:t xml:space="preserve"> </w:t>
      </w:r>
      <w:r w:rsidR="00000000" w:rsidRPr="00E92A4A">
        <w:rPr>
          <w:sz w:val="20"/>
          <w:szCs w:val="20"/>
        </w:rPr>
        <w:t>Second-order</w:t>
      </w:r>
      <w:r w:rsidR="00000000" w:rsidRPr="00E92A4A">
        <w:rPr>
          <w:spacing w:val="-13"/>
          <w:sz w:val="20"/>
          <w:szCs w:val="20"/>
        </w:rPr>
        <w:t xml:space="preserve"> </w:t>
      </w:r>
      <w:r w:rsidR="00000000" w:rsidRPr="00E92A4A">
        <w:rPr>
          <w:sz w:val="20"/>
          <w:szCs w:val="20"/>
        </w:rPr>
        <w:t>factor</w:t>
      </w:r>
      <w:r w:rsidR="00000000" w:rsidRPr="00E92A4A">
        <w:rPr>
          <w:spacing w:val="-13"/>
          <w:sz w:val="20"/>
          <w:szCs w:val="20"/>
        </w:rPr>
        <w:t xml:space="preserve"> </w:t>
      </w:r>
      <w:r w:rsidR="00000000" w:rsidRPr="00E92A4A">
        <w:rPr>
          <w:sz w:val="20"/>
          <w:szCs w:val="20"/>
        </w:rPr>
        <w:t>loadings</w:t>
      </w:r>
      <w:r w:rsidR="00000000" w:rsidRPr="00E92A4A">
        <w:rPr>
          <w:spacing w:val="-13"/>
          <w:sz w:val="20"/>
          <w:szCs w:val="20"/>
        </w:rPr>
        <w:t xml:space="preserve"> </w:t>
      </w:r>
      <w:r w:rsidR="00000000" w:rsidRPr="00E92A4A">
        <w:rPr>
          <w:sz w:val="20"/>
          <w:szCs w:val="20"/>
        </w:rPr>
        <w:t>and</w:t>
      </w:r>
      <w:r w:rsidR="00000000" w:rsidRPr="00E92A4A">
        <w:rPr>
          <w:spacing w:val="-13"/>
          <w:sz w:val="20"/>
          <w:szCs w:val="20"/>
        </w:rPr>
        <w:t xml:space="preserve"> </w:t>
      </w:r>
      <w:r w:rsidR="00000000" w:rsidRPr="00E92A4A">
        <w:rPr>
          <w:sz w:val="20"/>
          <w:szCs w:val="20"/>
        </w:rPr>
        <w:t>inter-factor</w:t>
      </w:r>
      <w:r w:rsidR="00000000" w:rsidRPr="00E92A4A">
        <w:rPr>
          <w:spacing w:val="-13"/>
          <w:sz w:val="20"/>
          <w:szCs w:val="20"/>
        </w:rPr>
        <w:t xml:space="preserve"> </w:t>
      </w:r>
      <w:r w:rsidR="00000000" w:rsidRPr="00E92A4A">
        <w:rPr>
          <w:sz w:val="20"/>
          <w:szCs w:val="20"/>
        </w:rPr>
        <w:t>correlations</w:t>
      </w:r>
      <w:r w:rsidR="00000000" w:rsidRPr="00E92A4A">
        <w:rPr>
          <w:spacing w:val="-13"/>
          <w:sz w:val="20"/>
          <w:szCs w:val="20"/>
        </w:rPr>
        <w:t xml:space="preserve"> </w:t>
      </w:r>
      <w:r w:rsidR="00000000" w:rsidRPr="00E92A4A">
        <w:rPr>
          <w:sz w:val="20"/>
          <w:szCs w:val="20"/>
        </w:rPr>
        <w:t>for</w:t>
      </w:r>
      <w:r w:rsidR="00000000" w:rsidRPr="00E92A4A">
        <w:rPr>
          <w:spacing w:val="-13"/>
          <w:sz w:val="20"/>
          <w:szCs w:val="20"/>
        </w:rPr>
        <w:t xml:space="preserve"> </w:t>
      </w:r>
      <w:r w:rsidR="00000000" w:rsidRPr="00E92A4A">
        <w:rPr>
          <w:sz w:val="20"/>
          <w:szCs w:val="20"/>
        </w:rPr>
        <w:t>competing</w:t>
      </w:r>
      <w:r w:rsidR="00000000" w:rsidRPr="00E92A4A">
        <w:rPr>
          <w:spacing w:val="-13"/>
          <w:sz w:val="20"/>
          <w:szCs w:val="20"/>
        </w:rPr>
        <w:t xml:space="preserve"> </w:t>
      </w:r>
      <w:r w:rsidR="00000000" w:rsidRPr="00E92A4A">
        <w:rPr>
          <w:sz w:val="20"/>
          <w:szCs w:val="20"/>
        </w:rPr>
        <w:t>CFA</w:t>
      </w:r>
      <w:r w:rsidR="00000000" w:rsidRPr="00E92A4A">
        <w:rPr>
          <w:spacing w:val="-13"/>
          <w:sz w:val="20"/>
          <w:szCs w:val="20"/>
        </w:rPr>
        <w:t xml:space="preserve"> </w:t>
      </w:r>
      <w:r w:rsidR="00000000" w:rsidRPr="00E92A4A">
        <w:rPr>
          <w:spacing w:val="-2"/>
          <w:sz w:val="20"/>
          <w:szCs w:val="20"/>
        </w:rPr>
        <w:t>models</w:t>
      </w:r>
    </w:p>
    <w:p w14:paraId="3C3959A4" w14:textId="77777777" w:rsidR="009F7D82" w:rsidRDefault="009F7D82">
      <w:pPr>
        <w:pStyle w:val="BodyText"/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5"/>
        <w:gridCol w:w="1463"/>
        <w:gridCol w:w="1441"/>
      </w:tblGrid>
      <w:tr w:rsidR="009F7D82" w14:paraId="1A4F4612" w14:textId="77777777">
        <w:trPr>
          <w:trHeight w:val="280"/>
        </w:trPr>
        <w:tc>
          <w:tcPr>
            <w:tcW w:w="4665" w:type="dxa"/>
            <w:tcBorders>
              <w:top w:val="single" w:sz="4" w:space="0" w:color="000000"/>
              <w:bottom w:val="single" w:sz="4" w:space="0" w:color="000000"/>
            </w:tcBorders>
          </w:tcPr>
          <w:p w14:paraId="7F30CABB" w14:textId="77777777" w:rsidR="009F7D82" w:rsidRDefault="00000000">
            <w:pPr>
              <w:pStyle w:val="TableParagraph"/>
              <w:spacing w:before="0" w:line="25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Parameter</w:t>
            </w:r>
          </w:p>
        </w:tc>
        <w:tc>
          <w:tcPr>
            <w:tcW w:w="1463" w:type="dxa"/>
            <w:tcBorders>
              <w:top w:val="single" w:sz="4" w:space="0" w:color="000000"/>
              <w:bottom w:val="single" w:sz="4" w:space="0" w:color="000000"/>
            </w:tcBorders>
          </w:tcPr>
          <w:p w14:paraId="0DDE6631" w14:textId="77777777" w:rsidR="009F7D82" w:rsidRDefault="00000000">
            <w:pPr>
              <w:pStyle w:val="TableParagraph"/>
              <w:spacing w:before="0" w:line="253" w:lineRule="exact"/>
              <w:ind w:left="0" w:righ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CBCL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1.5–5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</w:tcBorders>
          </w:tcPr>
          <w:p w14:paraId="28031BD3" w14:textId="77777777" w:rsidR="009F7D82" w:rsidRDefault="00000000">
            <w:pPr>
              <w:pStyle w:val="TableParagraph"/>
              <w:spacing w:before="0"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CBCL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6–18</w:t>
            </w:r>
          </w:p>
        </w:tc>
      </w:tr>
      <w:tr w:rsidR="009F7D82" w14:paraId="01A1628F" w14:textId="77777777">
        <w:trPr>
          <w:trHeight w:val="271"/>
        </w:trPr>
        <w:tc>
          <w:tcPr>
            <w:tcW w:w="4665" w:type="dxa"/>
            <w:tcBorders>
              <w:top w:val="single" w:sz="4" w:space="0" w:color="000000"/>
            </w:tcBorders>
          </w:tcPr>
          <w:p w14:paraId="6E3FE0E6" w14:textId="77777777" w:rsidR="009F7D82" w:rsidRDefault="00000000">
            <w:pPr>
              <w:pStyle w:val="TableParagraph"/>
              <w:spacing w:before="0" w:line="24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Second-order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model: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Internalizing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loadings</w:t>
            </w:r>
          </w:p>
        </w:tc>
        <w:tc>
          <w:tcPr>
            <w:tcW w:w="1463" w:type="dxa"/>
            <w:tcBorders>
              <w:top w:val="single" w:sz="4" w:space="0" w:color="000000"/>
            </w:tcBorders>
          </w:tcPr>
          <w:p w14:paraId="23A3D8E2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  <w:tc>
          <w:tcPr>
            <w:tcW w:w="1441" w:type="dxa"/>
            <w:tcBorders>
              <w:top w:val="single" w:sz="4" w:space="0" w:color="000000"/>
            </w:tcBorders>
          </w:tcPr>
          <w:p w14:paraId="5FC41D35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</w:tr>
      <w:tr w:rsidR="009F7D82" w14:paraId="2DDB38A8" w14:textId="77777777">
        <w:trPr>
          <w:trHeight w:val="288"/>
        </w:trPr>
        <w:tc>
          <w:tcPr>
            <w:tcW w:w="4665" w:type="dxa"/>
          </w:tcPr>
          <w:p w14:paraId="274EB56F" w14:textId="77777777" w:rsidR="009F7D82" w:rsidRDefault="00000000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Emotional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Reactivity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Anxiety-</w:t>
            </w:r>
            <w:r>
              <w:rPr>
                <w:spacing w:val="-2"/>
                <w:sz w:val="24"/>
              </w:rPr>
              <w:t>Depression</w:t>
            </w:r>
          </w:p>
        </w:tc>
        <w:tc>
          <w:tcPr>
            <w:tcW w:w="1463" w:type="dxa"/>
          </w:tcPr>
          <w:p w14:paraId="1193209F" w14:textId="77777777" w:rsidR="009F7D82" w:rsidRDefault="00000000">
            <w:pPr>
              <w:pStyle w:val="TableParagraph"/>
              <w:ind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1.073*</w:t>
            </w:r>
          </w:p>
        </w:tc>
        <w:tc>
          <w:tcPr>
            <w:tcW w:w="1441" w:type="dxa"/>
          </w:tcPr>
          <w:p w14:paraId="545722B4" w14:textId="77777777" w:rsidR="009F7D82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1.024*</w:t>
            </w:r>
          </w:p>
        </w:tc>
      </w:tr>
      <w:tr w:rsidR="009F7D82" w14:paraId="40CD6CBD" w14:textId="77777777">
        <w:trPr>
          <w:trHeight w:val="288"/>
        </w:trPr>
        <w:tc>
          <w:tcPr>
            <w:tcW w:w="4665" w:type="dxa"/>
          </w:tcPr>
          <w:p w14:paraId="4E195E6C" w14:textId="77777777" w:rsidR="009F7D82" w:rsidRDefault="00000000">
            <w:pPr>
              <w:pStyle w:val="TableParagraph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Withdrawn</w:t>
            </w:r>
          </w:p>
        </w:tc>
        <w:tc>
          <w:tcPr>
            <w:tcW w:w="1463" w:type="dxa"/>
          </w:tcPr>
          <w:p w14:paraId="3E482376" w14:textId="77777777" w:rsidR="009F7D82" w:rsidRDefault="00000000">
            <w:pPr>
              <w:pStyle w:val="TableParagraph"/>
              <w:ind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0.734</w:t>
            </w:r>
          </w:p>
        </w:tc>
        <w:tc>
          <w:tcPr>
            <w:tcW w:w="1441" w:type="dxa"/>
          </w:tcPr>
          <w:p w14:paraId="7085319E" w14:textId="77777777" w:rsidR="009F7D82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0.817</w:t>
            </w:r>
          </w:p>
        </w:tc>
      </w:tr>
      <w:tr w:rsidR="009F7D82" w14:paraId="7A6DB928" w14:textId="77777777">
        <w:trPr>
          <w:trHeight w:val="288"/>
        </w:trPr>
        <w:tc>
          <w:tcPr>
            <w:tcW w:w="4665" w:type="dxa"/>
          </w:tcPr>
          <w:p w14:paraId="23D16F8B" w14:textId="77777777" w:rsidR="009F7D82" w:rsidRDefault="00000000">
            <w:pPr>
              <w:pStyle w:val="TableParagraph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Anxious-Depressed</w:t>
            </w:r>
          </w:p>
        </w:tc>
        <w:tc>
          <w:tcPr>
            <w:tcW w:w="1463" w:type="dxa"/>
          </w:tcPr>
          <w:p w14:paraId="34B0FC04" w14:textId="77777777" w:rsidR="009F7D82" w:rsidRDefault="00000000">
            <w:pPr>
              <w:pStyle w:val="TableParagraph"/>
              <w:ind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0.865</w:t>
            </w:r>
          </w:p>
        </w:tc>
        <w:tc>
          <w:tcPr>
            <w:tcW w:w="1441" w:type="dxa"/>
          </w:tcPr>
          <w:p w14:paraId="04C0FB1A" w14:textId="77777777" w:rsidR="009F7D82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9F7D82" w14:paraId="27652892" w14:textId="77777777">
        <w:trPr>
          <w:trHeight w:val="310"/>
        </w:trPr>
        <w:tc>
          <w:tcPr>
            <w:tcW w:w="4665" w:type="dxa"/>
            <w:tcBorders>
              <w:bottom w:val="single" w:sz="4" w:space="0" w:color="000000"/>
            </w:tcBorders>
          </w:tcPr>
          <w:p w14:paraId="5E6533E2" w14:textId="77777777" w:rsidR="009F7D82" w:rsidRDefault="00000000">
            <w:pPr>
              <w:pStyle w:val="TableParagraph"/>
              <w:spacing w:line="240" w:lineRule="auto"/>
              <w:ind w:left="358"/>
              <w:rPr>
                <w:sz w:val="24"/>
              </w:rPr>
            </w:pPr>
            <w:r>
              <w:rPr>
                <w:sz w:val="24"/>
              </w:rPr>
              <w:t>Somatic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Complaints</w:t>
            </w:r>
          </w:p>
        </w:tc>
        <w:tc>
          <w:tcPr>
            <w:tcW w:w="1463" w:type="dxa"/>
            <w:tcBorders>
              <w:bottom w:val="single" w:sz="4" w:space="0" w:color="000000"/>
            </w:tcBorders>
          </w:tcPr>
          <w:p w14:paraId="6B8444C8" w14:textId="77777777" w:rsidR="009F7D82" w:rsidRDefault="00000000">
            <w:pPr>
              <w:pStyle w:val="TableParagraph"/>
              <w:spacing w:line="240" w:lineRule="auto"/>
              <w:ind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0.614</w:t>
            </w:r>
          </w:p>
        </w:tc>
        <w:tc>
          <w:tcPr>
            <w:tcW w:w="1441" w:type="dxa"/>
            <w:tcBorders>
              <w:bottom w:val="single" w:sz="4" w:space="0" w:color="000000"/>
            </w:tcBorders>
          </w:tcPr>
          <w:p w14:paraId="4C4FAB23" w14:textId="77777777" w:rsidR="009F7D82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0.902</w:t>
            </w:r>
          </w:p>
        </w:tc>
      </w:tr>
      <w:tr w:rsidR="009F7D82" w14:paraId="5E6B69B3" w14:textId="77777777">
        <w:trPr>
          <w:trHeight w:val="252"/>
        </w:trPr>
        <w:tc>
          <w:tcPr>
            <w:tcW w:w="4665" w:type="dxa"/>
          </w:tcPr>
          <w:p w14:paraId="6ED22E1F" w14:textId="77777777" w:rsidR="009F7D82" w:rsidRDefault="00000000">
            <w:pPr>
              <w:pStyle w:val="TableParagraph"/>
              <w:spacing w:before="0" w:line="23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Second-order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model: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Externalizing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loadings</w:t>
            </w:r>
          </w:p>
        </w:tc>
        <w:tc>
          <w:tcPr>
            <w:tcW w:w="1463" w:type="dxa"/>
          </w:tcPr>
          <w:p w14:paraId="1040473D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  <w:tc>
          <w:tcPr>
            <w:tcW w:w="1441" w:type="dxa"/>
          </w:tcPr>
          <w:p w14:paraId="0CF998E6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</w:tr>
      <w:tr w:rsidR="009F7D82" w14:paraId="5DC34011" w14:textId="77777777">
        <w:trPr>
          <w:trHeight w:val="300"/>
        </w:trPr>
        <w:tc>
          <w:tcPr>
            <w:tcW w:w="4665" w:type="dxa"/>
          </w:tcPr>
          <w:p w14:paraId="59C2D011" w14:textId="77777777" w:rsidR="009F7D82" w:rsidRDefault="00000000">
            <w:pPr>
              <w:pStyle w:val="TableParagraph"/>
              <w:spacing w:before="13"/>
              <w:ind w:left="358"/>
              <w:rPr>
                <w:sz w:val="24"/>
              </w:rPr>
            </w:pPr>
            <w:r>
              <w:rPr>
                <w:sz w:val="24"/>
              </w:rPr>
              <w:t>Aggressive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Behavior</w:t>
            </w:r>
          </w:p>
        </w:tc>
        <w:tc>
          <w:tcPr>
            <w:tcW w:w="1463" w:type="dxa"/>
          </w:tcPr>
          <w:p w14:paraId="21B5066D" w14:textId="77777777" w:rsidR="009F7D82" w:rsidRDefault="00000000">
            <w:pPr>
              <w:pStyle w:val="TableParagraph"/>
              <w:spacing w:before="13"/>
              <w:ind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0.970</w:t>
            </w:r>
          </w:p>
        </w:tc>
        <w:tc>
          <w:tcPr>
            <w:tcW w:w="1441" w:type="dxa"/>
          </w:tcPr>
          <w:p w14:paraId="38C44CCE" w14:textId="77777777" w:rsidR="009F7D82" w:rsidRDefault="00000000">
            <w:pPr>
              <w:pStyle w:val="TableParagraph"/>
              <w:spacing w:before="13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0.976</w:t>
            </w:r>
          </w:p>
        </w:tc>
      </w:tr>
      <w:tr w:rsidR="009F7D82" w14:paraId="4936B076" w14:textId="77777777">
        <w:trPr>
          <w:trHeight w:val="310"/>
        </w:trPr>
        <w:tc>
          <w:tcPr>
            <w:tcW w:w="4665" w:type="dxa"/>
            <w:tcBorders>
              <w:bottom w:val="single" w:sz="4" w:space="0" w:color="000000"/>
            </w:tcBorders>
          </w:tcPr>
          <w:p w14:paraId="267DC616" w14:textId="77777777" w:rsidR="009F7D82" w:rsidRDefault="00000000">
            <w:pPr>
              <w:pStyle w:val="TableParagraph"/>
              <w:spacing w:line="240" w:lineRule="auto"/>
              <w:ind w:left="358"/>
              <w:rPr>
                <w:sz w:val="24"/>
              </w:rPr>
            </w:pPr>
            <w:r>
              <w:rPr>
                <w:sz w:val="24"/>
              </w:rPr>
              <w:t>Attention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Rule-</w:t>
            </w:r>
            <w:r>
              <w:rPr>
                <w:spacing w:val="-2"/>
                <w:sz w:val="24"/>
              </w:rPr>
              <w:t>Breaking</w:t>
            </w:r>
          </w:p>
        </w:tc>
        <w:tc>
          <w:tcPr>
            <w:tcW w:w="1463" w:type="dxa"/>
            <w:tcBorders>
              <w:bottom w:val="single" w:sz="4" w:space="0" w:color="000000"/>
            </w:tcBorders>
          </w:tcPr>
          <w:p w14:paraId="422501C6" w14:textId="77777777" w:rsidR="009F7D82" w:rsidRDefault="00000000">
            <w:pPr>
              <w:pStyle w:val="TableParagraph"/>
              <w:spacing w:line="240" w:lineRule="auto"/>
              <w:ind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0.831</w:t>
            </w:r>
          </w:p>
        </w:tc>
        <w:tc>
          <w:tcPr>
            <w:tcW w:w="1441" w:type="dxa"/>
            <w:tcBorders>
              <w:bottom w:val="single" w:sz="4" w:space="0" w:color="000000"/>
            </w:tcBorders>
          </w:tcPr>
          <w:p w14:paraId="20C1E338" w14:textId="77777777" w:rsidR="009F7D82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0.891</w:t>
            </w:r>
          </w:p>
        </w:tc>
      </w:tr>
      <w:tr w:rsidR="009F7D82" w14:paraId="6CAF22D2" w14:textId="77777777">
        <w:trPr>
          <w:trHeight w:val="252"/>
        </w:trPr>
        <w:tc>
          <w:tcPr>
            <w:tcW w:w="4665" w:type="dxa"/>
          </w:tcPr>
          <w:p w14:paraId="521C85E5" w14:textId="77777777" w:rsidR="009F7D82" w:rsidRDefault="00000000">
            <w:pPr>
              <w:pStyle w:val="TableParagraph"/>
              <w:spacing w:before="0" w:line="23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Inter-factor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correlations</w:t>
            </w:r>
          </w:p>
        </w:tc>
        <w:tc>
          <w:tcPr>
            <w:tcW w:w="1463" w:type="dxa"/>
          </w:tcPr>
          <w:p w14:paraId="2B4972AA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  <w:tc>
          <w:tcPr>
            <w:tcW w:w="1441" w:type="dxa"/>
          </w:tcPr>
          <w:p w14:paraId="3BC0C0BF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</w:tr>
      <w:tr w:rsidR="009F7D82" w14:paraId="40133B9C" w14:textId="77777777">
        <w:trPr>
          <w:trHeight w:val="300"/>
        </w:trPr>
        <w:tc>
          <w:tcPr>
            <w:tcW w:w="4665" w:type="dxa"/>
          </w:tcPr>
          <w:p w14:paraId="15D7BE6A" w14:textId="77777777" w:rsidR="009F7D82" w:rsidRDefault="00000000">
            <w:pPr>
              <w:pStyle w:val="TableParagraph"/>
              <w:spacing w:before="13"/>
              <w:ind w:left="358"/>
              <w:rPr>
                <w:sz w:val="24"/>
              </w:rPr>
            </w:pPr>
            <w:r>
              <w:rPr>
                <w:sz w:val="24"/>
              </w:rPr>
              <w:t>Second-order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(Int–Ext)</w:t>
            </w:r>
          </w:p>
        </w:tc>
        <w:tc>
          <w:tcPr>
            <w:tcW w:w="1463" w:type="dxa"/>
          </w:tcPr>
          <w:p w14:paraId="10B0A02F" w14:textId="77777777" w:rsidR="009F7D82" w:rsidRDefault="00000000">
            <w:pPr>
              <w:pStyle w:val="TableParagraph"/>
              <w:spacing w:before="13"/>
              <w:ind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0.751</w:t>
            </w:r>
          </w:p>
        </w:tc>
        <w:tc>
          <w:tcPr>
            <w:tcW w:w="1441" w:type="dxa"/>
          </w:tcPr>
          <w:p w14:paraId="62FDDCFA" w14:textId="77777777" w:rsidR="009F7D82" w:rsidRDefault="00000000">
            <w:pPr>
              <w:pStyle w:val="TableParagraph"/>
              <w:spacing w:before="13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0.784</w:t>
            </w:r>
          </w:p>
        </w:tc>
      </w:tr>
      <w:tr w:rsidR="009F7D82" w14:paraId="12450C82" w14:textId="77777777">
        <w:trPr>
          <w:trHeight w:val="310"/>
        </w:trPr>
        <w:tc>
          <w:tcPr>
            <w:tcW w:w="4665" w:type="dxa"/>
            <w:tcBorders>
              <w:bottom w:val="single" w:sz="4" w:space="0" w:color="000000"/>
            </w:tcBorders>
          </w:tcPr>
          <w:p w14:paraId="3CE2B2E1" w14:textId="77777777" w:rsidR="009F7D82" w:rsidRDefault="00000000">
            <w:pPr>
              <w:pStyle w:val="TableParagraph"/>
              <w:spacing w:line="240" w:lineRule="auto"/>
              <w:ind w:left="358"/>
              <w:rPr>
                <w:sz w:val="24"/>
              </w:rPr>
            </w:pPr>
            <w:r>
              <w:rPr>
                <w:sz w:val="24"/>
              </w:rPr>
              <w:t>First-order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(Int–Ext)</w:t>
            </w:r>
          </w:p>
        </w:tc>
        <w:tc>
          <w:tcPr>
            <w:tcW w:w="1463" w:type="dxa"/>
            <w:tcBorders>
              <w:bottom w:val="single" w:sz="4" w:space="0" w:color="000000"/>
            </w:tcBorders>
          </w:tcPr>
          <w:p w14:paraId="5FF52818" w14:textId="77777777" w:rsidR="009F7D82" w:rsidRDefault="00000000">
            <w:pPr>
              <w:pStyle w:val="TableParagraph"/>
              <w:spacing w:line="240" w:lineRule="auto"/>
              <w:ind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0.712</w:t>
            </w:r>
          </w:p>
        </w:tc>
        <w:tc>
          <w:tcPr>
            <w:tcW w:w="1441" w:type="dxa"/>
            <w:tcBorders>
              <w:bottom w:val="single" w:sz="4" w:space="0" w:color="000000"/>
            </w:tcBorders>
          </w:tcPr>
          <w:p w14:paraId="5B101010" w14:textId="77777777" w:rsidR="009F7D82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0.756</w:t>
            </w:r>
          </w:p>
        </w:tc>
      </w:tr>
    </w:tbl>
    <w:p w14:paraId="7DFD90C5" w14:textId="77777777" w:rsidR="009F7D82" w:rsidRPr="00E92A4A" w:rsidRDefault="00000000">
      <w:pPr>
        <w:spacing w:before="77" w:line="256" w:lineRule="auto"/>
        <w:ind w:left="360" w:right="885"/>
        <w:jc w:val="both"/>
        <w:rPr>
          <w:sz w:val="18"/>
          <w:szCs w:val="18"/>
        </w:rPr>
      </w:pPr>
      <w:r w:rsidRPr="00E92A4A">
        <w:rPr>
          <w:i/>
          <w:sz w:val="18"/>
          <w:szCs w:val="18"/>
        </w:rPr>
        <w:t xml:space="preserve">Note. </w:t>
      </w:r>
      <w:r w:rsidRPr="00E92A4A">
        <w:rPr>
          <w:sz w:val="18"/>
          <w:szCs w:val="18"/>
        </w:rPr>
        <w:t>All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estimates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are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standardized. *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Standardized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loading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exceeds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1.0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(Heywood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case),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indicating empirical</w:t>
      </w:r>
      <w:r w:rsidRPr="00E92A4A">
        <w:rPr>
          <w:spacing w:val="-9"/>
          <w:sz w:val="18"/>
          <w:szCs w:val="18"/>
        </w:rPr>
        <w:t xml:space="preserve"> </w:t>
      </w:r>
      <w:proofErr w:type="spellStart"/>
      <w:r w:rsidRPr="00E92A4A">
        <w:rPr>
          <w:sz w:val="18"/>
          <w:szCs w:val="18"/>
        </w:rPr>
        <w:t>underidentification</w:t>
      </w:r>
      <w:proofErr w:type="spellEnd"/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of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the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second-order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structure. The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first-order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model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was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retained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as</w:t>
      </w:r>
      <w:r w:rsidRPr="00E92A4A">
        <w:rPr>
          <w:spacing w:val="-9"/>
          <w:sz w:val="18"/>
          <w:szCs w:val="18"/>
        </w:rPr>
        <w:t xml:space="preserve"> </w:t>
      </w:r>
      <w:r w:rsidRPr="00E92A4A">
        <w:rPr>
          <w:sz w:val="18"/>
          <w:szCs w:val="18"/>
        </w:rPr>
        <w:t>the baseline measurement structure.</w:t>
      </w:r>
    </w:p>
    <w:p w14:paraId="03A7C297" w14:textId="77777777" w:rsidR="009F7D82" w:rsidRDefault="009F7D82">
      <w:pPr>
        <w:spacing w:line="256" w:lineRule="auto"/>
        <w:jc w:val="both"/>
        <w:sectPr w:rsidR="009F7D82">
          <w:footerReference w:type="default" r:id="rId6"/>
          <w:type w:val="continuous"/>
          <w:pgSz w:w="12240" w:h="15840"/>
          <w:pgMar w:top="1820" w:right="1080" w:bottom="1040" w:left="1080" w:header="0" w:footer="855" w:gutter="0"/>
          <w:pgNumType w:start="1"/>
          <w:cols w:space="720"/>
        </w:sectPr>
      </w:pPr>
    </w:p>
    <w:p w14:paraId="55E0D96B" w14:textId="77777777" w:rsidR="009F7D82" w:rsidRDefault="00000000">
      <w:pPr>
        <w:pStyle w:val="Heading1"/>
      </w:pPr>
      <w:bookmarkStart w:id="1" w:name="Supplementary_table_2"/>
      <w:bookmarkEnd w:id="1"/>
      <w:r>
        <w:lastRenderedPageBreak/>
        <w:t>Supplementary</w:t>
      </w:r>
      <w:r>
        <w:rPr>
          <w:spacing w:val="15"/>
        </w:rPr>
        <w:t xml:space="preserve"> </w:t>
      </w:r>
      <w:r>
        <w:t>table</w:t>
      </w:r>
      <w:r>
        <w:rPr>
          <w:spacing w:val="16"/>
        </w:rPr>
        <w:t xml:space="preserve"> </w:t>
      </w:r>
      <w:r>
        <w:rPr>
          <w:spacing w:val="-10"/>
        </w:rPr>
        <w:t>2</w:t>
      </w:r>
    </w:p>
    <w:p w14:paraId="2E01D169" w14:textId="77777777" w:rsidR="009F7D82" w:rsidRPr="00E92A4A" w:rsidRDefault="00000000">
      <w:pPr>
        <w:pStyle w:val="Heading3"/>
        <w:spacing w:line="256" w:lineRule="auto"/>
        <w:ind w:hanging="7"/>
        <w:rPr>
          <w:sz w:val="20"/>
          <w:szCs w:val="20"/>
        </w:rPr>
      </w:pPr>
      <w:r w:rsidRPr="00E92A4A">
        <w:rPr>
          <w:sz w:val="20"/>
          <w:szCs w:val="20"/>
        </w:rPr>
        <w:t>Table 2:</w:t>
      </w:r>
      <w:r w:rsidRPr="00E92A4A">
        <w:rPr>
          <w:spacing w:val="40"/>
          <w:sz w:val="20"/>
          <w:szCs w:val="20"/>
        </w:rPr>
        <w:t xml:space="preserve"> </w:t>
      </w:r>
      <w:r w:rsidRPr="00E92A4A">
        <w:rPr>
          <w:sz w:val="20"/>
          <w:szCs w:val="20"/>
        </w:rPr>
        <w:t>Largest modification indices for residual correlations among items in the CBCL 1.5–5 Somatic Complaints subscale</w:t>
      </w:r>
    </w:p>
    <w:p w14:paraId="16CB866F" w14:textId="77777777" w:rsidR="009F7D82" w:rsidRDefault="009F7D82">
      <w:pPr>
        <w:pStyle w:val="BodyText"/>
        <w:spacing w:before="2"/>
        <w:rPr>
          <w:sz w:val="5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856"/>
        <w:gridCol w:w="1015"/>
        <w:gridCol w:w="1115"/>
      </w:tblGrid>
      <w:tr w:rsidR="009F7D82" w14:paraId="719D4DFF" w14:textId="77777777">
        <w:trPr>
          <w:trHeight w:val="280"/>
        </w:trPr>
        <w:tc>
          <w:tcPr>
            <w:tcW w:w="856" w:type="dxa"/>
            <w:tcBorders>
              <w:top w:val="single" w:sz="4" w:space="0" w:color="000000"/>
              <w:bottom w:val="single" w:sz="4" w:space="0" w:color="000000"/>
            </w:tcBorders>
          </w:tcPr>
          <w:p w14:paraId="18F10946" w14:textId="77777777" w:rsidR="009F7D82" w:rsidRDefault="00000000">
            <w:pPr>
              <w:pStyle w:val="TableParagraph"/>
              <w:spacing w:before="0"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Item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</w:tcBorders>
          </w:tcPr>
          <w:p w14:paraId="71FD77B3" w14:textId="77777777" w:rsidR="009F7D82" w:rsidRDefault="00000000">
            <w:pPr>
              <w:pStyle w:val="TableParagraph"/>
              <w:spacing w:before="0"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Item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14:paraId="23E613DA" w14:textId="77777777" w:rsidR="009F7D82" w:rsidRDefault="00000000">
            <w:pPr>
              <w:pStyle w:val="TableParagraph"/>
              <w:spacing w:before="0" w:line="253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MI</w:t>
            </w:r>
          </w:p>
        </w:tc>
        <w:tc>
          <w:tcPr>
            <w:tcW w:w="1115" w:type="dxa"/>
            <w:tcBorders>
              <w:top w:val="single" w:sz="4" w:space="0" w:color="000000"/>
              <w:bottom w:val="single" w:sz="4" w:space="0" w:color="000000"/>
            </w:tcBorders>
          </w:tcPr>
          <w:p w14:paraId="4C945568" w14:textId="77777777" w:rsidR="009F7D82" w:rsidRDefault="00000000">
            <w:pPr>
              <w:pStyle w:val="TableParagraph"/>
              <w:spacing w:before="0"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5"/>
                <w:sz w:val="24"/>
              </w:rPr>
              <w:t xml:space="preserve"> EPC</w:t>
            </w:r>
          </w:p>
        </w:tc>
      </w:tr>
      <w:tr w:rsidR="009F7D82" w14:paraId="5B9786AE" w14:textId="77777777">
        <w:trPr>
          <w:trHeight w:val="271"/>
        </w:trPr>
        <w:tc>
          <w:tcPr>
            <w:tcW w:w="856" w:type="dxa"/>
            <w:tcBorders>
              <w:top w:val="single" w:sz="4" w:space="0" w:color="000000"/>
            </w:tcBorders>
          </w:tcPr>
          <w:p w14:paraId="3AC619F6" w14:textId="77777777" w:rsidR="009F7D82" w:rsidRDefault="00000000">
            <w:pPr>
              <w:pStyle w:val="TableParagraph"/>
              <w:spacing w:before="0" w:line="24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e12</w:t>
            </w:r>
          </w:p>
        </w:tc>
        <w:tc>
          <w:tcPr>
            <w:tcW w:w="856" w:type="dxa"/>
            <w:tcBorders>
              <w:top w:val="single" w:sz="4" w:space="0" w:color="000000"/>
            </w:tcBorders>
          </w:tcPr>
          <w:p w14:paraId="5CDEC29D" w14:textId="77777777" w:rsidR="009F7D82" w:rsidRDefault="00000000">
            <w:pPr>
              <w:pStyle w:val="TableParagraph"/>
              <w:spacing w:before="0" w:line="24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e52</w:t>
            </w:r>
          </w:p>
        </w:tc>
        <w:tc>
          <w:tcPr>
            <w:tcW w:w="1015" w:type="dxa"/>
            <w:tcBorders>
              <w:top w:val="single" w:sz="4" w:space="0" w:color="000000"/>
            </w:tcBorders>
          </w:tcPr>
          <w:p w14:paraId="68DCEF7A" w14:textId="77777777" w:rsidR="009F7D82" w:rsidRDefault="00000000">
            <w:pPr>
              <w:pStyle w:val="TableParagraph"/>
              <w:spacing w:before="0" w:line="24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1830.31</w:t>
            </w:r>
          </w:p>
        </w:tc>
        <w:tc>
          <w:tcPr>
            <w:tcW w:w="1115" w:type="dxa"/>
            <w:tcBorders>
              <w:top w:val="single" w:sz="4" w:space="0" w:color="000000"/>
            </w:tcBorders>
          </w:tcPr>
          <w:p w14:paraId="7EDC117B" w14:textId="77777777" w:rsidR="009F7D82" w:rsidRDefault="00000000">
            <w:pPr>
              <w:pStyle w:val="TableParagraph"/>
              <w:spacing w:before="0" w:line="24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1.80</w:t>
            </w:r>
          </w:p>
        </w:tc>
      </w:tr>
      <w:tr w:rsidR="009F7D82" w14:paraId="0D7003A3" w14:textId="77777777">
        <w:trPr>
          <w:trHeight w:val="288"/>
        </w:trPr>
        <w:tc>
          <w:tcPr>
            <w:tcW w:w="856" w:type="dxa"/>
          </w:tcPr>
          <w:p w14:paraId="5F16A9BC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e7</w:t>
            </w:r>
          </w:p>
        </w:tc>
        <w:tc>
          <w:tcPr>
            <w:tcW w:w="856" w:type="dxa"/>
          </w:tcPr>
          <w:p w14:paraId="037A7A0D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e86</w:t>
            </w:r>
          </w:p>
        </w:tc>
        <w:tc>
          <w:tcPr>
            <w:tcW w:w="1015" w:type="dxa"/>
          </w:tcPr>
          <w:p w14:paraId="0CA8F5A7" w14:textId="77777777" w:rsidR="009F7D82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1315.48</w:t>
            </w:r>
          </w:p>
        </w:tc>
        <w:tc>
          <w:tcPr>
            <w:tcW w:w="1115" w:type="dxa"/>
          </w:tcPr>
          <w:p w14:paraId="48E4D299" w14:textId="77777777" w:rsidR="009F7D82" w:rsidRDefault="00000000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0.42</w:t>
            </w:r>
          </w:p>
        </w:tc>
      </w:tr>
      <w:tr w:rsidR="009F7D82" w14:paraId="54CF4F34" w14:textId="77777777">
        <w:trPr>
          <w:trHeight w:val="288"/>
        </w:trPr>
        <w:tc>
          <w:tcPr>
            <w:tcW w:w="856" w:type="dxa"/>
          </w:tcPr>
          <w:p w14:paraId="1D4845B4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e45</w:t>
            </w:r>
          </w:p>
        </w:tc>
        <w:tc>
          <w:tcPr>
            <w:tcW w:w="856" w:type="dxa"/>
          </w:tcPr>
          <w:p w14:paraId="78A6DAC9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e93</w:t>
            </w:r>
          </w:p>
        </w:tc>
        <w:tc>
          <w:tcPr>
            <w:tcW w:w="1015" w:type="dxa"/>
          </w:tcPr>
          <w:p w14:paraId="34244D67" w14:textId="77777777" w:rsidR="009F7D82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617.96</w:t>
            </w:r>
          </w:p>
        </w:tc>
        <w:tc>
          <w:tcPr>
            <w:tcW w:w="1115" w:type="dxa"/>
          </w:tcPr>
          <w:p w14:paraId="6FBA2FF9" w14:textId="77777777" w:rsidR="009F7D82" w:rsidRDefault="00000000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1.07</w:t>
            </w:r>
          </w:p>
        </w:tc>
      </w:tr>
      <w:tr w:rsidR="009F7D82" w14:paraId="1F5BFB01" w14:textId="77777777">
        <w:trPr>
          <w:trHeight w:val="288"/>
        </w:trPr>
        <w:tc>
          <w:tcPr>
            <w:tcW w:w="856" w:type="dxa"/>
          </w:tcPr>
          <w:p w14:paraId="301E5F60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e45</w:t>
            </w:r>
          </w:p>
        </w:tc>
        <w:tc>
          <w:tcPr>
            <w:tcW w:w="856" w:type="dxa"/>
          </w:tcPr>
          <w:p w14:paraId="183DA56B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e52</w:t>
            </w:r>
          </w:p>
        </w:tc>
        <w:tc>
          <w:tcPr>
            <w:tcW w:w="1015" w:type="dxa"/>
          </w:tcPr>
          <w:p w14:paraId="0FFFAE8D" w14:textId="77777777" w:rsidR="009F7D82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266.81</w:t>
            </w:r>
          </w:p>
        </w:tc>
        <w:tc>
          <w:tcPr>
            <w:tcW w:w="1115" w:type="dxa"/>
          </w:tcPr>
          <w:p w14:paraId="5ED7FEEF" w14:textId="77777777" w:rsidR="009F7D82" w:rsidRDefault="00000000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0.89</w:t>
            </w:r>
          </w:p>
        </w:tc>
      </w:tr>
      <w:tr w:rsidR="009F7D82" w14:paraId="2EE2AB7A" w14:textId="77777777">
        <w:trPr>
          <w:trHeight w:val="288"/>
        </w:trPr>
        <w:tc>
          <w:tcPr>
            <w:tcW w:w="856" w:type="dxa"/>
          </w:tcPr>
          <w:p w14:paraId="26B92996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e12</w:t>
            </w:r>
          </w:p>
        </w:tc>
        <w:tc>
          <w:tcPr>
            <w:tcW w:w="856" w:type="dxa"/>
          </w:tcPr>
          <w:p w14:paraId="287D1943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e45</w:t>
            </w:r>
          </w:p>
        </w:tc>
        <w:tc>
          <w:tcPr>
            <w:tcW w:w="1015" w:type="dxa"/>
          </w:tcPr>
          <w:p w14:paraId="623EFAE7" w14:textId="77777777" w:rsidR="009F7D82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248.87</w:t>
            </w:r>
          </w:p>
        </w:tc>
        <w:tc>
          <w:tcPr>
            <w:tcW w:w="1115" w:type="dxa"/>
          </w:tcPr>
          <w:p w14:paraId="252C4869" w14:textId="77777777" w:rsidR="009F7D82" w:rsidRDefault="00000000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0.70</w:t>
            </w:r>
          </w:p>
        </w:tc>
      </w:tr>
      <w:tr w:rsidR="009F7D82" w14:paraId="0B68596A" w14:textId="77777777">
        <w:trPr>
          <w:trHeight w:val="288"/>
        </w:trPr>
        <w:tc>
          <w:tcPr>
            <w:tcW w:w="856" w:type="dxa"/>
          </w:tcPr>
          <w:p w14:paraId="48D93E29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e52</w:t>
            </w:r>
          </w:p>
        </w:tc>
        <w:tc>
          <w:tcPr>
            <w:tcW w:w="856" w:type="dxa"/>
          </w:tcPr>
          <w:p w14:paraId="513298BD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e93</w:t>
            </w:r>
          </w:p>
        </w:tc>
        <w:tc>
          <w:tcPr>
            <w:tcW w:w="1015" w:type="dxa"/>
          </w:tcPr>
          <w:p w14:paraId="1D1A6F71" w14:textId="77777777" w:rsidR="009F7D82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215.37</w:t>
            </w:r>
          </w:p>
        </w:tc>
        <w:tc>
          <w:tcPr>
            <w:tcW w:w="1115" w:type="dxa"/>
          </w:tcPr>
          <w:p w14:paraId="1A32014B" w14:textId="77777777" w:rsidR="009F7D82" w:rsidRDefault="00000000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</w:tr>
      <w:tr w:rsidR="009F7D82" w14:paraId="710E8AAD" w14:textId="77777777">
        <w:trPr>
          <w:trHeight w:val="288"/>
        </w:trPr>
        <w:tc>
          <w:tcPr>
            <w:tcW w:w="856" w:type="dxa"/>
          </w:tcPr>
          <w:p w14:paraId="3D3AEFB4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e1</w:t>
            </w:r>
          </w:p>
        </w:tc>
        <w:tc>
          <w:tcPr>
            <w:tcW w:w="856" w:type="dxa"/>
          </w:tcPr>
          <w:p w14:paraId="190AAF13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e78</w:t>
            </w:r>
          </w:p>
        </w:tc>
        <w:tc>
          <w:tcPr>
            <w:tcW w:w="1015" w:type="dxa"/>
          </w:tcPr>
          <w:p w14:paraId="49EB27D8" w14:textId="77777777" w:rsidR="009F7D82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193.16</w:t>
            </w:r>
          </w:p>
        </w:tc>
        <w:tc>
          <w:tcPr>
            <w:tcW w:w="1115" w:type="dxa"/>
          </w:tcPr>
          <w:p w14:paraId="5D646F4B" w14:textId="77777777" w:rsidR="009F7D82" w:rsidRDefault="00000000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0.37</w:t>
            </w:r>
          </w:p>
        </w:tc>
      </w:tr>
      <w:tr w:rsidR="009F7D82" w14:paraId="57A053E0" w14:textId="77777777">
        <w:trPr>
          <w:trHeight w:val="288"/>
        </w:trPr>
        <w:tc>
          <w:tcPr>
            <w:tcW w:w="856" w:type="dxa"/>
          </w:tcPr>
          <w:p w14:paraId="55EB0768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e12</w:t>
            </w:r>
          </w:p>
        </w:tc>
        <w:tc>
          <w:tcPr>
            <w:tcW w:w="856" w:type="dxa"/>
          </w:tcPr>
          <w:p w14:paraId="348804A9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e93</w:t>
            </w:r>
          </w:p>
        </w:tc>
        <w:tc>
          <w:tcPr>
            <w:tcW w:w="1015" w:type="dxa"/>
          </w:tcPr>
          <w:p w14:paraId="6127A61A" w14:textId="77777777" w:rsidR="009F7D82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176.55</w:t>
            </w:r>
          </w:p>
        </w:tc>
        <w:tc>
          <w:tcPr>
            <w:tcW w:w="1115" w:type="dxa"/>
          </w:tcPr>
          <w:p w14:paraId="491C2410" w14:textId="77777777" w:rsidR="009F7D82" w:rsidRDefault="00000000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0.86</w:t>
            </w:r>
          </w:p>
        </w:tc>
      </w:tr>
      <w:tr w:rsidR="009F7D82" w14:paraId="55EFB333" w14:textId="77777777">
        <w:trPr>
          <w:trHeight w:val="288"/>
        </w:trPr>
        <w:tc>
          <w:tcPr>
            <w:tcW w:w="856" w:type="dxa"/>
          </w:tcPr>
          <w:p w14:paraId="3CBE9EF4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e1</w:t>
            </w:r>
          </w:p>
        </w:tc>
        <w:tc>
          <w:tcPr>
            <w:tcW w:w="856" w:type="dxa"/>
          </w:tcPr>
          <w:p w14:paraId="77E4C3AA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e12</w:t>
            </w:r>
          </w:p>
        </w:tc>
        <w:tc>
          <w:tcPr>
            <w:tcW w:w="1015" w:type="dxa"/>
          </w:tcPr>
          <w:p w14:paraId="1E334679" w14:textId="77777777" w:rsidR="009F7D82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151.22</w:t>
            </w:r>
          </w:p>
        </w:tc>
        <w:tc>
          <w:tcPr>
            <w:tcW w:w="1115" w:type="dxa"/>
          </w:tcPr>
          <w:p w14:paraId="30235139" w14:textId="77777777" w:rsidR="009F7D82" w:rsidRDefault="00000000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0.40</w:t>
            </w:r>
          </w:p>
        </w:tc>
      </w:tr>
      <w:tr w:rsidR="009F7D82" w14:paraId="79A6CA73" w14:textId="77777777">
        <w:trPr>
          <w:trHeight w:val="310"/>
        </w:trPr>
        <w:tc>
          <w:tcPr>
            <w:tcW w:w="856" w:type="dxa"/>
            <w:tcBorders>
              <w:bottom w:val="single" w:sz="4" w:space="0" w:color="000000"/>
            </w:tcBorders>
          </w:tcPr>
          <w:p w14:paraId="67BA8DE8" w14:textId="77777777" w:rsidR="009F7D82" w:rsidRDefault="00000000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e1</w:t>
            </w: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 w14:paraId="7AE2EA13" w14:textId="77777777" w:rsidR="009F7D82" w:rsidRDefault="00000000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e39</w:t>
            </w:r>
          </w:p>
        </w:tc>
        <w:tc>
          <w:tcPr>
            <w:tcW w:w="1015" w:type="dxa"/>
            <w:tcBorders>
              <w:bottom w:val="single" w:sz="4" w:space="0" w:color="000000"/>
            </w:tcBorders>
          </w:tcPr>
          <w:p w14:paraId="6E3AD136" w14:textId="77777777" w:rsidR="009F7D82" w:rsidRDefault="00000000">
            <w:pPr>
              <w:pStyle w:val="TableParagraph"/>
              <w:spacing w:line="240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133.97</w:t>
            </w:r>
          </w:p>
        </w:tc>
        <w:tc>
          <w:tcPr>
            <w:tcW w:w="1115" w:type="dxa"/>
            <w:tcBorders>
              <w:bottom w:val="single" w:sz="4" w:space="0" w:color="000000"/>
            </w:tcBorders>
          </w:tcPr>
          <w:p w14:paraId="6178FDA0" w14:textId="77777777" w:rsidR="009F7D82" w:rsidRDefault="00000000">
            <w:pPr>
              <w:pStyle w:val="TableParagraph"/>
              <w:spacing w:line="240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0.33</w:t>
            </w:r>
          </w:p>
        </w:tc>
      </w:tr>
    </w:tbl>
    <w:p w14:paraId="0EB18A21" w14:textId="77777777" w:rsidR="009F7D82" w:rsidRDefault="00000000">
      <w:pPr>
        <w:pStyle w:val="BodyText"/>
        <w:spacing w:before="119" w:line="249" w:lineRule="auto"/>
        <w:ind w:left="479"/>
      </w:pPr>
      <w:r>
        <w:rPr>
          <w:i/>
        </w:rPr>
        <w:t>Note.</w:t>
      </w:r>
      <w:r>
        <w:rPr>
          <w:i/>
          <w:spacing w:val="33"/>
        </w:rPr>
        <w:t xml:space="preserve"> </w:t>
      </w:r>
      <w:r>
        <w:t>MI = modification index; Std. EPC = standardized expected parameter change.</w:t>
      </w:r>
      <w:r>
        <w:rPr>
          <w:spacing w:val="33"/>
        </w:rPr>
        <w:t xml:space="preserve"> </w:t>
      </w:r>
      <w:r>
        <w:t>Values correspond to residual correlations suggested by freeing error covariances between item pairs.</w:t>
      </w:r>
    </w:p>
    <w:p w14:paraId="4C0CBA20" w14:textId="77777777" w:rsidR="009F7D82" w:rsidRDefault="009F7D82">
      <w:pPr>
        <w:pStyle w:val="BodyText"/>
        <w:spacing w:line="249" w:lineRule="auto"/>
        <w:sectPr w:rsidR="009F7D82">
          <w:pgSz w:w="12240" w:h="15840"/>
          <w:pgMar w:top="1300" w:right="1080" w:bottom="1040" w:left="1080" w:header="0" w:footer="855" w:gutter="0"/>
          <w:cols w:space="720"/>
        </w:sectPr>
      </w:pPr>
    </w:p>
    <w:p w14:paraId="1F4D48ED" w14:textId="77777777" w:rsidR="009F7D82" w:rsidRDefault="00000000">
      <w:pPr>
        <w:pStyle w:val="Heading1"/>
      </w:pPr>
      <w:bookmarkStart w:id="2" w:name="Supplementary_table_3"/>
      <w:bookmarkEnd w:id="2"/>
      <w:r>
        <w:lastRenderedPageBreak/>
        <w:t>Supplementary</w:t>
      </w:r>
      <w:r>
        <w:rPr>
          <w:spacing w:val="15"/>
        </w:rPr>
        <w:t xml:space="preserve"> </w:t>
      </w:r>
      <w:r>
        <w:t>table</w:t>
      </w:r>
      <w:r>
        <w:rPr>
          <w:spacing w:val="16"/>
        </w:rPr>
        <w:t xml:space="preserve"> </w:t>
      </w:r>
      <w:r>
        <w:rPr>
          <w:spacing w:val="-10"/>
        </w:rPr>
        <w:t>3</w:t>
      </w:r>
    </w:p>
    <w:p w14:paraId="72F363C4" w14:textId="77777777" w:rsidR="009F7D82" w:rsidRPr="00E92A4A" w:rsidRDefault="00000000" w:rsidP="00E92A4A">
      <w:pPr>
        <w:pStyle w:val="Heading3"/>
        <w:rPr>
          <w:sz w:val="20"/>
          <w:szCs w:val="20"/>
        </w:rPr>
      </w:pPr>
      <w:r w:rsidRPr="00E92A4A">
        <w:rPr>
          <w:sz w:val="20"/>
          <w:szCs w:val="20"/>
        </w:rPr>
        <w:t>Table</w:t>
      </w:r>
      <w:r w:rsidRPr="00E92A4A">
        <w:rPr>
          <w:spacing w:val="-11"/>
          <w:sz w:val="20"/>
          <w:szCs w:val="20"/>
        </w:rPr>
        <w:t xml:space="preserve"> </w:t>
      </w:r>
      <w:r w:rsidRPr="00E92A4A">
        <w:rPr>
          <w:sz w:val="20"/>
          <w:szCs w:val="20"/>
        </w:rPr>
        <w:t>3:</w:t>
      </w:r>
      <w:r w:rsidRPr="00E92A4A">
        <w:rPr>
          <w:spacing w:val="4"/>
          <w:sz w:val="20"/>
          <w:szCs w:val="20"/>
        </w:rPr>
        <w:t xml:space="preserve"> </w:t>
      </w:r>
      <w:r w:rsidRPr="00E92A4A">
        <w:rPr>
          <w:sz w:val="20"/>
          <w:szCs w:val="20"/>
        </w:rPr>
        <w:t>Distributional</w:t>
      </w:r>
      <w:r w:rsidRPr="00E92A4A">
        <w:rPr>
          <w:spacing w:val="-11"/>
          <w:sz w:val="20"/>
          <w:szCs w:val="20"/>
        </w:rPr>
        <w:t xml:space="preserve"> </w:t>
      </w:r>
      <w:r w:rsidRPr="00E92A4A">
        <w:rPr>
          <w:sz w:val="20"/>
          <w:szCs w:val="20"/>
        </w:rPr>
        <w:t>properties</w:t>
      </w:r>
      <w:r w:rsidRPr="00E92A4A">
        <w:rPr>
          <w:spacing w:val="-11"/>
          <w:sz w:val="20"/>
          <w:szCs w:val="20"/>
        </w:rPr>
        <w:t xml:space="preserve"> </w:t>
      </w:r>
      <w:r w:rsidRPr="00E92A4A">
        <w:rPr>
          <w:sz w:val="20"/>
          <w:szCs w:val="20"/>
        </w:rPr>
        <w:t>of</w:t>
      </w:r>
      <w:r w:rsidRPr="00E92A4A">
        <w:rPr>
          <w:spacing w:val="-11"/>
          <w:sz w:val="20"/>
          <w:szCs w:val="20"/>
        </w:rPr>
        <w:t xml:space="preserve"> </w:t>
      </w:r>
      <w:r w:rsidRPr="00E92A4A">
        <w:rPr>
          <w:sz w:val="20"/>
          <w:szCs w:val="20"/>
        </w:rPr>
        <w:t>CBCL</w:t>
      </w:r>
      <w:r w:rsidRPr="00E92A4A">
        <w:rPr>
          <w:spacing w:val="-11"/>
          <w:sz w:val="20"/>
          <w:szCs w:val="20"/>
        </w:rPr>
        <w:t xml:space="preserve"> </w:t>
      </w:r>
      <w:r w:rsidRPr="00E92A4A">
        <w:rPr>
          <w:sz w:val="20"/>
          <w:szCs w:val="20"/>
        </w:rPr>
        <w:t>parcel</w:t>
      </w:r>
      <w:r w:rsidRPr="00E92A4A">
        <w:rPr>
          <w:spacing w:val="-10"/>
          <w:sz w:val="20"/>
          <w:szCs w:val="20"/>
        </w:rPr>
        <w:t xml:space="preserve"> </w:t>
      </w:r>
      <w:r w:rsidRPr="00E92A4A">
        <w:rPr>
          <w:sz w:val="20"/>
          <w:szCs w:val="20"/>
        </w:rPr>
        <w:t>indicators</w:t>
      </w:r>
      <w:r w:rsidRPr="00E92A4A">
        <w:rPr>
          <w:spacing w:val="-11"/>
          <w:sz w:val="20"/>
          <w:szCs w:val="20"/>
        </w:rPr>
        <w:t xml:space="preserve"> </w:t>
      </w:r>
      <w:r w:rsidRPr="00E92A4A">
        <w:rPr>
          <w:sz w:val="20"/>
          <w:szCs w:val="20"/>
        </w:rPr>
        <w:t>used</w:t>
      </w:r>
      <w:r w:rsidRPr="00E92A4A">
        <w:rPr>
          <w:spacing w:val="-11"/>
          <w:sz w:val="20"/>
          <w:szCs w:val="20"/>
        </w:rPr>
        <w:t xml:space="preserve"> </w:t>
      </w:r>
      <w:r w:rsidRPr="00E92A4A">
        <w:rPr>
          <w:sz w:val="20"/>
          <w:szCs w:val="20"/>
        </w:rPr>
        <w:t>in</w:t>
      </w:r>
      <w:r w:rsidRPr="00E92A4A">
        <w:rPr>
          <w:spacing w:val="-11"/>
          <w:sz w:val="20"/>
          <w:szCs w:val="20"/>
        </w:rPr>
        <w:t xml:space="preserve"> </w:t>
      </w:r>
      <w:r w:rsidRPr="00E92A4A">
        <w:rPr>
          <w:sz w:val="20"/>
          <w:szCs w:val="20"/>
        </w:rPr>
        <w:t>parcel-level</w:t>
      </w:r>
      <w:r w:rsidRPr="00E92A4A">
        <w:rPr>
          <w:spacing w:val="-10"/>
          <w:sz w:val="20"/>
          <w:szCs w:val="20"/>
        </w:rPr>
        <w:t xml:space="preserve"> </w:t>
      </w:r>
      <w:r w:rsidRPr="00E92A4A">
        <w:rPr>
          <w:sz w:val="20"/>
          <w:szCs w:val="20"/>
        </w:rPr>
        <w:t>CFA</w:t>
      </w:r>
      <w:r w:rsidRPr="00E92A4A">
        <w:rPr>
          <w:spacing w:val="-11"/>
          <w:sz w:val="20"/>
          <w:szCs w:val="20"/>
        </w:rPr>
        <w:t xml:space="preserve"> </w:t>
      </w:r>
      <w:r w:rsidRPr="00E92A4A">
        <w:rPr>
          <w:spacing w:val="-2"/>
          <w:sz w:val="20"/>
          <w:szCs w:val="20"/>
        </w:rPr>
        <w:t>models</w:t>
      </w:r>
    </w:p>
    <w:p w14:paraId="7E4754D4" w14:textId="77777777" w:rsidR="009F7D82" w:rsidRDefault="009F7D82">
      <w:pPr>
        <w:pStyle w:val="BodyText"/>
        <w:rPr>
          <w:sz w:val="6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784"/>
        <w:gridCol w:w="778"/>
        <w:gridCol w:w="1182"/>
        <w:gridCol w:w="1050"/>
      </w:tblGrid>
      <w:tr w:rsidR="009F7D82" w14:paraId="28F40C87" w14:textId="77777777">
        <w:trPr>
          <w:trHeight w:val="280"/>
        </w:trPr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118E482C" w14:textId="77777777" w:rsidR="009F7D82" w:rsidRDefault="00000000">
            <w:pPr>
              <w:pStyle w:val="TableParagraph"/>
              <w:spacing w:before="0" w:line="25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Parcel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</w:tcBorders>
          </w:tcPr>
          <w:p w14:paraId="1A737CE7" w14:textId="77777777" w:rsidR="009F7D82" w:rsidRDefault="00000000">
            <w:pPr>
              <w:pStyle w:val="TableParagraph"/>
              <w:spacing w:before="0" w:line="253" w:lineRule="exact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Mean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14:paraId="5B8B773E" w14:textId="77777777" w:rsidR="009F7D82" w:rsidRDefault="00000000">
            <w:pPr>
              <w:pStyle w:val="TableParagraph"/>
              <w:spacing w:before="0" w:line="253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SD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</w:tcBorders>
          </w:tcPr>
          <w:p w14:paraId="106A70C0" w14:textId="77777777" w:rsidR="009F7D82" w:rsidRDefault="00000000">
            <w:pPr>
              <w:pStyle w:val="TableParagraph"/>
              <w:spacing w:before="0" w:line="253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Skewness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14:paraId="5E742674" w14:textId="77777777" w:rsidR="009F7D82" w:rsidRDefault="00000000">
            <w:pPr>
              <w:pStyle w:val="TableParagraph"/>
              <w:spacing w:before="0" w:line="253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Kurtosis</w:t>
            </w:r>
          </w:p>
        </w:tc>
      </w:tr>
      <w:tr w:rsidR="009F7D82" w14:paraId="7FEC7701" w14:textId="77777777">
        <w:trPr>
          <w:trHeight w:val="271"/>
        </w:trPr>
        <w:tc>
          <w:tcPr>
            <w:tcW w:w="1607" w:type="dxa"/>
            <w:tcBorders>
              <w:top w:val="single" w:sz="4" w:space="0" w:color="000000"/>
            </w:tcBorders>
          </w:tcPr>
          <w:p w14:paraId="35916F76" w14:textId="77777777" w:rsidR="009F7D82" w:rsidRDefault="00000000">
            <w:pPr>
              <w:pStyle w:val="TableParagraph"/>
              <w:spacing w:before="0" w:line="245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CBCL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1.5–5</w:t>
            </w:r>
          </w:p>
        </w:tc>
        <w:tc>
          <w:tcPr>
            <w:tcW w:w="784" w:type="dxa"/>
            <w:tcBorders>
              <w:top w:val="single" w:sz="4" w:space="0" w:color="000000"/>
            </w:tcBorders>
          </w:tcPr>
          <w:p w14:paraId="276DC23B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14:paraId="38C12C66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  <w:tc>
          <w:tcPr>
            <w:tcW w:w="1182" w:type="dxa"/>
            <w:tcBorders>
              <w:top w:val="single" w:sz="4" w:space="0" w:color="000000"/>
            </w:tcBorders>
          </w:tcPr>
          <w:p w14:paraId="65D10C29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</w:tcBorders>
          </w:tcPr>
          <w:p w14:paraId="1FCC6932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</w:tr>
      <w:tr w:rsidR="009F7D82" w14:paraId="168500FD" w14:textId="77777777">
        <w:trPr>
          <w:trHeight w:val="288"/>
        </w:trPr>
        <w:tc>
          <w:tcPr>
            <w:tcW w:w="1607" w:type="dxa"/>
          </w:tcPr>
          <w:p w14:paraId="2D9E6B62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Aggressive</w:t>
            </w:r>
          </w:p>
        </w:tc>
        <w:tc>
          <w:tcPr>
            <w:tcW w:w="784" w:type="dxa"/>
          </w:tcPr>
          <w:p w14:paraId="318A5868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0.868</w:t>
            </w:r>
          </w:p>
        </w:tc>
        <w:tc>
          <w:tcPr>
            <w:tcW w:w="778" w:type="dxa"/>
          </w:tcPr>
          <w:p w14:paraId="236E6467" w14:textId="77777777" w:rsidR="009F7D82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0.420</w:t>
            </w:r>
          </w:p>
        </w:tc>
        <w:tc>
          <w:tcPr>
            <w:tcW w:w="1182" w:type="dxa"/>
          </w:tcPr>
          <w:p w14:paraId="5D0E75FE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0.238</w:t>
            </w:r>
          </w:p>
        </w:tc>
        <w:tc>
          <w:tcPr>
            <w:tcW w:w="1050" w:type="dxa"/>
          </w:tcPr>
          <w:p w14:paraId="0ED1826B" w14:textId="77777777" w:rsidR="009F7D82" w:rsidRDefault="00000000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2.43</w:t>
            </w:r>
          </w:p>
        </w:tc>
      </w:tr>
      <w:tr w:rsidR="009F7D82" w14:paraId="14B6FCDF" w14:textId="77777777">
        <w:trPr>
          <w:trHeight w:val="288"/>
        </w:trPr>
        <w:tc>
          <w:tcPr>
            <w:tcW w:w="1607" w:type="dxa"/>
          </w:tcPr>
          <w:p w14:paraId="0783B3A5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Anxious</w:t>
            </w:r>
          </w:p>
        </w:tc>
        <w:tc>
          <w:tcPr>
            <w:tcW w:w="784" w:type="dxa"/>
          </w:tcPr>
          <w:p w14:paraId="628F6A3A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0.615</w:t>
            </w:r>
          </w:p>
        </w:tc>
        <w:tc>
          <w:tcPr>
            <w:tcW w:w="778" w:type="dxa"/>
          </w:tcPr>
          <w:p w14:paraId="32EB1022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0.371</w:t>
            </w:r>
          </w:p>
        </w:tc>
        <w:tc>
          <w:tcPr>
            <w:tcW w:w="1182" w:type="dxa"/>
          </w:tcPr>
          <w:p w14:paraId="7ED6B2C0" w14:textId="77777777" w:rsidR="009F7D82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0.530</w:t>
            </w:r>
          </w:p>
        </w:tc>
        <w:tc>
          <w:tcPr>
            <w:tcW w:w="1050" w:type="dxa"/>
          </w:tcPr>
          <w:p w14:paraId="0D947E1E" w14:textId="77777777" w:rsidR="009F7D82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2.94</w:t>
            </w:r>
          </w:p>
        </w:tc>
      </w:tr>
      <w:tr w:rsidR="009F7D82" w14:paraId="3E3C52E3" w14:textId="77777777">
        <w:trPr>
          <w:trHeight w:val="288"/>
        </w:trPr>
        <w:tc>
          <w:tcPr>
            <w:tcW w:w="1607" w:type="dxa"/>
          </w:tcPr>
          <w:p w14:paraId="4B0FC4C9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Attention</w:t>
            </w:r>
          </w:p>
        </w:tc>
        <w:tc>
          <w:tcPr>
            <w:tcW w:w="784" w:type="dxa"/>
          </w:tcPr>
          <w:p w14:paraId="36FD41B1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0.810</w:t>
            </w:r>
          </w:p>
        </w:tc>
        <w:tc>
          <w:tcPr>
            <w:tcW w:w="778" w:type="dxa"/>
          </w:tcPr>
          <w:p w14:paraId="2CCDE1A5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0.354</w:t>
            </w:r>
          </w:p>
        </w:tc>
        <w:tc>
          <w:tcPr>
            <w:tcW w:w="1182" w:type="dxa"/>
          </w:tcPr>
          <w:p w14:paraId="71562F36" w14:textId="77777777" w:rsidR="009F7D82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-0.156</w:t>
            </w:r>
          </w:p>
        </w:tc>
        <w:tc>
          <w:tcPr>
            <w:tcW w:w="1050" w:type="dxa"/>
          </w:tcPr>
          <w:p w14:paraId="125E1445" w14:textId="77777777" w:rsidR="009F7D82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2.77</w:t>
            </w:r>
          </w:p>
        </w:tc>
      </w:tr>
      <w:tr w:rsidR="009F7D82" w14:paraId="34722CC8" w14:textId="77777777">
        <w:trPr>
          <w:trHeight w:val="288"/>
        </w:trPr>
        <w:tc>
          <w:tcPr>
            <w:tcW w:w="1607" w:type="dxa"/>
          </w:tcPr>
          <w:p w14:paraId="2B44B4AB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Emotional</w:t>
            </w:r>
          </w:p>
        </w:tc>
        <w:tc>
          <w:tcPr>
            <w:tcW w:w="784" w:type="dxa"/>
          </w:tcPr>
          <w:p w14:paraId="05D3D4AC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0.395</w:t>
            </w:r>
          </w:p>
        </w:tc>
        <w:tc>
          <w:tcPr>
            <w:tcW w:w="778" w:type="dxa"/>
          </w:tcPr>
          <w:p w14:paraId="2A928814" w14:textId="77777777" w:rsidR="009F7D82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0.327</w:t>
            </w:r>
          </w:p>
        </w:tc>
        <w:tc>
          <w:tcPr>
            <w:tcW w:w="1182" w:type="dxa"/>
          </w:tcPr>
          <w:p w14:paraId="527B2694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1.060</w:t>
            </w:r>
          </w:p>
        </w:tc>
        <w:tc>
          <w:tcPr>
            <w:tcW w:w="1050" w:type="dxa"/>
          </w:tcPr>
          <w:p w14:paraId="5983E843" w14:textId="77777777" w:rsidR="009F7D82" w:rsidRDefault="00000000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4.06</w:t>
            </w:r>
          </w:p>
        </w:tc>
      </w:tr>
      <w:tr w:rsidR="009F7D82" w14:paraId="036AB9FB" w14:textId="77777777">
        <w:trPr>
          <w:trHeight w:val="288"/>
        </w:trPr>
        <w:tc>
          <w:tcPr>
            <w:tcW w:w="1607" w:type="dxa"/>
          </w:tcPr>
          <w:p w14:paraId="1B2CB15A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Somatic</w:t>
            </w:r>
          </w:p>
        </w:tc>
        <w:tc>
          <w:tcPr>
            <w:tcW w:w="784" w:type="dxa"/>
          </w:tcPr>
          <w:p w14:paraId="1C9C821E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0.325</w:t>
            </w:r>
          </w:p>
        </w:tc>
        <w:tc>
          <w:tcPr>
            <w:tcW w:w="778" w:type="dxa"/>
          </w:tcPr>
          <w:p w14:paraId="3B388A1F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0.242</w:t>
            </w:r>
          </w:p>
        </w:tc>
        <w:tc>
          <w:tcPr>
            <w:tcW w:w="1182" w:type="dxa"/>
          </w:tcPr>
          <w:p w14:paraId="03179D35" w14:textId="77777777" w:rsidR="009F7D82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1.020</w:t>
            </w:r>
          </w:p>
        </w:tc>
        <w:tc>
          <w:tcPr>
            <w:tcW w:w="1050" w:type="dxa"/>
          </w:tcPr>
          <w:p w14:paraId="3BF6BAD8" w14:textId="77777777" w:rsidR="009F7D82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4.39</w:t>
            </w:r>
          </w:p>
        </w:tc>
      </w:tr>
      <w:tr w:rsidR="009F7D82" w14:paraId="45E8FE75" w14:textId="77777777">
        <w:trPr>
          <w:trHeight w:val="288"/>
        </w:trPr>
        <w:tc>
          <w:tcPr>
            <w:tcW w:w="1607" w:type="dxa"/>
          </w:tcPr>
          <w:p w14:paraId="306D7D91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Withdrawn</w:t>
            </w:r>
          </w:p>
        </w:tc>
        <w:tc>
          <w:tcPr>
            <w:tcW w:w="784" w:type="dxa"/>
          </w:tcPr>
          <w:p w14:paraId="73770408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0.385</w:t>
            </w:r>
          </w:p>
        </w:tc>
        <w:tc>
          <w:tcPr>
            <w:tcW w:w="778" w:type="dxa"/>
          </w:tcPr>
          <w:p w14:paraId="37E29760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0.280</w:t>
            </w:r>
          </w:p>
        </w:tc>
        <w:tc>
          <w:tcPr>
            <w:tcW w:w="1182" w:type="dxa"/>
          </w:tcPr>
          <w:p w14:paraId="0AD60A15" w14:textId="77777777" w:rsidR="009F7D82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1.210</w:t>
            </w:r>
          </w:p>
        </w:tc>
        <w:tc>
          <w:tcPr>
            <w:tcW w:w="1050" w:type="dxa"/>
          </w:tcPr>
          <w:p w14:paraId="504D70B0" w14:textId="77777777" w:rsidR="009F7D82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4.87</w:t>
            </w:r>
          </w:p>
        </w:tc>
      </w:tr>
      <w:tr w:rsidR="009F7D82" w14:paraId="7845B74E" w14:textId="77777777">
        <w:trPr>
          <w:trHeight w:val="288"/>
        </w:trPr>
        <w:tc>
          <w:tcPr>
            <w:tcW w:w="1607" w:type="dxa"/>
          </w:tcPr>
          <w:p w14:paraId="1676A546" w14:textId="77777777" w:rsidR="009F7D82" w:rsidRDefault="00000000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CBCL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6–18</w:t>
            </w:r>
          </w:p>
        </w:tc>
        <w:tc>
          <w:tcPr>
            <w:tcW w:w="784" w:type="dxa"/>
          </w:tcPr>
          <w:p w14:paraId="60AF2EF1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</w:tc>
        <w:tc>
          <w:tcPr>
            <w:tcW w:w="778" w:type="dxa"/>
          </w:tcPr>
          <w:p w14:paraId="3BA8BC73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</w:tc>
        <w:tc>
          <w:tcPr>
            <w:tcW w:w="1182" w:type="dxa"/>
          </w:tcPr>
          <w:p w14:paraId="53526D01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</w:tc>
        <w:tc>
          <w:tcPr>
            <w:tcW w:w="1050" w:type="dxa"/>
          </w:tcPr>
          <w:p w14:paraId="1C2CA86A" w14:textId="77777777" w:rsidR="009F7D82" w:rsidRDefault="009F7D82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</w:tc>
      </w:tr>
      <w:tr w:rsidR="009F7D82" w14:paraId="6050CA01" w14:textId="77777777">
        <w:trPr>
          <w:trHeight w:val="288"/>
        </w:trPr>
        <w:tc>
          <w:tcPr>
            <w:tcW w:w="1607" w:type="dxa"/>
          </w:tcPr>
          <w:p w14:paraId="25963282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Aggressive</w:t>
            </w:r>
          </w:p>
        </w:tc>
        <w:tc>
          <w:tcPr>
            <w:tcW w:w="784" w:type="dxa"/>
          </w:tcPr>
          <w:p w14:paraId="0E1C72C8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0.265</w:t>
            </w:r>
          </w:p>
        </w:tc>
        <w:tc>
          <w:tcPr>
            <w:tcW w:w="778" w:type="dxa"/>
          </w:tcPr>
          <w:p w14:paraId="746C160E" w14:textId="77777777" w:rsidR="009F7D82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0.257</w:t>
            </w:r>
          </w:p>
        </w:tc>
        <w:tc>
          <w:tcPr>
            <w:tcW w:w="1182" w:type="dxa"/>
          </w:tcPr>
          <w:p w14:paraId="71970826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1.640</w:t>
            </w:r>
          </w:p>
        </w:tc>
        <w:tc>
          <w:tcPr>
            <w:tcW w:w="1050" w:type="dxa"/>
          </w:tcPr>
          <w:p w14:paraId="4A209DC1" w14:textId="77777777" w:rsidR="009F7D82" w:rsidRDefault="00000000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7.03</w:t>
            </w:r>
          </w:p>
        </w:tc>
      </w:tr>
      <w:tr w:rsidR="009F7D82" w14:paraId="75480AE1" w14:textId="77777777">
        <w:trPr>
          <w:trHeight w:val="288"/>
        </w:trPr>
        <w:tc>
          <w:tcPr>
            <w:tcW w:w="1607" w:type="dxa"/>
          </w:tcPr>
          <w:p w14:paraId="166280DA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Anxiety</w:t>
            </w:r>
          </w:p>
        </w:tc>
        <w:tc>
          <w:tcPr>
            <w:tcW w:w="784" w:type="dxa"/>
          </w:tcPr>
          <w:p w14:paraId="5BF5E1AB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0.293</w:t>
            </w:r>
          </w:p>
        </w:tc>
        <w:tc>
          <w:tcPr>
            <w:tcW w:w="778" w:type="dxa"/>
          </w:tcPr>
          <w:p w14:paraId="02DF38FD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0.264</w:t>
            </w:r>
          </w:p>
        </w:tc>
        <w:tc>
          <w:tcPr>
            <w:tcW w:w="1182" w:type="dxa"/>
          </w:tcPr>
          <w:p w14:paraId="4899E98C" w14:textId="77777777" w:rsidR="009F7D82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1.340</w:t>
            </w:r>
          </w:p>
        </w:tc>
        <w:tc>
          <w:tcPr>
            <w:tcW w:w="1050" w:type="dxa"/>
          </w:tcPr>
          <w:p w14:paraId="53A17D12" w14:textId="77777777" w:rsidR="009F7D82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5.57</w:t>
            </w:r>
          </w:p>
        </w:tc>
      </w:tr>
      <w:tr w:rsidR="009F7D82" w14:paraId="6182126A" w14:textId="77777777">
        <w:trPr>
          <w:trHeight w:val="288"/>
        </w:trPr>
        <w:tc>
          <w:tcPr>
            <w:tcW w:w="1607" w:type="dxa"/>
          </w:tcPr>
          <w:p w14:paraId="67D656CB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Rule-breaking</w:t>
            </w:r>
          </w:p>
        </w:tc>
        <w:tc>
          <w:tcPr>
            <w:tcW w:w="784" w:type="dxa"/>
          </w:tcPr>
          <w:p w14:paraId="24CC89BB" w14:textId="77777777" w:rsidR="009F7D82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0.087</w:t>
            </w:r>
          </w:p>
        </w:tc>
        <w:tc>
          <w:tcPr>
            <w:tcW w:w="778" w:type="dxa"/>
          </w:tcPr>
          <w:p w14:paraId="55CC988F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0.122</w:t>
            </w:r>
          </w:p>
        </w:tc>
        <w:tc>
          <w:tcPr>
            <w:tcW w:w="1182" w:type="dxa"/>
          </w:tcPr>
          <w:p w14:paraId="250586AF" w14:textId="77777777" w:rsidR="009F7D82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4.200</w:t>
            </w:r>
          </w:p>
        </w:tc>
        <w:tc>
          <w:tcPr>
            <w:tcW w:w="1050" w:type="dxa"/>
          </w:tcPr>
          <w:p w14:paraId="600CAE28" w14:textId="77777777" w:rsidR="009F7D82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44.80</w:t>
            </w:r>
          </w:p>
        </w:tc>
      </w:tr>
      <w:tr w:rsidR="009F7D82" w14:paraId="7EEF27DC" w14:textId="77777777">
        <w:trPr>
          <w:trHeight w:val="288"/>
        </w:trPr>
        <w:tc>
          <w:tcPr>
            <w:tcW w:w="1607" w:type="dxa"/>
          </w:tcPr>
          <w:p w14:paraId="56095D33" w14:textId="77777777" w:rsidR="009F7D82" w:rsidRDefault="0000000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Somatic</w:t>
            </w:r>
          </w:p>
        </w:tc>
        <w:tc>
          <w:tcPr>
            <w:tcW w:w="784" w:type="dxa"/>
          </w:tcPr>
          <w:p w14:paraId="40494E8F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0.183</w:t>
            </w:r>
          </w:p>
        </w:tc>
        <w:tc>
          <w:tcPr>
            <w:tcW w:w="778" w:type="dxa"/>
          </w:tcPr>
          <w:p w14:paraId="5757A667" w14:textId="77777777" w:rsidR="009F7D82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0.275</w:t>
            </w:r>
          </w:p>
        </w:tc>
        <w:tc>
          <w:tcPr>
            <w:tcW w:w="1182" w:type="dxa"/>
          </w:tcPr>
          <w:p w14:paraId="5897B12E" w14:textId="77777777" w:rsidR="009F7D82" w:rsidRDefault="00000000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1.920</w:t>
            </w:r>
          </w:p>
        </w:tc>
        <w:tc>
          <w:tcPr>
            <w:tcW w:w="1050" w:type="dxa"/>
          </w:tcPr>
          <w:p w14:paraId="4E7523E7" w14:textId="77777777" w:rsidR="009F7D82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7.59</w:t>
            </w:r>
          </w:p>
        </w:tc>
      </w:tr>
      <w:tr w:rsidR="009F7D82" w14:paraId="0E812AFC" w14:textId="77777777">
        <w:trPr>
          <w:trHeight w:val="310"/>
        </w:trPr>
        <w:tc>
          <w:tcPr>
            <w:tcW w:w="1607" w:type="dxa"/>
            <w:tcBorders>
              <w:bottom w:val="single" w:sz="4" w:space="0" w:color="000000"/>
            </w:tcBorders>
          </w:tcPr>
          <w:p w14:paraId="37D9260C" w14:textId="77777777" w:rsidR="009F7D82" w:rsidRDefault="00000000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Withdrawn</w:t>
            </w:r>
          </w:p>
        </w:tc>
        <w:tc>
          <w:tcPr>
            <w:tcW w:w="784" w:type="dxa"/>
            <w:tcBorders>
              <w:bottom w:val="single" w:sz="4" w:space="0" w:color="000000"/>
            </w:tcBorders>
          </w:tcPr>
          <w:p w14:paraId="20956F41" w14:textId="77777777" w:rsidR="009F7D82" w:rsidRDefault="00000000">
            <w:pPr>
              <w:pStyle w:val="TableParagraph"/>
              <w:spacing w:line="240" w:lineRule="auto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0.224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14:paraId="1FD9E2BD" w14:textId="77777777" w:rsidR="009F7D82" w:rsidRDefault="00000000">
            <w:pPr>
              <w:pStyle w:val="TableParagraph"/>
              <w:spacing w:line="240" w:lineRule="auto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0.273</w:t>
            </w:r>
          </w:p>
        </w:tc>
        <w:tc>
          <w:tcPr>
            <w:tcW w:w="1182" w:type="dxa"/>
            <w:tcBorders>
              <w:bottom w:val="single" w:sz="4" w:space="0" w:color="000000"/>
            </w:tcBorders>
          </w:tcPr>
          <w:p w14:paraId="04DC2323" w14:textId="77777777" w:rsidR="009F7D82" w:rsidRDefault="00000000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1.760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14:paraId="0C3CAB38" w14:textId="77777777" w:rsidR="009F7D82" w:rsidRDefault="00000000">
            <w:pPr>
              <w:pStyle w:val="TableParagraph"/>
              <w:spacing w:line="240" w:lineRule="auto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7.07</w:t>
            </w:r>
          </w:p>
        </w:tc>
      </w:tr>
    </w:tbl>
    <w:p w14:paraId="0C5ABC66" w14:textId="77777777" w:rsidR="009F7D82" w:rsidRDefault="00000000">
      <w:pPr>
        <w:pStyle w:val="BodyText"/>
        <w:spacing w:before="121" w:line="249" w:lineRule="auto"/>
        <w:ind w:left="479" w:right="238"/>
        <w:jc w:val="both"/>
      </w:pPr>
      <w:r>
        <w:rPr>
          <w:i/>
        </w:rPr>
        <w:t>Note.</w:t>
      </w:r>
      <w:r>
        <w:rPr>
          <w:i/>
          <w:spacing w:val="22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correspond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parcel-level</w:t>
      </w:r>
      <w:r>
        <w:rPr>
          <w:spacing w:val="-2"/>
        </w:rPr>
        <w:t xml:space="preserve"> </w:t>
      </w:r>
      <w:r>
        <w:t>indicators</w:t>
      </w:r>
      <w:r>
        <w:rPr>
          <w:spacing w:val="-2"/>
        </w:rPr>
        <w:t xml:space="preserve"> </w:t>
      </w:r>
      <w:r>
        <w:t>constructed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mean</w:t>
      </w:r>
      <w:r>
        <w:rPr>
          <w:spacing w:val="-2"/>
        </w:rPr>
        <w:t xml:space="preserve"> </w:t>
      </w:r>
      <w:r>
        <w:t>scores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CBCL</w:t>
      </w:r>
      <w:r>
        <w:rPr>
          <w:spacing w:val="-2"/>
        </w:rPr>
        <w:t xml:space="preserve"> </w:t>
      </w:r>
      <w:r>
        <w:t>syndrome subscale. Skewness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kurtosis</w:t>
      </w:r>
      <w:r>
        <w:rPr>
          <w:spacing w:val="-7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examined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evaluate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suitability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treating</w:t>
      </w:r>
      <w:r>
        <w:rPr>
          <w:spacing w:val="-7"/>
        </w:rPr>
        <w:t xml:space="preserve"> </w:t>
      </w:r>
      <w:r>
        <w:t>parcels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continuous</w:t>
      </w:r>
      <w:r>
        <w:rPr>
          <w:spacing w:val="-7"/>
        </w:rPr>
        <w:t xml:space="preserve"> </w:t>
      </w:r>
      <w:r>
        <w:t>indicators under robust maximum likelihood estimation.</w:t>
      </w:r>
    </w:p>
    <w:sectPr w:rsidR="009F7D82">
      <w:pgSz w:w="12240" w:h="15840"/>
      <w:pgMar w:top="1300" w:right="1080" w:bottom="1040" w:left="1080" w:header="0" w:footer="8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E82F2" w14:textId="77777777" w:rsidR="006748A2" w:rsidRDefault="006748A2">
      <w:r>
        <w:separator/>
      </w:r>
    </w:p>
  </w:endnote>
  <w:endnote w:type="continuationSeparator" w:id="0">
    <w:p w14:paraId="7A1758BA" w14:textId="77777777" w:rsidR="006748A2" w:rsidRDefault="0067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08594" w14:textId="77777777" w:rsidR="009F7D82" w:rsidRDefault="00000000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27232" behindDoc="1" locked="0" layoutInCell="1" allowOverlap="1" wp14:anchorId="0E3E1706" wp14:editId="7F05FCAB">
              <wp:simplePos x="0" y="0"/>
              <wp:positionH relativeFrom="page">
                <wp:posOffset>3810139</wp:posOffset>
              </wp:positionH>
              <wp:positionV relativeFrom="page">
                <wp:posOffset>9375578</wp:posOffset>
              </wp:positionV>
              <wp:extent cx="165100" cy="1936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BB34DE" w14:textId="77777777" w:rsidR="009F7D82" w:rsidRDefault="00000000">
                          <w:pPr>
                            <w:spacing w:before="9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E17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pt;margin-top:738.25pt;width:13pt;height:15.25pt;z-index:-159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7MOvkgEAABoDAAAOAAAAZHJzL2Uyb0RvYy54bWysUsGO0zAQvSPxD5bv1OmiLRA1XQErENIK&#13;&#10;kJb9ANexm4jYY2bcJv17xm7aIvaGuEzGmfGb9954fTf5QRwsUg+hkctFJYUNBto+7Br59OPTq7dS&#13;&#10;UNKh1QME28ijJXm3efliPcba3kAHQ2tRMEigeoyN7FKKtVJkOus1LSDawEUH6HXiI+5Ui3pkdD+o&#13;&#10;m6paqRGwjQjGEvHf+1NRbgq+c9akb86RTWJoJHNLJWKJ2xzVZq3rHerY9Wamof+Bhdd94KEXqHud&#13;&#10;tNhj/wzK9waBwKWFAa/Aud7YooHVLKu/1Dx2Otqihc2heLGJ/h+s+Xp4jN9RpOkDTLzAIoLiA5if&#13;&#10;xN6oMVI992RPqSbuzkInhz5/WYLgi+zt8eKnnZIwGW11u6y4Yri0fPd69eY2+62ulyNS+mzBi5w0&#13;&#10;EnldhYA+PFA6tZ5bZi6n8ZlImrYTt+R0C+2RNYy8xkbSr71GK8XwJbBPeefnBM/J9pxgGj5CeRlZ&#13;&#10;SoD3+wSuL5OvuPNkXkDhPj+WvOE/z6Xr+qQ3vwEAAP//AwBQSwMEFAAGAAgAAAAhADHShpLkAAAA&#13;&#10;EgEAAA8AAABkcnMvZG93bnJldi54bWxMT8tOwzAQvCPxD9YicaM2FXUhjVNVPE5IiDQcODqxm1iN&#13;&#10;1yF22/D33Z7gstLO7M4jX0++Z0c7RhdQwf1MALPYBOOwVfBVvd09AotJo9F9QKvg10ZYF9dXuc5M&#13;&#10;OGFpj9vUMhLBmGkFXUpDxnlsOut1nIXBInG7MHqdaB1bbkZ9InHf87kQknvtkBw6Pdjnzjb77cEr&#13;&#10;2Hxj+ep+PurPcle6qnoS+C73St3eTC8rGpsVsGSn9PcBlw6UHwoKVocDmsh6BVIIKpSIeFjKBTA6&#13;&#10;kXNJUE3QQiwF8CLn/6sUZwAAAP//AwBQSwECLQAUAAYACAAAACEAtoM4kv4AAADhAQAAEwAAAAAA&#13;&#10;AAAAAAAAAAAAAAAAW0NvbnRlbnRfVHlwZXNdLnhtbFBLAQItABQABgAIAAAAIQA4/SH/1gAAAJQB&#13;&#10;AAALAAAAAAAAAAAAAAAAAC8BAABfcmVscy8ucmVsc1BLAQItABQABgAIAAAAIQBz7MOvkgEAABoD&#13;&#10;AAAOAAAAAAAAAAAAAAAAAC4CAABkcnMvZTJvRG9jLnhtbFBLAQItABQABgAIAAAAIQAx0oaS5AAA&#13;&#10;ABIBAAAPAAAAAAAAAAAAAAAAAOwDAABkcnMvZG93bnJldi54bWxQSwUGAAAAAAQABADzAAAA/QQA&#13;&#10;AAAA&#13;&#10;" filled="f" stroked="f">
              <v:textbox inset="0,0,0,0">
                <w:txbxContent>
                  <w:p w14:paraId="23BB34DE" w14:textId="77777777" w:rsidR="009F7D82" w:rsidRDefault="00000000">
                    <w:pPr>
                      <w:spacing w:before="9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6758" w14:textId="77777777" w:rsidR="006748A2" w:rsidRDefault="006748A2">
      <w:r>
        <w:separator/>
      </w:r>
    </w:p>
  </w:footnote>
  <w:footnote w:type="continuationSeparator" w:id="0">
    <w:p w14:paraId="79511F14" w14:textId="77777777" w:rsidR="006748A2" w:rsidRDefault="00674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82"/>
    <w:rsid w:val="006748A2"/>
    <w:rsid w:val="009F7D82"/>
    <w:rsid w:val="00A563FA"/>
    <w:rsid w:val="00B24951"/>
    <w:rsid w:val="00E9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C51BBB"/>
  <w15:docId w15:val="{C381CB90-4A69-C842-B9D7-1F64A876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1"/>
      <w:ind w:left="360"/>
      <w:outlineLvl w:val="0"/>
    </w:pPr>
    <w:rPr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spacing w:before="9"/>
      <w:ind w:left="1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366"/>
      <w:ind w:left="36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52"/>
      <w:ind w:left="7" w:right="6"/>
      <w:jc w:val="center"/>
    </w:pPr>
    <w:rPr>
      <w:sz w:val="41"/>
      <w:szCs w:val="4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68" w:lineRule="exact"/>
      <w:ind w:left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315</Words>
  <Characters>1957</Characters>
  <Application>Microsoft Office Word</Application>
  <DocSecurity>0</DocSecurity>
  <Lines>46</Lines>
  <Paragraphs>24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Material</dc:title>
  <dc:creator>Ricardo Mellado Labbe</dc:creator>
  <cp:lastModifiedBy>Ricardo Mellado Labbe</cp:lastModifiedBy>
  <cp:revision>3</cp:revision>
  <dcterms:created xsi:type="dcterms:W3CDTF">2026-03-25T13:08:00Z</dcterms:created>
  <dcterms:modified xsi:type="dcterms:W3CDTF">2026-03-25T13:10:00Z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LaTeX via pandoc</vt:lpwstr>
  </property>
  <property fmtid="{D5CDD505-2E9C-101B-9397-08002B2CF9AE}" pid="4" name="Producer">
    <vt:lpwstr>xdvipdfmx (20250410)</vt:lpwstr>
  </property>
  <property fmtid="{D5CDD505-2E9C-101B-9397-08002B2CF9AE}" pid="5" name="LastSaved">
    <vt:filetime>2026-03-25T00:00:00Z</vt:filetime>
  </property>
</Properties>
</file>