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C47E" w14:textId="2C2BBE02" w:rsidR="008C4E9F" w:rsidRPr="00C81D5E" w:rsidRDefault="00C81D5E" w:rsidP="00D8029F">
      <w:pPr>
        <w:spacing w:after="0" w:line="480" w:lineRule="auto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C81D5E">
        <w:rPr>
          <w:rFonts w:ascii="Times New Roman" w:hAnsi="Times New Roman" w:cs="Times New Roman"/>
          <w:b/>
          <w:bCs/>
          <w:sz w:val="24"/>
          <w:szCs w:val="24"/>
        </w:rPr>
        <w:t xml:space="preserve">Table 2. </w:t>
      </w:r>
      <w:r w:rsidRPr="00C81D5E">
        <w:rPr>
          <w:rFonts w:ascii="Times New Roman" w:hAnsi="Times New Roman" w:cs="Times New Roman"/>
          <w:sz w:val="24"/>
          <w:szCs w:val="24"/>
        </w:rPr>
        <w:t xml:space="preserve">Ingredients and nutritional composition of </w:t>
      </w:r>
      <w:proofErr w:type="gramStart"/>
      <w:r w:rsidRPr="00C81D5E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D5E">
        <w:rPr>
          <w:rFonts w:ascii="Times New Roman" w:hAnsi="Times New Roman" w:cs="Times New Roman"/>
          <w:sz w:val="24"/>
          <w:szCs w:val="24"/>
        </w:rPr>
        <w:t>diets</w:t>
      </w:r>
      <w:proofErr w:type="gramEnd"/>
    </w:p>
    <w:tbl>
      <w:tblPr>
        <w:tblStyle w:val="Tablaconcuadrcula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795"/>
        <w:gridCol w:w="2741"/>
      </w:tblGrid>
      <w:tr w:rsidR="008C4E9F" w:rsidRPr="00C81D5E" w14:paraId="0F13BC55" w14:textId="77777777" w:rsidTr="0094518E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0B71CD39" w14:textId="77777777" w:rsidR="008C4E9F" w:rsidRPr="00C81D5E" w:rsidRDefault="008C4E9F" w:rsidP="00D8029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DAC712" w14:textId="0F78A334" w:rsidR="008C4E9F" w:rsidRPr="00C81D5E" w:rsidRDefault="008C4E9F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</w:tr>
      <w:tr w:rsidR="00C81D5E" w:rsidRPr="00C81D5E" w14:paraId="46FF8EAF" w14:textId="77777777" w:rsidTr="001A1AD8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032CC49A" w14:textId="0FA651B3" w:rsidR="00C81D5E" w:rsidRPr="00C81D5E" w:rsidRDefault="00C81D5E" w:rsidP="00D8029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Ingredients,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677EF281" w14:textId="2058008F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Gestation</w:t>
            </w: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0C2A1F4D" w14:textId="386E1392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Lactation</w:t>
            </w:r>
          </w:p>
        </w:tc>
      </w:tr>
      <w:tr w:rsidR="00C81D5E" w:rsidRPr="00C81D5E" w14:paraId="5EDA49B1" w14:textId="77777777" w:rsidTr="001A1AD8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5511B4E0" w14:textId="5BACD957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Yellow corn (8% CP)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2354E565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34.00</w:t>
            </w:r>
          </w:p>
        </w:tc>
        <w:tc>
          <w:tcPr>
            <w:tcW w:w="2741" w:type="dxa"/>
            <w:vAlign w:val="center"/>
          </w:tcPr>
          <w:p w14:paraId="0AF11C60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31.20</w:t>
            </w:r>
          </w:p>
        </w:tc>
      </w:tr>
      <w:tr w:rsidR="00C81D5E" w:rsidRPr="00C81D5E" w14:paraId="530C0248" w14:textId="77777777" w:rsidTr="001A1AD8">
        <w:trPr>
          <w:jc w:val="center"/>
        </w:trPr>
        <w:tc>
          <w:tcPr>
            <w:tcW w:w="4395" w:type="dxa"/>
            <w:vAlign w:val="bottom"/>
          </w:tcPr>
          <w:p w14:paraId="7749FBB1" w14:textId="4DF94B56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Sorghum (8.5% CP)</w:t>
            </w:r>
          </w:p>
        </w:tc>
        <w:tc>
          <w:tcPr>
            <w:tcW w:w="1795" w:type="dxa"/>
            <w:vAlign w:val="center"/>
          </w:tcPr>
          <w:p w14:paraId="6C49A0D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23.60</w:t>
            </w:r>
          </w:p>
        </w:tc>
        <w:tc>
          <w:tcPr>
            <w:tcW w:w="2741" w:type="dxa"/>
            <w:vAlign w:val="center"/>
          </w:tcPr>
          <w:p w14:paraId="5FAB8B4D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31.95</w:t>
            </w:r>
          </w:p>
        </w:tc>
      </w:tr>
      <w:tr w:rsidR="00C81D5E" w:rsidRPr="00C81D5E" w14:paraId="572B817D" w14:textId="77777777" w:rsidTr="001A1AD8">
        <w:trPr>
          <w:jc w:val="center"/>
        </w:trPr>
        <w:tc>
          <w:tcPr>
            <w:tcW w:w="4395" w:type="dxa"/>
            <w:vAlign w:val="bottom"/>
          </w:tcPr>
          <w:p w14:paraId="0EC060EC" w14:textId="7D78FB7B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Soybean meal (47% CP)</w:t>
            </w:r>
          </w:p>
        </w:tc>
        <w:tc>
          <w:tcPr>
            <w:tcW w:w="1795" w:type="dxa"/>
            <w:vAlign w:val="center"/>
          </w:tcPr>
          <w:p w14:paraId="0552EC45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741" w:type="dxa"/>
            <w:vAlign w:val="center"/>
          </w:tcPr>
          <w:p w14:paraId="593EBED3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C81D5E" w:rsidRPr="00C81D5E" w14:paraId="329CEC53" w14:textId="77777777" w:rsidTr="001A1AD8">
        <w:trPr>
          <w:jc w:val="center"/>
        </w:trPr>
        <w:tc>
          <w:tcPr>
            <w:tcW w:w="4395" w:type="dxa"/>
            <w:vAlign w:val="bottom"/>
          </w:tcPr>
          <w:p w14:paraId="3B137446" w14:textId="3AACDA0A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Soybean hulls</w:t>
            </w:r>
          </w:p>
        </w:tc>
        <w:tc>
          <w:tcPr>
            <w:tcW w:w="1795" w:type="dxa"/>
            <w:vAlign w:val="center"/>
          </w:tcPr>
          <w:p w14:paraId="74606F6D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741" w:type="dxa"/>
            <w:vAlign w:val="center"/>
          </w:tcPr>
          <w:p w14:paraId="329FAC2C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C81D5E" w:rsidRPr="00C81D5E" w14:paraId="7D718994" w14:textId="77777777" w:rsidTr="001A1AD8">
        <w:trPr>
          <w:trHeight w:val="60"/>
          <w:jc w:val="center"/>
        </w:trPr>
        <w:tc>
          <w:tcPr>
            <w:tcW w:w="4395" w:type="dxa"/>
            <w:vAlign w:val="bottom"/>
          </w:tcPr>
          <w:p w14:paraId="49230BE9" w14:textId="64799B08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Canola meal (36% CP)</w:t>
            </w:r>
          </w:p>
        </w:tc>
        <w:tc>
          <w:tcPr>
            <w:tcW w:w="1795" w:type="dxa"/>
            <w:vAlign w:val="center"/>
          </w:tcPr>
          <w:p w14:paraId="608CC8BA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2741" w:type="dxa"/>
            <w:vAlign w:val="center"/>
          </w:tcPr>
          <w:p w14:paraId="13FD74AB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C81D5E" w:rsidRPr="00C81D5E" w14:paraId="5C0C3DF2" w14:textId="77777777" w:rsidTr="001A1AD8">
        <w:trPr>
          <w:jc w:val="center"/>
        </w:trPr>
        <w:tc>
          <w:tcPr>
            <w:tcW w:w="4395" w:type="dxa"/>
            <w:vAlign w:val="bottom"/>
          </w:tcPr>
          <w:p w14:paraId="07B7DB38" w14:textId="5A8A1FC8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Safflower meal (27% CP)</w:t>
            </w:r>
          </w:p>
        </w:tc>
        <w:tc>
          <w:tcPr>
            <w:tcW w:w="1795" w:type="dxa"/>
            <w:vAlign w:val="center"/>
          </w:tcPr>
          <w:p w14:paraId="3361AEEA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2741" w:type="dxa"/>
            <w:vAlign w:val="center"/>
          </w:tcPr>
          <w:p w14:paraId="458009FE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w:rsidR="00C81D5E" w:rsidRPr="00C81D5E" w14:paraId="77C2036F" w14:textId="77777777" w:rsidTr="001A1AD8">
        <w:trPr>
          <w:jc w:val="center"/>
        </w:trPr>
        <w:tc>
          <w:tcPr>
            <w:tcW w:w="4395" w:type="dxa"/>
            <w:vAlign w:val="bottom"/>
          </w:tcPr>
          <w:p w14:paraId="5CB16399" w14:textId="08A1F31C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Soybean oil</w:t>
            </w:r>
          </w:p>
        </w:tc>
        <w:tc>
          <w:tcPr>
            <w:tcW w:w="1795" w:type="dxa"/>
            <w:vAlign w:val="center"/>
          </w:tcPr>
          <w:p w14:paraId="1C46D9F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2741" w:type="dxa"/>
            <w:vAlign w:val="center"/>
          </w:tcPr>
          <w:p w14:paraId="6525D750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w:rsidR="00C81D5E" w:rsidRPr="00C81D5E" w14:paraId="556399A2" w14:textId="77777777" w:rsidTr="001A1AD8">
        <w:trPr>
          <w:jc w:val="center"/>
        </w:trPr>
        <w:tc>
          <w:tcPr>
            <w:tcW w:w="4395" w:type="dxa"/>
            <w:vAlign w:val="bottom"/>
          </w:tcPr>
          <w:p w14:paraId="690A9E53" w14:textId="16E6ED34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Monocalcium phosphate</w:t>
            </w:r>
          </w:p>
        </w:tc>
        <w:tc>
          <w:tcPr>
            <w:tcW w:w="1795" w:type="dxa"/>
            <w:vAlign w:val="center"/>
          </w:tcPr>
          <w:p w14:paraId="5768D0A9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2741" w:type="dxa"/>
            <w:vAlign w:val="center"/>
          </w:tcPr>
          <w:p w14:paraId="6B19BC8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C81D5E" w:rsidRPr="00C81D5E" w14:paraId="3DA42B99" w14:textId="77777777" w:rsidTr="001A1AD8">
        <w:trPr>
          <w:jc w:val="center"/>
        </w:trPr>
        <w:tc>
          <w:tcPr>
            <w:tcW w:w="4395" w:type="dxa"/>
            <w:vAlign w:val="bottom"/>
          </w:tcPr>
          <w:p w14:paraId="6909B40A" w14:textId="4983AC0F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 carbonate (</w:t>
            </w:r>
            <w:proofErr w:type="spellStart"/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CaCO</w:t>
            </w:r>
            <w:proofErr w:type="spellEnd"/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₃)</w:t>
            </w:r>
          </w:p>
        </w:tc>
        <w:tc>
          <w:tcPr>
            <w:tcW w:w="1795" w:type="dxa"/>
            <w:vAlign w:val="center"/>
          </w:tcPr>
          <w:p w14:paraId="344CDBD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741" w:type="dxa"/>
            <w:vAlign w:val="center"/>
          </w:tcPr>
          <w:p w14:paraId="0399C84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C81D5E" w:rsidRPr="00C81D5E" w14:paraId="34F4D7B1" w14:textId="77777777" w:rsidTr="001A1AD8">
        <w:trPr>
          <w:jc w:val="center"/>
        </w:trPr>
        <w:tc>
          <w:tcPr>
            <w:tcW w:w="4395" w:type="dxa"/>
            <w:vAlign w:val="bottom"/>
          </w:tcPr>
          <w:p w14:paraId="5E295915" w14:textId="7020C41F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Salt (NaCl)</w:t>
            </w:r>
          </w:p>
        </w:tc>
        <w:tc>
          <w:tcPr>
            <w:tcW w:w="1795" w:type="dxa"/>
            <w:vAlign w:val="center"/>
          </w:tcPr>
          <w:p w14:paraId="734B65EC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2741" w:type="dxa"/>
            <w:vAlign w:val="center"/>
          </w:tcPr>
          <w:p w14:paraId="2E92132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C81D5E" w:rsidRPr="00C81D5E" w14:paraId="31AB8353" w14:textId="77777777" w:rsidTr="001A1AD8">
        <w:trPr>
          <w:jc w:val="center"/>
        </w:trPr>
        <w:tc>
          <w:tcPr>
            <w:tcW w:w="4395" w:type="dxa"/>
            <w:vAlign w:val="bottom"/>
          </w:tcPr>
          <w:p w14:paraId="3003810F" w14:textId="02711EA4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Choline HCl (60%)</w:t>
            </w:r>
          </w:p>
        </w:tc>
        <w:tc>
          <w:tcPr>
            <w:tcW w:w="1795" w:type="dxa"/>
            <w:vAlign w:val="center"/>
          </w:tcPr>
          <w:p w14:paraId="117AFB89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741" w:type="dxa"/>
            <w:vAlign w:val="center"/>
          </w:tcPr>
          <w:p w14:paraId="36107D81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C81D5E" w:rsidRPr="00C81D5E" w14:paraId="5D0FC048" w14:textId="77777777" w:rsidTr="001A1AD8">
        <w:trPr>
          <w:jc w:val="center"/>
        </w:trPr>
        <w:tc>
          <w:tcPr>
            <w:tcW w:w="4395" w:type="dxa"/>
            <w:vAlign w:val="bottom"/>
          </w:tcPr>
          <w:p w14:paraId="1BD9C93E" w14:textId="4FDDE67A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L-Lysine HCl (98.5%)</w:t>
            </w:r>
          </w:p>
        </w:tc>
        <w:tc>
          <w:tcPr>
            <w:tcW w:w="1795" w:type="dxa"/>
            <w:vAlign w:val="center"/>
          </w:tcPr>
          <w:p w14:paraId="0D0A0AF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741" w:type="dxa"/>
            <w:vAlign w:val="center"/>
          </w:tcPr>
          <w:p w14:paraId="55529AF6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C81D5E" w:rsidRPr="00C81D5E" w14:paraId="19D4E39F" w14:textId="77777777" w:rsidTr="001A1AD8">
        <w:trPr>
          <w:jc w:val="center"/>
        </w:trPr>
        <w:tc>
          <w:tcPr>
            <w:tcW w:w="4395" w:type="dxa"/>
            <w:vAlign w:val="bottom"/>
          </w:tcPr>
          <w:p w14:paraId="40508018" w14:textId="358FF0EA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L-Threonine (98.5%)</w:t>
            </w:r>
          </w:p>
        </w:tc>
        <w:tc>
          <w:tcPr>
            <w:tcW w:w="1795" w:type="dxa"/>
            <w:vAlign w:val="center"/>
          </w:tcPr>
          <w:p w14:paraId="6B4EEEC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741" w:type="dxa"/>
            <w:vAlign w:val="center"/>
          </w:tcPr>
          <w:p w14:paraId="4E2C7016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C81D5E" w:rsidRPr="00C81D5E" w14:paraId="39DA607D" w14:textId="77777777" w:rsidTr="001A1AD8">
        <w:trPr>
          <w:jc w:val="center"/>
        </w:trPr>
        <w:tc>
          <w:tcPr>
            <w:tcW w:w="4395" w:type="dxa"/>
            <w:vAlign w:val="bottom"/>
          </w:tcPr>
          <w:p w14:paraId="172D0642" w14:textId="781DA42D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DL-Methionine (99%)</w:t>
            </w:r>
          </w:p>
        </w:tc>
        <w:tc>
          <w:tcPr>
            <w:tcW w:w="1795" w:type="dxa"/>
            <w:vAlign w:val="center"/>
          </w:tcPr>
          <w:p w14:paraId="3555CDF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741" w:type="dxa"/>
            <w:vAlign w:val="center"/>
          </w:tcPr>
          <w:p w14:paraId="37CC7612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C81D5E" w:rsidRPr="00C81D5E" w14:paraId="6623222E" w14:textId="77777777" w:rsidTr="001A1AD8">
        <w:trPr>
          <w:jc w:val="center"/>
        </w:trPr>
        <w:tc>
          <w:tcPr>
            <w:tcW w:w="4395" w:type="dxa"/>
            <w:vAlign w:val="bottom"/>
          </w:tcPr>
          <w:p w14:paraId="09B46DFC" w14:textId="6CB93E85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L-Tryptophan (98.5%)</w:t>
            </w:r>
          </w:p>
        </w:tc>
        <w:tc>
          <w:tcPr>
            <w:tcW w:w="1795" w:type="dxa"/>
            <w:vAlign w:val="center"/>
          </w:tcPr>
          <w:p w14:paraId="69EC1677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741" w:type="dxa"/>
            <w:vAlign w:val="center"/>
          </w:tcPr>
          <w:p w14:paraId="2126BCBB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81D5E" w:rsidRPr="00C81D5E" w14:paraId="44FEE5FC" w14:textId="77777777" w:rsidTr="001A1AD8">
        <w:trPr>
          <w:jc w:val="center"/>
        </w:trPr>
        <w:tc>
          <w:tcPr>
            <w:tcW w:w="4395" w:type="dxa"/>
            <w:vAlign w:val="bottom"/>
          </w:tcPr>
          <w:p w14:paraId="6CE32D27" w14:textId="3886A7F6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Vitamin–mineral premixᵃ</w:t>
            </w:r>
          </w:p>
        </w:tc>
        <w:tc>
          <w:tcPr>
            <w:tcW w:w="1795" w:type="dxa"/>
            <w:vAlign w:val="center"/>
          </w:tcPr>
          <w:p w14:paraId="62482754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741" w:type="dxa"/>
            <w:vAlign w:val="center"/>
          </w:tcPr>
          <w:p w14:paraId="0519AC98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C81D5E" w:rsidRPr="00C81D5E" w14:paraId="22E1CFBD" w14:textId="77777777" w:rsidTr="001A1AD8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01C9D92E" w14:textId="41F075D0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379D6B04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2D1F3FDD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81D5E" w:rsidRPr="00EE5175" w14:paraId="7E6233BB" w14:textId="77777777" w:rsidTr="001A1AD8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B3FF4" w14:textId="7B9B0956" w:rsidR="00C81D5E" w:rsidRPr="00EE5175" w:rsidRDefault="00C81D5E" w:rsidP="00D8029F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Calculated nutrient composition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B01599F" w14:textId="77777777" w:rsidR="00C81D5E" w:rsidRPr="00EE5175" w:rsidRDefault="00C81D5E" w:rsidP="00D8029F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1DD7E468" w14:textId="77777777" w:rsidR="00C81D5E" w:rsidRPr="00EE5175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5E" w:rsidRPr="00C81D5E" w14:paraId="627CF60F" w14:textId="77777777" w:rsidTr="001A1AD8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186797DA" w14:textId="05C2308A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Metabolizable energy (Mcal/kg)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5939570B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07CD1A77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</w:tr>
      <w:tr w:rsidR="00C81D5E" w:rsidRPr="00C81D5E" w14:paraId="5F6A8675" w14:textId="77777777" w:rsidTr="001A1AD8">
        <w:trPr>
          <w:jc w:val="center"/>
        </w:trPr>
        <w:tc>
          <w:tcPr>
            <w:tcW w:w="4395" w:type="dxa"/>
            <w:vAlign w:val="bottom"/>
          </w:tcPr>
          <w:p w14:paraId="6EF88B71" w14:textId="05CCE133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 energy (Mcal/kg)</w:t>
            </w:r>
          </w:p>
        </w:tc>
        <w:tc>
          <w:tcPr>
            <w:tcW w:w="1795" w:type="dxa"/>
            <w:vAlign w:val="center"/>
          </w:tcPr>
          <w:p w14:paraId="500A60C4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2741" w:type="dxa"/>
            <w:vAlign w:val="center"/>
          </w:tcPr>
          <w:p w14:paraId="392F1CA4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C81D5E" w:rsidRPr="00C81D5E" w14:paraId="4800C3B2" w14:textId="77777777" w:rsidTr="001A1AD8">
        <w:trPr>
          <w:jc w:val="center"/>
        </w:trPr>
        <w:tc>
          <w:tcPr>
            <w:tcW w:w="4395" w:type="dxa"/>
            <w:vAlign w:val="bottom"/>
          </w:tcPr>
          <w:p w14:paraId="14B53044" w14:textId="1FE80472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Crude protein (%)</w:t>
            </w:r>
          </w:p>
        </w:tc>
        <w:tc>
          <w:tcPr>
            <w:tcW w:w="1795" w:type="dxa"/>
            <w:vAlign w:val="center"/>
          </w:tcPr>
          <w:p w14:paraId="06095A8D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2741" w:type="dxa"/>
            <w:vAlign w:val="center"/>
          </w:tcPr>
          <w:p w14:paraId="2FE38F64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18.89</w:t>
            </w:r>
          </w:p>
        </w:tc>
      </w:tr>
      <w:tr w:rsidR="00C81D5E" w:rsidRPr="00C81D5E" w14:paraId="18EB6DF2" w14:textId="77777777" w:rsidTr="001A1AD8">
        <w:trPr>
          <w:jc w:val="center"/>
        </w:trPr>
        <w:tc>
          <w:tcPr>
            <w:tcW w:w="4395" w:type="dxa"/>
            <w:vAlign w:val="bottom"/>
          </w:tcPr>
          <w:p w14:paraId="606071BB" w14:textId="22FF559E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lysine (%)</w:t>
            </w:r>
          </w:p>
        </w:tc>
        <w:tc>
          <w:tcPr>
            <w:tcW w:w="1795" w:type="dxa"/>
            <w:vAlign w:val="center"/>
          </w:tcPr>
          <w:p w14:paraId="6EF80C9D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741" w:type="dxa"/>
            <w:vAlign w:val="center"/>
          </w:tcPr>
          <w:p w14:paraId="3D08E2A3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</w:tr>
      <w:tr w:rsidR="00C81D5E" w:rsidRPr="00C81D5E" w14:paraId="195BE099" w14:textId="77777777" w:rsidTr="001A1AD8">
        <w:trPr>
          <w:jc w:val="center"/>
        </w:trPr>
        <w:tc>
          <w:tcPr>
            <w:tcW w:w="4395" w:type="dxa"/>
            <w:vAlign w:val="bottom"/>
          </w:tcPr>
          <w:p w14:paraId="1AE59184" w14:textId="38845DD3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Digestible lysine (%)</w:t>
            </w:r>
          </w:p>
        </w:tc>
        <w:tc>
          <w:tcPr>
            <w:tcW w:w="1795" w:type="dxa"/>
            <w:vAlign w:val="center"/>
          </w:tcPr>
          <w:p w14:paraId="740C3C0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2741" w:type="dxa"/>
            <w:vAlign w:val="center"/>
          </w:tcPr>
          <w:p w14:paraId="1468F3C1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C81D5E" w:rsidRPr="00C81D5E" w14:paraId="0241E355" w14:textId="77777777" w:rsidTr="001A1AD8">
        <w:trPr>
          <w:jc w:val="center"/>
        </w:trPr>
        <w:tc>
          <w:tcPr>
            <w:tcW w:w="4395" w:type="dxa"/>
            <w:vAlign w:val="bottom"/>
          </w:tcPr>
          <w:p w14:paraId="74C40ADF" w14:textId="49102FCF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Digestible threonine (%)</w:t>
            </w:r>
          </w:p>
        </w:tc>
        <w:tc>
          <w:tcPr>
            <w:tcW w:w="1795" w:type="dxa"/>
            <w:vAlign w:val="center"/>
          </w:tcPr>
          <w:p w14:paraId="1FE1FD2F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2741" w:type="dxa"/>
            <w:vAlign w:val="center"/>
          </w:tcPr>
          <w:p w14:paraId="3BBAA467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C81D5E" w:rsidRPr="00C81D5E" w14:paraId="0DB61CC5" w14:textId="77777777" w:rsidTr="001A1AD8">
        <w:trPr>
          <w:jc w:val="center"/>
        </w:trPr>
        <w:tc>
          <w:tcPr>
            <w:tcW w:w="4395" w:type="dxa"/>
            <w:vAlign w:val="bottom"/>
          </w:tcPr>
          <w:p w14:paraId="34BAD42D" w14:textId="0D06EEF8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calcium (%)</w:t>
            </w:r>
          </w:p>
        </w:tc>
        <w:tc>
          <w:tcPr>
            <w:tcW w:w="1795" w:type="dxa"/>
            <w:vAlign w:val="center"/>
          </w:tcPr>
          <w:p w14:paraId="7E6A80D6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2741" w:type="dxa"/>
            <w:vAlign w:val="center"/>
          </w:tcPr>
          <w:p w14:paraId="56DD9551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C81D5E" w:rsidRPr="00C81D5E" w14:paraId="5E1F8CD5" w14:textId="77777777" w:rsidTr="001A1AD8">
        <w:trPr>
          <w:trHeight w:val="49"/>
          <w:jc w:val="center"/>
        </w:trPr>
        <w:tc>
          <w:tcPr>
            <w:tcW w:w="4395" w:type="dxa"/>
            <w:vAlign w:val="bottom"/>
          </w:tcPr>
          <w:p w14:paraId="1E7A6AF7" w14:textId="5E0A609B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8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phosphorus (%)</w:t>
            </w:r>
          </w:p>
        </w:tc>
        <w:tc>
          <w:tcPr>
            <w:tcW w:w="1795" w:type="dxa"/>
            <w:vAlign w:val="center"/>
          </w:tcPr>
          <w:p w14:paraId="59663E73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2741" w:type="dxa"/>
            <w:vAlign w:val="center"/>
          </w:tcPr>
          <w:p w14:paraId="4276AEE0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C81D5E" w:rsidRPr="00C81D5E" w14:paraId="1182191B" w14:textId="77777777" w:rsidTr="001A1AD8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7B6AAFD3" w14:textId="1F4DC8DF" w:rsidR="00C81D5E" w:rsidRPr="00C81D5E" w:rsidRDefault="00C81D5E" w:rsidP="00D8029F">
            <w:pPr>
              <w:spacing w:line="480" w:lineRule="auto"/>
              <w:ind w:lef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Digestible phosphorus (%)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46E839CC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55FE2299" w14:textId="77777777" w:rsidR="00C81D5E" w:rsidRPr="00C81D5E" w:rsidRDefault="00C81D5E" w:rsidP="00D802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5E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</w:tbl>
    <w:p w14:paraId="076145C2" w14:textId="4A0D91EF" w:rsidR="00D72C19" w:rsidRPr="00C81D5E" w:rsidRDefault="008C4E9F" w:rsidP="00D8029F">
      <w:pPr>
        <w:spacing w:line="480" w:lineRule="auto"/>
        <w:jc w:val="both"/>
      </w:pPr>
      <w:bookmarkStart w:id="0" w:name="_Hlk33119957"/>
      <w:r w:rsidRPr="00C81D5E">
        <w:rPr>
          <w:rFonts w:ascii="Times New Roman" w:hAnsi="Times New Roman"/>
          <w:sz w:val="20"/>
          <w:szCs w:val="20"/>
          <w:vertAlign w:val="superscript"/>
        </w:rPr>
        <w:t xml:space="preserve">a </w:t>
      </w:r>
      <w:bookmarkEnd w:id="0"/>
      <w:r w:rsidR="00C81D5E" w:rsidRPr="00C81D5E">
        <w:rPr>
          <w:rFonts w:ascii="Times New Roman" w:hAnsi="Times New Roman"/>
          <w:sz w:val="20"/>
          <w:szCs w:val="20"/>
        </w:rPr>
        <w:t>Contribution per kg of feed: Cu 30 mg; Fe 160 mg; Zn 160 mg; Mn 55 mg; Se 0.5 mg; Cr 0.2 mg; Vitamin A 14,200 IU; Vitamin D₃ 2,800 IU; Vitamin E 125 mg; Vitamin K₃ 5 mg; Vitamin B₁ 2.4 mg; Vitamin B₂ 8.7 mg; Vitamin B₆ 4.5 mg; Vitamin B₁₂ 0.05 mg; Pantothenic acid 35 mg; Folic acid 6 mg.</w:t>
      </w:r>
    </w:p>
    <w:sectPr w:rsidR="00D72C19" w:rsidRPr="00C81D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9F"/>
    <w:rsid w:val="008C4E9F"/>
    <w:rsid w:val="00C81D5E"/>
    <w:rsid w:val="00D72C19"/>
    <w:rsid w:val="00D8029F"/>
    <w:rsid w:val="00EE5175"/>
    <w:rsid w:val="00F63CE4"/>
    <w:rsid w:val="00FC0040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0BA2A"/>
  <w15:chartTrackingRefBased/>
  <w15:docId w15:val="{4C82F6CD-C7A3-4809-A0A7-31E31E9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E9F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C4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E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E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E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E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E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E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E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E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E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E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E9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4E9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C81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182</Words>
  <Characters>1055</Characters>
  <Application>Microsoft Office Word</Application>
  <DocSecurity>0</DocSecurity>
  <Lines>175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3</cp:revision>
  <dcterms:created xsi:type="dcterms:W3CDTF">2026-03-29T20:34:00Z</dcterms:created>
  <dcterms:modified xsi:type="dcterms:W3CDTF">2026-03-30T03:03:00Z</dcterms:modified>
</cp:coreProperties>
</file>