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BF515">
      <w:pPr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 materials</w:t>
      </w:r>
    </w:p>
    <w:p w14:paraId="0DE5E92B">
      <w:pPr>
        <w:spacing w:line="360" w:lineRule="auto"/>
        <w:rPr>
          <w:rFonts w:hint="default" w:ascii="Verdana" w:hAnsi="Verdana" w:cs="Verdan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cs="Verdan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59CCC112"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Supporting Table 1. Logistic Regression Analyses Identifying Pretreatment Depression/Anxiety Status as a Predictor of Abemaciclib-Induced Toxicity in Patients with HR+, HER2− Advanced Breast Cancer.</w:t>
      </w:r>
    </w:p>
    <w:p w14:paraId="0B63C22C"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Supporting Table 2. Univariate and Multivariate COX Regression Analyses Identifying Pretreatment Depression/Anxiety Status as a Predictor of Progression-Free Survival in Patients with HR+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HER2− Advanced Breast Cancer.</w:t>
      </w:r>
    </w:p>
    <w:p w14:paraId="4D3B8EE2"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Supporting Table 3. Univariate and Multivariate COX Regression Analyses Identifying Pretreatment Depression/Anxiety Status as a Predictor of Overall Survival in Patients with HR+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HER2− Advanced Breast Cancer.</w:t>
      </w:r>
    </w:p>
    <w:p w14:paraId="4D970041">
      <w:pPr>
        <w:spacing w:line="360" w:lineRule="auto"/>
        <w:jc w:val="both"/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C51A3E0">
      <w:pPr>
        <w:jc w:val="both"/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porting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able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 Logistic Regression Analyses Identifying Pretreatment Depression/Anxiety Status as a Predictor of Abemaciclib-Induced Toxicity in Patients with HR+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HER2− Advanced Breast Cancer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3"/>
        <w:tblW w:w="8355" w:type="dxa"/>
        <w:jc w:val="center"/>
        <w:tblBorders>
          <w:top w:val="none" w:color="auto" w:sz="4" w:space="0"/>
          <w:left w:val="none" w:color="auto" w:sz="0" w:space="0"/>
          <w:bottom w:val="non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49"/>
        <w:gridCol w:w="1311"/>
        <w:gridCol w:w="1040"/>
        <w:gridCol w:w="877"/>
        <w:gridCol w:w="1389"/>
        <w:gridCol w:w="862"/>
      </w:tblGrid>
      <w:tr w14:paraId="5968C9BF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734F3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A810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Univariate analysis</w:t>
            </w:r>
          </w:p>
        </w:tc>
        <w:tc>
          <w:tcPr>
            <w:tcW w:w="3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AE61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Multivariate analysis</w:t>
            </w:r>
          </w:p>
        </w:tc>
      </w:tr>
      <w:tr w14:paraId="75AA0B3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6CBC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55F7A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OR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1C4B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95%CI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EC27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P-value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301F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OR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4229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95%CI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8169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P-value</w:t>
            </w:r>
          </w:p>
        </w:tc>
      </w:tr>
      <w:tr w14:paraId="50E2E478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5C25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Age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B461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1.016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3434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0.979-1.056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8BB0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0.420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84FA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1C36E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2673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5C3E2A70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724AE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 xml:space="preserve">SDS score </w:t>
            </w:r>
          </w:p>
          <w:p w14:paraId="5FBBB31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 53</w:t>
            </w:r>
          </w:p>
          <w:p w14:paraId="0473E2D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 53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00D9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84B235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ADD880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13.576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C2D1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7382E7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D3CD2A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5.579-38.570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DD44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DF3098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662610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3421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5F3500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06919B7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13.044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E4054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453C7D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6E07AD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3.100-69.894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3FDD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D87B7E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1EB24C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0.001</w:t>
            </w:r>
          </w:p>
        </w:tc>
      </w:tr>
      <w:tr w14:paraId="15CACAE0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14B5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SAS score</w:t>
            </w:r>
          </w:p>
          <w:p w14:paraId="313273A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 50</w:t>
            </w:r>
          </w:p>
          <w:p w14:paraId="6525F98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 50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CFF90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BF3014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F679EA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13.181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487D7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623357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64B69E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5.801-32.756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DCF5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F96A89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C5513B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17A3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A5E116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215D9D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8.568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15FC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8AB09C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08A873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2.352-35.976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4A3F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AA9D40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38C327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0.002</w:t>
            </w:r>
          </w:p>
        </w:tc>
      </w:tr>
      <w:tr w14:paraId="3F23586F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19CB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Menopausal status</w:t>
            </w:r>
          </w:p>
          <w:p w14:paraId="6CB9F5C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Premenopausal</w:t>
            </w:r>
          </w:p>
          <w:p w14:paraId="3B7787D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Postmenopausal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5026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373D51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6E4937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1.372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BAA0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709602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FDB06A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0.679-2.768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F6BC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86224F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94E553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0.376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541B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1ADC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5440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21659939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EC1A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Smoking status</w:t>
            </w:r>
          </w:p>
          <w:p w14:paraId="04782FB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None</w:t>
            </w:r>
          </w:p>
          <w:p w14:paraId="7E7048B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Current or former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E545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FF6746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8052F5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1.736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CCAB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76185C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6B7112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0.741-4.438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C81F8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239FD3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EAB2DA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0.222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407F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4511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91F2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5430063A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6A47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Drinking status</w:t>
            </w:r>
          </w:p>
          <w:p w14:paraId="5FEFB74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None</w:t>
            </w:r>
          </w:p>
          <w:p w14:paraId="6D1A544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Current or former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CFF75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F4E6D5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7C38A71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1.831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51BB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3101DC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67FF17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0.785-4.670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DE02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30610A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FC4DBF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0.179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95D8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BA39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58A8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2C306888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78F3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Educational level</w:t>
            </w:r>
          </w:p>
          <w:p w14:paraId="058FFC9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Primary school or below</w:t>
            </w:r>
          </w:p>
          <w:p w14:paraId="08C967B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 xml:space="preserve">Meddle/High School  </w:t>
            </w:r>
          </w:p>
          <w:p w14:paraId="0E60F30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College or above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A4E2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DAAB28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54FAD2C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0.319</w:t>
            </w:r>
          </w:p>
          <w:p w14:paraId="73F4DB9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0.382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E174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1F940B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A0B09A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0.100-0.858</w:t>
            </w:r>
          </w:p>
          <w:p w14:paraId="6374CD6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0.106-1.228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8BA1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6CCE19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48A35C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0.034</w:t>
            </w:r>
          </w:p>
          <w:p w14:paraId="38723A6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0.118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31B8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56081C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0AD7526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1.554</w:t>
            </w:r>
          </w:p>
          <w:p w14:paraId="52BA52C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6.198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0E70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A8633A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8B442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0.249-9.793</w:t>
            </w:r>
          </w:p>
          <w:p w14:paraId="35C0B6F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0.741-64.970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01D0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D26593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EABE1B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0.632</w:t>
            </w:r>
          </w:p>
          <w:p w14:paraId="077144E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0.105</w:t>
            </w:r>
          </w:p>
        </w:tc>
      </w:tr>
      <w:tr w14:paraId="47BB7FC4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8A26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Household monthly income</w:t>
            </w:r>
          </w:p>
          <w:p w14:paraId="0DE99D8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＜¥3000</w:t>
            </w:r>
          </w:p>
          <w:p w14:paraId="0753868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≥¥3000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A8676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B7B242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30073E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E6CD11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0.227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C127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040C4A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01FAD8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5F6B3A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0.052-0.703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C7E5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61967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B35A4B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AE0464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0.021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0817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AF039B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CE6280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6390BF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0.241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B4DFB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1FA398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FD9724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E95488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0.026-1.649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7BF1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DE58DC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9F8855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43BFBC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0.178</w:t>
            </w:r>
          </w:p>
        </w:tc>
      </w:tr>
      <w:tr w14:paraId="4E493F27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9A606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Marital status</w:t>
            </w:r>
          </w:p>
          <w:p w14:paraId="7ED5E58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Single</w:t>
            </w:r>
          </w:p>
          <w:p w14:paraId="7A397FF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Married</w:t>
            </w:r>
          </w:p>
          <w:p w14:paraId="2E7BE1D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Divorced/widowed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E691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1B40C0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170D92E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0.631</w:t>
            </w:r>
          </w:p>
          <w:p w14:paraId="3FCF69F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0.250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D3A4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750BA3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FC7D1B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0.136-2.198</w:t>
            </w:r>
          </w:p>
          <w:p w14:paraId="060E82D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0.038-1.362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7B6F8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50BD58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68C1E2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0.502</w:t>
            </w:r>
          </w:p>
          <w:p w14:paraId="7F03819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0.121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5101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867B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E262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7861E48B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53A5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ALT level</w:t>
            </w:r>
          </w:p>
          <w:p w14:paraId="1554DFE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00AD349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Elevated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7891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005EA3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B653A3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3.668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46AF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DDAF14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7FBDAC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1.419-11.422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719C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9E9720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B47BE2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0.013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43C33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28071C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D7420A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0.929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9B9C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375FB4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2E8AA0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0.499-22.138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F1B3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917A18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2FEE12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0.232</w:t>
            </w:r>
          </w:p>
        </w:tc>
      </w:tr>
      <w:tr w14:paraId="770BC06E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0AC5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AST level</w:t>
            </w:r>
          </w:p>
          <w:p w14:paraId="7F9B9DA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22D1630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Elevated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389F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A105B4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9FDE5D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2.985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2901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0CE797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15FE76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1.211-8.502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B692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5A4A8E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DD4CCF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0.005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5B99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979380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FA7917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0.936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5860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53366A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04D347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0.173-5.292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D118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75F9B4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6338B0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0.938</w:t>
            </w:r>
          </w:p>
        </w:tc>
      </w:tr>
      <w:tr w14:paraId="139C5F0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8ABE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Cr level</w:t>
            </w:r>
          </w:p>
          <w:p w14:paraId="5B706E9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242AACE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Elevated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0E2F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54423B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5F66BE4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0.889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97F2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A393CB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9A029D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0.416-1.949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CE9A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23DA65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C9464F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0.765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14CA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FE8EA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EEBB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749B77E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96E0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Albumin level</w:t>
            </w:r>
          </w:p>
          <w:p w14:paraId="13CC62F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5214A2B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Abnormal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4558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D8602B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E6B1F9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2.301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A5FC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62BBA9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F2A4C8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0.919-6.615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7450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C75D5D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2C0ED7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0.093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72F2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8369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492C0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00BE5972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9FB1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No.metastatic organ</w:t>
            </w:r>
          </w:p>
          <w:p w14:paraId="749A6D9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</w:t>
            </w:r>
          </w:p>
          <w:p w14:paraId="623FDBA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1-2</w:t>
            </w:r>
          </w:p>
          <w:p w14:paraId="7B307E8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≥3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D5E3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F31B5C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55EB9E2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3.512</w:t>
            </w:r>
          </w:p>
          <w:p w14:paraId="78DE3B0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6.182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31C5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F75D81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7F0CAE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1.434-8.943</w:t>
            </w:r>
          </w:p>
          <w:p w14:paraId="77E84E5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2.222-18.508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56A3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BAD75C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633A47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0.007</w:t>
            </w:r>
          </w:p>
          <w:p w14:paraId="083DD70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D1ED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41E634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0BB4380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1.807</w:t>
            </w:r>
          </w:p>
          <w:p w14:paraId="6A98744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0.929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C718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33F56D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956470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0.433-8.017</w:t>
            </w:r>
          </w:p>
          <w:p w14:paraId="7B72A6B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0.144-5.666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F5A0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C3F61E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CE73E9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0.422</w:t>
            </w:r>
          </w:p>
          <w:p w14:paraId="7BC01CA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0.936</w:t>
            </w:r>
          </w:p>
        </w:tc>
      </w:tr>
      <w:tr w14:paraId="5CF0A79A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71FD5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Line of prior therapy</w:t>
            </w:r>
          </w:p>
          <w:p w14:paraId="458C8FC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</w:t>
            </w:r>
          </w:p>
          <w:p w14:paraId="3C9A571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</w:t>
            </w:r>
          </w:p>
          <w:p w14:paraId="6BE6EFE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BAB5F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9FCE81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4C3486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0.780</w:t>
            </w:r>
          </w:p>
          <w:p w14:paraId="2774899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1.241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9D07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57CAE1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286C75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0.343-1.808</w:t>
            </w:r>
          </w:p>
          <w:p w14:paraId="13E37A3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0.479-3.505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4289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C82906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3E06CD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0.555</w:t>
            </w:r>
          </w:p>
          <w:p w14:paraId="3C76441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0.666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5BC5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23E6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8F30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40BB699B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0F32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Performance status score</w:t>
            </w:r>
          </w:p>
          <w:p w14:paraId="5128A0F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</w:t>
            </w:r>
          </w:p>
          <w:p w14:paraId="21077DE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1-2</w:t>
            </w:r>
          </w:p>
          <w:p w14:paraId="65FA4C4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3-4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6983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930600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1B173D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1.650</w:t>
            </w:r>
          </w:p>
          <w:p w14:paraId="5DC74E6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3.200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8C01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13CC28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7FAD8D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0.684-3.935</w:t>
            </w:r>
          </w:p>
          <w:p w14:paraId="71DA6D0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0.893-13.500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8292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A46EE3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BA6800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0.258</w:t>
            </w:r>
          </w:p>
          <w:p w14:paraId="134635F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0.087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6E59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B35C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C164C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52DEA797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59D5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Pain score</w:t>
            </w:r>
          </w:p>
          <w:p w14:paraId="5DC7457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0-3</w:t>
            </w:r>
          </w:p>
          <w:p w14:paraId="1C852BD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4-7</w:t>
            </w:r>
          </w:p>
          <w:p w14:paraId="7D948A2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8-10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590C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FBCF56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7D4E582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4.651</w:t>
            </w:r>
          </w:p>
          <w:p w14:paraId="1B55BCE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17.569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0A59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95BB25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EAB472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2.086-10.776</w:t>
            </w:r>
          </w:p>
          <w:p w14:paraId="250F251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5.275-81.242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2719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322732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EC53BF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  <w:p w14:paraId="1F00B21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B214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FFFD96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0BF4C6C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5.988</w:t>
            </w:r>
          </w:p>
          <w:p w14:paraId="7DC3DD3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17.398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C923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0AC9CD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ED3C28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1.733-23.672</w:t>
            </w:r>
          </w:p>
          <w:p w14:paraId="6B42978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3.024-157.499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6BAF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96B0AE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31CB23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0.007</w:t>
            </w:r>
          </w:p>
          <w:p w14:paraId="37CC62D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0.004</w:t>
            </w:r>
          </w:p>
        </w:tc>
      </w:tr>
      <w:tr w14:paraId="7CA45110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1E4D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Fatigue score</w:t>
            </w:r>
          </w:p>
          <w:p w14:paraId="5082071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10-25</w:t>
            </w:r>
          </w:p>
          <w:p w14:paraId="7F5F646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26-50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C2CA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45366E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0DAC6F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5.278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26DCF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3E9228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3B9E64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2.500-11.481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9ADE4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9A4338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B57D6B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6183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A06998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1A1C1E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4.411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50FD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D24FC5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965C67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1.274-17.002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6873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4215FD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E432F7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0.023</w:t>
            </w:r>
          </w:p>
        </w:tc>
      </w:tr>
      <w:tr w14:paraId="63B637AA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DFD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Sleep quality index</w:t>
            </w:r>
          </w:p>
          <w:p w14:paraId="4657454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0-11</w:t>
            </w:r>
          </w:p>
          <w:p w14:paraId="4294182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12-21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3F00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C2C86F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0240672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4.032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BC88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7E74C4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8EFBC6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1.957-8.509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520C4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FA7F13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F5BBC0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7B75A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856F87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0676F33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0.649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C6795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4D3CA5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9AD2A0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0.168-2.213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3A3AB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9F1472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C93D73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0.505</w:t>
            </w:r>
          </w:p>
        </w:tc>
      </w:tr>
    </w:tbl>
    <w:p w14:paraId="497D2811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>Abbreviations:</w:t>
      </w:r>
      <w:r>
        <w:rPr>
          <w:rFonts w:hint="eastAsia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>SDS:Self-Rating Depression Scale;</w:t>
      </w:r>
      <w:r>
        <w:rPr>
          <w:rFonts w:hint="eastAsia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>SAS:Self-Rating Anxiety Scale;</w:t>
      </w:r>
      <w:r>
        <w:rPr>
          <w:rFonts w:hint="eastAsia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>ALT:alanine aminotransferase;</w:t>
      </w:r>
      <w:r>
        <w:rPr>
          <w:rFonts w:hint="eastAsia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>AST:aspartate aminotransferase;</w:t>
      </w:r>
      <w:r>
        <w:rPr>
          <w:rFonts w:hint="eastAsia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>Cr:creatinine;</w:t>
      </w:r>
      <w:r>
        <w:rPr>
          <w:rFonts w:hint="eastAsia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>CI:confidence interval;</w:t>
      </w:r>
      <w:r>
        <w:rPr>
          <w:rFonts w:hint="eastAsia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>OR:odds ratios.</w:t>
      </w:r>
    </w:p>
    <w:p w14:paraId="7091F77F">
      <w:pP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Supporting Table 2. Univariate and Multivariate COX Regression Analyses Identifying Pretreatment Depression/Anxiety Status as a Predictor of Progression-Free Survival in Patients with HR+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/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HER2− Advanced Breast Cancer.</w:t>
      </w:r>
    </w:p>
    <w:tbl>
      <w:tblPr>
        <w:tblStyle w:val="3"/>
        <w:tblW w:w="8265" w:type="dxa"/>
        <w:jc w:val="center"/>
        <w:tblBorders>
          <w:top w:val="none" w:color="auto" w:sz="4" w:space="0"/>
          <w:left w:val="none" w:color="auto" w:sz="6" w:space="0"/>
          <w:bottom w:val="none" w:color="auto" w:sz="4" w:space="0"/>
          <w:right w:val="none" w:color="auto" w:sz="6" w:space="0"/>
          <w:insideH w:val="none" w:color="auto" w:sz="6" w:space="0"/>
          <w:insideV w:val="none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574"/>
        <w:gridCol w:w="1429"/>
        <w:gridCol w:w="942"/>
        <w:gridCol w:w="575"/>
        <w:gridCol w:w="1328"/>
        <w:gridCol w:w="946"/>
      </w:tblGrid>
      <w:tr w14:paraId="5B890351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0CA6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2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791BAB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Univariate analysis</w:t>
            </w:r>
          </w:p>
        </w:tc>
        <w:tc>
          <w:tcPr>
            <w:tcW w:w="2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566CC1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Multivariate analysis</w:t>
            </w:r>
          </w:p>
        </w:tc>
      </w:tr>
      <w:tr w14:paraId="4EC5A11A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1035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34D044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HR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7FA8E8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95%Cl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BA3AB7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FF45DF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HR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845A48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95%Cl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B9E547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"/>
              </w:rPr>
              <w:t>P-value</w:t>
            </w:r>
          </w:p>
        </w:tc>
      </w:tr>
      <w:tr w14:paraId="0142AC19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A7F61E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E14A00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1.032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A5C7D6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1.008-1.055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D8AFF4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DFAB5F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1.030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9DFB0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1.002-1.058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E0C49D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0.038</w:t>
            </w:r>
          </w:p>
        </w:tc>
      </w:tr>
      <w:tr w14:paraId="33C69233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4BEF44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Severe adverse events</w:t>
            </w:r>
          </w:p>
          <w:p w14:paraId="1CB3AFA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Without</w:t>
            </w:r>
          </w:p>
          <w:p w14:paraId="79D0A3E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With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82A3D4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0731A7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523D087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7.215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D422A8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B06563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573359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3.597-14.474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1A8B8B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0229DF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010A8A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6D115E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1228A7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47445C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2.050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DD6B8E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B7D9EF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EEE8C1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0.872-4.818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D37D61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DE4FCB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B340B8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0.100</w:t>
            </w:r>
          </w:p>
        </w:tc>
      </w:tr>
      <w:tr w14:paraId="144C49ED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31256A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SDS score</w:t>
            </w:r>
          </w:p>
          <w:p w14:paraId="76ECDDB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&lt;53</w:t>
            </w:r>
          </w:p>
          <w:p w14:paraId="08059C9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≥53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0D65C5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0901F6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D42B72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4.402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3C021B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87EFE6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8AFCD9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2.748-7.052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CD8897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23C5C3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3B225D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5CD1A9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4C6F7F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7F6E297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1.962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18F14D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86C6DE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B42591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1.092-3.572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0C2028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6EA00B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0FDB77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0.024</w:t>
            </w:r>
          </w:p>
        </w:tc>
      </w:tr>
      <w:tr w14:paraId="378B7EC0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E8945D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SAS score</w:t>
            </w:r>
          </w:p>
          <w:p w14:paraId="1DDC9DA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&lt;50</w:t>
            </w:r>
          </w:p>
          <w:p w14:paraId="420E9C1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06CAB6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40D295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5F0D54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4.425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160C08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87C9FE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DC2104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2.640-7.418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82157A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9A2424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CF7F0C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AAB48D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53A8C1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1CD3ECA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2.007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216508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88333A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DD930C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1.038-3.881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DE96D0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0FC31D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DF71C1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0.038</w:t>
            </w:r>
          </w:p>
        </w:tc>
      </w:tr>
      <w:tr w14:paraId="11BDCEEF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54CBC4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Menopausal status</w:t>
            </w:r>
          </w:p>
          <w:p w14:paraId="39839D6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Premenopausal</w:t>
            </w:r>
          </w:p>
          <w:p w14:paraId="1560BF7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Postmenopausal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330F3A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4FC287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DC712C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1.365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7447A0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2CBC54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C9F086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0.872-2.137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C08A99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805940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36354A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0.173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96E565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F75E4E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C434DC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B1346A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60D786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DB41B1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7513AD18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2BADBA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Smoking status</w:t>
            </w:r>
          </w:p>
          <w:p w14:paraId="1E019A4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None</w:t>
            </w:r>
          </w:p>
          <w:p w14:paraId="0717753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Current or former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1675A8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58A4C6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FDFD15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1.123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17C232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370555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C4DAE4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0.679-1.857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F207F1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482322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F68995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886035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3D6554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3BE66B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0C93CE5B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4B33C0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Drinking status</w:t>
            </w:r>
          </w:p>
          <w:p w14:paraId="080824A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None</w:t>
            </w:r>
          </w:p>
          <w:p w14:paraId="61B99C5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Current or former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9F3366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C1E46E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717A486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1.648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270D01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352810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768D26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1.035-2.625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EDDB1C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517C41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8682AF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DC8A7F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6EA20B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11C773E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0.764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5209FE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AD6195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6E444C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0.429-1.362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810F3D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C5758E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5309C4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0.362</w:t>
            </w:r>
          </w:p>
        </w:tc>
      </w:tr>
      <w:tr w14:paraId="0F976B39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242417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Educational level</w:t>
            </w:r>
          </w:p>
          <w:p w14:paraId="50210E2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Primary school or below</w:t>
            </w:r>
          </w:p>
          <w:p w14:paraId="556C9AE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Meddle/High School</w:t>
            </w:r>
          </w:p>
          <w:p w14:paraId="66620CD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College or above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ADDD17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7D7E3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7C3440E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0.582</w:t>
            </w:r>
          </w:p>
          <w:p w14:paraId="5E06BA3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0.602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65AFF1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8CEF9B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220C02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0.346-0.980</w:t>
            </w:r>
          </w:p>
          <w:p w14:paraId="283E10F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0.317-1.143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3ADF2E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0E18F9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0BAD67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0.042</w:t>
            </w:r>
          </w:p>
          <w:p w14:paraId="50E9B01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2FDC4F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5602B2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41BA772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1.049</w:t>
            </w:r>
          </w:p>
          <w:p w14:paraId="0A0CE86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1.317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1093FE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9727AF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6C9CC4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0.588-1.873</w:t>
            </w:r>
          </w:p>
          <w:p w14:paraId="4D05900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0.581-2.986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E889D3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C96C2C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9959A1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0.871</w:t>
            </w:r>
          </w:p>
          <w:p w14:paraId="19ACE7D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0.510</w:t>
            </w:r>
          </w:p>
        </w:tc>
      </w:tr>
      <w:tr w14:paraId="34394650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9C016E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Household monthly income</w:t>
            </w:r>
          </w:p>
          <w:p w14:paraId="7C204AF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＜¥3000</w:t>
            </w:r>
          </w:p>
          <w:p w14:paraId="5BAEFF7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≥¥3000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A892A2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067FC8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1AD2F05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0.436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FA80C2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BC1C75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EC1F42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0.267-0.713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067F40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298E54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D3921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246CC0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338A68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7DAA568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0.922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E4BD09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E467ED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E530AC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0.488-1.742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14A4FA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7C5AE6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E0F9BC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0.803</w:t>
            </w:r>
          </w:p>
        </w:tc>
      </w:tr>
      <w:tr w14:paraId="6A79AC03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48EA24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Marital status</w:t>
            </w:r>
          </w:p>
          <w:p w14:paraId="5027FA0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Single</w:t>
            </w:r>
          </w:p>
          <w:p w14:paraId="54D32B0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Married</w:t>
            </w:r>
          </w:p>
          <w:p w14:paraId="04BF99C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Divorced/widowed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3CF90E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91659B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5191C13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0.944</w:t>
            </w:r>
          </w:p>
          <w:p w14:paraId="3BBD916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0.935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1B6533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AC109D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7F33E6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0.454-1.962</w:t>
            </w:r>
          </w:p>
          <w:p w14:paraId="643EF79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0.324-2.697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0F96D8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22D4C6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782600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0.876</w:t>
            </w:r>
          </w:p>
          <w:p w14:paraId="785F979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BDBB0C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D2FC6E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C54B38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55FC0F57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AE5D93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ALT level</w:t>
            </w:r>
          </w:p>
          <w:p w14:paraId="44F8736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578130B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Elevated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899D19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DFDA5F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15896B8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2.232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728740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67B78A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BC18C0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1.401-3.556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9BBA09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21714C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C5046A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C334D1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47347A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CAA99E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1.605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26591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112B2D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15C2FC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0.828-3.113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D7252C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F73373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2A78CF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0.161</w:t>
            </w:r>
          </w:p>
        </w:tc>
      </w:tr>
      <w:tr w14:paraId="47F40F39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66DD2C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AST level</w:t>
            </w:r>
          </w:p>
          <w:p w14:paraId="6D1426C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2F61FFF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Elevated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9A4678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65B7CF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668528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1.935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9C4A90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2ACF42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43200C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1.209-3.097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557C9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48E9B0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150B10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483289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7F88D0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4EB6D55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0.876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61B0C0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B77BA5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BAD3AB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0.443-1.730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30E82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24A7DC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0453B3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0.702</w:t>
            </w:r>
          </w:p>
        </w:tc>
      </w:tr>
      <w:tr w14:paraId="01921674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D13C84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Cr level</w:t>
            </w:r>
          </w:p>
          <w:p w14:paraId="522DEC5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5C9CD10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Elevated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204D4C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155299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5605067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0.825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266892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CF261B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B8EEBD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0.499-1.364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B7079C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FE5F11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0EA8D1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0.453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A4F7E0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CF2060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788528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5838D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8678D3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823CA5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DAC95B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596E7F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7615D0E9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BD0757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Albumin level</w:t>
            </w:r>
          </w:p>
          <w:p w14:paraId="6188289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016635A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Abnormal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B2011F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FAA5B3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508E69A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1.865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B1BD00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9CE2DB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D2D5A5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1.151-3.023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19E3B4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BC9565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D04170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5A5F10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C60CD6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2179F0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1.594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973C8C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24817B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6F2279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0.883-2.878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FE248D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F67FED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AC7B2D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0.122</w:t>
            </w:r>
          </w:p>
        </w:tc>
      </w:tr>
      <w:tr w14:paraId="2D5B130F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4B6F63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No.metastatic organ</w:t>
            </w:r>
          </w:p>
          <w:p w14:paraId="4B6DDE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</w:t>
            </w:r>
          </w:p>
          <w:p w14:paraId="6B3C1E2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1-2</w:t>
            </w:r>
          </w:p>
          <w:p w14:paraId="48DCFA3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D5853D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224C9F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F0B6EB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1.887</w:t>
            </w:r>
          </w:p>
          <w:p w14:paraId="43988A2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3.508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E06576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D03D04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0C9FDD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0.942-3.782</w:t>
            </w:r>
          </w:p>
          <w:p w14:paraId="5EE7AC3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1.730-7.113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6063B6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08FB0D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BC8187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0.073</w:t>
            </w:r>
          </w:p>
          <w:p w14:paraId="6F631F6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5B796B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B37060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7ECE3A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1.097</w:t>
            </w:r>
          </w:p>
          <w:p w14:paraId="389926D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1.540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1F84C1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8B0E2E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B28889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0.485-2.481</w:t>
            </w:r>
          </w:p>
          <w:p w14:paraId="0D7CB31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0.660-3.591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292CA2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694EBA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84DFA6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0.824</w:t>
            </w:r>
          </w:p>
          <w:p w14:paraId="7BE4E15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0.318</w:t>
            </w:r>
          </w:p>
        </w:tc>
      </w:tr>
      <w:tr w14:paraId="5FF2AF06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475656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Line of prior therapy</w:t>
            </w:r>
          </w:p>
          <w:p w14:paraId="63AAFDD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</w:t>
            </w:r>
          </w:p>
          <w:p w14:paraId="756CC47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</w:t>
            </w:r>
          </w:p>
          <w:p w14:paraId="5D7C448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09EB32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D35EC2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FBC633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0.852</w:t>
            </w:r>
          </w:p>
          <w:p w14:paraId="794FACD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1.189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49BD5E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58E873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5024B4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0.491-1.478</w:t>
            </w:r>
          </w:p>
          <w:p w14:paraId="3B1B415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.677-2.088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4AB2C2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1D2161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8CAA7A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0.569</w:t>
            </w:r>
          </w:p>
          <w:p w14:paraId="1093C2D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0.546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4BC995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32437D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B2F4AE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12FA5FC2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BAEFA4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Performance status score</w:t>
            </w:r>
          </w:p>
          <w:p w14:paraId="4BB59A6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</w:t>
            </w:r>
          </w:p>
          <w:p w14:paraId="772E1D0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1-2</w:t>
            </w:r>
          </w:p>
          <w:p w14:paraId="4C76B93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3-4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485C0F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B61D58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8FD803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1.401</w:t>
            </w:r>
          </w:p>
          <w:p w14:paraId="2C38476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3.014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3D4B34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7F4848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5E1463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0.750-2.616.</w:t>
            </w:r>
          </w:p>
          <w:p w14:paraId="35532A3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1.421-6.390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018E6C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C43B82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0380AC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0.290</w:t>
            </w:r>
          </w:p>
          <w:p w14:paraId="6A6F836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7868AE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6BA9B2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41C3A7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1.291</w:t>
            </w:r>
          </w:p>
          <w:p w14:paraId="0155A12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1.659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774305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3D8EE5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F8AB44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0.632-2.639</w:t>
            </w:r>
          </w:p>
          <w:p w14:paraId="238D1D4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0.687-4.006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EE5DF6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F3A89D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00109E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0.484</w:t>
            </w:r>
          </w:p>
          <w:p w14:paraId="23AEB42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0.260</w:t>
            </w:r>
          </w:p>
        </w:tc>
      </w:tr>
      <w:tr w14:paraId="0CFB9F9A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BC80D3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Pain score</w:t>
            </w:r>
          </w:p>
          <w:p w14:paraId="071050D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0-3</w:t>
            </w:r>
          </w:p>
          <w:p w14:paraId="218F651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4-7</w:t>
            </w:r>
          </w:p>
          <w:p w14:paraId="6879B98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8-10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4C77B7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EA1C0D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459226F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2.905</w:t>
            </w:r>
          </w:p>
          <w:p w14:paraId="3AD16E6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4.444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3974D3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F85FAF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6EC186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1.586-5.320</w:t>
            </w:r>
          </w:p>
          <w:p w14:paraId="5298718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2.310-8.548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AB1851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215011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3DC880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0.001</w:t>
            </w:r>
          </w:p>
          <w:p w14:paraId="5664B99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079B66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94F4BA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5910F8D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2.380</w:t>
            </w:r>
          </w:p>
          <w:p w14:paraId="7F6ED65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2.856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C3CB71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EBA750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ADF676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1.213-4.672</w:t>
            </w:r>
          </w:p>
          <w:p w14:paraId="2FAE6B8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1.368-5.961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759644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570043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00104A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0.012</w:t>
            </w:r>
          </w:p>
          <w:p w14:paraId="060DFD9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0.005</w:t>
            </w:r>
          </w:p>
        </w:tc>
      </w:tr>
      <w:tr w14:paraId="71D53A79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6F6CA8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Fatigue score</w:t>
            </w:r>
          </w:p>
          <w:p w14:paraId="0F51035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10-25</w:t>
            </w:r>
          </w:p>
          <w:p w14:paraId="4D00735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26-50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EBEAE9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540AA9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7B13133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3.740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99AFC9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61CDB2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E98FF1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2.064-6.777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644B03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424648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D821A6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BC828C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727992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91104D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1.714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D8F34D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872F76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1C167C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0.849-3.462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B2FB87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0E5C6C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2C35FF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0.133</w:t>
            </w:r>
          </w:p>
        </w:tc>
      </w:tr>
      <w:tr w14:paraId="2A37C212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3F8733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Sleep quality index</w:t>
            </w:r>
          </w:p>
          <w:p w14:paraId="1C85F58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0-11</w:t>
            </w:r>
          </w:p>
          <w:p w14:paraId="1B72F43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12-21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75D4DD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6B756D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09C4B70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2.890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F3D26D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3C1E30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A4701F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1.728-4.832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B29D5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121A84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E0BC5C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76E677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1050F1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476E344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1.016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B6BC44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771F3F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6F4A59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0.533-1.935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DAAAC2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D833E6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7A2956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0.962</w:t>
            </w:r>
          </w:p>
        </w:tc>
      </w:tr>
    </w:tbl>
    <w:p w14:paraId="16D0E402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color w:val="auto"/>
          <w:kern w:val="2"/>
          <w:sz w:val="18"/>
          <w:szCs w:val="18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>Abbreviations: SDS: Self-Rating Depression Scale; SAS: Self-Rating Anxiety Scale; ALT: alanine aminotransferase; AST: aspartate aminotransferase; Cr: creatinine; CI: confidence interval; HR: Hazard ratios.</w:t>
      </w:r>
      <w:r>
        <w:rPr>
          <w:rFonts w:hint="default" w:ascii="Times New Roman" w:hAnsi="Times New Roman" w:eastAsia="宋体" w:cs="Times New Roman"/>
          <w:color w:val="auto"/>
          <w:kern w:val="2"/>
          <w:sz w:val="18"/>
          <w:szCs w:val="18"/>
          <w:highlight w:val="none"/>
          <w:lang w:val="en-US" w:eastAsia="zh-CN" w:bidi="ar"/>
        </w:rPr>
        <w:t xml:space="preserve"> </w:t>
      </w:r>
    </w:p>
    <w:p w14:paraId="36FB2C23">
      <w:pPr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5E01DC0">
      <w:pP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Supporting Table 3. Univariate and Multivariate COX Regression Analyses Identifying Pretreatment Depression/Anxiety Status as a Predictor of Overall Survival in Patients with HR+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/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HER2− Advanced Breast Cancer.</w:t>
      </w:r>
    </w:p>
    <w:tbl>
      <w:tblPr>
        <w:tblStyle w:val="3"/>
        <w:tblW w:w="8312" w:type="dxa"/>
        <w:jc w:val="center"/>
        <w:tblBorders>
          <w:top w:val="none" w:color="auto" w:sz="4" w:space="0"/>
          <w:left w:val="none" w:color="auto" w:sz="6" w:space="0"/>
          <w:bottom w:val="none" w:color="auto" w:sz="4" w:space="0"/>
          <w:right w:val="none" w:color="auto" w:sz="6" w:space="0"/>
          <w:insideH w:val="none" w:color="auto" w:sz="6" w:space="0"/>
          <w:insideV w:val="none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870"/>
        <w:gridCol w:w="1323"/>
        <w:gridCol w:w="910"/>
        <w:gridCol w:w="780"/>
        <w:gridCol w:w="1323"/>
        <w:gridCol w:w="892"/>
      </w:tblGrid>
      <w:tr w14:paraId="09ABC8A6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A0A7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3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C55E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  <w:t>Univariate analysis</w:t>
            </w:r>
          </w:p>
        </w:tc>
        <w:tc>
          <w:tcPr>
            <w:tcW w:w="2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7C110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  <w:t>Multivariate analysis</w:t>
            </w:r>
          </w:p>
        </w:tc>
      </w:tr>
      <w:tr w14:paraId="0FF24F7D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1363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485B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  <w:t>HR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4F9D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  <w:t>95%Cl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AFAA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</w:rPr>
              <w:t>P-value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CDE6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  <w:t>HR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1FBB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  <w:t>95%Cl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D651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</w:rPr>
              <w:t>P-value</w:t>
            </w:r>
          </w:p>
        </w:tc>
      </w:tr>
      <w:tr w14:paraId="40C9F834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EB9C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age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4DF9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1.032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74B8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1.001-1.064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1186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0.040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D70C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1.019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FA43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0.979-1.060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79B2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0.353</w:t>
            </w:r>
          </w:p>
        </w:tc>
      </w:tr>
      <w:tr w14:paraId="21F65790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9D48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Severe adverse events</w:t>
            </w:r>
          </w:p>
          <w:p w14:paraId="6C005C5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Without</w:t>
            </w:r>
          </w:p>
          <w:p w14:paraId="0AE4F1E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With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48A5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4D0687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2BAECE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6.146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F696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008094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37008F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2.195-17.212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F72E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5555EF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35A9C8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FAEA8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57FA83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07C2BD5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0.992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8572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65EF65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211DD9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0.297-3.312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BED3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241B47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CAC886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0.989</w:t>
            </w:r>
          </w:p>
        </w:tc>
      </w:tr>
      <w:tr w14:paraId="62F8F889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2C2F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SDS score</w:t>
            </w:r>
          </w:p>
          <w:p w14:paraId="70760A3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&lt;53</w:t>
            </w:r>
          </w:p>
          <w:p w14:paraId="14DEF95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≥53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10FC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15966B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9D0275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6.278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7450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65F305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6E6816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2.907-13.559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5A13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CD0DCB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404233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6C0F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AF2FA4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DC48F3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3.042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9BE8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3D369C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E6E256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1.260-7.345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22B8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3048B4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A99947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0.013</w:t>
            </w:r>
          </w:p>
        </w:tc>
      </w:tr>
      <w:tr w14:paraId="35468F01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FAB2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SAS score</w:t>
            </w:r>
          </w:p>
          <w:p w14:paraId="67CADF4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&lt;50</w:t>
            </w:r>
          </w:p>
          <w:p w14:paraId="2BF8C50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≥50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29ED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912DA7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352AD8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13.885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ED8A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BD9FEA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44C683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4.290-44.942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12A9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EC68D9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2A985E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7175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3F0DF8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91C6BE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5.630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E0580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5950A7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885A7E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1.583-20.019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91E0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FE64D1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6A98EA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0.008</w:t>
            </w:r>
          </w:p>
        </w:tc>
      </w:tr>
      <w:tr w14:paraId="2063C6D0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3807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Menopausal status</w:t>
            </w:r>
          </w:p>
          <w:p w14:paraId="05C350F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Premenopausal</w:t>
            </w:r>
          </w:p>
          <w:p w14:paraId="29F2BC7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Postmenopausal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7D2E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C2E575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172F38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1.209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0A3C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B95F7E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9986A4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0.651-2.244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23DB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17A546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066702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0.547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0643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2CBDA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6DB04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16800A50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41AC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Smoking status</w:t>
            </w:r>
          </w:p>
          <w:p w14:paraId="48F8AF9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None</w:t>
            </w:r>
          </w:p>
          <w:p w14:paraId="5AF0D4B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Current or former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E08C2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6F953E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465B2D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1.571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6521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68E7F6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A535AC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0.819-3.013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A5AA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36E205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E5C35A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0.174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94B1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0170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8E0A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5CB93324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AB49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Drinking status</w:t>
            </w:r>
          </w:p>
          <w:p w14:paraId="3D03A8A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None</w:t>
            </w:r>
          </w:p>
          <w:p w14:paraId="447F85D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Current or former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1D20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42A74B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297045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1.839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9ECC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5DCAA2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41236B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0.982-3.444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76D5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8E66E1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3282CA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0.057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2B5CC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0941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D319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383E3A43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07347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Educational level</w:t>
            </w:r>
          </w:p>
          <w:p w14:paraId="7C51E8B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Primary school or below</w:t>
            </w:r>
          </w:p>
          <w:p w14:paraId="2E34C84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Meddle/High School</w:t>
            </w:r>
          </w:p>
          <w:p w14:paraId="203D94A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College or above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D5BE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5E749F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B21056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0.455</w:t>
            </w:r>
          </w:p>
          <w:p w14:paraId="6C060F3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0.550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78D7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DB2819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E46639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0.230-0.902</w:t>
            </w:r>
          </w:p>
          <w:p w14:paraId="64545FF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0.238-1.272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7E9D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BD8BC2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DC4A0B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0.024</w:t>
            </w:r>
          </w:p>
          <w:p w14:paraId="048AAFF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0.162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8B897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070D1D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365296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0.831</w:t>
            </w:r>
          </w:p>
          <w:p w14:paraId="2C69902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1.140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45D9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4E04B0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8FA710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0.379-1.819</w:t>
            </w:r>
          </w:p>
          <w:p w14:paraId="03C5D2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0.380-3.414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701C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9D4224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1D3EA3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0.643</w:t>
            </w:r>
          </w:p>
          <w:p w14:paraId="3F50CB9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0.815</w:t>
            </w:r>
          </w:p>
        </w:tc>
      </w:tr>
      <w:tr w14:paraId="030F25BB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4BE7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Household monthly income</w:t>
            </w:r>
          </w:p>
          <w:p w14:paraId="4671DB0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＜¥3000</w:t>
            </w:r>
          </w:p>
          <w:p w14:paraId="3084310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≥¥3000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3F02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3486B4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4D7BCC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25D7E4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0.455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313F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5EA06E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579566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9D3880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0.234 - 0.887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0BD0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74025B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5C4F01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78EEBD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0.021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8415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821B0A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0E63B3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1.193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6664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14652F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EF9A5A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0.508-2.800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BE574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B2CC4E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35B0C6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0.685</w:t>
            </w:r>
          </w:p>
        </w:tc>
      </w:tr>
      <w:tr w14:paraId="62756E26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B612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Marital status</w:t>
            </w:r>
          </w:p>
          <w:p w14:paraId="631F2BF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Single</w:t>
            </w:r>
          </w:p>
          <w:p w14:paraId="45403F2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Married</w:t>
            </w:r>
          </w:p>
          <w:p w14:paraId="2067393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Divorced/widowed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1ADE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928773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61175C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4.526</w:t>
            </w:r>
          </w:p>
          <w:p w14:paraId="77D9582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7.029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3BBB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C27237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212354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0.621-32.993</w:t>
            </w:r>
          </w:p>
          <w:p w14:paraId="0829FC7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0.821-60.175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4133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EB17A4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A5018D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0.136</w:t>
            </w:r>
          </w:p>
          <w:p w14:paraId="505DAC5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0.075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396A5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4D482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1892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414E1CD3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2CE3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ALT level</w:t>
            </w:r>
          </w:p>
          <w:p w14:paraId="2A1BEBF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1A95E82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Elevated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081F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962886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4FA7097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3.514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0C54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E6558B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0A172B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1.922-6.426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7952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F1DFBE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BC6978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6EC9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6F89D6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7CBD03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2.066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C715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9222FB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8D92F4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0.898-4.752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4B26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442E86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4DA60C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0.088</w:t>
            </w:r>
          </w:p>
        </w:tc>
      </w:tr>
      <w:tr w14:paraId="6C9B3AE2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5A36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AST level</w:t>
            </w:r>
          </w:p>
          <w:p w14:paraId="29AAB69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429E6ED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Elevated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7B0A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7F2501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42EAF09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2.931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0214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461BFB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01F1B5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1.596-5.380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C795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FDFC4F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A831DF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AA312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F1D952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5FF07AB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1.310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90B0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32457E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2677F1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0.568-3.023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1185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FBE579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9A903A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0.527</w:t>
            </w:r>
          </w:p>
        </w:tc>
      </w:tr>
      <w:tr w14:paraId="69EA63E7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34AC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Cr level</w:t>
            </w:r>
          </w:p>
          <w:p w14:paraId="7E3A0C0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2D9361A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Elevated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A0B5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F35F57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76D5592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1.028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A083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5967A6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54E104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0.528-2.002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8B0A4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B89377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6B07E1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0.935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628F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175A2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B066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2EDBE3ED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55F5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Albumin level</w:t>
            </w:r>
          </w:p>
          <w:p w14:paraId="3CB60AC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Normal</w:t>
            </w:r>
          </w:p>
          <w:p w14:paraId="2BDE83E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Abnormal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AF3E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FF9DB0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F39731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1.602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0838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6A8172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B12775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0.822-3.121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B0C6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025608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2A5C9A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0.166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48CCD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ECF5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5F99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0096AF68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3F38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No.metastatic organ</w:t>
            </w:r>
          </w:p>
          <w:p w14:paraId="2A1C4C9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</w:t>
            </w:r>
          </w:p>
          <w:p w14:paraId="077FC71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1-2</w:t>
            </w:r>
          </w:p>
          <w:p w14:paraId="78526FE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≥3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DD2F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69EA76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6260ABC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3.719</w:t>
            </w:r>
          </w:p>
          <w:p w14:paraId="0734EFB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10.605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B2DF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E26E34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4A700E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0.859-16.102</w:t>
            </w:r>
          </w:p>
          <w:p w14:paraId="2838E7D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2.504-44.923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AC4B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44AD3B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AB18FB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0.079</w:t>
            </w:r>
          </w:p>
          <w:p w14:paraId="6DF220B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D5D21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AB7362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10C42E8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2.603</w:t>
            </w:r>
          </w:p>
          <w:p w14:paraId="6B13B8C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5.540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A793A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8F3298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6E9728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0.495-13.704</w:t>
            </w:r>
          </w:p>
          <w:p w14:paraId="77825E6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1.095-28.038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68980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958E1C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3CE42D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0.259</w:t>
            </w:r>
          </w:p>
          <w:p w14:paraId="7D222F8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0.039</w:t>
            </w:r>
          </w:p>
        </w:tc>
      </w:tr>
      <w:tr w14:paraId="343470B6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6842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Line of prior therapy</w:t>
            </w:r>
          </w:p>
          <w:p w14:paraId="2E502E8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</w:t>
            </w:r>
          </w:p>
          <w:p w14:paraId="364DDA9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</w:t>
            </w:r>
          </w:p>
          <w:p w14:paraId="1EF7497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A92A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BE1EA4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BB82CE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0.930</w:t>
            </w:r>
          </w:p>
          <w:p w14:paraId="50350D5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1.592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1278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277403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8CDF20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0.432-2.000</w:t>
            </w:r>
          </w:p>
          <w:p w14:paraId="7AA2B08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0.761-3.329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EFE6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767156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1B6EE3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0.852</w:t>
            </w:r>
          </w:p>
          <w:p w14:paraId="21BB859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0.217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4902F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4934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14CC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</w:tc>
      </w:tr>
      <w:tr w14:paraId="3D818139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2C9B3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Performance status score</w:t>
            </w:r>
          </w:p>
          <w:p w14:paraId="0E0B3BE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</w:t>
            </w:r>
          </w:p>
          <w:p w14:paraId="7D0A274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1-2</w:t>
            </w:r>
          </w:p>
          <w:p w14:paraId="1EDE3F1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3-4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538C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BE3A86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1A9F46F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1.334</w:t>
            </w:r>
          </w:p>
          <w:p w14:paraId="246B6D1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3.008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7EEF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EB2C28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014584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0.551-3.232</w:t>
            </w:r>
          </w:p>
          <w:p w14:paraId="2CD078E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1.092-8.284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96DF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6D0167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81208A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0.523</w:t>
            </w:r>
          </w:p>
          <w:p w14:paraId="56EAFDD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0.033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9363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78E59E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0A018F4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1.014</w:t>
            </w:r>
          </w:p>
          <w:p w14:paraId="6A2884A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1.349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2F87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D9F6D0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186D95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0.357-2.885</w:t>
            </w:r>
          </w:p>
          <w:p w14:paraId="7C59BDF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0.429-4.240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7DA86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6C704B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0BE8AB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0.979</w:t>
            </w:r>
          </w:p>
          <w:p w14:paraId="7862F22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0.608</w:t>
            </w:r>
          </w:p>
        </w:tc>
      </w:tr>
      <w:tr w14:paraId="78C32B0D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9209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Pain score</w:t>
            </w:r>
          </w:p>
          <w:p w14:paraId="537EF84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0-3</w:t>
            </w:r>
          </w:p>
          <w:p w14:paraId="4334F63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4-7</w:t>
            </w:r>
          </w:p>
          <w:p w14:paraId="7961D4D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8-10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3E636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090632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311F32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2.561</w:t>
            </w:r>
          </w:p>
          <w:p w14:paraId="17AD207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4.763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0148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A6361E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0212D0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1.028-6.378</w:t>
            </w:r>
          </w:p>
          <w:p w14:paraId="18101A7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1.875-12.100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F051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7524DE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77A0EE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0.043</w:t>
            </w:r>
          </w:p>
          <w:p w14:paraId="0E40AC2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7F7B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0648A9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4A769D2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1.947</w:t>
            </w:r>
          </w:p>
          <w:p w14:paraId="08D0778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2.241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9069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673263F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4101D8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0.718-5.280</w:t>
            </w:r>
          </w:p>
          <w:p w14:paraId="56E1AE2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0.793-6.332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4237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0F465EA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8985F5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0.191</w:t>
            </w:r>
          </w:p>
          <w:p w14:paraId="0E1D8BA1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0.128</w:t>
            </w:r>
          </w:p>
        </w:tc>
      </w:tr>
      <w:tr w14:paraId="7E187C05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5446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Fatigue score</w:t>
            </w:r>
          </w:p>
          <w:p w14:paraId="02663C3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10-25</w:t>
            </w:r>
          </w:p>
          <w:p w14:paraId="5D338C4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26-50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A837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81D364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101E4D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11.766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BF4C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D0DEDB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88A59D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2.844-48.673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0FC6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26DDB8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8D36A9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CF7FF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6AB867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2E04A62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4.651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E8FF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277944AB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43A2AB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0.999-21.657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7FC0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B4D7BB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C516CE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0.050</w:t>
            </w:r>
          </w:p>
        </w:tc>
      </w:tr>
      <w:tr w14:paraId="661913B6">
        <w:tblPrEx>
          <w:tblBorders>
            <w:top w:val="none" w:color="auto" w:sz="4" w:space="0"/>
            <w:left w:val="none" w:color="auto" w:sz="6" w:space="0"/>
            <w:bottom w:val="none" w:color="auto" w:sz="4" w:space="0"/>
            <w:right w:val="none" w:color="auto" w:sz="6" w:space="0"/>
            <w:insideH w:val="none" w:color="auto" w:sz="6" w:space="0"/>
            <w:insideV w:val="non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72DB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Sleep quality index</w:t>
            </w:r>
          </w:p>
          <w:p w14:paraId="285EDE4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0-11</w:t>
            </w:r>
          </w:p>
          <w:p w14:paraId="07B47D7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12-21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A5126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5C93A966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34C68EB5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5.389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0BE24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B741253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FAA7298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2.119-13.702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C969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4D83791D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7EE314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&lt;0.001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C744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7136A5B2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1.000</w:t>
            </w:r>
          </w:p>
          <w:p w14:paraId="5B17AEF9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1.164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35F9C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3010E43E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64D4AF00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0.379-3.575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E749A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ADB5C7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</w:p>
          <w:p w14:paraId="1EB83897"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olor w:val="auto"/>
                <w:spacing w:val="0"/>
                <w:kern w:val="0"/>
                <w:sz w:val="15"/>
                <w:szCs w:val="15"/>
                <w:highlight w:val="none"/>
                <w:lang w:val="en-US" w:eastAsia="zh-CN" w:bidi="ar"/>
              </w:rPr>
              <w:t>0.791</w:t>
            </w:r>
          </w:p>
        </w:tc>
      </w:tr>
    </w:tbl>
    <w:p w14:paraId="073630B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5"/>
          <w:szCs w:val="15"/>
          <w:highlight w:val="none"/>
          <w:lang w:val="en-US" w:eastAsia="zh-CN" w:bidi="ar"/>
        </w:rPr>
        <w:t>Abbreviations: SDS: Self-Rating Depression Scale; SAS: Self-Rating Anxiety Scale; ALT: alanine aminotransferase; AST: aspartate aminotransferase; Cr: creatinine; CI: confidence interval; HR: Hazard ratios.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F107F"/>
    <w:rsid w:val="00692FA7"/>
    <w:rsid w:val="07CD1DA7"/>
    <w:rsid w:val="0B6B73BA"/>
    <w:rsid w:val="0FEB5787"/>
    <w:rsid w:val="16BA5EB3"/>
    <w:rsid w:val="17F7245E"/>
    <w:rsid w:val="1CA472B3"/>
    <w:rsid w:val="1FB73F2C"/>
    <w:rsid w:val="204C1B44"/>
    <w:rsid w:val="206D21E8"/>
    <w:rsid w:val="21851E92"/>
    <w:rsid w:val="232F19D7"/>
    <w:rsid w:val="24C42CC7"/>
    <w:rsid w:val="252D0733"/>
    <w:rsid w:val="2EBD3D50"/>
    <w:rsid w:val="30D34D37"/>
    <w:rsid w:val="33C644F5"/>
    <w:rsid w:val="36BC3971"/>
    <w:rsid w:val="37476D6F"/>
    <w:rsid w:val="3BD258C9"/>
    <w:rsid w:val="3DEF107F"/>
    <w:rsid w:val="41D96E6A"/>
    <w:rsid w:val="432201A1"/>
    <w:rsid w:val="44511355"/>
    <w:rsid w:val="45F97EF6"/>
    <w:rsid w:val="4CD945DE"/>
    <w:rsid w:val="4D371A30"/>
    <w:rsid w:val="507F112E"/>
    <w:rsid w:val="51BF0246"/>
    <w:rsid w:val="51FE1D47"/>
    <w:rsid w:val="52070EBE"/>
    <w:rsid w:val="520B5239"/>
    <w:rsid w:val="53D33B35"/>
    <w:rsid w:val="540D34EB"/>
    <w:rsid w:val="57A44D11"/>
    <w:rsid w:val="58AC226E"/>
    <w:rsid w:val="5B9718EC"/>
    <w:rsid w:val="5E162F9C"/>
    <w:rsid w:val="5EFC4888"/>
    <w:rsid w:val="5F2B2A77"/>
    <w:rsid w:val="62154802"/>
    <w:rsid w:val="62264023"/>
    <w:rsid w:val="630E2DDB"/>
    <w:rsid w:val="68212C69"/>
    <w:rsid w:val="69C42966"/>
    <w:rsid w:val="6E9879FD"/>
    <w:rsid w:val="719C4145"/>
    <w:rsid w:val="73BF004E"/>
    <w:rsid w:val="74C06655"/>
    <w:rsid w:val="75986649"/>
    <w:rsid w:val="76197EDD"/>
    <w:rsid w:val="7BF5248E"/>
    <w:rsid w:val="7FDF0536"/>
    <w:rsid w:val="BFFD8666"/>
    <w:rsid w:val="F57B0829"/>
    <w:rsid w:val="FCE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No Spacing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right="0"/>
      <w:jc w:val="both"/>
    </w:pPr>
    <w:rPr>
      <w:rFonts w:hint="default" w:ascii="等线" w:hAnsi="等线" w:eastAsia="等线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1019</Words>
  <Characters>6660</Characters>
  <Lines>1</Lines>
  <Paragraphs>1</Paragraphs>
  <TotalTime>46</TotalTime>
  <ScaleCrop>false</ScaleCrop>
  <LinksUpToDate>false</LinksUpToDate>
  <CharactersWithSpaces>6985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2026-03-19T08:11:00Z</dcterms:created>
  <dc:creator>迪</dc:creator>
  <cp:lastModifiedBy>杨宇钦</cp:lastModifiedBy>
  <dcterms:modified xsi:type="dcterms:W3CDTF">2026-04-12T16:57:03Z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0FC6EFD680A64D1BBFE87B73E9B93095_13</vt:lpwstr>
  </property>
  <property fmtid="{D5CDD505-2E9C-101B-9397-08002B2CF9AE}" pid="4" name="KSOTemplateDocerSaveRecord">
    <vt:lpwstr>eyJoZGlkIjoiNTA3N2Y5ZjEyNzIzYmE1YWM4NGQyMjdhY2NkYjAwODkiLCJ1c2VySWQiOiIxNjgyNzQ4Mzk5In0=</vt:lpwstr>
  </property>
</Properties>
</file>