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7D" w:rsidRDefault="00C82F46">
      <w:r>
        <w:t>Supplementary 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948"/>
        <w:gridCol w:w="948"/>
        <w:gridCol w:w="948"/>
      </w:tblGrid>
      <w:tr w:rsidR="00C82F46" w:rsidRPr="00C82F46" w:rsidTr="00C82F46">
        <w:trPr>
          <w:trHeight w:val="315"/>
        </w:trPr>
        <w:tc>
          <w:tcPr>
            <w:tcW w:w="4559" w:type="dxa"/>
            <w:shd w:val="clear" w:color="auto" w:fill="D9D9D9" w:themeFill="background1" w:themeFillShade="D9"/>
            <w:noWrap/>
            <w:hideMark/>
          </w:tcPr>
          <w:p w:rsidR="00C82F46" w:rsidRPr="00C82F46" w:rsidRDefault="00C82F46" w:rsidP="00C82F46">
            <w:r w:rsidRPr="00C82F46">
              <w:t>Pangolin Lineages</w:t>
            </w:r>
            <w:r>
              <w:t xml:space="preserve"> (Commonly found Countries)</w:t>
            </w:r>
          </w:p>
        </w:tc>
        <w:tc>
          <w:tcPr>
            <w:tcW w:w="948" w:type="dxa"/>
            <w:shd w:val="clear" w:color="auto" w:fill="D9D9D9" w:themeFill="background1" w:themeFillShade="D9"/>
            <w:noWrap/>
            <w:hideMark/>
          </w:tcPr>
          <w:p w:rsidR="00C82F46" w:rsidRPr="00C82F46" w:rsidRDefault="00C82F46">
            <w:r>
              <w:t xml:space="preserve">Wave </w:t>
            </w:r>
            <w:r w:rsidRPr="00C82F46">
              <w:t>1</w:t>
            </w:r>
          </w:p>
        </w:tc>
        <w:tc>
          <w:tcPr>
            <w:tcW w:w="948" w:type="dxa"/>
            <w:shd w:val="clear" w:color="auto" w:fill="D9D9D9" w:themeFill="background1" w:themeFillShade="D9"/>
            <w:noWrap/>
            <w:hideMark/>
          </w:tcPr>
          <w:p w:rsidR="00C82F46" w:rsidRPr="00C82F46" w:rsidRDefault="00C82F46">
            <w:r>
              <w:t xml:space="preserve">Wave </w:t>
            </w:r>
            <w:r w:rsidRPr="00C82F46">
              <w:t>2</w:t>
            </w:r>
          </w:p>
        </w:tc>
        <w:tc>
          <w:tcPr>
            <w:tcW w:w="948" w:type="dxa"/>
            <w:shd w:val="clear" w:color="auto" w:fill="D9D9D9" w:themeFill="background1" w:themeFillShade="D9"/>
            <w:noWrap/>
            <w:hideMark/>
          </w:tcPr>
          <w:p w:rsidR="00C82F46" w:rsidRPr="00C82F46" w:rsidRDefault="00C82F46">
            <w:r>
              <w:t xml:space="preserve">Wave </w:t>
            </w:r>
            <w:r w:rsidRPr="00C82F46">
              <w:t>3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 (European)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67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45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5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 (European)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27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A.25 (Uganda/KY)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8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B.1.243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3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 w:rsidP="00C82F46">
            <w:r w:rsidRPr="00C82F46">
              <w:t>B.1.549 (K</w:t>
            </w:r>
            <w:r>
              <w:t>enya</w:t>
            </w:r>
            <w:r w:rsidRPr="00C82F46">
              <w:t>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10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B.1.446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B.1.393 (Uganda)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C.11 (Chile)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B.1.397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B.1.511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B.1.166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B.1.1.33 (Brazil)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A (Root/China)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B.1.612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 w:rsidP="00C82F46">
            <w:r w:rsidRPr="00C82F46">
              <w:t>B.1.36.10 (Jordan/Saud</w:t>
            </w:r>
            <w:r>
              <w:t>i Arabia</w:t>
            </w:r>
            <w:r w:rsidRPr="00C82F46">
              <w:t>/USA)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 w:rsidP="00C82F46">
            <w:r w:rsidRPr="00C82F46">
              <w:t>B.1.530 (K</w:t>
            </w:r>
            <w:r>
              <w:t>enya</w:t>
            </w:r>
            <w:r w:rsidRPr="00C82F46">
              <w:t>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8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 w:rsidP="00C82F46">
            <w:r w:rsidRPr="00C82F46">
              <w:t>B.1.596.1 (K</w:t>
            </w:r>
            <w:r>
              <w:t>enya</w:t>
            </w:r>
            <w:r w:rsidRPr="00C82F46">
              <w:t>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5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A.23.1 (Global)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3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10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B.1.1.254 (South Africa)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A.23 (Uganda)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>
              <w:t>B.1.428 (Denmark</w:t>
            </w:r>
            <w:r w:rsidRPr="00C82F46">
              <w:t>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 w:rsidP="00C82F46">
            <w:r w:rsidRPr="00C82F46">
              <w:t>N.8 (K</w:t>
            </w:r>
            <w:r>
              <w:t>enya</w:t>
            </w:r>
            <w:r w:rsidRPr="00C82F46">
              <w:t>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B.1.384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B.1.1.7 (UK)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167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B.1.617.2 (India)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57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B.1.525 (Global)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B.1.351 (South Africa)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12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B.1.1.301 (UK)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2</w:t>
            </w:r>
          </w:p>
        </w:tc>
        <w:bookmarkStart w:id="0" w:name="_GoBack"/>
        <w:bookmarkEnd w:id="0"/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B.1.221 (European)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B.1.466.1 (USA/UAE)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B.1.466 (Global)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B.1.551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B.4.4 (USA)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B.1.36.16 (SE Asia)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C82F46" w:rsidRPr="00C82F46" w:rsidTr="00C82F46">
        <w:trPr>
          <w:trHeight w:val="315"/>
        </w:trPr>
        <w:tc>
          <w:tcPr>
            <w:tcW w:w="4559" w:type="dxa"/>
            <w:noWrap/>
            <w:hideMark/>
          </w:tcPr>
          <w:p w:rsidR="00C82F46" w:rsidRPr="00C82F46" w:rsidRDefault="00C82F46">
            <w:r w:rsidRPr="00C82F46">
              <w:t>B.1.367 (European)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>
            <w:r w:rsidRPr="00C82F46">
              <w:t> </w:t>
            </w:r>
          </w:p>
        </w:tc>
        <w:tc>
          <w:tcPr>
            <w:tcW w:w="948" w:type="dxa"/>
            <w:noWrap/>
            <w:hideMark/>
          </w:tcPr>
          <w:p w:rsidR="00C82F46" w:rsidRPr="00C82F46" w:rsidRDefault="00C82F46" w:rsidP="00C82F46">
            <w:r w:rsidRPr="00C82F46">
              <w:t>1</w:t>
            </w:r>
          </w:p>
        </w:tc>
      </w:tr>
      <w:tr w:rsidR="00D628FC" w:rsidRPr="00C82F46" w:rsidTr="00C82F46">
        <w:trPr>
          <w:trHeight w:val="315"/>
        </w:trPr>
        <w:tc>
          <w:tcPr>
            <w:tcW w:w="4559" w:type="dxa"/>
            <w:noWrap/>
          </w:tcPr>
          <w:p w:rsidR="00D628FC" w:rsidRPr="00C82F46" w:rsidRDefault="00D628FC">
            <w:r w:rsidRPr="00D628FC">
              <w:rPr>
                <w:b/>
              </w:rPr>
              <w:t xml:space="preserve">Total </w:t>
            </w:r>
            <w:r>
              <w:rPr>
                <w:b/>
              </w:rPr>
              <w:t xml:space="preserve">lineages in </w:t>
            </w:r>
            <w:r w:rsidRPr="00D628FC">
              <w:rPr>
                <w:b/>
              </w:rPr>
              <w:t xml:space="preserve">wave </w:t>
            </w:r>
            <w:r>
              <w:rPr>
                <w:b/>
              </w:rPr>
              <w:t>2</w:t>
            </w:r>
          </w:p>
        </w:tc>
        <w:tc>
          <w:tcPr>
            <w:tcW w:w="948" w:type="dxa"/>
            <w:noWrap/>
          </w:tcPr>
          <w:p w:rsidR="00D628FC" w:rsidRPr="008864D0" w:rsidRDefault="008864D0">
            <w:pPr>
              <w:rPr>
                <w:b/>
              </w:rPr>
            </w:pPr>
            <w:r w:rsidRPr="008864D0">
              <w:rPr>
                <w:b/>
              </w:rPr>
              <w:t>120</w:t>
            </w:r>
          </w:p>
        </w:tc>
        <w:tc>
          <w:tcPr>
            <w:tcW w:w="948" w:type="dxa"/>
            <w:noWrap/>
          </w:tcPr>
          <w:p w:rsidR="00D628FC" w:rsidRPr="008864D0" w:rsidRDefault="008864D0">
            <w:pPr>
              <w:rPr>
                <w:b/>
              </w:rPr>
            </w:pPr>
            <w:r w:rsidRPr="008864D0">
              <w:rPr>
                <w:b/>
              </w:rPr>
              <w:t>80</w:t>
            </w:r>
          </w:p>
        </w:tc>
        <w:tc>
          <w:tcPr>
            <w:tcW w:w="948" w:type="dxa"/>
            <w:noWrap/>
          </w:tcPr>
          <w:p w:rsidR="00D628FC" w:rsidRPr="008864D0" w:rsidRDefault="00D628FC" w:rsidP="00C82F46">
            <w:pPr>
              <w:rPr>
                <w:b/>
              </w:rPr>
            </w:pPr>
            <w:r w:rsidRPr="008864D0">
              <w:rPr>
                <w:b/>
              </w:rPr>
              <w:t>283</w:t>
            </w:r>
          </w:p>
        </w:tc>
      </w:tr>
    </w:tbl>
    <w:p w:rsidR="00C82F46" w:rsidRDefault="00C82F46"/>
    <w:sectPr w:rsidR="00C8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46"/>
    <w:rsid w:val="008864D0"/>
    <w:rsid w:val="00A4307D"/>
    <w:rsid w:val="00C82F46"/>
    <w:rsid w:val="00D628FC"/>
    <w:rsid w:val="00D9507B"/>
    <w:rsid w:val="00E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Kimita, Gathii KEN USAMRU-K BASIC SCIENCE KSM</dc:creator>
  <cp:lastModifiedBy>Kimita, Gathii KEN USAMRU-K BASIC SCIENCE KSM</cp:lastModifiedBy>
  <cp:revision>2</cp:revision>
  <dcterms:created xsi:type="dcterms:W3CDTF">2021-09-23T13:01:00Z</dcterms:created>
  <dcterms:modified xsi:type="dcterms:W3CDTF">2021-09-23T13:01:00Z</dcterms:modified>
</cp:coreProperties>
</file>