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96879" w:rsidRPr="005B77AA" w:rsidRDefault="00C96879" w:rsidP="005B77AA"/>
    <w:tbl>
      <w:tblPr>
        <w:tblpPr w:leftFromText="180" w:rightFromText="180" w:vertAnchor="text" w:horzAnchor="page" w:tblpXSpec="center" w:tblpY="1883"/>
        <w:tblOverlap w:val="never"/>
        <w:tblW w:w="11070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000" w:firstRow="0" w:lastRow="0" w:firstColumn="0" w:lastColumn="0" w:noHBand="0" w:noVBand="0"/>
      </w:tblPr>
      <w:tblGrid>
        <w:gridCol w:w="1972"/>
        <w:gridCol w:w="898"/>
        <w:gridCol w:w="1820"/>
        <w:gridCol w:w="1893"/>
        <w:gridCol w:w="1049"/>
        <w:gridCol w:w="1801"/>
        <w:gridCol w:w="1637"/>
      </w:tblGrid>
      <w:tr w:rsidR="00C96879" w:rsidTr="00024B14">
        <w:trPr>
          <w:tblHeader/>
          <w:tblCellSpacing w:w="15" w:type="dxa"/>
        </w:trPr>
        <w:tc>
          <w:tcPr>
            <w:tcW w:w="11010" w:type="dxa"/>
            <w:gridSpan w:val="7"/>
            <w:tcBorders>
              <w:bottom w:val="single" w:sz="4" w:space="0" w:color="auto"/>
            </w:tcBorders>
            <w:vAlign w:val="center"/>
          </w:tcPr>
          <w:p w:rsidR="00C96879" w:rsidRDefault="00C96879" w:rsidP="00570658">
            <w:pPr>
              <w:pStyle w:val="NormalWeb"/>
              <w:ind w:left="1002" w:hangingChars="416" w:hanging="1002"/>
              <w:jc w:val="both"/>
              <w:rPr>
                <w:rStyle w:val="Strong"/>
              </w:rPr>
            </w:pPr>
          </w:p>
          <w:p w:rsidR="00C96879" w:rsidRDefault="00C96879" w:rsidP="00704697">
            <w:pPr>
              <w:pStyle w:val="NormalWeb"/>
              <w:ind w:left="1002" w:hangingChars="416" w:hanging="1002"/>
              <w:jc w:val="both"/>
              <w:rPr>
                <w:b/>
                <w:bCs/>
                <w:sz w:val="20"/>
                <w:szCs w:val="20"/>
                <w:lang w:bidi="ar"/>
              </w:rPr>
            </w:pPr>
            <w:r>
              <w:rPr>
                <w:rStyle w:val="Strong"/>
              </w:rPr>
              <w:t xml:space="preserve">Table </w:t>
            </w:r>
            <w:r w:rsidR="00704697">
              <w:rPr>
                <w:rStyle w:val="Strong"/>
              </w:rPr>
              <w:t>8:</w:t>
            </w:r>
            <w:r>
              <w:rPr>
                <w:rStyle w:val="Strong"/>
              </w:rPr>
              <w:t xml:space="preserve"> Genetic, Enzymatic Characteristics, Major Organ Involvement, and Availability of Enzyme Replacement Therapy in Lysosomal Storage Disorders.</w:t>
            </w:r>
          </w:p>
        </w:tc>
      </w:tr>
      <w:tr w:rsidR="00C96879" w:rsidTr="00615D2C">
        <w:trPr>
          <w:tblHeader/>
          <w:tblCellSpacing w:w="15" w:type="dxa"/>
        </w:trPr>
        <w:tc>
          <w:tcPr>
            <w:tcW w:w="192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96879" w:rsidRDefault="00C96879" w:rsidP="00C17C42">
            <w:pPr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eastAsia="SimSun" w:hAnsi="Times New Roman"/>
                <w:b/>
                <w:bCs/>
                <w:lang w:bidi="ar"/>
              </w:rPr>
              <w:t>Disease</w:t>
            </w:r>
          </w:p>
        </w:tc>
        <w:tc>
          <w:tcPr>
            <w:tcW w:w="86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96879" w:rsidRDefault="00C96879" w:rsidP="00C17C42">
            <w:pPr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eastAsia="SimSun" w:hAnsi="Times New Roman"/>
                <w:b/>
                <w:bCs/>
                <w:lang w:bidi="ar"/>
              </w:rPr>
              <w:t>Gene</w:t>
            </w:r>
          </w:p>
        </w:tc>
        <w:tc>
          <w:tcPr>
            <w:tcW w:w="179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96879" w:rsidRDefault="00C96879" w:rsidP="00C17C42">
            <w:pPr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eastAsia="SimSun" w:hAnsi="Times New Roman"/>
                <w:b/>
                <w:bCs/>
                <w:lang w:bidi="ar"/>
              </w:rPr>
              <w:t>Deficient Enzyme / Protein</w:t>
            </w:r>
          </w:p>
        </w:tc>
        <w:tc>
          <w:tcPr>
            <w:tcW w:w="186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96879" w:rsidRDefault="00C96879" w:rsidP="00C17C42">
            <w:pPr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eastAsia="SimSun" w:hAnsi="Times New Roman"/>
                <w:b/>
                <w:bCs/>
                <w:lang w:bidi="ar"/>
              </w:rPr>
              <w:t>Accumulated Substrate</w:t>
            </w:r>
          </w:p>
        </w:tc>
        <w:tc>
          <w:tcPr>
            <w:tcW w:w="101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96879" w:rsidRDefault="00C96879" w:rsidP="00C17C42">
            <w:pPr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eastAsia="SimSun" w:hAnsi="Times New Roman"/>
                <w:b/>
                <w:bCs/>
                <w:lang w:bidi="ar"/>
              </w:rPr>
              <w:t>Inheritance</w:t>
            </w:r>
          </w:p>
        </w:tc>
        <w:tc>
          <w:tcPr>
            <w:tcW w:w="177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96879" w:rsidRDefault="00C96879" w:rsidP="00C17C42">
            <w:pPr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eastAsia="SimSun" w:hAnsi="Times New Roman"/>
                <w:b/>
                <w:bCs/>
                <w:lang w:bidi="ar"/>
              </w:rPr>
              <w:t>Major Affected Organs</w:t>
            </w:r>
          </w:p>
        </w:tc>
        <w:tc>
          <w:tcPr>
            <w:tcW w:w="159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96879" w:rsidRDefault="00C96879" w:rsidP="00C17C42">
            <w:pPr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eastAsia="SimSun" w:hAnsi="Times New Roman"/>
                <w:b/>
                <w:bCs/>
                <w:lang w:bidi="ar"/>
              </w:rPr>
              <w:t>Enzyme Replacement Therapy (ERT)</w:t>
            </w:r>
          </w:p>
        </w:tc>
      </w:tr>
      <w:tr w:rsidR="00C96879" w:rsidTr="00615D2C">
        <w:trPr>
          <w:tblCellSpacing w:w="15" w:type="dxa"/>
        </w:trPr>
        <w:tc>
          <w:tcPr>
            <w:tcW w:w="192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96879" w:rsidRPr="00C17C42" w:rsidRDefault="00C96879" w:rsidP="00C17C42">
            <w:pPr>
              <w:jc w:val="center"/>
              <w:rPr>
                <w:rFonts w:ascii="Times New Roman" w:hAnsi="Times New Roman"/>
                <w:b/>
                <w:bCs/>
              </w:rPr>
            </w:pPr>
            <w:proofErr w:type="spellStart"/>
            <w:r w:rsidRPr="00C17C42">
              <w:rPr>
                <w:rStyle w:val="Strong"/>
                <w:rFonts w:ascii="Times New Roman" w:eastAsia="SimSun" w:hAnsi="Times New Roman"/>
                <w:b w:val="0"/>
                <w:bCs w:val="0"/>
                <w:lang w:bidi="ar"/>
              </w:rPr>
              <w:t>Fabry</w:t>
            </w:r>
            <w:proofErr w:type="spellEnd"/>
            <w:r w:rsidRPr="00C17C42">
              <w:rPr>
                <w:rStyle w:val="Strong"/>
                <w:rFonts w:ascii="Times New Roman" w:eastAsia="SimSun" w:hAnsi="Times New Roman"/>
                <w:b w:val="0"/>
                <w:bCs w:val="0"/>
                <w:lang w:bidi="ar"/>
              </w:rPr>
              <w:t xml:space="preserve"> disease</w:t>
            </w:r>
          </w:p>
        </w:tc>
        <w:tc>
          <w:tcPr>
            <w:tcW w:w="86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96879" w:rsidRDefault="00C96879" w:rsidP="00C17C42">
            <w:pPr>
              <w:jc w:val="center"/>
              <w:rPr>
                <w:rFonts w:ascii="Times New Roman" w:hAnsi="Times New Roman"/>
              </w:rPr>
            </w:pPr>
            <w:r>
              <w:rPr>
                <w:rStyle w:val="Emphasis"/>
                <w:rFonts w:ascii="Times New Roman" w:hAnsi="Times New Roman"/>
                <w:lang w:bidi="ar"/>
              </w:rPr>
              <w:t>GLA</w:t>
            </w:r>
          </w:p>
        </w:tc>
        <w:tc>
          <w:tcPr>
            <w:tcW w:w="179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96879" w:rsidRDefault="00C96879" w:rsidP="00C17C42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SimSun" w:hAnsi="Times New Roman"/>
                <w:lang w:bidi="ar"/>
              </w:rPr>
              <w:t>α-Galactosidase A</w:t>
            </w:r>
          </w:p>
        </w:tc>
        <w:tc>
          <w:tcPr>
            <w:tcW w:w="186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96879" w:rsidRDefault="00C96879" w:rsidP="00C17C42">
            <w:pPr>
              <w:jc w:val="center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eastAsia="SimSun" w:hAnsi="Times New Roman"/>
                <w:lang w:bidi="ar"/>
              </w:rPr>
              <w:t>Globotriaosylceramide</w:t>
            </w:r>
            <w:proofErr w:type="spellEnd"/>
            <w:r>
              <w:rPr>
                <w:rFonts w:ascii="Times New Roman" w:eastAsia="SimSun" w:hAnsi="Times New Roman"/>
                <w:lang w:bidi="ar"/>
              </w:rPr>
              <w:t xml:space="preserve"> (Gb3)</w:t>
            </w:r>
          </w:p>
        </w:tc>
        <w:tc>
          <w:tcPr>
            <w:tcW w:w="101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96879" w:rsidRDefault="00C96879" w:rsidP="00C17C42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SimSun" w:hAnsi="Times New Roman"/>
                <w:lang w:bidi="ar"/>
              </w:rPr>
              <w:t>X-linked</w:t>
            </w:r>
          </w:p>
        </w:tc>
        <w:tc>
          <w:tcPr>
            <w:tcW w:w="177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96879" w:rsidRDefault="00C96879" w:rsidP="00C17C42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SimSun" w:hAnsi="Times New Roman"/>
                <w:lang w:bidi="ar"/>
              </w:rPr>
              <w:t>Kidneys, heart, peripheral nerves, CNS</w:t>
            </w:r>
          </w:p>
        </w:tc>
        <w:tc>
          <w:tcPr>
            <w:tcW w:w="159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96879" w:rsidRPr="00C17C42" w:rsidRDefault="00C96879" w:rsidP="00C17C42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C17C42">
              <w:rPr>
                <w:rStyle w:val="Strong"/>
                <w:rFonts w:ascii="Times New Roman" w:eastAsia="SimSun" w:hAnsi="Times New Roman"/>
                <w:b w:val="0"/>
                <w:bCs w:val="0"/>
                <w:lang w:bidi="ar"/>
              </w:rPr>
              <w:t>Available</w:t>
            </w:r>
          </w:p>
        </w:tc>
      </w:tr>
      <w:tr w:rsidR="00C96879" w:rsidTr="00615D2C">
        <w:trPr>
          <w:tblCellSpacing w:w="15" w:type="dxa"/>
        </w:trPr>
        <w:tc>
          <w:tcPr>
            <w:tcW w:w="192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96879" w:rsidRPr="00C17C42" w:rsidRDefault="00C96879" w:rsidP="00C17C42">
            <w:pPr>
              <w:jc w:val="center"/>
              <w:rPr>
                <w:rFonts w:ascii="Times New Roman" w:hAnsi="Times New Roman"/>
                <w:b/>
                <w:bCs/>
              </w:rPr>
            </w:pPr>
            <w:proofErr w:type="spellStart"/>
            <w:r w:rsidRPr="00C17C42">
              <w:rPr>
                <w:rStyle w:val="Strong"/>
                <w:rFonts w:ascii="Times New Roman" w:eastAsia="SimSun" w:hAnsi="Times New Roman"/>
                <w:b w:val="0"/>
                <w:bCs w:val="0"/>
                <w:lang w:bidi="ar"/>
              </w:rPr>
              <w:t>Pompe</w:t>
            </w:r>
            <w:proofErr w:type="spellEnd"/>
            <w:r w:rsidRPr="00C17C42">
              <w:rPr>
                <w:rStyle w:val="Strong"/>
                <w:rFonts w:ascii="Times New Roman" w:eastAsia="SimSun" w:hAnsi="Times New Roman"/>
                <w:b w:val="0"/>
                <w:bCs w:val="0"/>
                <w:lang w:bidi="ar"/>
              </w:rPr>
              <w:t xml:space="preserve"> disease (GSD II)</w:t>
            </w:r>
          </w:p>
        </w:tc>
        <w:tc>
          <w:tcPr>
            <w:tcW w:w="86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96879" w:rsidRDefault="00C96879" w:rsidP="00C17C42">
            <w:pPr>
              <w:jc w:val="center"/>
              <w:rPr>
                <w:rFonts w:ascii="Times New Roman" w:hAnsi="Times New Roman"/>
              </w:rPr>
            </w:pPr>
            <w:r>
              <w:rPr>
                <w:rStyle w:val="Emphasis"/>
                <w:rFonts w:ascii="Times New Roman" w:hAnsi="Times New Roman"/>
                <w:lang w:bidi="ar"/>
              </w:rPr>
              <w:t>GAA</w:t>
            </w:r>
          </w:p>
        </w:tc>
        <w:tc>
          <w:tcPr>
            <w:tcW w:w="179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96879" w:rsidRDefault="00C96879" w:rsidP="00C17C42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SimSun" w:hAnsi="Times New Roman"/>
                <w:lang w:bidi="ar"/>
              </w:rPr>
              <w:t>Acid α-glucosidase</w:t>
            </w:r>
          </w:p>
        </w:tc>
        <w:tc>
          <w:tcPr>
            <w:tcW w:w="186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96879" w:rsidRDefault="00C96879" w:rsidP="00C17C42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SimSun" w:hAnsi="Times New Roman"/>
                <w:lang w:bidi="ar"/>
              </w:rPr>
              <w:t>Glycogen</w:t>
            </w:r>
          </w:p>
        </w:tc>
        <w:tc>
          <w:tcPr>
            <w:tcW w:w="101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96879" w:rsidRDefault="00C96879" w:rsidP="00C17C42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SimSun" w:hAnsi="Times New Roman"/>
                <w:lang w:bidi="ar"/>
              </w:rPr>
              <w:t>Autosomal recessive</w:t>
            </w:r>
          </w:p>
        </w:tc>
        <w:tc>
          <w:tcPr>
            <w:tcW w:w="177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96879" w:rsidRDefault="00C96879" w:rsidP="00C17C42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SimSun" w:hAnsi="Times New Roman"/>
                <w:lang w:bidi="ar"/>
              </w:rPr>
              <w:t>Cardiac muscle, skeletal muscle, respiratory muscles</w:t>
            </w:r>
          </w:p>
        </w:tc>
        <w:tc>
          <w:tcPr>
            <w:tcW w:w="159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96879" w:rsidRPr="00C17C42" w:rsidRDefault="00C96879" w:rsidP="00C17C42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C17C42">
              <w:rPr>
                <w:rStyle w:val="Strong"/>
                <w:rFonts w:ascii="Times New Roman" w:eastAsia="SimSun" w:hAnsi="Times New Roman"/>
                <w:b w:val="0"/>
                <w:bCs w:val="0"/>
                <w:lang w:bidi="ar"/>
              </w:rPr>
              <w:t>Available</w:t>
            </w:r>
          </w:p>
        </w:tc>
      </w:tr>
      <w:tr w:rsidR="00C96879" w:rsidTr="00615D2C">
        <w:trPr>
          <w:tblCellSpacing w:w="15" w:type="dxa"/>
        </w:trPr>
        <w:tc>
          <w:tcPr>
            <w:tcW w:w="192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96879" w:rsidRPr="00C17C42" w:rsidRDefault="00C96879" w:rsidP="00C17C42">
            <w:pPr>
              <w:jc w:val="center"/>
              <w:rPr>
                <w:rFonts w:ascii="Times New Roman" w:hAnsi="Times New Roman"/>
                <w:b/>
                <w:bCs/>
              </w:rPr>
            </w:pPr>
            <w:proofErr w:type="spellStart"/>
            <w:r w:rsidRPr="00C17C42">
              <w:rPr>
                <w:rStyle w:val="Strong"/>
                <w:rFonts w:ascii="Times New Roman" w:eastAsia="SimSun" w:hAnsi="Times New Roman"/>
                <w:b w:val="0"/>
                <w:bCs w:val="0"/>
                <w:lang w:bidi="ar"/>
              </w:rPr>
              <w:t>Gaucher</w:t>
            </w:r>
            <w:proofErr w:type="spellEnd"/>
            <w:r w:rsidRPr="00C17C42">
              <w:rPr>
                <w:rStyle w:val="Strong"/>
                <w:rFonts w:ascii="Times New Roman" w:eastAsia="SimSun" w:hAnsi="Times New Roman"/>
                <w:b w:val="0"/>
                <w:bCs w:val="0"/>
                <w:lang w:bidi="ar"/>
              </w:rPr>
              <w:t xml:space="preserve"> disease</w:t>
            </w:r>
          </w:p>
        </w:tc>
        <w:tc>
          <w:tcPr>
            <w:tcW w:w="86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96879" w:rsidRDefault="00C96879" w:rsidP="00C17C42">
            <w:pPr>
              <w:jc w:val="center"/>
              <w:rPr>
                <w:rFonts w:ascii="Times New Roman" w:hAnsi="Times New Roman"/>
              </w:rPr>
            </w:pPr>
            <w:r>
              <w:rPr>
                <w:rStyle w:val="Emphasis"/>
                <w:rFonts w:ascii="Times New Roman" w:hAnsi="Times New Roman"/>
                <w:lang w:bidi="ar"/>
              </w:rPr>
              <w:t>GBA</w:t>
            </w:r>
          </w:p>
        </w:tc>
        <w:tc>
          <w:tcPr>
            <w:tcW w:w="179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96879" w:rsidRDefault="00C96879" w:rsidP="00C17C42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SimSun" w:hAnsi="Times New Roman"/>
                <w:lang w:bidi="ar"/>
              </w:rPr>
              <w:t>β-</w:t>
            </w:r>
            <w:proofErr w:type="spellStart"/>
            <w:r>
              <w:rPr>
                <w:rFonts w:ascii="Times New Roman" w:eastAsia="SimSun" w:hAnsi="Times New Roman"/>
                <w:lang w:bidi="ar"/>
              </w:rPr>
              <w:t>Glucocerebrosidase</w:t>
            </w:r>
            <w:proofErr w:type="spellEnd"/>
          </w:p>
        </w:tc>
        <w:tc>
          <w:tcPr>
            <w:tcW w:w="186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96879" w:rsidRDefault="00C96879" w:rsidP="00C17C42">
            <w:pPr>
              <w:jc w:val="center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eastAsia="SimSun" w:hAnsi="Times New Roman"/>
                <w:lang w:bidi="ar"/>
              </w:rPr>
              <w:t>Glucocerebroside</w:t>
            </w:r>
            <w:proofErr w:type="spellEnd"/>
          </w:p>
        </w:tc>
        <w:tc>
          <w:tcPr>
            <w:tcW w:w="101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96879" w:rsidRDefault="00C96879" w:rsidP="00C17C42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SimSun" w:hAnsi="Times New Roman"/>
                <w:lang w:bidi="ar"/>
              </w:rPr>
              <w:t>Autosomal recessive</w:t>
            </w:r>
          </w:p>
        </w:tc>
        <w:tc>
          <w:tcPr>
            <w:tcW w:w="177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96879" w:rsidRDefault="00C96879" w:rsidP="00C17C42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SimSun" w:hAnsi="Times New Roman"/>
                <w:lang w:bidi="ar"/>
              </w:rPr>
              <w:t>Liver, spleen, bone marrow, skeleton</w:t>
            </w:r>
          </w:p>
        </w:tc>
        <w:tc>
          <w:tcPr>
            <w:tcW w:w="159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96879" w:rsidRPr="00C17C42" w:rsidRDefault="00C96879" w:rsidP="00C17C42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C17C42">
              <w:rPr>
                <w:rStyle w:val="Strong"/>
                <w:rFonts w:ascii="Times New Roman" w:eastAsia="SimSun" w:hAnsi="Times New Roman"/>
                <w:b w:val="0"/>
                <w:bCs w:val="0"/>
                <w:lang w:bidi="ar"/>
              </w:rPr>
              <w:t>Available (Type 1)</w:t>
            </w:r>
          </w:p>
        </w:tc>
      </w:tr>
      <w:tr w:rsidR="00C96879" w:rsidTr="00615D2C">
        <w:trPr>
          <w:tblCellSpacing w:w="15" w:type="dxa"/>
        </w:trPr>
        <w:tc>
          <w:tcPr>
            <w:tcW w:w="192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96879" w:rsidRPr="00C17C42" w:rsidRDefault="00C96879" w:rsidP="00C17C42">
            <w:pPr>
              <w:jc w:val="center"/>
              <w:rPr>
                <w:rFonts w:ascii="Times New Roman" w:hAnsi="Times New Roman"/>
                <w:b/>
                <w:bCs/>
              </w:rPr>
            </w:pPr>
            <w:proofErr w:type="spellStart"/>
            <w:r w:rsidRPr="00C17C42">
              <w:rPr>
                <w:rStyle w:val="Strong"/>
                <w:rFonts w:ascii="Times New Roman" w:eastAsia="SimSun" w:hAnsi="Times New Roman"/>
                <w:b w:val="0"/>
                <w:bCs w:val="0"/>
                <w:lang w:bidi="ar"/>
              </w:rPr>
              <w:t>Niemann</w:t>
            </w:r>
            <w:proofErr w:type="spellEnd"/>
            <w:r w:rsidRPr="00C17C42">
              <w:rPr>
                <w:rStyle w:val="Strong"/>
                <w:rFonts w:ascii="Times New Roman" w:eastAsia="SimSun" w:hAnsi="Times New Roman"/>
                <w:b w:val="0"/>
                <w:bCs w:val="0"/>
                <w:lang w:bidi="ar"/>
              </w:rPr>
              <w:t>–Pick disease type A/B</w:t>
            </w:r>
          </w:p>
        </w:tc>
        <w:tc>
          <w:tcPr>
            <w:tcW w:w="86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96879" w:rsidRDefault="00C96879" w:rsidP="00C17C42">
            <w:pPr>
              <w:jc w:val="center"/>
              <w:rPr>
                <w:rFonts w:ascii="Times New Roman" w:hAnsi="Times New Roman"/>
              </w:rPr>
            </w:pPr>
            <w:r>
              <w:rPr>
                <w:rStyle w:val="Emphasis"/>
                <w:rFonts w:ascii="Times New Roman" w:hAnsi="Times New Roman"/>
                <w:lang w:bidi="ar"/>
              </w:rPr>
              <w:t>SMPD1</w:t>
            </w:r>
          </w:p>
        </w:tc>
        <w:tc>
          <w:tcPr>
            <w:tcW w:w="179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96879" w:rsidRDefault="00C96879" w:rsidP="00C17C42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SimSun" w:hAnsi="Times New Roman"/>
                <w:lang w:bidi="ar"/>
              </w:rPr>
              <w:t>Acid sphingomyelinase</w:t>
            </w:r>
          </w:p>
        </w:tc>
        <w:tc>
          <w:tcPr>
            <w:tcW w:w="186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96879" w:rsidRDefault="00C96879" w:rsidP="00C17C42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SimSun" w:hAnsi="Times New Roman"/>
                <w:lang w:bidi="ar"/>
              </w:rPr>
              <w:t>Sphingomyelin</w:t>
            </w:r>
          </w:p>
        </w:tc>
        <w:tc>
          <w:tcPr>
            <w:tcW w:w="101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96879" w:rsidRDefault="00C96879" w:rsidP="00C17C42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SimSun" w:hAnsi="Times New Roman"/>
                <w:lang w:bidi="ar"/>
              </w:rPr>
              <w:t>Autosomal recessive</w:t>
            </w:r>
          </w:p>
        </w:tc>
        <w:tc>
          <w:tcPr>
            <w:tcW w:w="177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96879" w:rsidRDefault="00C96879" w:rsidP="00C17C42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SimSun" w:hAnsi="Times New Roman"/>
                <w:lang w:bidi="ar"/>
              </w:rPr>
              <w:t>Liver, spleen, lungs, CNS (type A)</w:t>
            </w:r>
          </w:p>
        </w:tc>
        <w:tc>
          <w:tcPr>
            <w:tcW w:w="159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96879" w:rsidRPr="00C17C42" w:rsidRDefault="00C96879" w:rsidP="00C17C42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C17C42">
              <w:rPr>
                <w:rStyle w:val="Strong"/>
                <w:rFonts w:ascii="Times New Roman" w:eastAsia="SimSun" w:hAnsi="Times New Roman"/>
                <w:b w:val="0"/>
                <w:bCs w:val="0"/>
                <w:lang w:bidi="ar"/>
              </w:rPr>
              <w:t>Available (Type B)</w:t>
            </w:r>
          </w:p>
        </w:tc>
      </w:tr>
      <w:tr w:rsidR="00C96879" w:rsidTr="00615D2C">
        <w:trPr>
          <w:tblCellSpacing w:w="15" w:type="dxa"/>
        </w:trPr>
        <w:tc>
          <w:tcPr>
            <w:tcW w:w="192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96879" w:rsidRPr="00C17C42" w:rsidRDefault="00C96879" w:rsidP="00C17C42">
            <w:pPr>
              <w:jc w:val="center"/>
              <w:rPr>
                <w:rFonts w:ascii="Times New Roman" w:hAnsi="Times New Roman"/>
                <w:b/>
                <w:bCs/>
              </w:rPr>
            </w:pPr>
            <w:proofErr w:type="spellStart"/>
            <w:r w:rsidRPr="00C17C42">
              <w:rPr>
                <w:rStyle w:val="Strong"/>
                <w:rFonts w:ascii="Times New Roman" w:eastAsia="SimSun" w:hAnsi="Times New Roman"/>
                <w:b w:val="0"/>
                <w:bCs w:val="0"/>
                <w:lang w:bidi="ar"/>
              </w:rPr>
              <w:t>Niemann</w:t>
            </w:r>
            <w:proofErr w:type="spellEnd"/>
            <w:r w:rsidRPr="00C17C42">
              <w:rPr>
                <w:rStyle w:val="Strong"/>
                <w:rFonts w:ascii="Times New Roman" w:eastAsia="SimSun" w:hAnsi="Times New Roman"/>
                <w:b w:val="0"/>
                <w:bCs w:val="0"/>
                <w:lang w:bidi="ar"/>
              </w:rPr>
              <w:t>–Pick disease type C</w:t>
            </w:r>
          </w:p>
        </w:tc>
        <w:tc>
          <w:tcPr>
            <w:tcW w:w="86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96879" w:rsidRDefault="00C96879" w:rsidP="00C17C42">
            <w:pPr>
              <w:jc w:val="center"/>
              <w:rPr>
                <w:rFonts w:ascii="Times New Roman" w:hAnsi="Times New Roman"/>
              </w:rPr>
            </w:pPr>
            <w:r>
              <w:rPr>
                <w:rStyle w:val="Emphasis"/>
                <w:rFonts w:ascii="Times New Roman" w:hAnsi="Times New Roman"/>
                <w:lang w:bidi="ar"/>
              </w:rPr>
              <w:t>NPC1 / NPC2</w:t>
            </w:r>
          </w:p>
        </w:tc>
        <w:tc>
          <w:tcPr>
            <w:tcW w:w="179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96879" w:rsidRDefault="00C96879" w:rsidP="00C17C42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SimSun" w:hAnsi="Times New Roman"/>
                <w:lang w:bidi="ar"/>
              </w:rPr>
              <w:t>Cholesterol trafficking proteins</w:t>
            </w:r>
          </w:p>
        </w:tc>
        <w:tc>
          <w:tcPr>
            <w:tcW w:w="186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96879" w:rsidRDefault="00C96879" w:rsidP="00C17C42">
            <w:pPr>
              <w:jc w:val="center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eastAsia="SimSun" w:hAnsi="Times New Roman"/>
                <w:lang w:bidi="ar"/>
              </w:rPr>
              <w:t>Unesterified</w:t>
            </w:r>
            <w:proofErr w:type="spellEnd"/>
            <w:r>
              <w:rPr>
                <w:rFonts w:ascii="Times New Roman" w:eastAsia="SimSun" w:hAnsi="Times New Roman"/>
                <w:lang w:bidi="ar"/>
              </w:rPr>
              <w:t xml:space="preserve"> cholesterol</w:t>
            </w:r>
          </w:p>
        </w:tc>
        <w:tc>
          <w:tcPr>
            <w:tcW w:w="101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96879" w:rsidRDefault="00C96879" w:rsidP="00C17C42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SimSun" w:hAnsi="Times New Roman"/>
                <w:lang w:bidi="ar"/>
              </w:rPr>
              <w:t>Autosomal recessive</w:t>
            </w:r>
          </w:p>
        </w:tc>
        <w:tc>
          <w:tcPr>
            <w:tcW w:w="177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96879" w:rsidRDefault="00C96879" w:rsidP="00C17C42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SimSun" w:hAnsi="Times New Roman"/>
                <w:lang w:bidi="ar"/>
              </w:rPr>
              <w:t>CNS, liver, spleen</w:t>
            </w:r>
          </w:p>
        </w:tc>
        <w:tc>
          <w:tcPr>
            <w:tcW w:w="159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96879" w:rsidRPr="00C17C42" w:rsidRDefault="00C96879" w:rsidP="00C17C42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C17C42">
              <w:rPr>
                <w:rStyle w:val="Strong"/>
                <w:rFonts w:ascii="Times New Roman" w:eastAsia="SimSun" w:hAnsi="Times New Roman"/>
                <w:b w:val="0"/>
                <w:bCs w:val="0"/>
                <w:lang w:bidi="ar"/>
              </w:rPr>
              <w:t>Not available</w:t>
            </w:r>
          </w:p>
        </w:tc>
      </w:tr>
      <w:tr w:rsidR="00C96879" w:rsidTr="00615D2C">
        <w:trPr>
          <w:tblCellSpacing w:w="15" w:type="dxa"/>
        </w:trPr>
        <w:tc>
          <w:tcPr>
            <w:tcW w:w="192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96879" w:rsidRPr="00C17C42" w:rsidRDefault="00C96879" w:rsidP="00C17C42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C17C42">
              <w:rPr>
                <w:rStyle w:val="Strong"/>
                <w:rFonts w:ascii="Times New Roman" w:eastAsia="SimSun" w:hAnsi="Times New Roman"/>
                <w:b w:val="0"/>
                <w:bCs w:val="0"/>
                <w:lang w:bidi="ar"/>
              </w:rPr>
              <w:t>MPS I (Hurler/</w:t>
            </w:r>
            <w:proofErr w:type="spellStart"/>
            <w:r w:rsidRPr="00C17C42">
              <w:rPr>
                <w:rStyle w:val="Strong"/>
                <w:rFonts w:ascii="Times New Roman" w:eastAsia="SimSun" w:hAnsi="Times New Roman"/>
                <w:b w:val="0"/>
                <w:bCs w:val="0"/>
                <w:lang w:bidi="ar"/>
              </w:rPr>
              <w:t>Scheie</w:t>
            </w:r>
            <w:proofErr w:type="spellEnd"/>
            <w:r w:rsidRPr="00C17C42">
              <w:rPr>
                <w:rStyle w:val="Strong"/>
                <w:rFonts w:ascii="Times New Roman" w:eastAsia="SimSun" w:hAnsi="Times New Roman"/>
                <w:b w:val="0"/>
                <w:bCs w:val="0"/>
                <w:lang w:bidi="ar"/>
              </w:rPr>
              <w:t>)</w:t>
            </w:r>
          </w:p>
        </w:tc>
        <w:tc>
          <w:tcPr>
            <w:tcW w:w="86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96879" w:rsidRDefault="00C96879" w:rsidP="00C17C42">
            <w:pPr>
              <w:jc w:val="center"/>
              <w:rPr>
                <w:rFonts w:ascii="Times New Roman" w:hAnsi="Times New Roman"/>
              </w:rPr>
            </w:pPr>
            <w:r>
              <w:rPr>
                <w:rStyle w:val="Emphasis"/>
                <w:rFonts w:ascii="Times New Roman" w:hAnsi="Times New Roman"/>
                <w:lang w:bidi="ar"/>
              </w:rPr>
              <w:t>IDUA</w:t>
            </w:r>
          </w:p>
        </w:tc>
        <w:tc>
          <w:tcPr>
            <w:tcW w:w="179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96879" w:rsidRDefault="00C96879" w:rsidP="00C17C42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SimSun" w:hAnsi="Times New Roman"/>
                <w:lang w:bidi="ar"/>
              </w:rPr>
              <w:t>α-L-</w:t>
            </w:r>
            <w:proofErr w:type="spellStart"/>
            <w:r>
              <w:rPr>
                <w:rFonts w:ascii="Times New Roman" w:eastAsia="SimSun" w:hAnsi="Times New Roman"/>
                <w:lang w:bidi="ar"/>
              </w:rPr>
              <w:t>Iduronidase</w:t>
            </w:r>
            <w:proofErr w:type="spellEnd"/>
          </w:p>
        </w:tc>
        <w:tc>
          <w:tcPr>
            <w:tcW w:w="186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96879" w:rsidRDefault="00C96879" w:rsidP="00C17C42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SimSun" w:hAnsi="Times New Roman"/>
                <w:lang w:bidi="ar"/>
              </w:rPr>
              <w:t xml:space="preserve">Dermatan &amp; </w:t>
            </w:r>
            <w:proofErr w:type="spellStart"/>
            <w:r>
              <w:rPr>
                <w:rFonts w:ascii="Times New Roman" w:eastAsia="SimSun" w:hAnsi="Times New Roman"/>
                <w:lang w:bidi="ar"/>
              </w:rPr>
              <w:t>Heparan</w:t>
            </w:r>
            <w:proofErr w:type="spellEnd"/>
            <w:r>
              <w:rPr>
                <w:rFonts w:ascii="Times New Roman" w:eastAsia="SimSun" w:hAnsi="Times New Roman"/>
                <w:lang w:bidi="ar"/>
              </w:rPr>
              <w:t xml:space="preserve"> sulfate</w:t>
            </w:r>
          </w:p>
        </w:tc>
        <w:tc>
          <w:tcPr>
            <w:tcW w:w="101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96879" w:rsidRDefault="00C96879" w:rsidP="00C17C42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SimSun" w:hAnsi="Times New Roman"/>
                <w:lang w:bidi="ar"/>
              </w:rPr>
              <w:t>Autosomal recessive</w:t>
            </w:r>
          </w:p>
        </w:tc>
        <w:tc>
          <w:tcPr>
            <w:tcW w:w="1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C96879" w:rsidRDefault="00C96879" w:rsidP="00C17C42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SimSun" w:hAnsi="Times New Roman"/>
                <w:lang w:bidi="ar"/>
              </w:rPr>
              <w:t>CNS, heart, skeleton, liver, cornea</w:t>
            </w:r>
          </w:p>
        </w:tc>
        <w:tc>
          <w:tcPr>
            <w:tcW w:w="159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96879" w:rsidRPr="00C17C42" w:rsidRDefault="00C96879" w:rsidP="00C17C42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C17C42">
              <w:rPr>
                <w:rStyle w:val="Strong"/>
                <w:rFonts w:ascii="Times New Roman" w:eastAsia="SimSun" w:hAnsi="Times New Roman"/>
                <w:b w:val="0"/>
                <w:bCs w:val="0"/>
                <w:lang w:bidi="ar"/>
              </w:rPr>
              <w:t>Available</w:t>
            </w:r>
          </w:p>
        </w:tc>
      </w:tr>
      <w:tr w:rsidR="00C96879" w:rsidTr="00615D2C">
        <w:trPr>
          <w:tblCellSpacing w:w="15" w:type="dxa"/>
        </w:trPr>
        <w:tc>
          <w:tcPr>
            <w:tcW w:w="192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96879" w:rsidRPr="00C17C42" w:rsidRDefault="00C96879" w:rsidP="00C17C42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C17C42">
              <w:rPr>
                <w:rStyle w:val="Strong"/>
                <w:rFonts w:ascii="Times New Roman" w:eastAsia="SimSun" w:hAnsi="Times New Roman"/>
                <w:b w:val="0"/>
                <w:bCs w:val="0"/>
                <w:lang w:bidi="ar"/>
              </w:rPr>
              <w:t>MPS II (Hunter)</w:t>
            </w:r>
          </w:p>
        </w:tc>
        <w:tc>
          <w:tcPr>
            <w:tcW w:w="86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96879" w:rsidRDefault="00C96879" w:rsidP="00C17C42">
            <w:pPr>
              <w:jc w:val="center"/>
              <w:rPr>
                <w:rFonts w:ascii="Times New Roman" w:hAnsi="Times New Roman"/>
              </w:rPr>
            </w:pPr>
            <w:r>
              <w:rPr>
                <w:rStyle w:val="Emphasis"/>
                <w:rFonts w:ascii="Times New Roman" w:hAnsi="Times New Roman"/>
                <w:lang w:bidi="ar"/>
              </w:rPr>
              <w:t>IDS</w:t>
            </w:r>
          </w:p>
        </w:tc>
        <w:tc>
          <w:tcPr>
            <w:tcW w:w="179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96879" w:rsidRDefault="00C96879" w:rsidP="00C17C42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SimSun" w:hAnsi="Times New Roman"/>
                <w:lang w:bidi="ar"/>
              </w:rPr>
              <w:t>Iduronate-2-sulfatase</w:t>
            </w:r>
          </w:p>
        </w:tc>
        <w:tc>
          <w:tcPr>
            <w:tcW w:w="186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96879" w:rsidRDefault="00C96879" w:rsidP="00C17C42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SimSun" w:hAnsi="Times New Roman"/>
                <w:lang w:bidi="ar"/>
              </w:rPr>
              <w:t xml:space="preserve">Dermatan &amp; </w:t>
            </w:r>
            <w:proofErr w:type="spellStart"/>
            <w:r>
              <w:rPr>
                <w:rFonts w:ascii="Times New Roman" w:eastAsia="SimSun" w:hAnsi="Times New Roman"/>
                <w:lang w:bidi="ar"/>
              </w:rPr>
              <w:t>Heparan</w:t>
            </w:r>
            <w:proofErr w:type="spellEnd"/>
            <w:r>
              <w:rPr>
                <w:rFonts w:ascii="Times New Roman" w:eastAsia="SimSun" w:hAnsi="Times New Roman"/>
                <w:lang w:bidi="ar"/>
              </w:rPr>
              <w:t xml:space="preserve"> sulfate</w:t>
            </w:r>
          </w:p>
        </w:tc>
        <w:tc>
          <w:tcPr>
            <w:tcW w:w="101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96879" w:rsidRDefault="00C96879" w:rsidP="00C17C42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SimSun" w:hAnsi="Times New Roman"/>
                <w:lang w:bidi="ar"/>
              </w:rPr>
              <w:t>X-linked</w:t>
            </w:r>
          </w:p>
        </w:tc>
        <w:tc>
          <w:tcPr>
            <w:tcW w:w="1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C96879" w:rsidRDefault="00C96879" w:rsidP="00C17C42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SimSun" w:hAnsi="Times New Roman"/>
                <w:lang w:bidi="ar"/>
              </w:rPr>
              <w:t>CNS, heart, skeleton, liver</w:t>
            </w:r>
          </w:p>
        </w:tc>
        <w:tc>
          <w:tcPr>
            <w:tcW w:w="159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96879" w:rsidRPr="00C17C42" w:rsidRDefault="00C96879" w:rsidP="00C17C42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C17C42">
              <w:rPr>
                <w:rStyle w:val="Strong"/>
                <w:rFonts w:ascii="Times New Roman" w:eastAsia="SimSun" w:hAnsi="Times New Roman"/>
                <w:b w:val="0"/>
                <w:bCs w:val="0"/>
                <w:lang w:bidi="ar"/>
              </w:rPr>
              <w:t>Available</w:t>
            </w:r>
          </w:p>
        </w:tc>
      </w:tr>
      <w:tr w:rsidR="00C96879" w:rsidTr="00024B14">
        <w:trPr>
          <w:tblCellSpacing w:w="15" w:type="dxa"/>
        </w:trPr>
        <w:tc>
          <w:tcPr>
            <w:tcW w:w="1927" w:type="dxa"/>
            <w:tcBorders>
              <w:bottom w:val="single" w:sz="4" w:space="0" w:color="auto"/>
            </w:tcBorders>
            <w:vAlign w:val="center"/>
          </w:tcPr>
          <w:p w:rsidR="00C96879" w:rsidRPr="00C17C42" w:rsidRDefault="00C96879" w:rsidP="00C17C42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C17C42">
              <w:rPr>
                <w:rStyle w:val="Strong"/>
                <w:rFonts w:ascii="Times New Roman" w:eastAsia="SimSun" w:hAnsi="Times New Roman"/>
                <w:b w:val="0"/>
                <w:bCs w:val="0"/>
                <w:lang w:bidi="ar"/>
              </w:rPr>
              <w:t>MPS IIIB (</w:t>
            </w:r>
            <w:proofErr w:type="spellStart"/>
            <w:r w:rsidRPr="00C17C42">
              <w:rPr>
                <w:rStyle w:val="Strong"/>
                <w:rFonts w:ascii="Times New Roman" w:eastAsia="SimSun" w:hAnsi="Times New Roman"/>
                <w:b w:val="0"/>
                <w:bCs w:val="0"/>
                <w:lang w:bidi="ar"/>
              </w:rPr>
              <w:t>Sanfilippo</w:t>
            </w:r>
            <w:proofErr w:type="spellEnd"/>
            <w:r w:rsidRPr="00C17C42">
              <w:rPr>
                <w:rStyle w:val="Strong"/>
                <w:rFonts w:ascii="Times New Roman" w:eastAsia="SimSun" w:hAnsi="Times New Roman"/>
                <w:b w:val="0"/>
                <w:bCs w:val="0"/>
                <w:lang w:bidi="ar"/>
              </w:rPr>
              <w:t>)</w:t>
            </w:r>
          </w:p>
        </w:tc>
        <w:tc>
          <w:tcPr>
            <w:tcW w:w="868" w:type="dxa"/>
            <w:tcBorders>
              <w:bottom w:val="single" w:sz="4" w:space="0" w:color="auto"/>
            </w:tcBorders>
            <w:vAlign w:val="center"/>
          </w:tcPr>
          <w:p w:rsidR="00C96879" w:rsidRDefault="00C96879" w:rsidP="00C17C42">
            <w:pPr>
              <w:jc w:val="center"/>
              <w:rPr>
                <w:rFonts w:ascii="Times New Roman" w:hAnsi="Times New Roman"/>
              </w:rPr>
            </w:pPr>
            <w:r>
              <w:rPr>
                <w:rStyle w:val="Emphasis"/>
                <w:rFonts w:ascii="Times New Roman" w:hAnsi="Times New Roman"/>
                <w:lang w:bidi="ar"/>
              </w:rPr>
              <w:t>NAGLU</w:t>
            </w:r>
          </w:p>
        </w:tc>
        <w:tc>
          <w:tcPr>
            <w:tcW w:w="1790" w:type="dxa"/>
            <w:tcBorders>
              <w:bottom w:val="single" w:sz="4" w:space="0" w:color="auto"/>
            </w:tcBorders>
            <w:vAlign w:val="center"/>
          </w:tcPr>
          <w:p w:rsidR="00C96879" w:rsidRDefault="00C96879" w:rsidP="00C17C42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N-acetyl-a-</w:t>
            </w:r>
            <w:proofErr w:type="spellStart"/>
            <w:r>
              <w:rPr>
                <w:rFonts w:ascii="Times New Roman" w:hAnsi="Times New Roman"/>
              </w:rPr>
              <w:t>glucosaminidase</w:t>
            </w:r>
            <w:proofErr w:type="spellEnd"/>
          </w:p>
        </w:tc>
        <w:tc>
          <w:tcPr>
            <w:tcW w:w="1863" w:type="dxa"/>
            <w:tcBorders>
              <w:bottom w:val="single" w:sz="4" w:space="0" w:color="auto"/>
            </w:tcBorders>
            <w:vAlign w:val="center"/>
          </w:tcPr>
          <w:p w:rsidR="00C96879" w:rsidRDefault="00C96879" w:rsidP="00C17C42">
            <w:pPr>
              <w:jc w:val="center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eastAsia="SimSun" w:hAnsi="Times New Roman"/>
                <w:lang w:bidi="ar"/>
              </w:rPr>
              <w:t>Heparan</w:t>
            </w:r>
            <w:proofErr w:type="spellEnd"/>
            <w:r>
              <w:rPr>
                <w:rFonts w:ascii="Times New Roman" w:eastAsia="SimSun" w:hAnsi="Times New Roman"/>
                <w:lang w:bidi="ar"/>
              </w:rPr>
              <w:t xml:space="preserve"> sulfate</w:t>
            </w:r>
          </w:p>
        </w:tc>
        <w:tc>
          <w:tcPr>
            <w:tcW w:w="1019" w:type="dxa"/>
            <w:tcBorders>
              <w:bottom w:val="single" w:sz="4" w:space="0" w:color="auto"/>
            </w:tcBorders>
            <w:vAlign w:val="center"/>
          </w:tcPr>
          <w:p w:rsidR="00C96879" w:rsidRDefault="00C96879" w:rsidP="00C17C42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SimSun" w:hAnsi="Times New Roman"/>
                <w:lang w:bidi="ar"/>
              </w:rPr>
              <w:t>Autosomal recessive</w:t>
            </w:r>
          </w:p>
        </w:tc>
        <w:tc>
          <w:tcPr>
            <w:tcW w:w="1771" w:type="dxa"/>
            <w:tcBorders>
              <w:bottom w:val="single" w:sz="4" w:space="0" w:color="auto"/>
            </w:tcBorders>
            <w:vAlign w:val="center"/>
          </w:tcPr>
          <w:p w:rsidR="00C96879" w:rsidRDefault="00C96879" w:rsidP="00C17C42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SimSun" w:hAnsi="Times New Roman"/>
                <w:lang w:bidi="ar"/>
              </w:rPr>
              <w:t>CNS (predominant)</w:t>
            </w:r>
          </w:p>
        </w:tc>
        <w:tc>
          <w:tcPr>
            <w:tcW w:w="1592" w:type="dxa"/>
            <w:tcBorders>
              <w:bottom w:val="single" w:sz="4" w:space="0" w:color="auto"/>
            </w:tcBorders>
            <w:vAlign w:val="center"/>
          </w:tcPr>
          <w:p w:rsidR="00C96879" w:rsidRPr="00C17C42" w:rsidRDefault="00C96879" w:rsidP="00C17C42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C17C42">
              <w:rPr>
                <w:rStyle w:val="Strong"/>
                <w:rFonts w:ascii="Times New Roman" w:eastAsia="SimSun" w:hAnsi="Times New Roman"/>
                <w:b w:val="0"/>
                <w:bCs w:val="0"/>
                <w:lang w:bidi="ar"/>
              </w:rPr>
              <w:t>Not available</w:t>
            </w:r>
          </w:p>
        </w:tc>
      </w:tr>
      <w:tr w:rsidR="00C96879" w:rsidTr="00615D2C">
        <w:trPr>
          <w:tblCellSpacing w:w="15" w:type="dxa"/>
        </w:trPr>
        <w:tc>
          <w:tcPr>
            <w:tcW w:w="1927" w:type="dxa"/>
            <w:tcBorders>
              <w:top w:val="single" w:sz="4" w:space="0" w:color="auto"/>
            </w:tcBorders>
            <w:vAlign w:val="center"/>
          </w:tcPr>
          <w:p w:rsidR="00C96879" w:rsidRPr="00C17C42" w:rsidRDefault="00C96879" w:rsidP="00C17C42">
            <w:pPr>
              <w:jc w:val="center"/>
              <w:rPr>
                <w:rStyle w:val="Strong"/>
                <w:rFonts w:ascii="Times New Roman" w:eastAsia="SimSun" w:hAnsi="Times New Roman"/>
                <w:b w:val="0"/>
                <w:bCs w:val="0"/>
                <w:lang w:bidi="ar"/>
              </w:rPr>
            </w:pPr>
            <w:r w:rsidRPr="00C17C42">
              <w:rPr>
                <w:rStyle w:val="Strong"/>
                <w:rFonts w:ascii="Times New Roman" w:eastAsia="SimSun" w:hAnsi="Times New Roman"/>
                <w:b w:val="0"/>
                <w:bCs w:val="0"/>
                <w:lang w:bidi="ar"/>
              </w:rPr>
              <w:t>MPS IVA</w:t>
            </w:r>
          </w:p>
          <w:p w:rsidR="00C96879" w:rsidRPr="00C17C42" w:rsidRDefault="00C96879" w:rsidP="00C17C42">
            <w:pPr>
              <w:jc w:val="center"/>
              <w:rPr>
                <w:rStyle w:val="Strong"/>
                <w:rFonts w:ascii="Times New Roman" w:eastAsia="SimSun" w:hAnsi="Times New Roman"/>
                <w:b w:val="0"/>
                <w:bCs w:val="0"/>
                <w:lang w:bidi="ar"/>
              </w:rPr>
            </w:pPr>
            <w:r w:rsidRPr="00C17C42">
              <w:rPr>
                <w:rStyle w:val="Strong"/>
                <w:rFonts w:ascii="Times New Roman" w:eastAsia="SimSun" w:hAnsi="Times New Roman"/>
                <w:b w:val="0"/>
                <w:bCs w:val="0"/>
                <w:lang w:bidi="ar"/>
              </w:rPr>
              <w:t>(</w:t>
            </w:r>
            <w:proofErr w:type="spellStart"/>
            <w:r w:rsidRPr="00C17C42">
              <w:rPr>
                <w:rStyle w:val="Strong"/>
                <w:rFonts w:ascii="Times New Roman" w:eastAsia="SimSun" w:hAnsi="Times New Roman"/>
                <w:b w:val="0"/>
                <w:bCs w:val="0"/>
                <w:lang w:bidi="ar"/>
              </w:rPr>
              <w:t>Morquio</w:t>
            </w:r>
            <w:proofErr w:type="spellEnd"/>
            <w:r w:rsidRPr="00C17C42">
              <w:rPr>
                <w:rStyle w:val="Strong"/>
                <w:rFonts w:ascii="Times New Roman" w:eastAsia="SimSun" w:hAnsi="Times New Roman"/>
                <w:b w:val="0"/>
                <w:bCs w:val="0"/>
                <w:lang w:bidi="ar"/>
              </w:rPr>
              <w:t>)</w:t>
            </w:r>
          </w:p>
        </w:tc>
        <w:tc>
          <w:tcPr>
            <w:tcW w:w="868" w:type="dxa"/>
            <w:tcBorders>
              <w:top w:val="single" w:sz="4" w:space="0" w:color="auto"/>
            </w:tcBorders>
            <w:vAlign w:val="center"/>
          </w:tcPr>
          <w:p w:rsidR="00C96879" w:rsidRDefault="00C96879" w:rsidP="00C17C42">
            <w:pPr>
              <w:jc w:val="center"/>
              <w:rPr>
                <w:rStyle w:val="Emphasis"/>
                <w:rFonts w:ascii="Times New Roman" w:hAnsi="Times New Roman"/>
                <w:lang w:bidi="ar"/>
              </w:rPr>
            </w:pPr>
            <w:r>
              <w:rPr>
                <w:rStyle w:val="Emphasis"/>
                <w:rFonts w:ascii="Times New Roman" w:hAnsi="Times New Roman"/>
                <w:lang w:bidi="ar"/>
              </w:rPr>
              <w:t>GALNS</w:t>
            </w:r>
          </w:p>
        </w:tc>
        <w:tc>
          <w:tcPr>
            <w:tcW w:w="1790" w:type="dxa"/>
            <w:tcBorders>
              <w:top w:val="single" w:sz="4" w:space="0" w:color="auto"/>
            </w:tcBorders>
            <w:vAlign w:val="center"/>
          </w:tcPr>
          <w:p w:rsidR="00C96879" w:rsidRDefault="00C96879" w:rsidP="00C17C42">
            <w:pPr>
              <w:jc w:val="center"/>
              <w:rPr>
                <w:rFonts w:ascii="Times New Roman" w:eastAsia="SimSun" w:hAnsi="Times New Roman"/>
                <w:lang w:bidi="ar"/>
              </w:rPr>
            </w:pPr>
            <w:r>
              <w:rPr>
                <w:rFonts w:ascii="Times New Roman" w:eastAsia="SimSun" w:hAnsi="Times New Roman"/>
                <w:sz w:val="22"/>
                <w:szCs w:val="22"/>
                <w:lang w:bidi="ar"/>
              </w:rPr>
              <w:t>acetylgalactosamin-6-sulfatase</w:t>
            </w:r>
          </w:p>
        </w:tc>
        <w:tc>
          <w:tcPr>
            <w:tcW w:w="1863" w:type="dxa"/>
            <w:tcBorders>
              <w:top w:val="single" w:sz="4" w:space="0" w:color="auto"/>
            </w:tcBorders>
            <w:vAlign w:val="center"/>
          </w:tcPr>
          <w:p w:rsidR="00C96879" w:rsidRDefault="00C96879" w:rsidP="00C17C42">
            <w:pPr>
              <w:jc w:val="center"/>
              <w:rPr>
                <w:rFonts w:ascii="Times New Roman" w:eastAsia="SimSun" w:hAnsi="Times New Roman"/>
                <w:lang w:bidi="ar"/>
              </w:rPr>
            </w:pPr>
            <w:r>
              <w:rPr>
                <w:rFonts w:ascii="Times New Roman" w:eastAsia="SimSun" w:hAnsi="Times New Roman"/>
                <w:lang w:bidi="ar"/>
              </w:rPr>
              <w:t>Chondroitin 6-sufate</w:t>
            </w:r>
          </w:p>
        </w:tc>
        <w:tc>
          <w:tcPr>
            <w:tcW w:w="1019" w:type="dxa"/>
            <w:tcBorders>
              <w:top w:val="single" w:sz="4" w:space="0" w:color="auto"/>
            </w:tcBorders>
            <w:vAlign w:val="center"/>
          </w:tcPr>
          <w:p w:rsidR="00C96879" w:rsidRDefault="00C96879" w:rsidP="00C17C42">
            <w:pPr>
              <w:jc w:val="center"/>
              <w:rPr>
                <w:rFonts w:ascii="Times New Roman" w:eastAsia="SimSun" w:hAnsi="Times New Roman"/>
                <w:lang w:bidi="ar"/>
              </w:rPr>
            </w:pPr>
            <w:r>
              <w:rPr>
                <w:rFonts w:ascii="Times New Roman" w:eastAsia="SimSun" w:hAnsi="Times New Roman"/>
                <w:lang w:bidi="ar"/>
              </w:rPr>
              <w:t>Autos</w:t>
            </w:r>
            <w:r w:rsidR="00C17C42">
              <w:rPr>
                <w:rFonts w:ascii="Times New Roman" w:eastAsia="SimSun" w:hAnsi="Times New Roman"/>
                <w:lang w:bidi="ar"/>
              </w:rPr>
              <w:t>o</w:t>
            </w:r>
            <w:r>
              <w:rPr>
                <w:rFonts w:ascii="Times New Roman" w:eastAsia="SimSun" w:hAnsi="Times New Roman"/>
                <w:lang w:bidi="ar"/>
              </w:rPr>
              <w:t>mal recessive</w:t>
            </w:r>
          </w:p>
        </w:tc>
        <w:tc>
          <w:tcPr>
            <w:tcW w:w="1771" w:type="dxa"/>
            <w:tcBorders>
              <w:top w:val="single" w:sz="4" w:space="0" w:color="auto"/>
            </w:tcBorders>
            <w:vAlign w:val="center"/>
          </w:tcPr>
          <w:p w:rsidR="00C96879" w:rsidRDefault="00C96879" w:rsidP="00C17C42">
            <w:pPr>
              <w:jc w:val="center"/>
              <w:rPr>
                <w:rFonts w:ascii="Times New Roman" w:eastAsia="SimSun" w:hAnsi="Times New Roman"/>
                <w:lang w:bidi="ar"/>
              </w:rPr>
            </w:pPr>
            <w:r>
              <w:rPr>
                <w:rFonts w:ascii="Times New Roman" w:eastAsia="SimSun" w:hAnsi="Times New Roman"/>
                <w:lang w:bidi="ar"/>
              </w:rPr>
              <w:t>Skeleton, joints</w:t>
            </w:r>
          </w:p>
        </w:tc>
        <w:tc>
          <w:tcPr>
            <w:tcW w:w="159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96879" w:rsidRPr="00C17C42" w:rsidRDefault="00C17C42" w:rsidP="00C17C42">
            <w:pPr>
              <w:jc w:val="center"/>
              <w:rPr>
                <w:rStyle w:val="Strong"/>
                <w:rFonts w:ascii="Times New Roman" w:eastAsia="SimSun" w:hAnsi="Times New Roman"/>
                <w:b w:val="0"/>
                <w:bCs w:val="0"/>
                <w:lang w:bidi="ar"/>
              </w:rPr>
            </w:pPr>
            <w:r w:rsidRPr="00C17C42">
              <w:rPr>
                <w:rStyle w:val="Strong"/>
                <w:rFonts w:ascii="Times New Roman" w:eastAsia="SimSun" w:hAnsi="Times New Roman"/>
                <w:b w:val="0"/>
                <w:bCs w:val="0"/>
                <w:lang w:bidi="ar"/>
              </w:rPr>
              <w:t>Available</w:t>
            </w:r>
          </w:p>
        </w:tc>
      </w:tr>
      <w:tr w:rsidR="00C96879" w:rsidTr="00615D2C">
        <w:trPr>
          <w:tblCellSpacing w:w="15" w:type="dxa"/>
        </w:trPr>
        <w:tc>
          <w:tcPr>
            <w:tcW w:w="192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96879" w:rsidRPr="00C17C42" w:rsidRDefault="00C96879" w:rsidP="00C17C42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C17C42">
              <w:rPr>
                <w:rStyle w:val="Strong"/>
                <w:rFonts w:ascii="Times New Roman" w:eastAsia="SimSun" w:hAnsi="Times New Roman"/>
                <w:b w:val="0"/>
                <w:bCs w:val="0"/>
                <w:lang w:bidi="ar"/>
              </w:rPr>
              <w:t>MPS IVB (</w:t>
            </w:r>
            <w:proofErr w:type="spellStart"/>
            <w:r w:rsidRPr="00C17C42">
              <w:rPr>
                <w:rStyle w:val="Strong"/>
                <w:rFonts w:ascii="Times New Roman" w:eastAsia="SimSun" w:hAnsi="Times New Roman"/>
                <w:b w:val="0"/>
                <w:bCs w:val="0"/>
                <w:lang w:bidi="ar"/>
              </w:rPr>
              <w:t>Morquio</w:t>
            </w:r>
            <w:proofErr w:type="spellEnd"/>
            <w:r w:rsidRPr="00C17C42">
              <w:rPr>
                <w:rStyle w:val="Strong"/>
                <w:rFonts w:ascii="Times New Roman" w:eastAsia="SimSun" w:hAnsi="Times New Roman"/>
                <w:b w:val="0"/>
                <w:bCs w:val="0"/>
                <w:lang w:bidi="ar"/>
              </w:rPr>
              <w:t>)</w:t>
            </w:r>
          </w:p>
        </w:tc>
        <w:tc>
          <w:tcPr>
            <w:tcW w:w="86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96879" w:rsidRDefault="00C96879" w:rsidP="00C17C42">
            <w:pPr>
              <w:jc w:val="center"/>
              <w:rPr>
                <w:rFonts w:ascii="Times New Roman" w:hAnsi="Times New Roman"/>
              </w:rPr>
            </w:pPr>
            <w:r>
              <w:rPr>
                <w:rStyle w:val="Emphasis"/>
                <w:rFonts w:ascii="Times New Roman" w:hAnsi="Times New Roman"/>
                <w:lang w:bidi="ar"/>
              </w:rPr>
              <w:t>GLB1</w:t>
            </w:r>
          </w:p>
        </w:tc>
        <w:tc>
          <w:tcPr>
            <w:tcW w:w="179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96879" w:rsidRDefault="00C96879" w:rsidP="00C17C42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SimSun" w:hAnsi="Times New Roman"/>
                <w:lang w:bidi="ar"/>
              </w:rPr>
              <w:t>β-galactosidase</w:t>
            </w:r>
          </w:p>
        </w:tc>
        <w:tc>
          <w:tcPr>
            <w:tcW w:w="186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96879" w:rsidRDefault="00C96879" w:rsidP="00C17C42">
            <w:pPr>
              <w:jc w:val="center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eastAsia="SimSun" w:hAnsi="Times New Roman"/>
                <w:lang w:bidi="ar"/>
              </w:rPr>
              <w:t>Keratan</w:t>
            </w:r>
            <w:proofErr w:type="spellEnd"/>
            <w:r>
              <w:rPr>
                <w:rFonts w:ascii="Times New Roman" w:eastAsia="SimSun" w:hAnsi="Times New Roman"/>
                <w:lang w:bidi="ar"/>
              </w:rPr>
              <w:t xml:space="preserve"> sulfate</w:t>
            </w:r>
          </w:p>
        </w:tc>
        <w:tc>
          <w:tcPr>
            <w:tcW w:w="101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96879" w:rsidRDefault="00C96879" w:rsidP="00C17C42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SimSun" w:hAnsi="Times New Roman"/>
                <w:lang w:bidi="ar"/>
              </w:rPr>
              <w:t>Autosomal recessive</w:t>
            </w:r>
          </w:p>
        </w:tc>
        <w:tc>
          <w:tcPr>
            <w:tcW w:w="177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96879" w:rsidRDefault="00C96879" w:rsidP="00C17C42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SimSun" w:hAnsi="Times New Roman"/>
                <w:lang w:bidi="ar"/>
              </w:rPr>
              <w:t>Skeleton, joints, spine</w:t>
            </w:r>
          </w:p>
        </w:tc>
        <w:tc>
          <w:tcPr>
            <w:tcW w:w="159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96879" w:rsidRPr="00C17C42" w:rsidRDefault="00C96879" w:rsidP="00C17C42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C17C42">
              <w:rPr>
                <w:rStyle w:val="Strong"/>
                <w:rFonts w:ascii="Times New Roman" w:eastAsia="SimSun" w:hAnsi="Times New Roman"/>
                <w:b w:val="0"/>
                <w:bCs w:val="0"/>
                <w:lang w:bidi="ar"/>
              </w:rPr>
              <w:t>Not Available</w:t>
            </w:r>
          </w:p>
        </w:tc>
      </w:tr>
      <w:tr w:rsidR="00C96879" w:rsidTr="00615D2C">
        <w:trPr>
          <w:tblCellSpacing w:w="15" w:type="dxa"/>
        </w:trPr>
        <w:tc>
          <w:tcPr>
            <w:tcW w:w="192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96879" w:rsidRPr="00C17C42" w:rsidRDefault="00C96879" w:rsidP="00C17C42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C17C42">
              <w:rPr>
                <w:rStyle w:val="Strong"/>
                <w:rFonts w:ascii="Times New Roman" w:eastAsia="SimSun" w:hAnsi="Times New Roman"/>
                <w:b w:val="0"/>
                <w:bCs w:val="0"/>
                <w:lang w:bidi="ar"/>
              </w:rPr>
              <w:t>MPS VI (</w:t>
            </w:r>
            <w:proofErr w:type="spellStart"/>
            <w:r w:rsidRPr="00C17C42">
              <w:rPr>
                <w:rStyle w:val="Strong"/>
                <w:rFonts w:ascii="Times New Roman" w:eastAsia="SimSun" w:hAnsi="Times New Roman"/>
                <w:b w:val="0"/>
                <w:bCs w:val="0"/>
                <w:lang w:bidi="ar"/>
              </w:rPr>
              <w:t>Maroteaux</w:t>
            </w:r>
            <w:proofErr w:type="spellEnd"/>
            <w:r w:rsidRPr="00C17C42">
              <w:rPr>
                <w:rStyle w:val="Strong"/>
                <w:rFonts w:ascii="Times New Roman" w:eastAsia="SimSun" w:hAnsi="Times New Roman"/>
                <w:b w:val="0"/>
                <w:bCs w:val="0"/>
                <w:lang w:bidi="ar"/>
              </w:rPr>
              <w:t>–</w:t>
            </w:r>
            <w:proofErr w:type="spellStart"/>
            <w:r w:rsidRPr="00C17C42">
              <w:rPr>
                <w:rStyle w:val="Strong"/>
                <w:rFonts w:ascii="Times New Roman" w:eastAsia="SimSun" w:hAnsi="Times New Roman"/>
                <w:b w:val="0"/>
                <w:bCs w:val="0"/>
                <w:lang w:bidi="ar"/>
              </w:rPr>
              <w:t>Lamy</w:t>
            </w:r>
            <w:proofErr w:type="spellEnd"/>
            <w:r w:rsidRPr="00C17C42">
              <w:rPr>
                <w:rStyle w:val="Strong"/>
                <w:rFonts w:ascii="Times New Roman" w:eastAsia="SimSun" w:hAnsi="Times New Roman"/>
                <w:b w:val="0"/>
                <w:bCs w:val="0"/>
                <w:lang w:bidi="ar"/>
              </w:rPr>
              <w:t>)</w:t>
            </w:r>
          </w:p>
        </w:tc>
        <w:tc>
          <w:tcPr>
            <w:tcW w:w="86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96879" w:rsidRDefault="00C96879" w:rsidP="00C17C42">
            <w:pPr>
              <w:jc w:val="center"/>
              <w:rPr>
                <w:rFonts w:ascii="Times New Roman" w:hAnsi="Times New Roman"/>
              </w:rPr>
            </w:pPr>
            <w:r>
              <w:rPr>
                <w:rStyle w:val="Emphasis"/>
                <w:rFonts w:ascii="Times New Roman" w:hAnsi="Times New Roman"/>
                <w:lang w:bidi="ar"/>
              </w:rPr>
              <w:t>ARSB</w:t>
            </w:r>
          </w:p>
        </w:tc>
        <w:tc>
          <w:tcPr>
            <w:tcW w:w="179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96879" w:rsidRDefault="00C96879" w:rsidP="00C17C42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SimSun" w:hAnsi="Times New Roman"/>
                <w:lang w:bidi="ar"/>
              </w:rPr>
              <w:t>Arylsulfatase B</w:t>
            </w:r>
          </w:p>
        </w:tc>
        <w:tc>
          <w:tcPr>
            <w:tcW w:w="186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96879" w:rsidRDefault="00C96879" w:rsidP="00C17C42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SimSun" w:hAnsi="Times New Roman"/>
                <w:lang w:bidi="ar"/>
              </w:rPr>
              <w:t>Dermatan sulfate</w:t>
            </w:r>
          </w:p>
        </w:tc>
        <w:tc>
          <w:tcPr>
            <w:tcW w:w="101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96879" w:rsidRDefault="00C96879" w:rsidP="00C17C42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SimSun" w:hAnsi="Times New Roman"/>
                <w:lang w:bidi="ar"/>
              </w:rPr>
              <w:t>Autosomal recessive</w:t>
            </w:r>
          </w:p>
        </w:tc>
        <w:tc>
          <w:tcPr>
            <w:tcW w:w="177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96879" w:rsidRDefault="00C96879" w:rsidP="00C17C42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SimSun" w:hAnsi="Times New Roman"/>
                <w:lang w:bidi="ar"/>
              </w:rPr>
              <w:t>Skeleton, heart, cornea</w:t>
            </w:r>
          </w:p>
        </w:tc>
        <w:tc>
          <w:tcPr>
            <w:tcW w:w="159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96879" w:rsidRPr="00C17C42" w:rsidRDefault="00C96879" w:rsidP="00C17C42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C17C42">
              <w:rPr>
                <w:rStyle w:val="Strong"/>
                <w:rFonts w:ascii="Times New Roman" w:eastAsia="SimSun" w:hAnsi="Times New Roman"/>
                <w:b w:val="0"/>
                <w:bCs w:val="0"/>
                <w:lang w:bidi="ar"/>
              </w:rPr>
              <w:t>Available</w:t>
            </w:r>
          </w:p>
        </w:tc>
      </w:tr>
    </w:tbl>
    <w:p w:rsidR="00C96879" w:rsidRDefault="00C96879" w:rsidP="00C96879">
      <w:pPr>
        <w:pStyle w:val="NormalWeb"/>
        <w:spacing w:line="360" w:lineRule="auto"/>
        <w:jc w:val="both"/>
      </w:pPr>
    </w:p>
    <w:p w:rsidR="00C96879" w:rsidRDefault="00C96879" w:rsidP="00C96879">
      <w:pPr>
        <w:pStyle w:val="NormalWeb"/>
        <w:spacing w:line="360" w:lineRule="auto"/>
        <w:jc w:val="both"/>
      </w:pPr>
    </w:p>
    <w:p w:rsidR="00C96879" w:rsidRDefault="00C96879" w:rsidP="00C96879">
      <w:pPr>
        <w:pStyle w:val="NormalWeb"/>
        <w:spacing w:line="360" w:lineRule="auto"/>
        <w:jc w:val="both"/>
      </w:pPr>
    </w:p>
    <w:p w:rsidR="00C96879" w:rsidRDefault="00C96879" w:rsidP="00C96879">
      <w:pPr>
        <w:pStyle w:val="NormalWeb"/>
        <w:spacing w:line="360" w:lineRule="auto"/>
        <w:jc w:val="both"/>
      </w:pPr>
      <w:bookmarkStart w:id="0" w:name="_GoBack"/>
      <w:bookmarkEnd w:id="0"/>
    </w:p>
    <w:sectPr w:rsidR="00C9687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等线">
    <w:altName w:val="Arial Unicode MS"/>
    <w:charset w:val="00"/>
    <w:family w:val="auto"/>
    <w:pitch w:val="default"/>
    <w:sig w:usb0="00000000" w:usb1="00000000" w:usb2="00000000" w:usb3="00000000" w:csb0="0004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BB339F3"/>
    <w:multiLevelType w:val="multilevel"/>
    <w:tmpl w:val="5BB339F3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  <w:sz w:val="24"/>
        <w:szCs w:val="24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5D3CF60"/>
    <w:multiLevelType w:val="singleLevel"/>
    <w:tmpl w:val="65D3CF60"/>
    <w:lvl w:ilvl="0">
      <w:start w:val="1"/>
      <w:numFmt w:val="upperLetter"/>
      <w:suff w:val="space"/>
      <w:lvlText w:val="%1-"/>
      <w:lvlJc w:val="left"/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D5AD4"/>
    <w:rsid w:val="00024B14"/>
    <w:rsid w:val="001849F3"/>
    <w:rsid w:val="00292DE0"/>
    <w:rsid w:val="005B77AA"/>
    <w:rsid w:val="00615D2C"/>
    <w:rsid w:val="00704697"/>
    <w:rsid w:val="00A83A5D"/>
    <w:rsid w:val="00C17C42"/>
    <w:rsid w:val="00C96879"/>
    <w:rsid w:val="00E41BCD"/>
    <w:rsid w:val="00E60472"/>
    <w:rsid w:val="00ED5AD4"/>
    <w:rsid w:val="00FE3D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75223D2-FF1C-4446-A299-1E4A78C38E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iPriority="0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96879"/>
    <w:pPr>
      <w:spacing w:after="0" w:line="240" w:lineRule="auto"/>
    </w:pPr>
    <w:rPr>
      <w:rFonts w:ascii="Calibri" w:eastAsia="等线" w:hAnsi="Calibri" w:cs="Times New Roman"/>
      <w:sz w:val="20"/>
      <w:szCs w:val="20"/>
      <w:lang w:eastAsia="zh-CN"/>
    </w:rPr>
  </w:style>
  <w:style w:type="paragraph" w:styleId="Heading2">
    <w:name w:val="heading 2"/>
    <w:next w:val="Normal"/>
    <w:link w:val="Heading2Char"/>
    <w:qFormat/>
    <w:rsid w:val="00C96879"/>
    <w:pPr>
      <w:spacing w:before="100" w:beforeAutospacing="1" w:after="100" w:afterAutospacing="1" w:line="240" w:lineRule="auto"/>
      <w:outlineLvl w:val="1"/>
    </w:pPr>
    <w:rPr>
      <w:rFonts w:ascii="SimSun" w:eastAsia="SimSun" w:hAnsi="SimSun" w:cs="Times New Roman" w:hint="eastAsia"/>
      <w:b/>
      <w:bCs/>
      <w:sz w:val="36"/>
      <w:szCs w:val="36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C96879"/>
    <w:rPr>
      <w:rFonts w:ascii="SimSun" w:eastAsia="SimSun" w:hAnsi="SimSun" w:cs="Times New Roman"/>
      <w:b/>
      <w:bCs/>
      <w:sz w:val="36"/>
      <w:szCs w:val="36"/>
      <w:lang w:eastAsia="zh-CN"/>
    </w:rPr>
  </w:style>
  <w:style w:type="character" w:styleId="Emphasis">
    <w:name w:val="Emphasis"/>
    <w:basedOn w:val="DefaultParagraphFont"/>
    <w:qFormat/>
    <w:rsid w:val="00C96879"/>
    <w:rPr>
      <w:i/>
      <w:iCs/>
    </w:rPr>
  </w:style>
  <w:style w:type="character" w:styleId="HTMLCite">
    <w:name w:val="HTML Cite"/>
    <w:basedOn w:val="DefaultParagraphFont"/>
    <w:rsid w:val="00C96879"/>
    <w:rPr>
      <w:i/>
      <w:iCs/>
    </w:rPr>
  </w:style>
  <w:style w:type="character" w:styleId="Hyperlink">
    <w:name w:val="Hyperlink"/>
    <w:basedOn w:val="DefaultParagraphFont"/>
    <w:rsid w:val="00C96879"/>
    <w:rPr>
      <w:color w:val="0000FF"/>
      <w:u w:val="single"/>
    </w:rPr>
  </w:style>
  <w:style w:type="paragraph" w:styleId="NormalWeb">
    <w:name w:val="Normal (Web)"/>
    <w:rsid w:val="00C96879"/>
    <w:pPr>
      <w:spacing w:before="100" w:beforeAutospacing="1" w:after="100" w:afterAutospacing="1" w:line="240" w:lineRule="auto"/>
    </w:pPr>
    <w:rPr>
      <w:rFonts w:ascii="Times New Roman" w:eastAsia="SimSun" w:hAnsi="Times New Roman" w:cs="Times New Roman"/>
      <w:sz w:val="24"/>
      <w:szCs w:val="24"/>
      <w:lang w:eastAsia="zh-CN"/>
    </w:rPr>
  </w:style>
  <w:style w:type="character" w:styleId="Strong">
    <w:name w:val="Strong"/>
    <w:basedOn w:val="DefaultParagraphFont"/>
    <w:qFormat/>
    <w:rsid w:val="00C96879"/>
    <w:rPr>
      <w:b/>
      <w:bCs/>
    </w:rPr>
  </w:style>
  <w:style w:type="paragraph" w:styleId="ListParagraph">
    <w:name w:val="List Paragraph"/>
    <w:basedOn w:val="Normal"/>
    <w:uiPriority w:val="34"/>
    <w:qFormat/>
    <w:rsid w:val="00C9687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255</Words>
  <Characters>1460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SACC</Company>
  <LinksUpToDate>false</LinksUpToDate>
  <CharactersWithSpaces>1712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Maher</dc:creator>
  <cp:keywords/>
  <dc:description/>
  <cp:lastModifiedBy>Maher</cp:lastModifiedBy>
  <cp:revision>12</cp:revision>
  <dcterms:created xsi:type="dcterms:W3CDTF">2026-03-05T12:20:00Z</dcterms:created>
  <dcterms:modified xsi:type="dcterms:W3CDTF">2026-04-09T20:13:00Z</dcterms:modified>
</cp:coreProperties>
</file>