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DCD3" w14:textId="03B063B6" w:rsidR="005623C7" w:rsidRPr="005623C7" w:rsidRDefault="005623C7" w:rsidP="00317C43">
      <w:pPr>
        <w:rPr>
          <w:rFonts w:ascii="Calibri" w:hAnsi="Calibri" w:cs="Calibri"/>
          <w:b/>
          <w:bCs/>
          <w:color w:val="212121"/>
          <w:sz w:val="22"/>
          <w:szCs w:val="22"/>
        </w:rPr>
      </w:pPr>
      <w:r>
        <w:rPr>
          <w:rFonts w:ascii="Calibri" w:hAnsi="Calibri" w:cs="Calibri"/>
          <w:b/>
          <w:bCs/>
          <w:color w:val="212121"/>
          <w:sz w:val="22"/>
          <w:szCs w:val="22"/>
        </w:rPr>
        <w:t>Predicting optimal inhibitor pairs for individual member selection</w:t>
      </w:r>
    </w:p>
    <w:p w14:paraId="084EB898" w14:textId="77777777" w:rsidR="005623C7" w:rsidRDefault="005623C7" w:rsidP="00317C43">
      <w:pPr>
        <w:rPr>
          <w:rFonts w:ascii="Calibri" w:hAnsi="Calibri" w:cs="Calibri"/>
          <w:color w:val="212121"/>
          <w:sz w:val="22"/>
          <w:szCs w:val="22"/>
        </w:rPr>
      </w:pPr>
    </w:p>
    <w:p w14:paraId="1B72DC2B" w14:textId="707C4FC9" w:rsidR="00AF6F3C" w:rsidRDefault="00BF09B8" w:rsidP="00317C43">
      <w:pPr>
        <w:rPr>
          <w:rFonts w:ascii="Calibri" w:hAnsi="Calibri" w:cs="Calibri"/>
          <w:color w:val="212121"/>
          <w:sz w:val="22"/>
          <w:szCs w:val="22"/>
        </w:rPr>
      </w:pPr>
      <w:r>
        <w:rPr>
          <w:rFonts w:ascii="Calibri" w:hAnsi="Calibri" w:cs="Calibri"/>
          <w:color w:val="212121"/>
          <w:sz w:val="22"/>
          <w:szCs w:val="22"/>
        </w:rPr>
        <w:t>We aim to identify</w:t>
      </w:r>
      <w:r w:rsidR="006F5E8C">
        <w:rPr>
          <w:rFonts w:ascii="Calibri" w:hAnsi="Calibri" w:cs="Calibri"/>
          <w:color w:val="212121"/>
          <w:sz w:val="22"/>
          <w:szCs w:val="22"/>
        </w:rPr>
        <w:t xml:space="preserve"> </w:t>
      </w:r>
      <w:r>
        <w:rPr>
          <w:rFonts w:ascii="Calibri" w:hAnsi="Calibri" w:cs="Calibri"/>
          <w:color w:val="212121"/>
          <w:sz w:val="22"/>
          <w:szCs w:val="22"/>
        </w:rPr>
        <w:t xml:space="preserve">a set of </w:t>
      </w:r>
      <w:r w:rsidR="006F5E8C">
        <w:rPr>
          <w:rFonts w:ascii="Calibri" w:hAnsi="Calibri" w:cs="Calibri"/>
          <w:color w:val="212121"/>
          <w:sz w:val="22"/>
          <w:szCs w:val="22"/>
        </w:rPr>
        <w:t xml:space="preserve">selective </w:t>
      </w:r>
      <w:r>
        <w:rPr>
          <w:rFonts w:ascii="Calibri" w:hAnsi="Calibri" w:cs="Calibri"/>
          <w:color w:val="212121"/>
          <w:sz w:val="22"/>
          <w:szCs w:val="22"/>
        </w:rPr>
        <w:t xml:space="preserve">plating conditions </w:t>
      </w:r>
      <w:r w:rsidR="006F5E8C">
        <w:rPr>
          <w:rFonts w:ascii="Calibri" w:hAnsi="Calibri" w:cs="Calibri"/>
          <w:color w:val="212121"/>
          <w:sz w:val="22"/>
          <w:szCs w:val="22"/>
        </w:rPr>
        <w:t xml:space="preserve">to </w:t>
      </w:r>
      <w:r>
        <w:rPr>
          <w:rFonts w:ascii="Calibri" w:hAnsi="Calibri" w:cs="Calibri"/>
          <w:color w:val="212121"/>
          <w:sz w:val="22"/>
          <w:szCs w:val="22"/>
        </w:rPr>
        <w:t xml:space="preserve">isolate each of </w:t>
      </w:r>
      <w:r w:rsidR="005623C7">
        <w:rPr>
          <w:rFonts w:ascii="Calibri" w:hAnsi="Calibri" w:cs="Calibri"/>
          <w:i/>
          <w:iCs/>
          <w:color w:val="212121"/>
          <w:sz w:val="22"/>
          <w:szCs w:val="22"/>
        </w:rPr>
        <w:t>M</w:t>
      </w:r>
      <w:r>
        <w:rPr>
          <w:rFonts w:ascii="Calibri" w:hAnsi="Calibri" w:cs="Calibri"/>
          <w:color w:val="212121"/>
          <w:sz w:val="22"/>
          <w:szCs w:val="22"/>
        </w:rPr>
        <w:t xml:space="preserve"> total members.</w:t>
      </w:r>
      <w:r w:rsidR="00267188">
        <w:rPr>
          <w:rFonts w:ascii="Calibri" w:hAnsi="Calibri" w:cs="Calibri"/>
          <w:color w:val="212121"/>
          <w:sz w:val="22"/>
          <w:szCs w:val="22"/>
        </w:rPr>
        <w:t xml:space="preserve">  We use</w:t>
      </w:r>
      <w:r w:rsidR="005623C7">
        <w:rPr>
          <w:rFonts w:ascii="Calibri" w:hAnsi="Calibri" w:cs="Calibri"/>
          <w:color w:val="212121"/>
          <w:sz w:val="22"/>
          <w:szCs w:val="22"/>
        </w:rPr>
        <w:t>d</w:t>
      </w:r>
      <w:r w:rsidR="00267188">
        <w:rPr>
          <w:rFonts w:ascii="Calibri" w:hAnsi="Calibri" w:cs="Calibri"/>
          <w:color w:val="212121"/>
          <w:sz w:val="22"/>
          <w:szCs w:val="22"/>
        </w:rPr>
        <w:t xml:space="preserve"> plate reader absorbance data from </w:t>
      </w:r>
      <w:proofErr w:type="spellStart"/>
      <w:r w:rsidR="00267188">
        <w:rPr>
          <w:rFonts w:ascii="Calibri" w:hAnsi="Calibri" w:cs="Calibri"/>
          <w:color w:val="212121"/>
          <w:sz w:val="22"/>
          <w:szCs w:val="22"/>
        </w:rPr>
        <w:t>Biolog</w:t>
      </w:r>
      <w:proofErr w:type="spellEnd"/>
      <w:r w:rsidR="00267188">
        <w:rPr>
          <w:rFonts w:ascii="Calibri" w:hAnsi="Calibri" w:cs="Calibri"/>
          <w:color w:val="212121"/>
          <w:sz w:val="22"/>
          <w:szCs w:val="22"/>
        </w:rPr>
        <w:t xml:space="preserve"> Phentotype Microarray inhibitor plates.  </w:t>
      </w:r>
      <w:r w:rsidR="00202582">
        <w:rPr>
          <w:rFonts w:ascii="Calibri" w:hAnsi="Calibri" w:cs="Calibri"/>
          <w:color w:val="212121"/>
          <w:sz w:val="22"/>
          <w:szCs w:val="22"/>
        </w:rPr>
        <w:t xml:space="preserve">Inhibitor measurements may be taken at single time points or multiple time points </w:t>
      </w:r>
      <w:r w:rsidR="005A128B">
        <w:rPr>
          <w:rFonts w:ascii="Calibri" w:hAnsi="Calibri" w:cs="Calibri"/>
          <w:color w:val="212121"/>
          <w:sz w:val="22"/>
          <w:szCs w:val="22"/>
        </w:rPr>
        <w:t>to</w:t>
      </w:r>
      <w:r w:rsidR="00202582">
        <w:rPr>
          <w:rFonts w:ascii="Calibri" w:hAnsi="Calibri" w:cs="Calibri"/>
          <w:color w:val="212121"/>
          <w:sz w:val="22"/>
          <w:szCs w:val="22"/>
        </w:rPr>
        <w:t xml:space="preserve"> capture growth at different stages.</w:t>
      </w:r>
    </w:p>
    <w:p w14:paraId="4703B368" w14:textId="77777777" w:rsidR="00AF6F3C" w:rsidRDefault="00AF6F3C" w:rsidP="00317C43">
      <w:pPr>
        <w:rPr>
          <w:rFonts w:ascii="Calibri" w:hAnsi="Calibri" w:cs="Calibri"/>
          <w:color w:val="212121"/>
          <w:sz w:val="22"/>
          <w:szCs w:val="22"/>
        </w:rPr>
      </w:pPr>
    </w:p>
    <w:p w14:paraId="1D381CDC" w14:textId="7A74605A" w:rsidR="00C800F2" w:rsidRDefault="00C800F2" w:rsidP="00317C43">
      <w:pPr>
        <w:rPr>
          <w:rFonts w:ascii="Calibri" w:hAnsi="Calibri" w:cs="Calibri"/>
          <w:color w:val="212121"/>
          <w:sz w:val="22"/>
          <w:szCs w:val="22"/>
        </w:rPr>
      </w:pPr>
      <w:r>
        <w:rPr>
          <w:rFonts w:ascii="Calibri" w:hAnsi="Calibri" w:cs="Calibri"/>
          <w:color w:val="212121"/>
          <w:sz w:val="22"/>
          <w:szCs w:val="22"/>
        </w:rPr>
        <w:t xml:space="preserve">We captured </w:t>
      </w:r>
      <w:r w:rsidR="00D56BB1">
        <w:rPr>
          <w:rFonts w:ascii="Calibri" w:hAnsi="Calibri" w:cs="Calibri"/>
          <w:color w:val="212121"/>
          <w:sz w:val="22"/>
          <w:szCs w:val="22"/>
        </w:rPr>
        <w:t xml:space="preserve">absorbance </w:t>
      </w:r>
      <w:r>
        <w:rPr>
          <w:rFonts w:ascii="Calibri" w:hAnsi="Calibri" w:cs="Calibri"/>
          <w:color w:val="212121"/>
          <w:sz w:val="22"/>
          <w:szCs w:val="22"/>
        </w:rPr>
        <w:t xml:space="preserve">measurements </w:t>
      </w:r>
      <w:r w:rsidR="00D56BB1">
        <w:rPr>
          <w:rFonts w:ascii="Calibri" w:hAnsi="Calibri" w:cs="Calibri"/>
          <w:color w:val="212121"/>
          <w:sz w:val="22"/>
          <w:szCs w:val="22"/>
        </w:rPr>
        <w:t>at 650</w:t>
      </w:r>
      <w:r w:rsidR="005623C7">
        <w:rPr>
          <w:rFonts w:ascii="Calibri" w:hAnsi="Calibri" w:cs="Calibri"/>
          <w:color w:val="212121"/>
          <w:sz w:val="22"/>
          <w:szCs w:val="22"/>
        </w:rPr>
        <w:t xml:space="preserve"> </w:t>
      </w:r>
      <w:r w:rsidR="00D56BB1">
        <w:rPr>
          <w:rFonts w:ascii="Calibri" w:hAnsi="Calibri" w:cs="Calibri"/>
          <w:color w:val="212121"/>
          <w:sz w:val="22"/>
          <w:szCs w:val="22"/>
        </w:rPr>
        <w:t>nm and 750</w:t>
      </w:r>
      <w:r w:rsidR="005623C7">
        <w:rPr>
          <w:rFonts w:ascii="Calibri" w:hAnsi="Calibri" w:cs="Calibri"/>
          <w:color w:val="212121"/>
          <w:sz w:val="22"/>
          <w:szCs w:val="22"/>
        </w:rPr>
        <w:t xml:space="preserve"> </w:t>
      </w:r>
      <w:r w:rsidR="00D56BB1">
        <w:rPr>
          <w:rFonts w:ascii="Calibri" w:hAnsi="Calibri" w:cs="Calibri"/>
          <w:color w:val="212121"/>
          <w:sz w:val="22"/>
          <w:szCs w:val="22"/>
        </w:rPr>
        <w:t xml:space="preserve">nm </w:t>
      </w:r>
      <w:r>
        <w:rPr>
          <w:rFonts w:ascii="Calibri" w:hAnsi="Calibri" w:cs="Calibri"/>
          <w:color w:val="212121"/>
          <w:sz w:val="22"/>
          <w:szCs w:val="22"/>
        </w:rPr>
        <w:t>for inhibitor plates</w:t>
      </w:r>
      <w:r w:rsidR="00DD7FF3">
        <w:rPr>
          <w:rFonts w:ascii="Calibri" w:hAnsi="Calibri" w:cs="Calibri"/>
          <w:color w:val="212121"/>
          <w:sz w:val="22"/>
          <w:szCs w:val="22"/>
        </w:rPr>
        <w:t>. Accordingly, we define</w:t>
      </w:r>
      <w:r w:rsidR="00D56BB1">
        <w:rPr>
          <w:rFonts w:ascii="Calibri" w:hAnsi="Calibri" w:cs="Calibri"/>
          <w:color w:val="212121"/>
          <w:sz w:val="22"/>
          <w:szCs w:val="22"/>
        </w:rPr>
        <w:t xml:space="preserve"> </w:t>
      </w:r>
      <m:oMath>
        <m:sSub>
          <m:sSubPr>
            <m:ctrlPr>
              <w:rPr>
                <w:rFonts w:ascii="Cambria Math" w:hAnsi="Cambria Math" w:cs="Calibri"/>
                <w:color w:val="212121"/>
                <w:sz w:val="22"/>
                <w:szCs w:val="22"/>
              </w:rPr>
            </m:ctrlPr>
          </m:sSubPr>
          <m:e>
            <m:r>
              <m:rPr>
                <m:sty m:val="p"/>
              </m:rPr>
              <w:rPr>
                <w:rFonts w:ascii="Cambria Math" w:hAnsi="Cambria Math" w:cs="Calibri"/>
                <w:color w:val="212121"/>
                <w:sz w:val="22"/>
                <w:szCs w:val="22"/>
              </w:rPr>
              <m:t>a</m:t>
            </m:r>
          </m:e>
          <m:sub>
            <m:r>
              <m:rPr>
                <m:sty m:val="p"/>
              </m:rPr>
              <w:rPr>
                <w:rFonts w:ascii="Cambria Math" w:hAnsi="Cambria Math" w:cs="Calibri"/>
                <w:color w:val="212121"/>
                <w:sz w:val="22"/>
                <w:szCs w:val="22"/>
              </w:rPr>
              <m:t>650,n,x,k</m:t>
            </m:r>
          </m:sub>
        </m:sSub>
        <m:r>
          <w:rPr>
            <w:rFonts w:ascii="Cambria Math" w:hAnsi="Cambria Math" w:cs="Calibri"/>
            <w:color w:val="212121"/>
            <w:sz w:val="22"/>
            <w:szCs w:val="22"/>
          </w:rPr>
          <m:t xml:space="preserve"> </m:t>
        </m:r>
      </m:oMath>
      <w:r w:rsidR="00D56BB1">
        <w:rPr>
          <w:rFonts w:ascii="Calibri" w:hAnsi="Calibri" w:cs="Calibri"/>
          <w:color w:val="212121"/>
          <w:sz w:val="22"/>
          <w:szCs w:val="22"/>
        </w:rPr>
        <w:t xml:space="preserve">and </w:t>
      </w:r>
      <m:oMath>
        <m:sSub>
          <m:sSubPr>
            <m:ctrlPr>
              <w:rPr>
                <w:rFonts w:ascii="Cambria Math" w:hAnsi="Cambria Math" w:cs="Calibri"/>
                <w:color w:val="212121"/>
                <w:sz w:val="22"/>
                <w:szCs w:val="22"/>
              </w:rPr>
            </m:ctrlPr>
          </m:sSubPr>
          <m:e>
            <m:r>
              <m:rPr>
                <m:sty m:val="p"/>
              </m:rPr>
              <w:rPr>
                <w:rFonts w:ascii="Cambria Math" w:hAnsi="Cambria Math" w:cs="Calibri"/>
                <w:color w:val="212121"/>
                <w:sz w:val="22"/>
                <w:szCs w:val="22"/>
              </w:rPr>
              <m:t>a</m:t>
            </m:r>
          </m:e>
          <m:sub>
            <m:r>
              <m:rPr>
                <m:sty m:val="p"/>
              </m:rPr>
              <w:rPr>
                <w:rFonts w:ascii="Cambria Math" w:hAnsi="Cambria Math" w:cs="Calibri"/>
                <w:color w:val="212121"/>
                <w:sz w:val="22"/>
                <w:szCs w:val="22"/>
              </w:rPr>
              <m:t>750,n,x,k</m:t>
            </m:r>
          </m:sub>
        </m:sSub>
      </m:oMath>
      <w:r w:rsidR="005623C7">
        <w:rPr>
          <w:rFonts w:ascii="Calibri" w:hAnsi="Calibri" w:cs="Calibri"/>
          <w:color w:val="212121"/>
          <w:sz w:val="22"/>
          <w:szCs w:val="22"/>
        </w:rPr>
        <w:t xml:space="preserve"> </w:t>
      </w:r>
      <w:r w:rsidR="00DD7FF3">
        <w:rPr>
          <w:rFonts w:ascii="Calibri" w:hAnsi="Calibri" w:cs="Calibri"/>
          <w:color w:val="212121"/>
          <w:sz w:val="22"/>
          <w:szCs w:val="22"/>
        </w:rPr>
        <w:t>as the</w:t>
      </w:r>
      <w:r w:rsidR="00D56BB1">
        <w:rPr>
          <w:rFonts w:ascii="Calibri" w:hAnsi="Calibri" w:cs="Calibri"/>
          <w:color w:val="212121"/>
          <w:sz w:val="22"/>
          <w:szCs w:val="22"/>
        </w:rPr>
        <w:t xml:space="preserve"> absorbance values for member </w:t>
      </w:r>
      <w:r w:rsidR="00D56BB1" w:rsidRPr="005623C7">
        <w:rPr>
          <w:rFonts w:ascii="Calibri" w:hAnsi="Calibri" w:cs="Calibri"/>
          <w:i/>
          <w:iCs/>
          <w:color w:val="212121"/>
          <w:sz w:val="22"/>
          <w:szCs w:val="22"/>
        </w:rPr>
        <w:t>m</w:t>
      </w:r>
      <w:r w:rsidR="00D56BB1">
        <w:rPr>
          <w:rFonts w:ascii="Calibri" w:hAnsi="Calibri" w:cs="Calibri"/>
          <w:color w:val="212121"/>
          <w:sz w:val="22"/>
          <w:szCs w:val="22"/>
        </w:rPr>
        <w:t xml:space="preserve"> and inhibitor </w:t>
      </w:r>
      <w:r w:rsidR="00D56BB1" w:rsidRPr="005623C7">
        <w:rPr>
          <w:rFonts w:ascii="Calibri" w:hAnsi="Calibri" w:cs="Calibri"/>
          <w:i/>
          <w:iCs/>
          <w:color w:val="212121"/>
          <w:sz w:val="22"/>
          <w:szCs w:val="22"/>
        </w:rPr>
        <w:t>x</w:t>
      </w:r>
      <w:r w:rsidR="00D56BB1">
        <w:rPr>
          <w:rFonts w:ascii="Calibri" w:hAnsi="Calibri" w:cs="Calibri"/>
          <w:color w:val="212121"/>
          <w:sz w:val="22"/>
          <w:szCs w:val="22"/>
        </w:rPr>
        <w:t xml:space="preserve"> </w:t>
      </w:r>
      <w:r w:rsidR="005A128B">
        <w:rPr>
          <w:rFonts w:ascii="Calibri" w:hAnsi="Calibri" w:cs="Calibri"/>
          <w:color w:val="212121"/>
          <w:sz w:val="22"/>
          <w:szCs w:val="22"/>
        </w:rPr>
        <w:t>for</w:t>
      </w:r>
      <w:r w:rsidR="00D56BB1">
        <w:rPr>
          <w:rFonts w:ascii="Calibri" w:hAnsi="Calibri" w:cs="Calibri"/>
          <w:color w:val="212121"/>
          <w:sz w:val="22"/>
          <w:szCs w:val="22"/>
        </w:rPr>
        <w:t xml:space="preserve"> </w:t>
      </w:r>
      <w:r w:rsidR="004A60EF">
        <w:rPr>
          <w:rFonts w:ascii="Calibri" w:hAnsi="Calibri" w:cs="Calibri"/>
          <w:color w:val="212121"/>
          <w:sz w:val="22"/>
          <w:szCs w:val="22"/>
        </w:rPr>
        <w:t>sample</w:t>
      </w:r>
      <w:r w:rsidR="00D56BB1">
        <w:rPr>
          <w:rFonts w:ascii="Calibri" w:hAnsi="Calibri" w:cs="Calibri"/>
          <w:color w:val="212121"/>
          <w:sz w:val="22"/>
          <w:szCs w:val="22"/>
        </w:rPr>
        <w:t xml:space="preserve"> </w:t>
      </w:r>
      <w:r w:rsidR="004A60EF">
        <w:rPr>
          <w:rFonts w:ascii="Calibri" w:hAnsi="Calibri" w:cs="Calibri"/>
          <w:color w:val="212121"/>
          <w:sz w:val="22"/>
          <w:szCs w:val="22"/>
        </w:rPr>
        <w:t xml:space="preserve">number </w:t>
      </w:r>
      <w:r w:rsidR="00DD7FF3">
        <w:rPr>
          <w:rFonts w:ascii="Calibri" w:hAnsi="Calibri" w:cs="Calibri"/>
          <w:i/>
          <w:iCs/>
          <w:color w:val="212121"/>
          <w:sz w:val="22"/>
          <w:szCs w:val="22"/>
        </w:rPr>
        <w:t>k</w:t>
      </w:r>
      <w:r w:rsidR="00DD7FF3">
        <w:rPr>
          <w:rFonts w:ascii="Calibri" w:hAnsi="Calibri" w:cs="Calibri"/>
          <w:color w:val="212121"/>
          <w:sz w:val="22"/>
          <w:szCs w:val="22"/>
        </w:rPr>
        <w:t xml:space="preserve">, and </w:t>
      </w:r>
      <w:proofErr w:type="spellStart"/>
      <w:r w:rsidR="00DD7FF3" w:rsidRPr="00DD7FF3">
        <w:rPr>
          <w:rFonts w:ascii="Calibri" w:hAnsi="Calibri" w:cs="Calibri"/>
          <w:i/>
          <w:iCs/>
          <w:color w:val="212121"/>
          <w:sz w:val="22"/>
          <w:szCs w:val="22"/>
        </w:rPr>
        <w:t>t</w:t>
      </w:r>
      <w:r w:rsidR="00DD7FF3" w:rsidRPr="00DD7FF3">
        <w:rPr>
          <w:rFonts w:ascii="Calibri" w:hAnsi="Calibri" w:cs="Calibri"/>
          <w:i/>
          <w:iCs/>
          <w:color w:val="212121"/>
          <w:sz w:val="22"/>
          <w:szCs w:val="22"/>
          <w:vertAlign w:val="subscript"/>
        </w:rPr>
        <w:t>k</w:t>
      </w:r>
      <w:proofErr w:type="spellEnd"/>
      <w:r w:rsidR="00DD7FF3">
        <w:rPr>
          <w:rFonts w:ascii="Calibri" w:hAnsi="Calibri" w:cs="Calibri"/>
          <w:color w:val="212121"/>
          <w:sz w:val="22"/>
          <w:szCs w:val="22"/>
        </w:rPr>
        <w:t xml:space="preserve"> is the time in hours at which sample </w:t>
      </w:r>
      <w:r w:rsidR="005A128B">
        <w:rPr>
          <w:rFonts w:ascii="Calibri" w:hAnsi="Calibri" w:cs="Calibri"/>
          <w:i/>
          <w:iCs/>
          <w:color w:val="212121"/>
          <w:sz w:val="22"/>
          <w:szCs w:val="22"/>
        </w:rPr>
        <w:t>k</w:t>
      </w:r>
      <w:r w:rsidR="005623C7">
        <w:rPr>
          <w:rFonts w:ascii="Calibri" w:hAnsi="Calibri" w:cs="Calibri"/>
          <w:i/>
          <w:iCs/>
          <w:color w:val="212121"/>
          <w:sz w:val="22"/>
          <w:szCs w:val="22"/>
        </w:rPr>
        <w:t xml:space="preserve"> </w:t>
      </w:r>
      <w:r w:rsidR="00DD7FF3">
        <w:rPr>
          <w:rFonts w:ascii="Calibri" w:hAnsi="Calibri" w:cs="Calibri"/>
          <w:color w:val="212121"/>
          <w:sz w:val="22"/>
          <w:szCs w:val="22"/>
        </w:rPr>
        <w:t>was measured</w:t>
      </w:r>
      <w:r>
        <w:rPr>
          <w:rFonts w:ascii="Calibri" w:hAnsi="Calibri" w:cs="Calibri"/>
          <w:color w:val="212121"/>
          <w:sz w:val="22"/>
          <w:szCs w:val="22"/>
        </w:rPr>
        <w:t xml:space="preserve">. </w:t>
      </w:r>
      <w:r w:rsidR="005623C7">
        <w:rPr>
          <w:rFonts w:ascii="Calibri" w:hAnsi="Calibri" w:cs="Calibri"/>
          <w:color w:val="212121"/>
          <w:sz w:val="22"/>
          <w:szCs w:val="22"/>
        </w:rPr>
        <w:t>W</w:t>
      </w:r>
      <w:r w:rsidR="00F31A84">
        <w:rPr>
          <w:rFonts w:ascii="Calibri" w:hAnsi="Calibri" w:cs="Calibri"/>
          <w:color w:val="212121"/>
          <w:sz w:val="22"/>
          <w:szCs w:val="22"/>
        </w:rPr>
        <w:t>e subtracted 750</w:t>
      </w:r>
      <w:r w:rsidR="005623C7">
        <w:rPr>
          <w:rFonts w:ascii="Calibri" w:hAnsi="Calibri" w:cs="Calibri"/>
          <w:color w:val="212121"/>
          <w:sz w:val="22"/>
          <w:szCs w:val="22"/>
        </w:rPr>
        <w:t xml:space="preserve"> </w:t>
      </w:r>
      <w:r w:rsidR="00F31A84">
        <w:rPr>
          <w:rFonts w:ascii="Calibri" w:hAnsi="Calibri" w:cs="Calibri"/>
          <w:color w:val="212121"/>
          <w:sz w:val="22"/>
          <w:szCs w:val="22"/>
        </w:rPr>
        <w:t>nm background measur</w:t>
      </w:r>
      <w:r w:rsidR="004A60EF">
        <w:rPr>
          <w:rFonts w:ascii="Calibri" w:hAnsi="Calibri" w:cs="Calibri"/>
          <w:color w:val="212121"/>
          <w:sz w:val="22"/>
          <w:szCs w:val="22"/>
        </w:rPr>
        <w:t>e</w:t>
      </w:r>
      <w:r w:rsidR="00F31A84">
        <w:rPr>
          <w:rFonts w:ascii="Calibri" w:hAnsi="Calibri" w:cs="Calibri"/>
          <w:color w:val="212121"/>
          <w:sz w:val="22"/>
          <w:szCs w:val="22"/>
        </w:rPr>
        <w:t>ments from the corresponding 6</w:t>
      </w:r>
      <w:r w:rsidR="005623C7">
        <w:rPr>
          <w:rFonts w:ascii="Calibri" w:hAnsi="Calibri" w:cs="Calibri"/>
          <w:color w:val="212121"/>
          <w:sz w:val="22"/>
          <w:szCs w:val="22"/>
        </w:rPr>
        <w:t>5</w:t>
      </w:r>
      <w:r w:rsidR="00F31A84">
        <w:rPr>
          <w:rFonts w:ascii="Calibri" w:hAnsi="Calibri" w:cs="Calibri"/>
          <w:color w:val="212121"/>
          <w:sz w:val="22"/>
          <w:szCs w:val="22"/>
        </w:rPr>
        <w:t>0</w:t>
      </w:r>
      <w:r w:rsidR="005623C7">
        <w:rPr>
          <w:rFonts w:ascii="Calibri" w:hAnsi="Calibri" w:cs="Calibri"/>
          <w:color w:val="212121"/>
          <w:sz w:val="22"/>
          <w:szCs w:val="22"/>
        </w:rPr>
        <w:t xml:space="preserve"> </w:t>
      </w:r>
      <w:r w:rsidR="00F31A84">
        <w:rPr>
          <w:rFonts w:ascii="Calibri" w:hAnsi="Calibri" w:cs="Calibri"/>
          <w:color w:val="212121"/>
          <w:sz w:val="22"/>
          <w:szCs w:val="22"/>
        </w:rPr>
        <w:t xml:space="preserve">nm absorbance measurements, and we used </w:t>
      </w:r>
      <w:r>
        <w:rPr>
          <w:rFonts w:ascii="Calibri" w:hAnsi="Calibri" w:cs="Calibri"/>
          <w:color w:val="212121"/>
          <w:sz w:val="22"/>
          <w:szCs w:val="22"/>
        </w:rPr>
        <w:t xml:space="preserve">trapezoidal integration to calculate a cumulative value </w:t>
      </w:r>
      <w:proofErr w:type="spellStart"/>
      <w:proofErr w:type="gramStart"/>
      <w:r w:rsidRPr="000D3448">
        <w:rPr>
          <w:rFonts w:ascii="Calibri" w:hAnsi="Calibri" w:cs="Calibri"/>
          <w:i/>
          <w:iCs/>
          <w:color w:val="212121"/>
          <w:sz w:val="22"/>
          <w:szCs w:val="22"/>
        </w:rPr>
        <w:t>A</w:t>
      </w:r>
      <w:r w:rsidR="00D56BB1" w:rsidRPr="000D3448">
        <w:rPr>
          <w:rFonts w:ascii="Calibri" w:hAnsi="Calibri" w:cs="Calibri"/>
          <w:i/>
          <w:iCs/>
          <w:color w:val="212121"/>
          <w:sz w:val="22"/>
          <w:szCs w:val="22"/>
          <w:vertAlign w:val="subscript"/>
        </w:rPr>
        <w:t>m</w:t>
      </w:r>
      <w:r w:rsidR="008A4404">
        <w:rPr>
          <w:rFonts w:ascii="Calibri" w:hAnsi="Calibri" w:cs="Calibri"/>
          <w:i/>
          <w:iCs/>
          <w:color w:val="212121"/>
          <w:sz w:val="22"/>
          <w:szCs w:val="22"/>
          <w:vertAlign w:val="subscript"/>
        </w:rPr>
        <w:t>,</w:t>
      </w:r>
      <w:r w:rsidR="00D56BB1" w:rsidRPr="000D3448">
        <w:rPr>
          <w:rFonts w:ascii="Calibri" w:hAnsi="Calibri" w:cs="Calibri"/>
          <w:i/>
          <w:iCs/>
          <w:color w:val="212121"/>
          <w:sz w:val="22"/>
          <w:szCs w:val="22"/>
          <w:vertAlign w:val="subscript"/>
        </w:rPr>
        <w:t>x</w:t>
      </w:r>
      <w:proofErr w:type="spellEnd"/>
      <w:proofErr w:type="gramEnd"/>
      <w:r w:rsidR="000D3448" w:rsidRPr="000D3448">
        <w:rPr>
          <w:rFonts w:ascii="Calibri" w:hAnsi="Calibri" w:cs="Calibri"/>
          <w:color w:val="212121"/>
          <w:sz w:val="22"/>
          <w:szCs w:val="22"/>
        </w:rPr>
        <w:t xml:space="preserve"> </w:t>
      </w:r>
      <w:r w:rsidR="000D3448">
        <w:rPr>
          <w:rFonts w:ascii="Calibri" w:hAnsi="Calibri" w:cs="Calibri"/>
          <w:color w:val="212121"/>
          <w:sz w:val="22"/>
          <w:szCs w:val="22"/>
        </w:rPr>
        <w:t xml:space="preserve">for each member </w:t>
      </w:r>
      <w:r w:rsidR="005623C7">
        <w:rPr>
          <w:rFonts w:ascii="Calibri" w:hAnsi="Calibri" w:cs="Calibri"/>
          <w:i/>
          <w:iCs/>
          <w:color w:val="212121"/>
          <w:sz w:val="22"/>
          <w:szCs w:val="22"/>
        </w:rPr>
        <w:t>m</w:t>
      </w:r>
      <w:r w:rsidR="000D3448">
        <w:rPr>
          <w:rFonts w:ascii="Calibri" w:hAnsi="Calibri" w:cs="Calibri"/>
          <w:color w:val="212121"/>
          <w:sz w:val="22"/>
          <w:szCs w:val="22"/>
        </w:rPr>
        <w:t xml:space="preserve"> and inhibitor </w:t>
      </w:r>
      <w:r w:rsidR="000D3448" w:rsidRPr="00C800F2">
        <w:rPr>
          <w:rFonts w:ascii="Calibri" w:hAnsi="Calibri" w:cs="Calibri"/>
          <w:i/>
          <w:iCs/>
          <w:color w:val="212121"/>
          <w:sz w:val="22"/>
          <w:szCs w:val="22"/>
        </w:rPr>
        <w:t>x</w:t>
      </w:r>
      <w:r w:rsidR="00D56BB1">
        <w:rPr>
          <w:rFonts w:ascii="Calibri" w:hAnsi="Calibri" w:cs="Calibri"/>
          <w:color w:val="212121"/>
          <w:sz w:val="22"/>
          <w:szCs w:val="22"/>
        </w:rPr>
        <w:t>:</w:t>
      </w:r>
    </w:p>
    <w:p w14:paraId="2B88EE3E" w14:textId="1A77E294" w:rsidR="00DD7FF3" w:rsidRPr="00C800F2" w:rsidRDefault="00000000" w:rsidP="00563A44">
      <w:pPr>
        <w:ind w:left="720"/>
        <w:rPr>
          <w:rFonts w:ascii="Calibri" w:hAnsi="Calibri" w:cs="Calibri"/>
          <w:color w:val="212121"/>
          <w:sz w:val="22"/>
          <w:szCs w:val="22"/>
        </w:rPr>
      </w:pPr>
      <m:oMath>
        <m:sSub>
          <m:sSubPr>
            <m:ctrlPr>
              <w:rPr>
                <w:rFonts w:ascii="Cambria Math" w:hAnsi="Cambria Math" w:cs="Calibri"/>
                <w:i/>
                <w:color w:val="212121"/>
                <w:sz w:val="22"/>
                <w:szCs w:val="22"/>
              </w:rPr>
            </m:ctrlPr>
          </m:sSubPr>
          <m:e>
            <m:r>
              <w:rPr>
                <w:rFonts w:ascii="Cambria Math" w:hAnsi="Cambria Math" w:cs="Calibri"/>
                <w:color w:val="212121"/>
                <w:sz w:val="22"/>
                <w:szCs w:val="22"/>
              </w:rPr>
              <m:t>A</m:t>
            </m:r>
          </m:e>
          <m:sub>
            <m:r>
              <w:rPr>
                <w:rFonts w:ascii="Cambria Math" w:hAnsi="Cambria Math" w:cs="Calibri"/>
                <w:color w:val="212121"/>
                <w:sz w:val="22"/>
                <w:szCs w:val="22"/>
              </w:rPr>
              <m:t>m,x</m:t>
            </m:r>
          </m:sub>
        </m:sSub>
        <m:r>
          <w:rPr>
            <w:rFonts w:ascii="Cambria Math" w:hAnsi="Cambria Math" w:cs="Calibri"/>
            <w:color w:val="212121"/>
            <w:sz w:val="22"/>
            <w:szCs w:val="22"/>
          </w:rPr>
          <m:t xml:space="preserve">= </m:t>
        </m:r>
        <m:f>
          <m:fPr>
            <m:ctrlPr>
              <w:rPr>
                <w:rFonts w:ascii="Cambria Math" w:hAnsi="Cambria Math" w:cs="Calibri"/>
                <w:i/>
                <w:color w:val="212121"/>
                <w:sz w:val="22"/>
                <w:szCs w:val="22"/>
              </w:rPr>
            </m:ctrlPr>
          </m:fPr>
          <m:num>
            <m:r>
              <w:rPr>
                <w:rFonts w:ascii="Cambria Math" w:hAnsi="Cambria Math" w:cs="Calibri"/>
                <w:color w:val="212121"/>
                <w:sz w:val="22"/>
                <w:szCs w:val="22"/>
              </w:rPr>
              <m:t>1</m:t>
            </m:r>
          </m:num>
          <m:den>
            <m:r>
              <w:rPr>
                <w:rFonts w:ascii="Cambria Math" w:hAnsi="Cambria Math" w:cs="Calibri"/>
                <w:color w:val="212121"/>
                <w:sz w:val="22"/>
                <w:szCs w:val="22"/>
              </w:rPr>
              <m:t>2</m:t>
            </m:r>
          </m:den>
        </m:f>
        <m:nary>
          <m:naryPr>
            <m:chr m:val="∑"/>
            <m:limLoc m:val="undOvr"/>
            <m:ctrlPr>
              <w:rPr>
                <w:rFonts w:ascii="Cambria Math" w:hAnsi="Cambria Math" w:cs="Calibri"/>
                <w:i/>
                <w:color w:val="212121"/>
                <w:sz w:val="22"/>
                <w:szCs w:val="22"/>
              </w:rPr>
            </m:ctrlPr>
          </m:naryPr>
          <m:sub>
            <m:r>
              <w:rPr>
                <w:rFonts w:ascii="Cambria Math" w:hAnsi="Cambria Math" w:cs="Calibri"/>
                <w:color w:val="212121"/>
                <w:sz w:val="22"/>
                <w:szCs w:val="22"/>
              </w:rPr>
              <m:t>k=1</m:t>
            </m:r>
          </m:sub>
          <m:sup>
            <m:r>
              <w:rPr>
                <w:rFonts w:ascii="Cambria Math" w:hAnsi="Cambria Math" w:cs="Calibri"/>
                <w:color w:val="212121"/>
                <w:sz w:val="22"/>
                <w:szCs w:val="22"/>
              </w:rPr>
              <m:t>N</m:t>
            </m:r>
          </m:sup>
          <m:e>
            <m:d>
              <m:dPr>
                <m:begChr m:val="["/>
                <m:endChr m:val="]"/>
                <m:ctrlPr>
                  <w:rPr>
                    <w:rFonts w:ascii="Cambria Math" w:hAnsi="Cambria Math" w:cs="Calibri"/>
                    <w:i/>
                    <w:color w:val="212121"/>
                    <w:sz w:val="22"/>
                    <w:szCs w:val="22"/>
                  </w:rPr>
                </m:ctrlPr>
              </m:dPr>
              <m:e>
                <m:d>
                  <m:dPr>
                    <m:ctrlPr>
                      <w:rPr>
                        <w:rFonts w:ascii="Cambria Math" w:hAnsi="Cambria Math" w:cs="Calibri"/>
                        <w:i/>
                        <w:color w:val="212121"/>
                        <w:sz w:val="22"/>
                        <w:szCs w:val="22"/>
                      </w:rPr>
                    </m:ctrlPr>
                  </m:dPr>
                  <m:e>
                    <m:sSub>
                      <m:sSubPr>
                        <m:ctrlPr>
                          <w:rPr>
                            <w:rFonts w:ascii="Cambria Math" w:hAnsi="Cambria Math" w:cs="Calibri"/>
                            <w:color w:val="212121"/>
                            <w:sz w:val="22"/>
                            <w:szCs w:val="22"/>
                          </w:rPr>
                        </m:ctrlPr>
                      </m:sSubPr>
                      <m:e>
                        <m:r>
                          <m:rPr>
                            <m:sty m:val="p"/>
                          </m:rPr>
                          <w:rPr>
                            <w:rFonts w:ascii="Cambria Math" w:hAnsi="Cambria Math" w:cs="Calibri"/>
                            <w:color w:val="212121"/>
                            <w:sz w:val="22"/>
                            <w:szCs w:val="22"/>
                          </w:rPr>
                          <m:t xml:space="preserve"> a</m:t>
                        </m:r>
                      </m:e>
                      <m:sub>
                        <m:r>
                          <m:rPr>
                            <m:sty m:val="p"/>
                          </m:rPr>
                          <w:rPr>
                            <w:rFonts w:ascii="Cambria Math" w:hAnsi="Cambria Math" w:cs="Calibri"/>
                            <w:color w:val="212121"/>
                            <w:sz w:val="22"/>
                            <w:szCs w:val="22"/>
                          </w:rPr>
                          <m:t>650,n,x,k-1</m:t>
                        </m:r>
                      </m:sub>
                    </m:sSub>
                    <m:r>
                      <m:rPr>
                        <m:sty m:val="p"/>
                      </m:rPr>
                      <w:rPr>
                        <w:rFonts w:ascii="Cambria Math" w:hAnsi="Calibri" w:cs="Calibri"/>
                        <w:color w:val="212121"/>
                        <w:sz w:val="22"/>
                        <w:szCs w:val="22"/>
                      </w:rPr>
                      <m:t>+</m:t>
                    </m:r>
                    <m:sSub>
                      <m:sSubPr>
                        <m:ctrlPr>
                          <w:rPr>
                            <w:rFonts w:ascii="Cambria Math" w:hAnsi="Cambria Math" w:cs="Calibri"/>
                            <w:color w:val="212121"/>
                            <w:sz w:val="22"/>
                            <w:szCs w:val="22"/>
                          </w:rPr>
                        </m:ctrlPr>
                      </m:sSubPr>
                      <m:e>
                        <m:r>
                          <m:rPr>
                            <m:sty m:val="p"/>
                          </m:rPr>
                          <w:rPr>
                            <w:rFonts w:ascii="Cambria Math" w:hAnsi="Cambria Math" w:cs="Calibri"/>
                            <w:color w:val="212121"/>
                            <w:sz w:val="22"/>
                            <w:szCs w:val="22"/>
                          </w:rPr>
                          <m:t>a</m:t>
                        </m:r>
                      </m:e>
                      <m:sub>
                        <m:r>
                          <m:rPr>
                            <m:sty m:val="p"/>
                          </m:rPr>
                          <w:rPr>
                            <w:rFonts w:ascii="Cambria Math" w:hAnsi="Cambria Math" w:cs="Calibri"/>
                            <w:color w:val="212121"/>
                            <w:sz w:val="22"/>
                            <w:szCs w:val="22"/>
                          </w:rPr>
                          <m:t>650,n,x,k</m:t>
                        </m:r>
                      </m:sub>
                    </m:sSub>
                    <m:r>
                      <w:rPr>
                        <w:rFonts w:ascii="Cambria Math" w:hAnsi="Cambria Math" w:cs="Calibri"/>
                        <w:color w:val="212121"/>
                        <w:sz w:val="22"/>
                        <w:szCs w:val="22"/>
                      </w:rPr>
                      <m:t xml:space="preserve">- </m:t>
                    </m:r>
                    <m:sSub>
                      <m:sSubPr>
                        <m:ctrlPr>
                          <w:rPr>
                            <w:rFonts w:ascii="Cambria Math" w:hAnsi="Cambria Math" w:cs="Calibri"/>
                            <w:color w:val="212121"/>
                            <w:sz w:val="22"/>
                            <w:szCs w:val="22"/>
                          </w:rPr>
                        </m:ctrlPr>
                      </m:sSubPr>
                      <m:e>
                        <m:r>
                          <m:rPr>
                            <m:sty m:val="p"/>
                          </m:rPr>
                          <w:rPr>
                            <w:rFonts w:ascii="Cambria Math" w:hAnsi="Cambria Math" w:cs="Calibri"/>
                            <w:color w:val="212121"/>
                            <w:sz w:val="22"/>
                            <w:szCs w:val="22"/>
                          </w:rPr>
                          <m:t>a</m:t>
                        </m:r>
                      </m:e>
                      <m:sub>
                        <m:r>
                          <m:rPr>
                            <m:sty m:val="p"/>
                          </m:rPr>
                          <w:rPr>
                            <w:rFonts w:ascii="Cambria Math" w:hAnsi="Cambria Math" w:cs="Calibri"/>
                            <w:color w:val="212121"/>
                            <w:sz w:val="22"/>
                            <w:szCs w:val="22"/>
                          </w:rPr>
                          <m:t>750,n,x,k-1</m:t>
                        </m:r>
                      </m:sub>
                    </m:sSub>
                    <m:r>
                      <m:rPr>
                        <m:sty m:val="p"/>
                      </m:rPr>
                      <w:rPr>
                        <w:rFonts w:ascii="Cambria Math" w:hAnsi="Calibri" w:cs="Calibri"/>
                        <w:color w:val="212121"/>
                        <w:sz w:val="22"/>
                        <w:szCs w:val="22"/>
                      </w:rPr>
                      <m:t>-</m:t>
                    </m:r>
                    <m:sSub>
                      <m:sSubPr>
                        <m:ctrlPr>
                          <w:rPr>
                            <w:rFonts w:ascii="Cambria Math" w:hAnsi="Cambria Math" w:cs="Calibri"/>
                            <w:color w:val="212121"/>
                            <w:sz w:val="22"/>
                            <w:szCs w:val="22"/>
                          </w:rPr>
                        </m:ctrlPr>
                      </m:sSubPr>
                      <m:e>
                        <m:r>
                          <m:rPr>
                            <m:sty m:val="p"/>
                          </m:rPr>
                          <w:rPr>
                            <w:rFonts w:ascii="Cambria Math" w:hAnsi="Cambria Math" w:cs="Calibri"/>
                            <w:color w:val="212121"/>
                            <w:sz w:val="22"/>
                            <w:szCs w:val="22"/>
                          </w:rPr>
                          <m:t>a</m:t>
                        </m:r>
                      </m:e>
                      <m:sub>
                        <m:r>
                          <m:rPr>
                            <m:sty m:val="p"/>
                          </m:rPr>
                          <w:rPr>
                            <w:rFonts w:ascii="Cambria Math" w:hAnsi="Cambria Math" w:cs="Calibri"/>
                            <w:color w:val="212121"/>
                            <w:sz w:val="22"/>
                            <w:szCs w:val="22"/>
                          </w:rPr>
                          <m:t>750,n,x,k</m:t>
                        </m:r>
                      </m:sub>
                    </m:sSub>
                  </m:e>
                </m:d>
                <m:r>
                  <m:rPr>
                    <m:sty m:val="p"/>
                  </m:rPr>
                  <w:rPr>
                    <w:rFonts w:ascii="Cambria Math" w:hAnsi="Cambria Math" w:cs="Calibri"/>
                    <w:color w:val="212121"/>
                    <w:sz w:val="22"/>
                    <w:szCs w:val="22"/>
                  </w:rPr>
                  <m:t xml:space="preserve"> </m:t>
                </m:r>
                <m:d>
                  <m:dPr>
                    <m:ctrlPr>
                      <w:rPr>
                        <w:rFonts w:ascii="Cambria Math" w:hAnsi="Cambria Math" w:cs="Calibri"/>
                        <w:color w:val="212121"/>
                        <w:sz w:val="22"/>
                        <w:szCs w:val="22"/>
                      </w:rPr>
                    </m:ctrlPr>
                  </m:dPr>
                  <m:e>
                    <m:sSub>
                      <m:sSubPr>
                        <m:ctrlPr>
                          <w:rPr>
                            <w:rFonts w:ascii="Cambria Math" w:hAnsi="Cambria Math" w:cs="Calibri"/>
                            <w:i/>
                            <w:color w:val="212121"/>
                            <w:sz w:val="22"/>
                            <w:szCs w:val="22"/>
                          </w:rPr>
                        </m:ctrlPr>
                      </m:sSubPr>
                      <m:e>
                        <m:r>
                          <w:rPr>
                            <w:rFonts w:ascii="Cambria Math" w:hAnsi="Cambria Math" w:cs="Calibri"/>
                            <w:color w:val="212121"/>
                            <w:sz w:val="22"/>
                            <w:szCs w:val="22"/>
                          </w:rPr>
                          <m:t>t</m:t>
                        </m:r>
                      </m:e>
                      <m:sub>
                        <m:r>
                          <w:rPr>
                            <w:rFonts w:ascii="Cambria Math" w:hAnsi="Cambria Math" w:cs="Calibri"/>
                            <w:color w:val="212121"/>
                            <w:sz w:val="22"/>
                            <w:szCs w:val="22"/>
                          </w:rPr>
                          <m:t>k</m:t>
                        </m:r>
                      </m:sub>
                    </m:sSub>
                    <m:r>
                      <w:rPr>
                        <w:rFonts w:ascii="Cambria Math" w:hAnsi="Cambria Math" w:cs="Calibri"/>
                        <w:color w:val="212121"/>
                        <w:sz w:val="22"/>
                        <w:szCs w:val="22"/>
                      </w:rPr>
                      <m:t>-</m:t>
                    </m:r>
                    <m:sSub>
                      <m:sSubPr>
                        <m:ctrlPr>
                          <w:rPr>
                            <w:rFonts w:ascii="Cambria Math" w:hAnsi="Cambria Math" w:cs="Calibri"/>
                            <w:i/>
                            <w:color w:val="212121"/>
                            <w:sz w:val="22"/>
                            <w:szCs w:val="22"/>
                          </w:rPr>
                        </m:ctrlPr>
                      </m:sSubPr>
                      <m:e>
                        <m:r>
                          <w:rPr>
                            <w:rFonts w:ascii="Cambria Math" w:hAnsi="Cambria Math" w:cs="Calibri"/>
                            <w:color w:val="212121"/>
                            <w:sz w:val="22"/>
                            <w:szCs w:val="22"/>
                          </w:rPr>
                          <m:t>t</m:t>
                        </m:r>
                      </m:e>
                      <m:sub>
                        <m:r>
                          <w:rPr>
                            <w:rFonts w:ascii="Cambria Math" w:hAnsi="Cambria Math" w:cs="Calibri"/>
                            <w:color w:val="212121"/>
                            <w:sz w:val="22"/>
                            <w:szCs w:val="22"/>
                          </w:rPr>
                          <m:t>k-1</m:t>
                        </m:r>
                      </m:sub>
                    </m:sSub>
                  </m:e>
                </m:d>
              </m:e>
            </m:d>
            <m:r>
              <m:rPr>
                <m:sty m:val="p"/>
              </m:rPr>
              <w:rPr>
                <w:rFonts w:ascii="Cambria Math" w:hAnsi="Cambria Math" w:cs="Calibri"/>
                <w:color w:val="212121"/>
                <w:sz w:val="22"/>
                <w:szCs w:val="22"/>
              </w:rPr>
              <m:t xml:space="preserve"> </m:t>
            </m:r>
          </m:e>
        </m:nary>
      </m:oMath>
      <w:r w:rsidR="004A60EF">
        <w:rPr>
          <w:rFonts w:ascii="Calibri" w:hAnsi="Calibri" w:cs="Calibri"/>
          <w:color w:val="212121"/>
          <w:sz w:val="22"/>
          <w:szCs w:val="22"/>
        </w:rPr>
        <w:t xml:space="preserve"> </w:t>
      </w:r>
    </w:p>
    <w:p w14:paraId="597E2BE3" w14:textId="77777777" w:rsidR="00C800F2" w:rsidRDefault="00C800F2" w:rsidP="00317C43">
      <w:pPr>
        <w:rPr>
          <w:rFonts w:ascii="Calibri" w:hAnsi="Calibri" w:cs="Calibri"/>
          <w:color w:val="212121"/>
          <w:sz w:val="22"/>
          <w:szCs w:val="22"/>
        </w:rPr>
      </w:pPr>
    </w:p>
    <w:p w14:paraId="79248285" w14:textId="338BCBFC" w:rsidR="008A4404" w:rsidRDefault="008A4404" w:rsidP="00317C43">
      <w:pPr>
        <w:rPr>
          <w:rFonts w:ascii="Calibri" w:hAnsi="Calibri" w:cs="Calibri"/>
          <w:color w:val="212121"/>
          <w:sz w:val="22"/>
          <w:szCs w:val="22"/>
        </w:rPr>
      </w:pPr>
      <w:r>
        <w:rPr>
          <w:rFonts w:ascii="Calibri" w:hAnsi="Calibri" w:cs="Calibri"/>
          <w:color w:val="212121"/>
          <w:sz w:val="22"/>
          <w:szCs w:val="22"/>
        </w:rPr>
        <w:t xml:space="preserve">Next, we normalize </w:t>
      </w:r>
      <w:proofErr w:type="spellStart"/>
      <w:proofErr w:type="gramStart"/>
      <w:r w:rsidRPr="000D3448">
        <w:rPr>
          <w:rFonts w:ascii="Calibri" w:hAnsi="Calibri" w:cs="Calibri"/>
          <w:i/>
          <w:iCs/>
          <w:color w:val="212121"/>
          <w:sz w:val="22"/>
          <w:szCs w:val="22"/>
        </w:rPr>
        <w:t>A</w:t>
      </w:r>
      <w:r w:rsidRPr="000D3448">
        <w:rPr>
          <w:rFonts w:ascii="Calibri" w:hAnsi="Calibri" w:cs="Calibri"/>
          <w:i/>
          <w:iCs/>
          <w:color w:val="212121"/>
          <w:sz w:val="22"/>
          <w:szCs w:val="22"/>
          <w:vertAlign w:val="subscript"/>
        </w:rPr>
        <w:t>m</w:t>
      </w:r>
      <w:r>
        <w:rPr>
          <w:rFonts w:ascii="Calibri" w:hAnsi="Calibri" w:cs="Calibri"/>
          <w:i/>
          <w:iCs/>
          <w:color w:val="212121"/>
          <w:sz w:val="22"/>
          <w:szCs w:val="22"/>
          <w:vertAlign w:val="subscript"/>
        </w:rPr>
        <w:t>,</w:t>
      </w:r>
      <w:r w:rsidRPr="000D3448">
        <w:rPr>
          <w:rFonts w:ascii="Calibri" w:hAnsi="Calibri" w:cs="Calibri"/>
          <w:i/>
          <w:iCs/>
          <w:color w:val="212121"/>
          <w:sz w:val="22"/>
          <w:szCs w:val="22"/>
          <w:vertAlign w:val="subscript"/>
        </w:rPr>
        <w:t>x</w:t>
      </w:r>
      <w:proofErr w:type="spellEnd"/>
      <w:proofErr w:type="gramEnd"/>
      <w:r w:rsidRPr="008A4404">
        <w:rPr>
          <w:rFonts w:ascii="Calibri" w:hAnsi="Calibri" w:cs="Calibri"/>
          <w:i/>
          <w:iCs/>
          <w:color w:val="212121"/>
          <w:sz w:val="22"/>
          <w:szCs w:val="22"/>
        </w:rPr>
        <w:t xml:space="preserve"> </w:t>
      </w:r>
      <w:r w:rsidRPr="008A4404">
        <w:rPr>
          <w:rFonts w:ascii="Calibri" w:hAnsi="Calibri" w:cs="Calibri"/>
          <w:color w:val="212121"/>
          <w:sz w:val="22"/>
          <w:szCs w:val="22"/>
        </w:rPr>
        <w:t>values</w:t>
      </w:r>
      <w:r>
        <w:rPr>
          <w:rFonts w:ascii="Calibri" w:hAnsi="Calibri" w:cs="Calibri"/>
          <w:color w:val="212121"/>
          <w:sz w:val="22"/>
          <w:szCs w:val="22"/>
        </w:rPr>
        <w:t xml:space="preserve"> to define </w:t>
      </w:r>
      <w:proofErr w:type="spellStart"/>
      <w:proofErr w:type="gramStart"/>
      <w:r>
        <w:rPr>
          <w:rFonts w:ascii="Calibri" w:hAnsi="Calibri" w:cs="Calibri"/>
          <w:i/>
          <w:iCs/>
          <w:color w:val="212121"/>
          <w:sz w:val="22"/>
          <w:szCs w:val="22"/>
        </w:rPr>
        <w:t>B</w:t>
      </w:r>
      <w:r w:rsidRPr="000D3448">
        <w:rPr>
          <w:rFonts w:ascii="Calibri" w:hAnsi="Calibri" w:cs="Calibri"/>
          <w:i/>
          <w:iCs/>
          <w:color w:val="212121"/>
          <w:sz w:val="22"/>
          <w:szCs w:val="22"/>
          <w:vertAlign w:val="subscript"/>
        </w:rPr>
        <w:t>m</w:t>
      </w:r>
      <w:r>
        <w:rPr>
          <w:rFonts w:ascii="Calibri" w:hAnsi="Calibri" w:cs="Calibri"/>
          <w:i/>
          <w:iCs/>
          <w:color w:val="212121"/>
          <w:sz w:val="22"/>
          <w:szCs w:val="22"/>
          <w:vertAlign w:val="subscript"/>
        </w:rPr>
        <w:t>,</w:t>
      </w:r>
      <w:r w:rsidRPr="000D3448">
        <w:rPr>
          <w:rFonts w:ascii="Calibri" w:hAnsi="Calibri" w:cs="Calibri"/>
          <w:i/>
          <w:iCs/>
          <w:color w:val="212121"/>
          <w:sz w:val="22"/>
          <w:szCs w:val="22"/>
          <w:vertAlign w:val="subscript"/>
        </w:rPr>
        <w:t>x</w:t>
      </w:r>
      <w:proofErr w:type="spellEnd"/>
      <w:proofErr w:type="gramEnd"/>
      <w:r w:rsidR="005623C7">
        <w:rPr>
          <w:rFonts w:ascii="Calibri" w:hAnsi="Calibri" w:cs="Calibri"/>
          <w:i/>
          <w:iCs/>
          <w:color w:val="212121"/>
          <w:sz w:val="22"/>
          <w:szCs w:val="22"/>
          <w:vertAlign w:val="subscript"/>
        </w:rPr>
        <w:t xml:space="preserve"> </w:t>
      </w:r>
      <w:r w:rsidR="005623C7">
        <w:rPr>
          <w:rFonts w:ascii="Calibri" w:hAnsi="Calibri" w:cs="Calibri"/>
          <w:i/>
          <w:iCs/>
          <w:color w:val="212121"/>
          <w:sz w:val="22"/>
          <w:szCs w:val="22"/>
        </w:rPr>
        <w:t xml:space="preserve"> </w:t>
      </w:r>
      <w:r w:rsidRPr="008A4404">
        <w:rPr>
          <w:rFonts w:ascii="Calibri" w:hAnsi="Calibri" w:cs="Calibri"/>
          <w:color w:val="212121"/>
          <w:sz w:val="22"/>
          <w:szCs w:val="22"/>
        </w:rPr>
        <w:t>which ranges from 0 to 1</w:t>
      </w:r>
      <w:r>
        <w:rPr>
          <w:rFonts w:ascii="Calibri" w:hAnsi="Calibri" w:cs="Calibri"/>
          <w:color w:val="212121"/>
          <w:sz w:val="22"/>
          <w:szCs w:val="22"/>
        </w:rPr>
        <w:t>:</w:t>
      </w:r>
    </w:p>
    <w:p w14:paraId="2D2C40D2" w14:textId="53FC5ED9" w:rsidR="008A4404" w:rsidRPr="00563A44" w:rsidRDefault="00000000" w:rsidP="00563A44">
      <w:pPr>
        <w:ind w:left="720" w:firstLine="720"/>
        <w:rPr>
          <w:rFonts w:ascii="Calibri" w:hAnsi="Calibri" w:cs="Calibri"/>
          <w:color w:val="212121"/>
          <w:sz w:val="22"/>
          <w:szCs w:val="22"/>
        </w:rPr>
      </w:pPr>
      <m:oMathPara>
        <m:oMathParaPr>
          <m:jc m:val="left"/>
        </m:oMathParaPr>
        <m:oMath>
          <m:sSub>
            <m:sSubPr>
              <m:ctrlPr>
                <w:rPr>
                  <w:rFonts w:ascii="Cambria Math" w:hAnsi="Cambria Math" w:cs="Calibri"/>
                  <w:i/>
                  <w:color w:val="212121"/>
                  <w:sz w:val="22"/>
                  <w:szCs w:val="22"/>
                </w:rPr>
              </m:ctrlPr>
            </m:sSubPr>
            <m:e>
              <m:r>
                <w:rPr>
                  <w:rFonts w:ascii="Cambria Math" w:hAnsi="Cambria Math" w:cs="Calibri"/>
                  <w:color w:val="212121"/>
                  <w:sz w:val="22"/>
                  <w:szCs w:val="22"/>
                </w:rPr>
                <m:t>B</m:t>
              </m:r>
            </m:e>
            <m:sub>
              <m:r>
                <w:rPr>
                  <w:rFonts w:ascii="Cambria Math" w:hAnsi="Cambria Math" w:cs="Calibri"/>
                  <w:color w:val="212121"/>
                  <w:sz w:val="22"/>
                  <w:szCs w:val="22"/>
                </w:rPr>
                <m:t>m,x</m:t>
              </m:r>
            </m:sub>
          </m:sSub>
          <m:r>
            <w:rPr>
              <w:rFonts w:ascii="Cambria Math" w:hAnsi="Cambria Math" w:cs="Calibri"/>
              <w:color w:val="212121"/>
              <w:sz w:val="22"/>
              <w:szCs w:val="22"/>
            </w:rPr>
            <m:t>=</m:t>
          </m:r>
          <m:r>
            <m:rPr>
              <m:sty m:val="p"/>
            </m:rPr>
            <w:rPr>
              <w:rFonts w:ascii="Cambria Math" w:hAnsi="Cambria Math" w:cs="Calibri"/>
              <w:color w:val="212121"/>
              <w:sz w:val="22"/>
              <w:szCs w:val="22"/>
            </w:rPr>
            <m:t>min⁡</m:t>
          </m:r>
          <m:d>
            <m:dPr>
              <m:ctrlPr>
                <w:rPr>
                  <w:rFonts w:ascii="Cambria Math" w:hAnsi="Cambria Math" w:cs="Calibri"/>
                  <w:i/>
                  <w:color w:val="212121"/>
                  <w:sz w:val="22"/>
                  <w:szCs w:val="22"/>
                </w:rPr>
              </m:ctrlPr>
            </m:dPr>
            <m:e>
              <m:f>
                <m:fPr>
                  <m:ctrlPr>
                    <w:rPr>
                      <w:rFonts w:ascii="Cambria Math" w:hAnsi="Cambria Math" w:cs="Calibri"/>
                      <w:i/>
                      <w:color w:val="212121"/>
                      <w:sz w:val="22"/>
                      <w:szCs w:val="22"/>
                    </w:rPr>
                  </m:ctrlPr>
                </m:fPr>
                <m:num>
                  <m:sSub>
                    <m:sSubPr>
                      <m:ctrlPr>
                        <w:rPr>
                          <w:rFonts w:ascii="Cambria Math" w:hAnsi="Cambria Math" w:cs="Calibri"/>
                          <w:i/>
                          <w:color w:val="212121"/>
                          <w:sz w:val="22"/>
                          <w:szCs w:val="22"/>
                        </w:rPr>
                      </m:ctrlPr>
                    </m:sSubPr>
                    <m:e>
                      <m:r>
                        <w:rPr>
                          <w:rFonts w:ascii="Cambria Math" w:hAnsi="Cambria Math" w:cs="Calibri"/>
                          <w:color w:val="212121"/>
                          <w:sz w:val="22"/>
                          <w:szCs w:val="22"/>
                        </w:rPr>
                        <m:t>A</m:t>
                      </m:r>
                    </m:e>
                    <m:sub>
                      <m:r>
                        <w:rPr>
                          <w:rFonts w:ascii="Cambria Math" w:hAnsi="Cambria Math" w:cs="Calibri"/>
                          <w:color w:val="212121"/>
                          <w:sz w:val="22"/>
                          <w:szCs w:val="22"/>
                        </w:rPr>
                        <m:t>m,x</m:t>
                      </m:r>
                    </m:sub>
                  </m:sSub>
                  <m:r>
                    <w:rPr>
                      <w:rFonts w:ascii="Cambria Math" w:hAnsi="Cambria Math" w:cs="Calibri"/>
                      <w:color w:val="212121"/>
                      <w:sz w:val="22"/>
                      <w:szCs w:val="22"/>
                    </w:rPr>
                    <m:t>-</m:t>
                  </m:r>
                  <m:sSubSup>
                    <m:sSubSupPr>
                      <m:ctrlPr>
                        <w:rPr>
                          <w:rFonts w:ascii="Cambria Math" w:hAnsi="Cambria Math" w:cs="Calibri"/>
                          <w:i/>
                          <w:color w:val="212121"/>
                          <w:sz w:val="22"/>
                          <w:szCs w:val="22"/>
                        </w:rPr>
                      </m:ctrlPr>
                    </m:sSubSupPr>
                    <m:e>
                      <m:r>
                        <w:rPr>
                          <w:rFonts w:ascii="Cambria Math" w:hAnsi="Cambria Math" w:cs="Calibri"/>
                          <w:color w:val="212121"/>
                          <w:sz w:val="22"/>
                          <w:szCs w:val="22"/>
                        </w:rPr>
                        <m:t>A</m:t>
                      </m:r>
                    </m:e>
                    <m:sub>
                      <m:r>
                        <w:rPr>
                          <w:rFonts w:ascii="Cambria Math" w:hAnsi="Cambria Math" w:cs="Calibri"/>
                          <w:color w:val="212121"/>
                          <w:sz w:val="22"/>
                          <w:szCs w:val="22"/>
                        </w:rPr>
                        <m:t>m,n</m:t>
                      </m:r>
                    </m:sub>
                    <m:sup>
                      <m:r>
                        <w:rPr>
                          <w:rFonts w:ascii="Cambria Math" w:hAnsi="Cambria Math" w:cs="Calibri"/>
                          <w:color w:val="212121"/>
                          <w:sz w:val="22"/>
                          <w:szCs w:val="22"/>
                        </w:rPr>
                        <m:t>min</m:t>
                      </m:r>
                    </m:sup>
                  </m:sSubSup>
                </m:num>
                <m:den>
                  <m:sSubSup>
                    <m:sSubSupPr>
                      <m:ctrlPr>
                        <w:rPr>
                          <w:rFonts w:ascii="Cambria Math" w:hAnsi="Cambria Math" w:cs="Calibri"/>
                          <w:i/>
                          <w:color w:val="212121"/>
                          <w:sz w:val="22"/>
                          <w:szCs w:val="22"/>
                        </w:rPr>
                      </m:ctrlPr>
                    </m:sSubSupPr>
                    <m:e>
                      <m:r>
                        <w:rPr>
                          <w:rFonts w:ascii="Cambria Math" w:hAnsi="Cambria Math" w:cs="Calibri"/>
                          <w:color w:val="212121"/>
                          <w:sz w:val="22"/>
                          <w:szCs w:val="22"/>
                        </w:rPr>
                        <m:t>A</m:t>
                      </m:r>
                    </m:e>
                    <m:sub>
                      <m:r>
                        <w:rPr>
                          <w:rFonts w:ascii="Cambria Math" w:hAnsi="Cambria Math" w:cs="Calibri"/>
                          <w:color w:val="212121"/>
                          <w:sz w:val="22"/>
                          <w:szCs w:val="22"/>
                        </w:rPr>
                        <m:t>m,n</m:t>
                      </m:r>
                    </m:sub>
                    <m:sup>
                      <m:r>
                        <w:rPr>
                          <w:rFonts w:ascii="Cambria Math" w:hAnsi="Cambria Math" w:cs="Calibri"/>
                          <w:color w:val="212121"/>
                          <w:sz w:val="22"/>
                          <w:szCs w:val="22"/>
                        </w:rPr>
                        <m:t>max</m:t>
                      </m:r>
                    </m:sup>
                  </m:sSubSup>
                  <m:r>
                    <w:rPr>
                      <w:rFonts w:ascii="Cambria Math" w:hAnsi="Cambria Math" w:cs="Calibri"/>
                      <w:color w:val="212121"/>
                      <w:sz w:val="22"/>
                      <w:szCs w:val="22"/>
                    </w:rPr>
                    <m:t>-</m:t>
                  </m:r>
                  <m:sSubSup>
                    <m:sSubSupPr>
                      <m:ctrlPr>
                        <w:rPr>
                          <w:rFonts w:ascii="Cambria Math" w:hAnsi="Cambria Math" w:cs="Calibri"/>
                          <w:i/>
                          <w:color w:val="212121"/>
                          <w:sz w:val="22"/>
                          <w:szCs w:val="22"/>
                        </w:rPr>
                      </m:ctrlPr>
                    </m:sSubSupPr>
                    <m:e>
                      <m:r>
                        <w:rPr>
                          <w:rFonts w:ascii="Cambria Math" w:hAnsi="Cambria Math" w:cs="Calibri"/>
                          <w:color w:val="212121"/>
                          <w:sz w:val="22"/>
                          <w:szCs w:val="22"/>
                        </w:rPr>
                        <m:t>A</m:t>
                      </m:r>
                    </m:e>
                    <m:sub>
                      <m:r>
                        <w:rPr>
                          <w:rFonts w:ascii="Cambria Math" w:hAnsi="Cambria Math" w:cs="Calibri"/>
                          <w:color w:val="212121"/>
                          <w:sz w:val="22"/>
                          <w:szCs w:val="22"/>
                        </w:rPr>
                        <m:t>m,n</m:t>
                      </m:r>
                    </m:sub>
                    <m:sup>
                      <m:r>
                        <w:rPr>
                          <w:rFonts w:ascii="Cambria Math" w:hAnsi="Cambria Math" w:cs="Calibri"/>
                          <w:color w:val="212121"/>
                          <w:sz w:val="22"/>
                          <w:szCs w:val="22"/>
                        </w:rPr>
                        <m:t>min</m:t>
                      </m:r>
                    </m:sup>
                  </m:sSubSup>
                </m:den>
              </m:f>
              <m:r>
                <w:rPr>
                  <w:rFonts w:ascii="Cambria Math" w:hAnsi="Cambria Math" w:cs="Calibri"/>
                  <w:color w:val="212121"/>
                  <w:sz w:val="22"/>
                  <w:szCs w:val="22"/>
                </w:rPr>
                <m:t>,1</m:t>
              </m:r>
            </m:e>
          </m:d>
          <m:r>
            <w:rPr>
              <w:rFonts w:ascii="Cambria Math" w:hAnsi="Cambria Math" w:cs="Calibri"/>
              <w:color w:val="212121"/>
              <w:sz w:val="22"/>
              <w:szCs w:val="22"/>
            </w:rPr>
            <m:t xml:space="preserve"> </m:t>
          </m:r>
        </m:oMath>
      </m:oMathPara>
    </w:p>
    <w:p w14:paraId="1D98FBBC" w14:textId="77777777" w:rsidR="00563A44" w:rsidRPr="00563A44" w:rsidRDefault="00563A44" w:rsidP="00563A44">
      <w:pPr>
        <w:ind w:left="720" w:firstLine="720"/>
        <w:rPr>
          <w:rFonts w:ascii="Calibri" w:hAnsi="Calibri" w:cs="Calibri"/>
          <w:color w:val="212121"/>
          <w:sz w:val="22"/>
          <w:szCs w:val="22"/>
        </w:rPr>
      </w:pPr>
    </w:p>
    <w:p w14:paraId="65535B00" w14:textId="63CE1A77" w:rsidR="008A4404" w:rsidRPr="008A4404" w:rsidRDefault="008A4404" w:rsidP="00317C43">
      <w:pPr>
        <w:rPr>
          <w:rFonts w:ascii="Calibri" w:hAnsi="Calibri" w:cs="Calibri"/>
          <w:b/>
          <w:bCs/>
          <w:color w:val="212121"/>
          <w:sz w:val="22"/>
          <w:szCs w:val="22"/>
        </w:rPr>
      </w:pPr>
      <w:r>
        <w:rPr>
          <w:rFonts w:ascii="Calibri" w:hAnsi="Calibri" w:cs="Calibri"/>
          <w:color w:val="212121"/>
          <w:sz w:val="22"/>
          <w:szCs w:val="22"/>
        </w:rPr>
        <w:t xml:space="preserve">Here, </w:t>
      </w:r>
      <m:oMath>
        <m:sSubSup>
          <m:sSubSupPr>
            <m:ctrlPr>
              <w:rPr>
                <w:rFonts w:ascii="Cambria Math" w:hAnsi="Cambria Math" w:cs="Calibri"/>
                <w:i/>
                <w:color w:val="212121"/>
                <w:sz w:val="22"/>
                <w:szCs w:val="22"/>
              </w:rPr>
            </m:ctrlPr>
          </m:sSubSupPr>
          <m:e>
            <m:r>
              <w:rPr>
                <w:rFonts w:ascii="Cambria Math" w:hAnsi="Cambria Math" w:cs="Calibri"/>
                <w:color w:val="212121"/>
                <w:sz w:val="22"/>
                <w:szCs w:val="22"/>
              </w:rPr>
              <m:t>A</m:t>
            </m:r>
          </m:e>
          <m:sub>
            <m:r>
              <w:rPr>
                <w:rFonts w:ascii="Cambria Math" w:hAnsi="Cambria Math" w:cs="Calibri"/>
                <w:color w:val="212121"/>
                <w:sz w:val="22"/>
                <w:szCs w:val="22"/>
              </w:rPr>
              <m:t>m,n</m:t>
            </m:r>
          </m:sub>
          <m:sup>
            <m:r>
              <w:rPr>
                <w:rFonts w:ascii="Cambria Math" w:hAnsi="Cambria Math" w:cs="Calibri"/>
                <w:color w:val="212121"/>
                <w:sz w:val="22"/>
                <w:szCs w:val="22"/>
              </w:rPr>
              <m:t>min</m:t>
            </m:r>
          </m:sup>
        </m:sSubSup>
      </m:oMath>
      <w:r>
        <w:rPr>
          <w:rFonts w:ascii="Calibri" w:hAnsi="Calibri" w:cs="Calibri"/>
          <w:color w:val="212121"/>
          <w:sz w:val="22"/>
          <w:szCs w:val="22"/>
        </w:rPr>
        <w:t xml:space="preserve"> is the minimum of </w:t>
      </w:r>
      <m:oMath>
        <m:sSub>
          <m:sSubPr>
            <m:ctrlPr>
              <w:rPr>
                <w:rFonts w:ascii="Cambria Math" w:hAnsi="Cambria Math" w:cs="Calibri"/>
                <w:i/>
                <w:color w:val="212121"/>
                <w:sz w:val="22"/>
                <w:szCs w:val="22"/>
              </w:rPr>
            </m:ctrlPr>
          </m:sSubPr>
          <m:e>
            <m:r>
              <w:rPr>
                <w:rFonts w:ascii="Cambria Math" w:hAnsi="Cambria Math" w:cs="Calibri"/>
                <w:color w:val="212121"/>
                <w:sz w:val="22"/>
                <w:szCs w:val="22"/>
              </w:rPr>
              <m:t>A</m:t>
            </m:r>
          </m:e>
          <m:sub>
            <m:r>
              <w:rPr>
                <w:rFonts w:ascii="Cambria Math" w:hAnsi="Cambria Math" w:cs="Calibri"/>
                <w:color w:val="212121"/>
                <w:sz w:val="22"/>
                <w:szCs w:val="22"/>
              </w:rPr>
              <m:t>m,x</m:t>
            </m:r>
          </m:sub>
        </m:sSub>
      </m:oMath>
      <w:r>
        <w:rPr>
          <w:rFonts w:ascii="Calibri" w:hAnsi="Calibri" w:cs="Calibri"/>
          <w:color w:val="212121"/>
          <w:sz w:val="22"/>
          <w:szCs w:val="22"/>
        </w:rPr>
        <w:t xml:space="preserve">, and </w:t>
      </w:r>
      <m:oMath>
        <m:sSubSup>
          <m:sSubSupPr>
            <m:ctrlPr>
              <w:rPr>
                <w:rFonts w:ascii="Cambria Math" w:hAnsi="Cambria Math" w:cs="Calibri"/>
                <w:i/>
                <w:color w:val="212121"/>
                <w:sz w:val="22"/>
                <w:szCs w:val="22"/>
              </w:rPr>
            </m:ctrlPr>
          </m:sSubSupPr>
          <m:e>
            <m:r>
              <w:rPr>
                <w:rFonts w:ascii="Cambria Math" w:hAnsi="Cambria Math" w:cs="Calibri"/>
                <w:color w:val="212121"/>
                <w:sz w:val="22"/>
                <w:szCs w:val="22"/>
              </w:rPr>
              <m:t>A</m:t>
            </m:r>
          </m:e>
          <m:sub>
            <m:r>
              <w:rPr>
                <w:rFonts w:ascii="Cambria Math" w:hAnsi="Cambria Math" w:cs="Calibri"/>
                <w:color w:val="212121"/>
                <w:sz w:val="22"/>
                <w:szCs w:val="22"/>
              </w:rPr>
              <m:t>m,n</m:t>
            </m:r>
          </m:sub>
          <m:sup>
            <m:r>
              <w:rPr>
                <w:rFonts w:ascii="Cambria Math" w:hAnsi="Cambria Math" w:cs="Calibri"/>
                <w:color w:val="212121"/>
                <w:sz w:val="22"/>
                <w:szCs w:val="22"/>
              </w:rPr>
              <m:t>max</m:t>
            </m:r>
          </m:sup>
        </m:sSubSup>
      </m:oMath>
      <w:r>
        <w:rPr>
          <w:rFonts w:ascii="Calibri" w:hAnsi="Calibri" w:cs="Calibri"/>
          <w:color w:val="212121"/>
          <w:sz w:val="22"/>
          <w:szCs w:val="22"/>
        </w:rPr>
        <w:t xml:space="preserve">is an estimate of the maximum of </w:t>
      </w:r>
      <m:oMath>
        <m:sSub>
          <m:sSubPr>
            <m:ctrlPr>
              <w:rPr>
                <w:rFonts w:ascii="Cambria Math" w:hAnsi="Cambria Math" w:cs="Calibri"/>
                <w:i/>
                <w:color w:val="212121"/>
                <w:sz w:val="22"/>
                <w:szCs w:val="22"/>
              </w:rPr>
            </m:ctrlPr>
          </m:sSubPr>
          <m:e>
            <m:r>
              <w:rPr>
                <w:rFonts w:ascii="Cambria Math" w:hAnsi="Cambria Math" w:cs="Calibri"/>
                <w:color w:val="212121"/>
                <w:sz w:val="22"/>
                <w:szCs w:val="22"/>
              </w:rPr>
              <m:t>A</m:t>
            </m:r>
          </m:e>
          <m:sub>
            <m:r>
              <w:rPr>
                <w:rFonts w:ascii="Cambria Math" w:hAnsi="Cambria Math" w:cs="Calibri"/>
                <w:color w:val="212121"/>
                <w:sz w:val="22"/>
                <w:szCs w:val="22"/>
              </w:rPr>
              <m:t>m,x</m:t>
            </m:r>
          </m:sub>
        </m:sSub>
      </m:oMath>
      <w:r>
        <w:rPr>
          <w:rFonts w:ascii="Calibri" w:hAnsi="Calibri" w:cs="Calibri"/>
          <w:color w:val="212121"/>
          <w:sz w:val="22"/>
          <w:szCs w:val="22"/>
        </w:rPr>
        <w:t xml:space="preserve">. To avoid the influence of outliers, we define </w:t>
      </w:r>
      <m:oMath>
        <m:sSubSup>
          <m:sSubSupPr>
            <m:ctrlPr>
              <w:rPr>
                <w:rFonts w:ascii="Cambria Math" w:hAnsi="Cambria Math" w:cs="Calibri"/>
                <w:i/>
                <w:color w:val="212121"/>
                <w:sz w:val="22"/>
                <w:szCs w:val="22"/>
              </w:rPr>
            </m:ctrlPr>
          </m:sSubSupPr>
          <m:e>
            <m:r>
              <w:rPr>
                <w:rFonts w:ascii="Cambria Math" w:hAnsi="Cambria Math" w:cs="Calibri"/>
                <w:color w:val="212121"/>
                <w:sz w:val="22"/>
                <w:szCs w:val="22"/>
              </w:rPr>
              <m:t>A</m:t>
            </m:r>
          </m:e>
          <m:sub>
            <m:r>
              <w:rPr>
                <w:rFonts w:ascii="Cambria Math" w:hAnsi="Cambria Math" w:cs="Calibri"/>
                <w:color w:val="212121"/>
                <w:sz w:val="22"/>
                <w:szCs w:val="22"/>
              </w:rPr>
              <m:t>m,n</m:t>
            </m:r>
          </m:sub>
          <m:sup>
            <m:r>
              <w:rPr>
                <w:rFonts w:ascii="Cambria Math" w:hAnsi="Cambria Math" w:cs="Calibri"/>
                <w:color w:val="212121"/>
                <w:sz w:val="22"/>
                <w:szCs w:val="22"/>
              </w:rPr>
              <m:t>max</m:t>
            </m:r>
          </m:sup>
        </m:sSubSup>
      </m:oMath>
      <w:r>
        <w:rPr>
          <w:rFonts w:ascii="Calibri" w:hAnsi="Calibri" w:cs="Calibri"/>
          <w:color w:val="212121"/>
          <w:sz w:val="22"/>
          <w:szCs w:val="22"/>
        </w:rPr>
        <w:t xml:space="preserve"> as the median of the 5 highest values of </w:t>
      </w:r>
      <m:oMath>
        <m:sSub>
          <m:sSubPr>
            <m:ctrlPr>
              <w:rPr>
                <w:rFonts w:ascii="Cambria Math" w:hAnsi="Cambria Math" w:cs="Calibri"/>
                <w:i/>
                <w:color w:val="212121"/>
                <w:sz w:val="22"/>
                <w:szCs w:val="22"/>
              </w:rPr>
            </m:ctrlPr>
          </m:sSubPr>
          <m:e>
            <m:r>
              <w:rPr>
                <w:rFonts w:ascii="Cambria Math" w:hAnsi="Cambria Math" w:cs="Calibri"/>
                <w:color w:val="212121"/>
                <w:sz w:val="22"/>
                <w:szCs w:val="22"/>
              </w:rPr>
              <m:t>A</m:t>
            </m:r>
          </m:e>
          <m:sub>
            <m:r>
              <w:rPr>
                <w:rFonts w:ascii="Cambria Math" w:hAnsi="Cambria Math" w:cs="Calibri"/>
                <w:color w:val="212121"/>
                <w:sz w:val="22"/>
                <w:szCs w:val="22"/>
              </w:rPr>
              <m:t>m,x</m:t>
            </m:r>
          </m:sub>
        </m:sSub>
      </m:oMath>
      <w:r>
        <w:rPr>
          <w:rFonts w:ascii="Calibri" w:hAnsi="Calibri" w:cs="Calibri"/>
          <w:color w:val="212121"/>
          <w:sz w:val="22"/>
          <w:szCs w:val="22"/>
        </w:rPr>
        <w:t>.</w:t>
      </w:r>
      <w:r w:rsidR="004E7381">
        <w:rPr>
          <w:rFonts w:ascii="Calibri" w:hAnsi="Calibri" w:cs="Calibri"/>
          <w:color w:val="212121"/>
          <w:sz w:val="22"/>
          <w:szCs w:val="22"/>
        </w:rPr>
        <w:t xml:space="preserve"> We limit the highest value to 1.</w:t>
      </w:r>
    </w:p>
    <w:p w14:paraId="67CD568C" w14:textId="77777777" w:rsidR="008A4404" w:rsidRDefault="008A4404" w:rsidP="00317C43">
      <w:pPr>
        <w:rPr>
          <w:rFonts w:ascii="Calibri" w:hAnsi="Calibri" w:cs="Calibri"/>
          <w:color w:val="212121"/>
          <w:sz w:val="22"/>
          <w:szCs w:val="22"/>
        </w:rPr>
      </w:pPr>
    </w:p>
    <w:p w14:paraId="2BFF2F7D" w14:textId="1A42D9EB" w:rsidR="00563A44" w:rsidRPr="00E73ACC" w:rsidRDefault="000D3448" w:rsidP="00317C43">
      <w:pPr>
        <w:rPr>
          <w:rFonts w:ascii="Calibri" w:hAnsi="Calibri" w:cs="Calibri"/>
          <w:color w:val="212121"/>
          <w:sz w:val="22"/>
          <w:szCs w:val="22"/>
        </w:rPr>
      </w:pPr>
      <w:r>
        <w:rPr>
          <w:rFonts w:ascii="Calibri" w:hAnsi="Calibri" w:cs="Calibri"/>
          <w:color w:val="212121"/>
          <w:sz w:val="22"/>
          <w:szCs w:val="22"/>
        </w:rPr>
        <w:t xml:space="preserve">Using these </w:t>
      </w:r>
      <w:r w:rsidR="008A4404">
        <w:rPr>
          <w:rFonts w:ascii="Calibri" w:hAnsi="Calibri" w:cs="Calibri"/>
          <w:color w:val="212121"/>
          <w:sz w:val="22"/>
          <w:szCs w:val="22"/>
        </w:rPr>
        <w:t xml:space="preserve">normalized </w:t>
      </w:r>
      <w:r>
        <w:rPr>
          <w:rFonts w:ascii="Calibri" w:hAnsi="Calibri" w:cs="Calibri"/>
          <w:color w:val="212121"/>
          <w:sz w:val="22"/>
          <w:szCs w:val="22"/>
        </w:rPr>
        <w:t>cumulative values, w</w:t>
      </w:r>
      <w:r w:rsidR="00C800F2">
        <w:rPr>
          <w:rFonts w:ascii="Calibri" w:hAnsi="Calibri" w:cs="Calibri"/>
          <w:color w:val="212121"/>
          <w:sz w:val="22"/>
          <w:szCs w:val="22"/>
        </w:rPr>
        <w:t>e</w:t>
      </w:r>
      <w:r w:rsidR="002B4DA3">
        <w:rPr>
          <w:rFonts w:ascii="Calibri" w:hAnsi="Calibri" w:cs="Calibri"/>
          <w:color w:val="212121"/>
          <w:sz w:val="22"/>
          <w:szCs w:val="22"/>
        </w:rPr>
        <w:t xml:space="preserve"> create a raw score </w:t>
      </w:r>
      <w:r w:rsidR="00431C0B">
        <w:rPr>
          <w:rFonts w:ascii="Calibri" w:hAnsi="Calibri" w:cs="Calibri"/>
          <w:i/>
          <w:iCs/>
          <w:color w:val="212121"/>
          <w:sz w:val="22"/>
          <w:szCs w:val="22"/>
        </w:rPr>
        <w:t>R</w:t>
      </w:r>
      <w:r w:rsidRPr="000D3448">
        <w:rPr>
          <w:rFonts w:ascii="Calibri" w:hAnsi="Calibri" w:cs="Calibri"/>
          <w:color w:val="212121"/>
          <w:sz w:val="22"/>
          <w:szCs w:val="22"/>
          <w:vertAlign w:val="subscript"/>
        </w:rPr>
        <w:t>{</w:t>
      </w:r>
      <w:proofErr w:type="spellStart"/>
      <w:proofErr w:type="gramStart"/>
      <w:r w:rsidR="002B4DA3" w:rsidRPr="000D3448">
        <w:rPr>
          <w:rFonts w:ascii="Calibri" w:hAnsi="Calibri" w:cs="Calibri"/>
          <w:i/>
          <w:iCs/>
          <w:color w:val="212121"/>
          <w:sz w:val="22"/>
          <w:szCs w:val="22"/>
          <w:vertAlign w:val="subscript"/>
        </w:rPr>
        <w:t>i</w:t>
      </w:r>
      <w:r w:rsidR="002B4DA3" w:rsidRPr="000D3448">
        <w:rPr>
          <w:rFonts w:ascii="Calibri" w:hAnsi="Calibri" w:cs="Calibri"/>
          <w:color w:val="212121"/>
          <w:sz w:val="22"/>
          <w:szCs w:val="22"/>
          <w:vertAlign w:val="subscript"/>
        </w:rPr>
        <w:t>,</w:t>
      </w:r>
      <w:r w:rsidR="002B4DA3" w:rsidRPr="000D3448">
        <w:rPr>
          <w:rFonts w:ascii="Calibri" w:hAnsi="Calibri" w:cs="Calibri"/>
          <w:i/>
          <w:iCs/>
          <w:color w:val="212121"/>
          <w:sz w:val="22"/>
          <w:szCs w:val="22"/>
          <w:vertAlign w:val="subscript"/>
        </w:rPr>
        <w:t>j</w:t>
      </w:r>
      <w:proofErr w:type="spellEnd"/>
      <w:r w:rsidRPr="000D3448">
        <w:rPr>
          <w:rFonts w:ascii="Calibri" w:hAnsi="Calibri" w:cs="Calibri"/>
          <w:color w:val="212121"/>
          <w:sz w:val="22"/>
          <w:szCs w:val="22"/>
          <w:vertAlign w:val="subscript"/>
        </w:rPr>
        <w:t>}</w:t>
      </w:r>
      <w:r w:rsidR="00E73ACC">
        <w:rPr>
          <w:rFonts w:ascii="Calibri" w:hAnsi="Calibri" w:cs="Calibri"/>
          <w:color w:val="212121"/>
          <w:sz w:val="22"/>
          <w:szCs w:val="22"/>
          <w:vertAlign w:val="subscript"/>
        </w:rPr>
        <w:t>,</w:t>
      </w:r>
      <w:r w:rsidR="00E73ACC" w:rsidRPr="00E73ACC">
        <w:rPr>
          <w:rFonts w:ascii="Calibri" w:hAnsi="Calibri" w:cs="Calibri"/>
          <w:i/>
          <w:iCs/>
          <w:color w:val="212121"/>
          <w:sz w:val="22"/>
          <w:szCs w:val="22"/>
          <w:vertAlign w:val="subscript"/>
        </w:rPr>
        <w:t>m</w:t>
      </w:r>
      <w:proofErr w:type="gramEnd"/>
      <w:r w:rsidR="002B4DA3">
        <w:rPr>
          <w:rFonts w:ascii="Calibri" w:hAnsi="Calibri" w:cs="Calibri"/>
          <w:color w:val="212121"/>
          <w:sz w:val="22"/>
          <w:szCs w:val="22"/>
        </w:rPr>
        <w:t xml:space="preserve"> for </w:t>
      </w:r>
      <w:r w:rsidR="00563A44">
        <w:rPr>
          <w:rFonts w:ascii="Calibri" w:hAnsi="Calibri" w:cs="Calibri"/>
          <w:color w:val="212121"/>
          <w:sz w:val="22"/>
          <w:szCs w:val="22"/>
        </w:rPr>
        <w:t xml:space="preserve">each </w:t>
      </w:r>
      <w:r w:rsidR="002B4DA3">
        <w:rPr>
          <w:rFonts w:ascii="Calibri" w:hAnsi="Calibri" w:cs="Calibri"/>
          <w:color w:val="212121"/>
          <w:sz w:val="22"/>
          <w:szCs w:val="22"/>
        </w:rPr>
        <w:t>inhibitor pair</w:t>
      </w:r>
      <w:r>
        <w:rPr>
          <w:rFonts w:ascii="Calibri" w:hAnsi="Calibri" w:cs="Calibri"/>
          <w:color w:val="212121"/>
          <w:sz w:val="22"/>
          <w:szCs w:val="22"/>
        </w:rPr>
        <w:t xml:space="preserve"> {</w:t>
      </w:r>
      <w:r w:rsidRPr="00563A44">
        <w:rPr>
          <w:rFonts w:ascii="Calibri" w:hAnsi="Calibri" w:cs="Calibri"/>
          <w:i/>
          <w:iCs/>
          <w:color w:val="212121"/>
          <w:sz w:val="22"/>
          <w:szCs w:val="22"/>
        </w:rPr>
        <w:t>x</w:t>
      </w:r>
      <w:r>
        <w:rPr>
          <w:rFonts w:ascii="Calibri" w:hAnsi="Calibri" w:cs="Calibri"/>
          <w:color w:val="212121"/>
          <w:sz w:val="22"/>
          <w:szCs w:val="22"/>
        </w:rPr>
        <w:t>=</w:t>
      </w:r>
      <w:proofErr w:type="spellStart"/>
      <w:proofErr w:type="gramStart"/>
      <w:r w:rsidRPr="00563A44">
        <w:rPr>
          <w:rFonts w:ascii="Calibri" w:hAnsi="Calibri" w:cs="Calibri"/>
          <w:i/>
          <w:iCs/>
          <w:color w:val="212121"/>
          <w:sz w:val="22"/>
          <w:szCs w:val="22"/>
        </w:rPr>
        <w:t>i</w:t>
      </w:r>
      <w:r>
        <w:rPr>
          <w:rFonts w:ascii="Calibri" w:hAnsi="Calibri" w:cs="Calibri"/>
          <w:color w:val="212121"/>
          <w:sz w:val="22"/>
          <w:szCs w:val="22"/>
        </w:rPr>
        <w:t>,</w:t>
      </w:r>
      <w:r w:rsidRPr="00563A44">
        <w:rPr>
          <w:rFonts w:ascii="Calibri" w:hAnsi="Calibri" w:cs="Calibri"/>
          <w:i/>
          <w:iCs/>
          <w:color w:val="212121"/>
          <w:sz w:val="22"/>
          <w:szCs w:val="22"/>
        </w:rPr>
        <w:t>x</w:t>
      </w:r>
      <w:proofErr w:type="spellEnd"/>
      <w:proofErr w:type="gramEnd"/>
      <w:r>
        <w:rPr>
          <w:rFonts w:ascii="Calibri" w:hAnsi="Calibri" w:cs="Calibri"/>
          <w:color w:val="212121"/>
          <w:sz w:val="22"/>
          <w:szCs w:val="22"/>
        </w:rPr>
        <w:t>=</w:t>
      </w:r>
      <w:r w:rsidRPr="00563A44">
        <w:rPr>
          <w:rFonts w:ascii="Calibri" w:hAnsi="Calibri" w:cs="Calibri"/>
          <w:i/>
          <w:color w:val="212121"/>
          <w:sz w:val="22"/>
          <w:szCs w:val="22"/>
        </w:rPr>
        <w:t>j</w:t>
      </w:r>
      <w:r>
        <w:rPr>
          <w:rFonts w:ascii="Calibri" w:hAnsi="Calibri" w:cs="Calibri"/>
          <w:color w:val="212121"/>
          <w:sz w:val="22"/>
          <w:szCs w:val="22"/>
        </w:rPr>
        <w:t>}</w:t>
      </w:r>
      <w:r w:rsidR="00E73ACC">
        <w:rPr>
          <w:rFonts w:ascii="Calibri" w:hAnsi="Calibri" w:cs="Calibri"/>
          <w:color w:val="212121"/>
          <w:sz w:val="22"/>
          <w:szCs w:val="22"/>
        </w:rPr>
        <w:t xml:space="preserve"> and each member </w:t>
      </w:r>
      <w:r w:rsidR="00E73ACC" w:rsidRPr="00563A44">
        <w:rPr>
          <w:rFonts w:ascii="Calibri" w:hAnsi="Calibri" w:cs="Calibri"/>
          <w:i/>
          <w:iCs/>
          <w:color w:val="212121"/>
          <w:sz w:val="22"/>
          <w:szCs w:val="22"/>
        </w:rPr>
        <w:t>m</w:t>
      </w:r>
      <w:r w:rsidR="00E73ACC">
        <w:rPr>
          <w:rFonts w:ascii="Calibri" w:hAnsi="Calibri" w:cs="Calibri"/>
          <w:color w:val="212121"/>
          <w:sz w:val="22"/>
          <w:szCs w:val="22"/>
        </w:rPr>
        <w:t>:</w:t>
      </w:r>
    </w:p>
    <w:p w14:paraId="636900A5" w14:textId="7F1A8AAC" w:rsidR="00563A44" w:rsidRDefault="00000000" w:rsidP="005623C7">
      <w:pPr>
        <w:jc w:val="center"/>
        <w:rPr>
          <w:rFonts w:ascii="Calibri" w:hAnsi="Calibri" w:cs="Calibri"/>
          <w:color w:val="212121"/>
          <w:sz w:val="22"/>
          <w:szCs w:val="22"/>
        </w:rPr>
      </w:pPr>
      <m:oMathPara>
        <m:oMath>
          <m:sSub>
            <m:sSubPr>
              <m:ctrlPr>
                <w:rPr>
                  <w:rFonts w:ascii="Cambria Math" w:hAnsi="Cambria Math" w:cs="Calibri"/>
                  <w:i/>
                  <w:color w:val="212121"/>
                  <w:sz w:val="22"/>
                  <w:szCs w:val="22"/>
                </w:rPr>
              </m:ctrlPr>
            </m:sSubPr>
            <m:e>
              <m:r>
                <w:rPr>
                  <w:rFonts w:ascii="Cambria Math" w:hAnsi="Cambria Math" w:cs="Calibri"/>
                  <w:color w:val="212121"/>
                  <w:sz w:val="22"/>
                  <w:szCs w:val="22"/>
                </w:rPr>
                <m:t>R</m:t>
              </m:r>
            </m:e>
            <m:sub>
              <m:d>
                <m:dPr>
                  <m:begChr m:val="{"/>
                  <m:endChr m:val="}"/>
                  <m:ctrlPr>
                    <w:rPr>
                      <w:rFonts w:ascii="Cambria Math" w:hAnsi="Cambria Math" w:cs="Calibri"/>
                      <w:i/>
                      <w:color w:val="212121"/>
                      <w:sz w:val="22"/>
                      <w:szCs w:val="22"/>
                    </w:rPr>
                  </m:ctrlPr>
                </m:dPr>
                <m:e>
                  <m:r>
                    <w:rPr>
                      <w:rFonts w:ascii="Cambria Math" w:hAnsi="Cambria Math" w:cs="Calibri"/>
                      <w:color w:val="212121"/>
                      <w:sz w:val="22"/>
                      <w:szCs w:val="22"/>
                    </w:rPr>
                    <m:t>i,j</m:t>
                  </m:r>
                </m:e>
              </m:d>
              <m:r>
                <w:rPr>
                  <w:rFonts w:ascii="Cambria Math" w:hAnsi="Cambria Math" w:cs="Calibri"/>
                  <w:color w:val="212121"/>
                  <w:sz w:val="22"/>
                  <w:szCs w:val="22"/>
                </w:rPr>
                <m:t>,m</m:t>
              </m:r>
            </m:sub>
          </m:sSub>
          <m:r>
            <w:rPr>
              <w:rFonts w:ascii="Cambria Math" w:hAnsi="Cambria Math" w:cs="Calibri"/>
              <w:color w:val="212121"/>
              <w:sz w:val="22"/>
              <w:szCs w:val="22"/>
            </w:rPr>
            <m:t>=</m:t>
          </m:r>
          <m:sSub>
            <m:sSubPr>
              <m:ctrlPr>
                <w:rPr>
                  <w:rFonts w:ascii="Cambria Math" w:hAnsi="Cambria Math" w:cs="Calibri"/>
                  <w:i/>
                  <w:color w:val="212121"/>
                  <w:sz w:val="22"/>
                  <w:szCs w:val="22"/>
                </w:rPr>
              </m:ctrlPr>
            </m:sSubPr>
            <m:e>
              <m:r>
                <w:rPr>
                  <w:rFonts w:ascii="Cambria Math" w:hAnsi="Cambria Math" w:cs="Calibri"/>
                  <w:color w:val="212121"/>
                  <w:sz w:val="22"/>
                  <w:szCs w:val="22"/>
                </w:rPr>
                <m:t>B</m:t>
              </m:r>
            </m:e>
            <m:sub>
              <m:r>
                <w:rPr>
                  <w:rFonts w:ascii="Cambria Math" w:hAnsi="Cambria Math" w:cs="Calibri"/>
                  <w:color w:val="212121"/>
                  <w:sz w:val="22"/>
                  <w:szCs w:val="22"/>
                </w:rPr>
                <m:t>i,m</m:t>
              </m:r>
            </m:sub>
          </m:sSub>
          <m:sSub>
            <m:sSubPr>
              <m:ctrlPr>
                <w:rPr>
                  <w:rFonts w:ascii="Cambria Math" w:hAnsi="Cambria Math" w:cs="Calibri"/>
                  <w:i/>
                  <w:color w:val="212121"/>
                  <w:sz w:val="22"/>
                  <w:szCs w:val="22"/>
                </w:rPr>
              </m:ctrlPr>
            </m:sSubPr>
            <m:e>
              <m:r>
                <w:rPr>
                  <w:rFonts w:ascii="Cambria Math" w:hAnsi="Cambria Math" w:cs="Calibri"/>
                  <w:color w:val="212121"/>
                  <w:sz w:val="22"/>
                  <w:szCs w:val="22"/>
                </w:rPr>
                <m:t>B</m:t>
              </m:r>
            </m:e>
            <m:sub>
              <m:r>
                <w:rPr>
                  <w:rFonts w:ascii="Cambria Math" w:hAnsi="Cambria Math" w:cs="Calibri"/>
                  <w:color w:val="212121"/>
                  <w:sz w:val="22"/>
                  <w:szCs w:val="22"/>
                </w:rPr>
                <m:t>j,m</m:t>
              </m:r>
            </m:sub>
          </m:sSub>
        </m:oMath>
      </m:oMathPara>
    </w:p>
    <w:p w14:paraId="4B207C5C" w14:textId="77777777" w:rsidR="00C17FB2" w:rsidRDefault="00C17FB2" w:rsidP="00317C43">
      <w:pPr>
        <w:rPr>
          <w:rFonts w:ascii="Calibri" w:hAnsi="Calibri" w:cs="Calibri"/>
          <w:color w:val="212121"/>
          <w:sz w:val="22"/>
          <w:szCs w:val="22"/>
        </w:rPr>
      </w:pPr>
    </w:p>
    <w:p w14:paraId="70D34FE0" w14:textId="77777777" w:rsidR="00667C74" w:rsidRDefault="00C17FB2" w:rsidP="00317C43">
      <w:pPr>
        <w:rPr>
          <w:rFonts w:ascii="Calibri" w:hAnsi="Calibri" w:cs="Calibri"/>
          <w:color w:val="212121"/>
          <w:sz w:val="22"/>
          <w:szCs w:val="22"/>
        </w:rPr>
      </w:pPr>
      <w:r>
        <w:rPr>
          <w:rFonts w:ascii="Calibri" w:hAnsi="Calibri" w:cs="Calibri"/>
          <w:color w:val="212121"/>
          <w:sz w:val="22"/>
          <w:szCs w:val="22"/>
        </w:rPr>
        <w:t xml:space="preserve">In essence, we </w:t>
      </w:r>
      <w:r w:rsidR="00431C0B">
        <w:rPr>
          <w:rFonts w:ascii="Calibri" w:hAnsi="Calibri" w:cs="Calibri"/>
          <w:color w:val="212121"/>
          <w:sz w:val="22"/>
          <w:szCs w:val="22"/>
        </w:rPr>
        <w:t>are predicting</w:t>
      </w:r>
      <w:r>
        <w:rPr>
          <w:rFonts w:ascii="Calibri" w:hAnsi="Calibri" w:cs="Calibri"/>
          <w:color w:val="212121"/>
          <w:sz w:val="22"/>
          <w:szCs w:val="22"/>
        </w:rPr>
        <w:t xml:space="preserve"> </w:t>
      </w:r>
      <w:proofErr w:type="gramStart"/>
      <w:r>
        <w:rPr>
          <w:rFonts w:ascii="Calibri" w:hAnsi="Calibri" w:cs="Calibri"/>
          <w:color w:val="212121"/>
          <w:sz w:val="22"/>
          <w:szCs w:val="22"/>
        </w:rPr>
        <w:t>inhibition of</w:t>
      </w:r>
      <w:proofErr w:type="gramEnd"/>
      <w:r>
        <w:rPr>
          <w:rFonts w:ascii="Calibri" w:hAnsi="Calibri" w:cs="Calibri"/>
          <w:color w:val="212121"/>
          <w:sz w:val="22"/>
          <w:szCs w:val="22"/>
        </w:rPr>
        <w:t xml:space="preserve"> inhibitor pair {</w:t>
      </w:r>
      <w:proofErr w:type="spellStart"/>
      <w:proofErr w:type="gramStart"/>
      <w:r w:rsidR="00431C0B" w:rsidRPr="00431C0B">
        <w:rPr>
          <w:rFonts w:ascii="Calibri" w:hAnsi="Calibri" w:cs="Calibri"/>
          <w:i/>
          <w:iCs/>
          <w:color w:val="212121"/>
          <w:sz w:val="22"/>
          <w:szCs w:val="22"/>
        </w:rPr>
        <w:t>i</w:t>
      </w:r>
      <w:r>
        <w:rPr>
          <w:rFonts w:ascii="Calibri" w:hAnsi="Calibri" w:cs="Calibri"/>
          <w:color w:val="212121"/>
          <w:sz w:val="22"/>
          <w:szCs w:val="22"/>
        </w:rPr>
        <w:t>,</w:t>
      </w:r>
      <w:r w:rsidRPr="00431C0B">
        <w:rPr>
          <w:rFonts w:ascii="Calibri" w:hAnsi="Calibri" w:cs="Calibri"/>
          <w:i/>
          <w:iCs/>
          <w:color w:val="212121"/>
          <w:sz w:val="22"/>
          <w:szCs w:val="22"/>
        </w:rPr>
        <w:t>j</w:t>
      </w:r>
      <w:proofErr w:type="spellEnd"/>
      <w:proofErr w:type="gramEnd"/>
      <w:r>
        <w:rPr>
          <w:rFonts w:ascii="Calibri" w:hAnsi="Calibri" w:cs="Calibri"/>
          <w:color w:val="212121"/>
          <w:sz w:val="22"/>
          <w:szCs w:val="22"/>
        </w:rPr>
        <w:t>} as the product of inhibition caused by each inhibitor independently.  While the effect of combined inhibitors is often nonlinear experimentally, this estimate works well towards identifying the most promising combinations for experimental testing and combined dosage optimization.</w:t>
      </w:r>
      <w:r w:rsidR="00667C74">
        <w:rPr>
          <w:rFonts w:ascii="Calibri" w:hAnsi="Calibri" w:cs="Calibri"/>
          <w:color w:val="212121"/>
          <w:sz w:val="22"/>
          <w:szCs w:val="22"/>
        </w:rPr>
        <w:t xml:space="preserve">  </w:t>
      </w:r>
    </w:p>
    <w:p w14:paraId="6BF25D65" w14:textId="77777777" w:rsidR="00667C74" w:rsidRDefault="00667C74" w:rsidP="00317C43">
      <w:pPr>
        <w:rPr>
          <w:rFonts w:ascii="Calibri" w:hAnsi="Calibri" w:cs="Calibri"/>
          <w:color w:val="212121"/>
          <w:sz w:val="22"/>
          <w:szCs w:val="22"/>
        </w:rPr>
      </w:pPr>
    </w:p>
    <w:p w14:paraId="6E7B7202" w14:textId="14B6999D" w:rsidR="00167460" w:rsidRDefault="00667C74" w:rsidP="00317C43">
      <w:pPr>
        <w:rPr>
          <w:rFonts w:ascii="Calibri" w:hAnsi="Calibri" w:cs="Calibri"/>
          <w:color w:val="212121"/>
          <w:sz w:val="22"/>
          <w:szCs w:val="22"/>
        </w:rPr>
      </w:pPr>
      <w:r>
        <w:rPr>
          <w:rFonts w:ascii="Calibri" w:hAnsi="Calibri" w:cs="Calibri"/>
          <w:color w:val="212121"/>
          <w:sz w:val="22"/>
          <w:szCs w:val="22"/>
        </w:rPr>
        <w:t xml:space="preserve">These raw scores alone can guide identification of the best inhibitor pairs for </w:t>
      </w:r>
      <w:r w:rsidR="006D2282">
        <w:rPr>
          <w:rFonts w:ascii="Calibri" w:hAnsi="Calibri" w:cs="Calibri"/>
          <w:color w:val="212121"/>
          <w:sz w:val="22"/>
          <w:szCs w:val="22"/>
        </w:rPr>
        <w:t>selecting each member.  However, for large community sizes or large numbers of inhibitor pairs, we go a step further towards aiding this identification process</w:t>
      </w:r>
      <w:r w:rsidR="001B1D30">
        <w:rPr>
          <w:rFonts w:ascii="Calibri" w:hAnsi="Calibri" w:cs="Calibri"/>
          <w:color w:val="212121"/>
          <w:sz w:val="22"/>
          <w:szCs w:val="22"/>
        </w:rPr>
        <w:t xml:space="preserve"> by calculating a ‘grade’ for each inhibitor combination and targeted member</w:t>
      </w:r>
      <w:r w:rsidR="006D2282">
        <w:rPr>
          <w:rFonts w:ascii="Calibri" w:hAnsi="Calibri" w:cs="Calibri"/>
          <w:color w:val="212121"/>
          <w:sz w:val="22"/>
          <w:szCs w:val="22"/>
        </w:rPr>
        <w:t>. Towards this end, f</w:t>
      </w:r>
      <w:r w:rsidR="00F06B10">
        <w:rPr>
          <w:rFonts w:ascii="Calibri" w:hAnsi="Calibri" w:cs="Calibri"/>
          <w:color w:val="212121"/>
          <w:sz w:val="22"/>
          <w:szCs w:val="22"/>
        </w:rPr>
        <w:t xml:space="preserve">or each targeted member </w:t>
      </w:r>
      <w:r w:rsidR="00E73ACC">
        <w:rPr>
          <w:rFonts w:ascii="Calibri" w:hAnsi="Calibri" w:cs="Calibri"/>
          <w:i/>
          <w:iCs/>
          <w:color w:val="212121"/>
          <w:sz w:val="22"/>
          <w:szCs w:val="22"/>
        </w:rPr>
        <w:t>y</w:t>
      </w:r>
      <w:r w:rsidR="0070400B">
        <w:rPr>
          <w:rFonts w:ascii="Calibri" w:hAnsi="Calibri" w:cs="Calibri"/>
          <w:color w:val="212121"/>
          <w:sz w:val="22"/>
          <w:szCs w:val="22"/>
        </w:rPr>
        <w:t xml:space="preserve"> we wish to select for</w:t>
      </w:r>
      <w:r w:rsidR="00F06B10">
        <w:rPr>
          <w:rFonts w:ascii="Calibri" w:hAnsi="Calibri" w:cs="Calibri"/>
          <w:color w:val="212121"/>
          <w:sz w:val="22"/>
          <w:szCs w:val="22"/>
        </w:rPr>
        <w:t xml:space="preserve">, we need to assess how well each inhibitor pair </w:t>
      </w:r>
      <w:r w:rsidR="0070400B">
        <w:rPr>
          <w:rFonts w:ascii="Calibri" w:hAnsi="Calibri" w:cs="Calibri"/>
          <w:color w:val="212121"/>
          <w:sz w:val="22"/>
          <w:szCs w:val="22"/>
        </w:rPr>
        <w:t>{</w:t>
      </w:r>
      <w:proofErr w:type="spellStart"/>
      <w:proofErr w:type="gramStart"/>
      <w:r w:rsidR="0070400B" w:rsidRPr="00431C0B">
        <w:rPr>
          <w:rFonts w:ascii="Calibri" w:hAnsi="Calibri" w:cs="Calibri"/>
          <w:i/>
          <w:iCs/>
          <w:color w:val="212121"/>
          <w:sz w:val="22"/>
          <w:szCs w:val="22"/>
        </w:rPr>
        <w:t>i</w:t>
      </w:r>
      <w:r w:rsidR="0070400B">
        <w:rPr>
          <w:rFonts w:ascii="Calibri" w:hAnsi="Calibri" w:cs="Calibri"/>
          <w:color w:val="212121"/>
          <w:sz w:val="22"/>
          <w:szCs w:val="22"/>
        </w:rPr>
        <w:t>,</w:t>
      </w:r>
      <w:r w:rsidR="0070400B" w:rsidRPr="00431C0B">
        <w:rPr>
          <w:rFonts w:ascii="Calibri" w:hAnsi="Calibri" w:cs="Calibri"/>
          <w:i/>
          <w:iCs/>
          <w:color w:val="212121"/>
          <w:sz w:val="22"/>
          <w:szCs w:val="22"/>
        </w:rPr>
        <w:t>j</w:t>
      </w:r>
      <w:proofErr w:type="spellEnd"/>
      <w:proofErr w:type="gramEnd"/>
      <w:r w:rsidR="0070400B">
        <w:rPr>
          <w:rFonts w:ascii="Calibri" w:hAnsi="Calibri" w:cs="Calibri"/>
          <w:color w:val="212121"/>
          <w:sz w:val="22"/>
          <w:szCs w:val="22"/>
        </w:rPr>
        <w:t xml:space="preserve">} </w:t>
      </w:r>
      <w:r w:rsidR="00F06B10">
        <w:rPr>
          <w:rFonts w:ascii="Calibri" w:hAnsi="Calibri" w:cs="Calibri"/>
          <w:color w:val="212121"/>
          <w:sz w:val="22"/>
          <w:szCs w:val="22"/>
        </w:rPr>
        <w:t xml:space="preserve">inhibits all other members. </w:t>
      </w:r>
      <w:r w:rsidR="002B4DA3">
        <w:rPr>
          <w:rFonts w:ascii="Calibri" w:hAnsi="Calibri" w:cs="Calibri"/>
          <w:color w:val="212121"/>
          <w:sz w:val="22"/>
          <w:szCs w:val="22"/>
        </w:rPr>
        <w:t>We</w:t>
      </w:r>
      <w:r w:rsidR="00AF6F3C" w:rsidRPr="00AF6F3C">
        <w:rPr>
          <w:rFonts w:ascii="Calibri" w:hAnsi="Calibri" w:cs="Calibri"/>
          <w:color w:val="212121"/>
          <w:sz w:val="22"/>
          <w:szCs w:val="22"/>
        </w:rPr>
        <w:t xml:space="preserve"> evaluate inhibition of non-targeted isolates relative to the degree of undesired inhibition of the target.  Otherwise, strong inhibition across all taxa (including our targeted one) could generate scores that aren’t too bad, especially for larger communities.  </w:t>
      </w:r>
      <w:r w:rsidR="00F06B10">
        <w:rPr>
          <w:rFonts w:ascii="Calibri" w:hAnsi="Calibri" w:cs="Calibri"/>
          <w:color w:val="212121"/>
          <w:sz w:val="22"/>
          <w:szCs w:val="22"/>
        </w:rPr>
        <w:t xml:space="preserve">We </w:t>
      </w:r>
      <w:r w:rsidR="00E73ACC">
        <w:rPr>
          <w:rFonts w:ascii="Calibri" w:hAnsi="Calibri" w:cs="Calibri"/>
          <w:color w:val="212121"/>
          <w:sz w:val="22"/>
          <w:szCs w:val="22"/>
        </w:rPr>
        <w:t xml:space="preserve">define </w:t>
      </w:r>
      <w:r w:rsidR="0070400B">
        <w:rPr>
          <w:rFonts w:ascii="Calibri" w:hAnsi="Calibri" w:cs="Calibri"/>
          <w:color w:val="212121"/>
          <w:sz w:val="22"/>
          <w:szCs w:val="22"/>
        </w:rPr>
        <w:t xml:space="preserve">the </w:t>
      </w:r>
      <w:r w:rsidR="0070400B" w:rsidRPr="0070400B">
        <w:rPr>
          <w:rFonts w:ascii="Calibri" w:hAnsi="Calibri" w:cs="Calibri"/>
          <w:i/>
          <w:iCs/>
          <w:color w:val="212121"/>
          <w:sz w:val="22"/>
          <w:szCs w:val="22"/>
        </w:rPr>
        <w:t>M</w:t>
      </w:r>
      <w:r w:rsidR="0070400B">
        <w:rPr>
          <w:rFonts w:ascii="Calibri" w:hAnsi="Calibri" w:cs="Calibri"/>
          <w:color w:val="212121"/>
          <w:sz w:val="22"/>
          <w:szCs w:val="22"/>
        </w:rPr>
        <w:t xml:space="preserve"> elements of </w:t>
      </w:r>
      <w:r w:rsidR="00E73ACC">
        <w:rPr>
          <w:rFonts w:ascii="Calibri" w:hAnsi="Calibri" w:cs="Calibri"/>
          <w:color w:val="212121"/>
          <w:sz w:val="22"/>
          <w:szCs w:val="22"/>
        </w:rPr>
        <w:t xml:space="preserve">a score vector </w:t>
      </w:r>
      <m:oMath>
        <m:sSubSup>
          <m:sSubSupPr>
            <m:ctrlPr>
              <w:rPr>
                <w:rFonts w:ascii="Cambria Math" w:hAnsi="Cambria Math" w:cs="Calibri"/>
                <w:i/>
                <w:color w:val="212121"/>
                <w:sz w:val="22"/>
                <w:szCs w:val="22"/>
              </w:rPr>
            </m:ctrlPr>
          </m:sSubSupPr>
          <m:e>
            <m:r>
              <w:rPr>
                <w:rFonts w:ascii="Cambria Math" w:hAnsi="Cambria Math" w:cs="Calibri"/>
                <w:color w:val="212121"/>
                <w:sz w:val="22"/>
                <w:szCs w:val="22"/>
              </w:rPr>
              <m:t>S</m:t>
            </m:r>
          </m:e>
          <m:sub/>
          <m:sup>
            <m:d>
              <m:dPr>
                <m:begChr m:val="{"/>
                <m:endChr m:val="}"/>
                <m:ctrlPr>
                  <w:rPr>
                    <w:rFonts w:ascii="Cambria Math" w:hAnsi="Cambria Math" w:cs="Calibri"/>
                    <w:i/>
                    <w:color w:val="212121"/>
                    <w:sz w:val="22"/>
                    <w:szCs w:val="22"/>
                  </w:rPr>
                </m:ctrlPr>
              </m:dPr>
              <m:e>
                <m:r>
                  <w:rPr>
                    <w:rFonts w:ascii="Cambria Math" w:hAnsi="Cambria Math" w:cs="Calibri"/>
                    <w:color w:val="212121"/>
                    <w:sz w:val="22"/>
                    <w:szCs w:val="22"/>
                  </w:rPr>
                  <m:t>i,j</m:t>
                </m:r>
              </m:e>
            </m:d>
            <m:r>
              <w:rPr>
                <w:rFonts w:ascii="Cambria Math" w:hAnsi="Cambria Math" w:cs="Calibri"/>
                <w:color w:val="212121"/>
                <w:sz w:val="22"/>
                <w:szCs w:val="22"/>
              </w:rPr>
              <m:t>,y</m:t>
            </m:r>
          </m:sup>
        </m:sSubSup>
      </m:oMath>
      <w:r w:rsidR="00E73ACC">
        <w:rPr>
          <w:rFonts w:ascii="Calibri" w:hAnsi="Calibri" w:cs="Calibri"/>
          <w:color w:val="212121"/>
          <w:sz w:val="22"/>
          <w:szCs w:val="22"/>
        </w:rPr>
        <w:t xml:space="preserve"> as follows:</w:t>
      </w:r>
    </w:p>
    <w:p w14:paraId="75F909DC" w14:textId="040519DE" w:rsidR="00E73ACC" w:rsidRDefault="00000000" w:rsidP="005623C7">
      <w:pPr>
        <w:jc w:val="center"/>
        <w:rPr>
          <w:rFonts w:ascii="Calibri" w:hAnsi="Calibri" w:cs="Calibri"/>
          <w:color w:val="212121"/>
          <w:sz w:val="22"/>
          <w:szCs w:val="22"/>
        </w:rPr>
      </w:pPr>
      <m:oMathPara>
        <m:oMath>
          <m:sSubSup>
            <m:sSubSupPr>
              <m:ctrlPr>
                <w:rPr>
                  <w:rFonts w:ascii="Cambria Math" w:hAnsi="Cambria Math" w:cs="Calibri"/>
                  <w:i/>
                  <w:color w:val="212121"/>
                  <w:sz w:val="22"/>
                  <w:szCs w:val="22"/>
                </w:rPr>
              </m:ctrlPr>
            </m:sSubSupPr>
            <m:e>
              <m:r>
                <w:rPr>
                  <w:rFonts w:ascii="Cambria Math" w:hAnsi="Cambria Math" w:cs="Calibri"/>
                  <w:color w:val="212121"/>
                  <w:sz w:val="22"/>
                  <w:szCs w:val="22"/>
                </w:rPr>
                <m:t>S</m:t>
              </m:r>
            </m:e>
            <m:sub>
              <m:r>
                <w:rPr>
                  <w:rFonts w:ascii="Cambria Math" w:hAnsi="Cambria Math" w:cs="Calibri"/>
                  <w:color w:val="212121"/>
                  <w:sz w:val="22"/>
                  <w:szCs w:val="22"/>
                </w:rPr>
                <m:t>m</m:t>
              </m:r>
            </m:sub>
            <m:sup>
              <m:d>
                <m:dPr>
                  <m:begChr m:val="{"/>
                  <m:endChr m:val="}"/>
                  <m:ctrlPr>
                    <w:rPr>
                      <w:rFonts w:ascii="Cambria Math" w:hAnsi="Cambria Math" w:cs="Calibri"/>
                      <w:i/>
                      <w:color w:val="212121"/>
                      <w:sz w:val="22"/>
                      <w:szCs w:val="22"/>
                    </w:rPr>
                  </m:ctrlPr>
                </m:dPr>
                <m:e>
                  <m:r>
                    <w:rPr>
                      <w:rFonts w:ascii="Cambria Math" w:hAnsi="Cambria Math" w:cs="Calibri"/>
                      <w:color w:val="212121"/>
                      <w:sz w:val="22"/>
                      <w:szCs w:val="22"/>
                    </w:rPr>
                    <m:t>i,j</m:t>
                  </m:r>
                </m:e>
              </m:d>
              <m:r>
                <w:rPr>
                  <w:rFonts w:ascii="Cambria Math" w:hAnsi="Cambria Math" w:cs="Calibri"/>
                  <w:color w:val="212121"/>
                  <w:sz w:val="22"/>
                  <w:szCs w:val="22"/>
                </w:rPr>
                <m:t>,y</m:t>
              </m:r>
            </m:sup>
          </m:sSubSup>
          <m:r>
            <w:rPr>
              <w:rFonts w:ascii="Cambria Math" w:hAnsi="Cambria Math" w:cs="Calibri"/>
              <w:color w:val="212121"/>
              <w:sz w:val="22"/>
              <w:szCs w:val="22"/>
            </w:rPr>
            <m:t>=</m:t>
          </m:r>
          <m:f>
            <m:fPr>
              <m:ctrlPr>
                <w:rPr>
                  <w:rFonts w:ascii="Cambria Math" w:hAnsi="Cambria Math" w:cs="Calibri"/>
                  <w:i/>
                  <w:color w:val="212121"/>
                  <w:sz w:val="22"/>
                  <w:szCs w:val="22"/>
                </w:rPr>
              </m:ctrlPr>
            </m:fPr>
            <m:num>
              <m:sSub>
                <m:sSubPr>
                  <m:ctrlPr>
                    <w:rPr>
                      <w:rFonts w:ascii="Cambria Math" w:hAnsi="Cambria Math" w:cs="Calibri"/>
                      <w:i/>
                      <w:color w:val="212121"/>
                      <w:sz w:val="22"/>
                      <w:szCs w:val="22"/>
                    </w:rPr>
                  </m:ctrlPr>
                </m:sSubPr>
                <m:e>
                  <m:r>
                    <w:rPr>
                      <w:rFonts w:ascii="Cambria Math" w:hAnsi="Cambria Math" w:cs="Calibri"/>
                      <w:color w:val="212121"/>
                      <w:sz w:val="22"/>
                      <w:szCs w:val="22"/>
                    </w:rPr>
                    <m:t>R</m:t>
                  </m:r>
                </m:e>
                <m:sub>
                  <m:d>
                    <m:dPr>
                      <m:begChr m:val="{"/>
                      <m:endChr m:val="}"/>
                      <m:ctrlPr>
                        <w:rPr>
                          <w:rFonts w:ascii="Cambria Math" w:hAnsi="Cambria Math" w:cs="Calibri"/>
                          <w:i/>
                          <w:color w:val="212121"/>
                          <w:sz w:val="22"/>
                          <w:szCs w:val="22"/>
                        </w:rPr>
                      </m:ctrlPr>
                    </m:dPr>
                    <m:e>
                      <m:r>
                        <w:rPr>
                          <w:rFonts w:ascii="Cambria Math" w:hAnsi="Cambria Math" w:cs="Calibri"/>
                          <w:color w:val="212121"/>
                          <w:sz w:val="22"/>
                          <w:szCs w:val="22"/>
                        </w:rPr>
                        <m:t>i,j</m:t>
                      </m:r>
                    </m:e>
                  </m:d>
                  <m:r>
                    <w:rPr>
                      <w:rFonts w:ascii="Cambria Math" w:hAnsi="Cambria Math" w:cs="Calibri"/>
                      <w:color w:val="212121"/>
                      <w:sz w:val="22"/>
                      <w:szCs w:val="22"/>
                    </w:rPr>
                    <m:t>,m</m:t>
                  </m:r>
                </m:sub>
              </m:sSub>
            </m:num>
            <m:den>
              <m:sSub>
                <m:sSubPr>
                  <m:ctrlPr>
                    <w:rPr>
                      <w:rFonts w:ascii="Cambria Math" w:hAnsi="Cambria Math" w:cs="Calibri"/>
                      <w:i/>
                      <w:color w:val="212121"/>
                      <w:sz w:val="22"/>
                      <w:szCs w:val="22"/>
                    </w:rPr>
                  </m:ctrlPr>
                </m:sSubPr>
                <m:e>
                  <m:r>
                    <w:rPr>
                      <w:rFonts w:ascii="Cambria Math" w:hAnsi="Cambria Math" w:cs="Calibri"/>
                      <w:color w:val="212121"/>
                      <w:sz w:val="22"/>
                      <w:szCs w:val="22"/>
                    </w:rPr>
                    <m:t>R</m:t>
                  </m:r>
                </m:e>
                <m:sub>
                  <m:d>
                    <m:dPr>
                      <m:begChr m:val="{"/>
                      <m:endChr m:val="}"/>
                      <m:ctrlPr>
                        <w:rPr>
                          <w:rFonts w:ascii="Cambria Math" w:hAnsi="Cambria Math" w:cs="Calibri"/>
                          <w:i/>
                          <w:color w:val="212121"/>
                          <w:sz w:val="22"/>
                          <w:szCs w:val="22"/>
                        </w:rPr>
                      </m:ctrlPr>
                    </m:dPr>
                    <m:e>
                      <m:r>
                        <w:rPr>
                          <w:rFonts w:ascii="Cambria Math" w:hAnsi="Cambria Math" w:cs="Calibri"/>
                          <w:color w:val="212121"/>
                          <w:sz w:val="22"/>
                          <w:szCs w:val="22"/>
                        </w:rPr>
                        <m:t>i,j</m:t>
                      </m:r>
                    </m:e>
                  </m:d>
                  <m:r>
                    <w:rPr>
                      <w:rFonts w:ascii="Cambria Math" w:hAnsi="Cambria Math" w:cs="Calibri"/>
                      <w:color w:val="212121"/>
                      <w:sz w:val="22"/>
                      <w:szCs w:val="22"/>
                    </w:rPr>
                    <m:t>,y</m:t>
                  </m:r>
                </m:sub>
              </m:sSub>
            </m:den>
          </m:f>
        </m:oMath>
      </m:oMathPara>
    </w:p>
    <w:p w14:paraId="208E093D" w14:textId="77777777" w:rsidR="005623C7" w:rsidRDefault="005623C7" w:rsidP="00317C43">
      <w:pPr>
        <w:rPr>
          <w:rFonts w:ascii="Calibri" w:hAnsi="Calibri" w:cs="Calibri"/>
          <w:color w:val="212121"/>
          <w:sz w:val="22"/>
          <w:szCs w:val="22"/>
        </w:rPr>
      </w:pPr>
    </w:p>
    <w:p w14:paraId="6E7C2372" w14:textId="151D4FE0" w:rsidR="00F06B10" w:rsidRDefault="006D2282" w:rsidP="00317C43">
      <w:pPr>
        <w:rPr>
          <w:rFonts w:ascii="Calibri" w:hAnsi="Calibri" w:cs="Calibri"/>
          <w:color w:val="212121"/>
          <w:sz w:val="22"/>
          <w:szCs w:val="22"/>
        </w:rPr>
      </w:pPr>
      <w:r>
        <w:rPr>
          <w:rFonts w:ascii="Calibri" w:hAnsi="Calibri" w:cs="Calibri"/>
          <w:color w:val="212121"/>
          <w:sz w:val="22"/>
          <w:szCs w:val="22"/>
        </w:rPr>
        <w:t>We then define the ideal score:</w:t>
      </w:r>
    </w:p>
    <w:p w14:paraId="39CA2537" w14:textId="47580298" w:rsidR="006D2282" w:rsidRDefault="00000000" w:rsidP="00317C43">
      <w:pPr>
        <w:rPr>
          <w:rFonts w:ascii="Calibri" w:hAnsi="Calibri" w:cs="Calibri"/>
          <w:color w:val="212121"/>
          <w:sz w:val="22"/>
          <w:szCs w:val="22"/>
        </w:rPr>
      </w:pPr>
      <m:oMathPara>
        <m:oMath>
          <m:sSubSup>
            <m:sSubSupPr>
              <m:ctrlPr>
                <w:rPr>
                  <w:rFonts w:ascii="Cambria Math" w:hAnsi="Cambria Math" w:cs="Calibri"/>
                  <w:i/>
                  <w:color w:val="212121"/>
                  <w:sz w:val="22"/>
                  <w:szCs w:val="22"/>
                </w:rPr>
              </m:ctrlPr>
            </m:sSubSupPr>
            <m:e>
              <m:r>
                <w:rPr>
                  <w:rFonts w:ascii="Cambria Math" w:hAnsi="Cambria Math" w:cs="Calibri"/>
                  <w:color w:val="212121"/>
                  <w:sz w:val="22"/>
                  <w:szCs w:val="22"/>
                </w:rPr>
                <m:t>S</m:t>
              </m:r>
            </m:e>
            <m:sub>
              <m:r>
                <w:rPr>
                  <w:rFonts w:ascii="Cambria Math" w:hAnsi="Cambria Math" w:cs="Calibri"/>
                  <w:color w:val="212121"/>
                  <w:sz w:val="22"/>
                  <w:szCs w:val="22"/>
                </w:rPr>
                <m:t>m</m:t>
              </m:r>
            </m:sub>
            <m:sup>
              <m:r>
                <w:rPr>
                  <w:rFonts w:ascii="Cambria Math" w:hAnsi="Cambria Math" w:cs="Calibri"/>
                  <w:color w:val="212121"/>
                  <w:sz w:val="22"/>
                  <w:szCs w:val="22"/>
                </w:rPr>
                <m:t>ideal,y</m:t>
              </m:r>
            </m:sup>
          </m:sSubSup>
          <m:r>
            <w:rPr>
              <w:rFonts w:ascii="Cambria Math" w:hAnsi="Cambria Math" w:cs="Calibri"/>
              <w:color w:val="212121"/>
              <w:sz w:val="22"/>
              <w:szCs w:val="22"/>
            </w:rPr>
            <m:t>=</m:t>
          </m:r>
          <m:d>
            <m:dPr>
              <m:begChr m:val="{"/>
              <m:endChr m:val=""/>
              <m:ctrlPr>
                <w:rPr>
                  <w:rFonts w:ascii="Cambria Math" w:hAnsi="Cambria Math" w:cs="Calibri"/>
                  <w:i/>
                  <w:color w:val="212121"/>
                  <w:sz w:val="22"/>
                  <w:szCs w:val="22"/>
                </w:rPr>
              </m:ctrlPr>
            </m:dPr>
            <m:e>
              <m:eqArr>
                <m:eqArrPr>
                  <m:ctrlPr>
                    <w:rPr>
                      <w:rFonts w:ascii="Cambria Math" w:hAnsi="Cambria Math" w:cs="Calibri"/>
                      <w:i/>
                      <w:color w:val="212121"/>
                      <w:sz w:val="22"/>
                      <w:szCs w:val="22"/>
                    </w:rPr>
                  </m:ctrlPr>
                </m:eqArrPr>
                <m:e>
                  <m:r>
                    <w:rPr>
                      <w:rFonts w:ascii="Cambria Math" w:hAnsi="Cambria Math" w:cs="Calibri"/>
                      <w:color w:val="212121"/>
                      <w:sz w:val="22"/>
                      <w:szCs w:val="22"/>
                    </w:rPr>
                    <m:t xml:space="preserve"> 1, m=y  </m:t>
                  </m:r>
                </m:e>
                <m:e>
                  <m:r>
                    <w:rPr>
                      <w:rFonts w:ascii="Cambria Math" w:hAnsi="Cambria Math" w:cs="Calibri"/>
                      <w:color w:val="212121"/>
                      <w:sz w:val="22"/>
                      <w:szCs w:val="22"/>
                    </w:rPr>
                    <m:t>0, m≠y</m:t>
                  </m:r>
                </m:e>
              </m:eqArr>
            </m:e>
          </m:d>
        </m:oMath>
      </m:oMathPara>
    </w:p>
    <w:p w14:paraId="489B90BE" w14:textId="77777777" w:rsidR="006D2282" w:rsidRDefault="006D2282" w:rsidP="00317C43">
      <w:pPr>
        <w:rPr>
          <w:rFonts w:ascii="Calibri" w:hAnsi="Calibri" w:cs="Calibri"/>
          <w:color w:val="212121"/>
          <w:sz w:val="22"/>
          <w:szCs w:val="22"/>
        </w:rPr>
      </w:pPr>
    </w:p>
    <w:p w14:paraId="5C9E56EC" w14:textId="77777777" w:rsidR="001B1D30" w:rsidRDefault="001B1D30" w:rsidP="00317C43">
      <w:pPr>
        <w:rPr>
          <w:rFonts w:ascii="Calibri" w:hAnsi="Calibri" w:cs="Calibri"/>
          <w:color w:val="212121"/>
          <w:sz w:val="22"/>
          <w:szCs w:val="22"/>
        </w:rPr>
      </w:pPr>
    </w:p>
    <w:p w14:paraId="62B25467" w14:textId="2297167E" w:rsidR="00D81223" w:rsidRDefault="001B1D30" w:rsidP="00D81223">
      <w:pPr>
        <w:jc w:val="both"/>
        <w:rPr>
          <w:rFonts w:ascii="Calibri" w:hAnsi="Calibri" w:cs="Calibri"/>
          <w:color w:val="212121"/>
          <w:sz w:val="22"/>
          <w:szCs w:val="22"/>
        </w:rPr>
      </w:pPr>
      <w:r>
        <w:rPr>
          <w:rFonts w:ascii="Calibri" w:hAnsi="Calibri" w:cs="Calibri"/>
          <w:color w:val="212121"/>
          <w:sz w:val="22"/>
          <w:szCs w:val="22"/>
        </w:rPr>
        <w:lastRenderedPageBreak/>
        <w:t>Finally, w</w:t>
      </w:r>
      <w:r w:rsidR="006D2282" w:rsidRPr="00167460">
        <w:rPr>
          <w:rFonts w:ascii="Calibri" w:hAnsi="Calibri" w:cs="Calibri"/>
          <w:color w:val="212121"/>
          <w:sz w:val="22"/>
          <w:szCs w:val="22"/>
        </w:rPr>
        <w:t xml:space="preserve">e calculate a “grade” for each inhibitor combination that ranges from 0 to 100, regardless of the community size, where 0 is the worst and 100 is perfect.  </w:t>
      </w:r>
      <w:r>
        <w:rPr>
          <w:rFonts w:ascii="Calibri" w:hAnsi="Calibri" w:cs="Calibri"/>
          <w:color w:val="212121"/>
          <w:sz w:val="22"/>
          <w:szCs w:val="22"/>
        </w:rPr>
        <w:t>We first calculate penalties as the</w:t>
      </w:r>
      <w:r w:rsidR="006D2282" w:rsidRPr="00167460">
        <w:rPr>
          <w:rFonts w:ascii="Calibri" w:hAnsi="Calibri" w:cs="Calibri"/>
          <w:color w:val="212121"/>
          <w:sz w:val="22"/>
          <w:szCs w:val="22"/>
        </w:rPr>
        <w:t xml:space="preserve"> </w:t>
      </w:r>
      <w:r w:rsidR="006D2282">
        <w:rPr>
          <w:rFonts w:ascii="Calibri" w:hAnsi="Calibri" w:cs="Calibri"/>
          <w:color w:val="212121"/>
          <w:sz w:val="22"/>
          <w:szCs w:val="22"/>
        </w:rPr>
        <w:t>E</w:t>
      </w:r>
      <w:r w:rsidR="006D2282" w:rsidRPr="00167460">
        <w:rPr>
          <w:rFonts w:ascii="Calibri" w:hAnsi="Calibri" w:cs="Calibri"/>
          <w:color w:val="212121"/>
          <w:sz w:val="22"/>
          <w:szCs w:val="22"/>
        </w:rPr>
        <w:t xml:space="preserve">uclidean distance </w:t>
      </w:r>
      <w:r>
        <w:rPr>
          <w:rFonts w:ascii="Calibri" w:hAnsi="Calibri" w:cs="Calibri"/>
          <w:color w:val="212121"/>
          <w:sz w:val="22"/>
          <w:szCs w:val="22"/>
        </w:rPr>
        <w:t xml:space="preserve">between the actual and </w:t>
      </w:r>
      <w:r w:rsidR="006D2282" w:rsidRPr="00167460">
        <w:rPr>
          <w:rFonts w:ascii="Calibri" w:hAnsi="Calibri" w:cs="Calibri"/>
          <w:color w:val="212121"/>
          <w:sz w:val="22"/>
          <w:szCs w:val="22"/>
        </w:rPr>
        <w:t xml:space="preserve">ideal </w:t>
      </w:r>
      <w:r>
        <w:rPr>
          <w:rFonts w:ascii="Calibri" w:hAnsi="Calibri" w:cs="Calibri"/>
          <w:color w:val="212121"/>
          <w:sz w:val="22"/>
          <w:szCs w:val="22"/>
        </w:rPr>
        <w:t>score vectors</w:t>
      </w:r>
      <w:r w:rsidR="00D81223">
        <w:rPr>
          <w:rFonts w:ascii="Calibri" w:hAnsi="Calibri" w:cs="Calibri"/>
          <w:color w:val="212121"/>
          <w:sz w:val="22"/>
          <w:szCs w:val="22"/>
        </w:rPr>
        <w:t xml:space="preserve">, </w:t>
      </w:r>
      <w:r>
        <w:rPr>
          <w:rFonts w:ascii="Calibri" w:hAnsi="Calibri" w:cs="Calibri"/>
          <w:color w:val="212121"/>
          <w:sz w:val="22"/>
          <w:szCs w:val="22"/>
        </w:rPr>
        <w:t xml:space="preserve">normalize based on </w:t>
      </w:r>
      <w:r w:rsidRPr="001B1D30">
        <w:rPr>
          <w:rFonts w:ascii="Calibri" w:hAnsi="Calibri" w:cs="Calibri"/>
          <w:i/>
          <w:iCs/>
          <w:color w:val="212121"/>
          <w:sz w:val="22"/>
          <w:szCs w:val="22"/>
        </w:rPr>
        <w:t>M</w:t>
      </w:r>
      <w:r>
        <w:rPr>
          <w:rFonts w:ascii="Calibri" w:hAnsi="Calibri" w:cs="Calibri"/>
          <w:color w:val="212121"/>
          <w:sz w:val="22"/>
          <w:szCs w:val="22"/>
        </w:rPr>
        <w:t xml:space="preserve">, </w:t>
      </w:r>
      <w:r w:rsidR="00D81223">
        <w:rPr>
          <w:rFonts w:ascii="Calibri" w:hAnsi="Calibri" w:cs="Calibri"/>
          <w:color w:val="212121"/>
          <w:sz w:val="22"/>
          <w:szCs w:val="22"/>
        </w:rPr>
        <w:t xml:space="preserve">and </w:t>
      </w:r>
      <w:r>
        <w:rPr>
          <w:rFonts w:ascii="Calibri" w:hAnsi="Calibri" w:cs="Calibri"/>
          <w:color w:val="212121"/>
          <w:sz w:val="22"/>
          <w:szCs w:val="22"/>
        </w:rPr>
        <w:t>cap the penalty at 1</w:t>
      </w:r>
      <w:r w:rsidR="00D81223">
        <w:rPr>
          <w:rFonts w:ascii="Calibri" w:hAnsi="Calibri" w:cs="Calibri"/>
          <w:color w:val="212121"/>
          <w:sz w:val="22"/>
          <w:szCs w:val="22"/>
        </w:rPr>
        <w:t>:</w:t>
      </w:r>
    </w:p>
    <w:p w14:paraId="7E4014D6" w14:textId="02C21879" w:rsidR="00D81223" w:rsidRPr="005623C7" w:rsidRDefault="00000000" w:rsidP="001B1D30">
      <w:pPr>
        <w:ind w:left="720"/>
        <w:rPr>
          <w:rFonts w:ascii="Calibri" w:hAnsi="Calibri" w:cs="Calibri"/>
          <w:color w:val="212121"/>
          <w:sz w:val="22"/>
          <w:szCs w:val="22"/>
        </w:rPr>
      </w:pPr>
      <m:oMathPara>
        <m:oMathParaPr>
          <m:jc m:val="left"/>
        </m:oMathParaPr>
        <m:oMath>
          <m:sSub>
            <m:sSubPr>
              <m:ctrlPr>
                <w:rPr>
                  <w:rFonts w:ascii="Cambria Math" w:hAnsi="Cambria Math" w:cs="Calibri"/>
                  <w:i/>
                  <w:color w:val="212121"/>
                  <w:sz w:val="22"/>
                  <w:szCs w:val="22"/>
                </w:rPr>
              </m:ctrlPr>
            </m:sSubPr>
            <m:e>
              <m:r>
                <w:rPr>
                  <w:rFonts w:ascii="Cambria Math" w:hAnsi="Cambria Math" w:cs="Calibri"/>
                  <w:color w:val="212121"/>
                  <w:sz w:val="22"/>
                  <w:szCs w:val="22"/>
                </w:rPr>
                <m:t>P</m:t>
              </m:r>
            </m:e>
            <m:sub>
              <m:d>
                <m:dPr>
                  <m:begChr m:val="{"/>
                  <m:endChr m:val="}"/>
                  <m:ctrlPr>
                    <w:rPr>
                      <w:rFonts w:ascii="Cambria Math" w:hAnsi="Cambria Math" w:cs="Calibri"/>
                      <w:i/>
                      <w:color w:val="212121"/>
                      <w:sz w:val="22"/>
                      <w:szCs w:val="22"/>
                    </w:rPr>
                  </m:ctrlPr>
                </m:dPr>
                <m:e>
                  <m:r>
                    <w:rPr>
                      <w:rFonts w:ascii="Cambria Math" w:hAnsi="Cambria Math" w:cs="Calibri"/>
                      <w:color w:val="212121"/>
                      <w:sz w:val="22"/>
                      <w:szCs w:val="22"/>
                    </w:rPr>
                    <m:t>i,j</m:t>
                  </m:r>
                </m:e>
              </m:d>
              <m:r>
                <w:rPr>
                  <w:rFonts w:ascii="Cambria Math" w:hAnsi="Cambria Math" w:cs="Calibri"/>
                  <w:color w:val="212121"/>
                  <w:sz w:val="22"/>
                  <w:szCs w:val="22"/>
                </w:rPr>
                <m:t>,y</m:t>
              </m:r>
            </m:sub>
          </m:sSub>
          <m:r>
            <w:rPr>
              <w:rFonts w:ascii="Cambria Math" w:hAnsi="Cambria Math" w:cs="Calibri"/>
              <w:color w:val="212121"/>
              <w:sz w:val="22"/>
              <w:szCs w:val="22"/>
            </w:rPr>
            <m:t>=min</m:t>
          </m:r>
          <m:d>
            <m:dPr>
              <m:ctrlPr>
                <w:rPr>
                  <w:rFonts w:ascii="Cambria Math" w:hAnsi="Cambria Math" w:cs="Calibri"/>
                  <w:i/>
                  <w:color w:val="212121"/>
                  <w:sz w:val="22"/>
                  <w:szCs w:val="22"/>
                </w:rPr>
              </m:ctrlPr>
            </m:dPr>
            <m:e>
              <m:d>
                <m:dPr>
                  <m:ctrlPr>
                    <w:rPr>
                      <w:rFonts w:ascii="Cambria Math" w:hAnsi="Cambria Math" w:cs="Calibri"/>
                      <w:i/>
                      <w:color w:val="212121"/>
                      <w:sz w:val="22"/>
                      <w:szCs w:val="22"/>
                    </w:rPr>
                  </m:ctrlPr>
                </m:dPr>
                <m:e>
                  <m:f>
                    <m:fPr>
                      <m:ctrlPr>
                        <w:rPr>
                          <w:rFonts w:ascii="Cambria Math" w:hAnsi="Cambria Math" w:cs="Calibri"/>
                          <w:i/>
                          <w:color w:val="212121"/>
                          <w:sz w:val="22"/>
                          <w:szCs w:val="22"/>
                        </w:rPr>
                      </m:ctrlPr>
                    </m:fPr>
                    <m:num>
                      <m:r>
                        <w:rPr>
                          <w:rFonts w:ascii="Cambria Math" w:hAnsi="Cambria Math" w:cs="Calibri"/>
                          <w:color w:val="212121"/>
                          <w:sz w:val="22"/>
                          <w:szCs w:val="22"/>
                        </w:rPr>
                        <m:t>1</m:t>
                      </m:r>
                    </m:num>
                    <m:den>
                      <m:rad>
                        <m:radPr>
                          <m:degHide m:val="1"/>
                          <m:ctrlPr>
                            <w:rPr>
                              <w:rFonts w:ascii="Cambria Math" w:hAnsi="Cambria Math" w:cs="Calibri"/>
                              <w:i/>
                              <w:color w:val="212121"/>
                              <w:sz w:val="22"/>
                              <w:szCs w:val="22"/>
                            </w:rPr>
                          </m:ctrlPr>
                        </m:radPr>
                        <m:deg/>
                        <m:e>
                          <m:r>
                            <w:rPr>
                              <w:rFonts w:ascii="Cambria Math" w:hAnsi="Cambria Math" w:cs="Calibri"/>
                              <w:color w:val="212121"/>
                              <w:sz w:val="22"/>
                              <w:szCs w:val="22"/>
                            </w:rPr>
                            <m:t>M</m:t>
                          </m:r>
                        </m:e>
                      </m:rad>
                    </m:den>
                  </m:f>
                </m:e>
              </m:d>
              <m:sSub>
                <m:sSubPr>
                  <m:ctrlPr>
                    <w:rPr>
                      <w:rFonts w:ascii="Cambria Math" w:hAnsi="Cambria Math" w:cs="Calibri"/>
                      <w:i/>
                      <w:color w:val="212121"/>
                      <w:sz w:val="22"/>
                      <w:szCs w:val="22"/>
                    </w:rPr>
                  </m:ctrlPr>
                </m:sSubPr>
                <m:e>
                  <m:d>
                    <m:dPr>
                      <m:begChr m:val="‖"/>
                      <m:endChr m:val="‖"/>
                      <m:ctrlPr>
                        <w:rPr>
                          <w:rFonts w:ascii="Cambria Math" w:hAnsi="Cambria Math" w:cs="Calibri"/>
                          <w:i/>
                          <w:color w:val="212121"/>
                          <w:sz w:val="22"/>
                          <w:szCs w:val="22"/>
                        </w:rPr>
                      </m:ctrlPr>
                    </m:dPr>
                    <m:e>
                      <m:sSup>
                        <m:sSupPr>
                          <m:ctrlPr>
                            <w:rPr>
                              <w:rFonts w:ascii="Cambria Math" w:hAnsi="Cambria Math" w:cs="Calibri"/>
                              <w:i/>
                              <w:color w:val="212121"/>
                              <w:sz w:val="22"/>
                              <w:szCs w:val="22"/>
                            </w:rPr>
                          </m:ctrlPr>
                        </m:sSupPr>
                        <m:e>
                          <m:r>
                            <w:rPr>
                              <w:rFonts w:ascii="Cambria Math" w:hAnsi="Cambria Math" w:cs="Calibri"/>
                              <w:color w:val="212121"/>
                              <w:sz w:val="22"/>
                              <w:szCs w:val="22"/>
                            </w:rPr>
                            <m:t>S</m:t>
                          </m:r>
                        </m:e>
                        <m:sup>
                          <m:d>
                            <m:dPr>
                              <m:begChr m:val="{"/>
                              <m:endChr m:val="}"/>
                              <m:ctrlPr>
                                <w:rPr>
                                  <w:rFonts w:ascii="Cambria Math" w:hAnsi="Cambria Math" w:cs="Calibri"/>
                                  <w:i/>
                                  <w:color w:val="212121"/>
                                  <w:sz w:val="22"/>
                                  <w:szCs w:val="22"/>
                                </w:rPr>
                              </m:ctrlPr>
                            </m:dPr>
                            <m:e>
                              <m:r>
                                <w:rPr>
                                  <w:rFonts w:ascii="Cambria Math" w:hAnsi="Cambria Math" w:cs="Calibri"/>
                                  <w:color w:val="212121"/>
                                  <w:sz w:val="22"/>
                                  <w:szCs w:val="22"/>
                                </w:rPr>
                                <m:t>i,j</m:t>
                              </m:r>
                            </m:e>
                          </m:d>
                          <m:r>
                            <w:rPr>
                              <w:rFonts w:ascii="Cambria Math" w:hAnsi="Cambria Math" w:cs="Calibri"/>
                              <w:color w:val="212121"/>
                              <w:sz w:val="22"/>
                              <w:szCs w:val="22"/>
                            </w:rPr>
                            <m:t>,y</m:t>
                          </m:r>
                        </m:sup>
                      </m:sSup>
                      <m:r>
                        <w:rPr>
                          <w:rFonts w:ascii="Cambria Math" w:hAnsi="Cambria Math" w:cs="Calibri"/>
                          <w:color w:val="212121"/>
                          <w:sz w:val="22"/>
                          <w:szCs w:val="22"/>
                        </w:rPr>
                        <m:t>-</m:t>
                      </m:r>
                      <m:sSup>
                        <m:sSupPr>
                          <m:ctrlPr>
                            <w:rPr>
                              <w:rFonts w:ascii="Cambria Math" w:hAnsi="Cambria Math" w:cs="Calibri"/>
                              <w:i/>
                              <w:color w:val="212121"/>
                              <w:sz w:val="22"/>
                              <w:szCs w:val="22"/>
                            </w:rPr>
                          </m:ctrlPr>
                        </m:sSupPr>
                        <m:e>
                          <m:r>
                            <w:rPr>
                              <w:rFonts w:ascii="Cambria Math" w:hAnsi="Cambria Math" w:cs="Calibri"/>
                              <w:color w:val="212121"/>
                              <w:sz w:val="22"/>
                              <w:szCs w:val="22"/>
                            </w:rPr>
                            <m:t>S</m:t>
                          </m:r>
                        </m:e>
                        <m:sup>
                          <m:r>
                            <w:rPr>
                              <w:rFonts w:ascii="Cambria Math" w:hAnsi="Cambria Math" w:cs="Calibri"/>
                              <w:color w:val="212121"/>
                              <w:sz w:val="22"/>
                              <w:szCs w:val="22"/>
                            </w:rPr>
                            <m:t>ideal,y</m:t>
                          </m:r>
                        </m:sup>
                      </m:sSup>
                    </m:e>
                  </m:d>
                </m:e>
                <m:sub>
                  <m:r>
                    <w:rPr>
                      <w:rFonts w:ascii="Cambria Math" w:hAnsi="Cambria Math" w:cs="Calibri"/>
                      <w:color w:val="212121"/>
                      <w:sz w:val="22"/>
                      <w:szCs w:val="22"/>
                    </w:rPr>
                    <m:t>2</m:t>
                  </m:r>
                </m:sub>
              </m:sSub>
              <m:r>
                <w:rPr>
                  <w:rFonts w:ascii="Cambria Math" w:hAnsi="Cambria Math" w:cs="Calibri"/>
                  <w:color w:val="212121"/>
                  <w:sz w:val="22"/>
                  <w:szCs w:val="22"/>
                </w:rPr>
                <m:t>,1</m:t>
              </m:r>
            </m:e>
          </m:d>
        </m:oMath>
      </m:oMathPara>
    </w:p>
    <w:p w14:paraId="32E997D7" w14:textId="3B595FE8" w:rsidR="006D2282" w:rsidRDefault="00D81223" w:rsidP="001B1D30">
      <w:pPr>
        <w:rPr>
          <w:rFonts w:ascii="Calibri" w:hAnsi="Calibri" w:cs="Calibri"/>
          <w:color w:val="212121"/>
          <w:sz w:val="22"/>
          <w:szCs w:val="22"/>
        </w:rPr>
      </w:pPr>
      <w:r>
        <w:rPr>
          <w:rFonts w:ascii="Calibri" w:hAnsi="Calibri" w:cs="Calibri"/>
          <w:color w:val="212121"/>
          <w:sz w:val="22"/>
          <w:szCs w:val="22"/>
        </w:rPr>
        <w:t>We then convert the penalty to a grade:</w:t>
      </w:r>
    </w:p>
    <w:p w14:paraId="4C1DAB53" w14:textId="12E0BF1E" w:rsidR="00D81223" w:rsidRPr="005623C7" w:rsidRDefault="00000000" w:rsidP="005623C7">
      <w:pPr>
        <w:ind w:left="720"/>
        <w:jc w:val="center"/>
        <w:rPr>
          <w:rFonts w:ascii="Calibri" w:hAnsi="Calibri" w:cs="Calibri"/>
          <w:color w:val="212121"/>
          <w:sz w:val="22"/>
          <w:szCs w:val="22"/>
        </w:rPr>
      </w:pPr>
      <m:oMathPara>
        <m:oMathParaPr>
          <m:jc m:val="left"/>
        </m:oMathParaPr>
        <m:oMath>
          <m:sSub>
            <m:sSubPr>
              <m:ctrlPr>
                <w:rPr>
                  <w:rFonts w:ascii="Cambria Math" w:hAnsi="Cambria Math" w:cs="Calibri"/>
                  <w:i/>
                  <w:color w:val="212121"/>
                  <w:sz w:val="22"/>
                  <w:szCs w:val="22"/>
                </w:rPr>
              </m:ctrlPr>
            </m:sSubPr>
            <m:e>
              <m:r>
                <w:rPr>
                  <w:rFonts w:ascii="Cambria Math" w:hAnsi="Cambria Math" w:cs="Calibri"/>
                  <w:color w:val="212121"/>
                  <w:sz w:val="22"/>
                  <w:szCs w:val="22"/>
                </w:rPr>
                <m:t>G</m:t>
              </m:r>
            </m:e>
            <m:sub>
              <m:d>
                <m:dPr>
                  <m:begChr m:val="{"/>
                  <m:endChr m:val="}"/>
                  <m:ctrlPr>
                    <w:rPr>
                      <w:rFonts w:ascii="Cambria Math" w:hAnsi="Cambria Math" w:cs="Calibri"/>
                      <w:i/>
                      <w:color w:val="212121"/>
                      <w:sz w:val="22"/>
                      <w:szCs w:val="22"/>
                    </w:rPr>
                  </m:ctrlPr>
                </m:dPr>
                <m:e>
                  <m:r>
                    <w:rPr>
                      <w:rFonts w:ascii="Cambria Math" w:hAnsi="Cambria Math" w:cs="Calibri"/>
                      <w:color w:val="212121"/>
                      <w:sz w:val="22"/>
                      <w:szCs w:val="22"/>
                    </w:rPr>
                    <m:t>i,j</m:t>
                  </m:r>
                </m:e>
              </m:d>
              <m:r>
                <w:rPr>
                  <w:rFonts w:ascii="Cambria Math" w:hAnsi="Cambria Math" w:cs="Calibri"/>
                  <w:color w:val="212121"/>
                  <w:sz w:val="22"/>
                  <w:szCs w:val="22"/>
                </w:rPr>
                <m:t>,y</m:t>
              </m:r>
            </m:sub>
          </m:sSub>
          <m:r>
            <w:rPr>
              <w:rFonts w:ascii="Cambria Math" w:hAnsi="Cambria Math" w:cs="Calibri"/>
              <w:color w:val="212121"/>
              <w:sz w:val="22"/>
              <w:szCs w:val="22"/>
            </w:rPr>
            <m:t>=100</m:t>
          </m:r>
          <m:d>
            <m:dPr>
              <m:ctrlPr>
                <w:rPr>
                  <w:rFonts w:ascii="Cambria Math" w:hAnsi="Cambria Math" w:cs="Calibri"/>
                  <w:i/>
                  <w:color w:val="212121"/>
                  <w:sz w:val="22"/>
                  <w:szCs w:val="22"/>
                </w:rPr>
              </m:ctrlPr>
            </m:dPr>
            <m:e>
              <m:r>
                <w:rPr>
                  <w:rFonts w:ascii="Cambria Math" w:hAnsi="Cambria Math" w:cs="Calibri"/>
                  <w:color w:val="212121"/>
                  <w:sz w:val="22"/>
                  <w:szCs w:val="22"/>
                </w:rPr>
                <m:t>1-</m:t>
              </m:r>
              <m:sSub>
                <m:sSubPr>
                  <m:ctrlPr>
                    <w:rPr>
                      <w:rFonts w:ascii="Cambria Math" w:hAnsi="Cambria Math" w:cs="Calibri"/>
                      <w:i/>
                      <w:color w:val="212121"/>
                      <w:sz w:val="22"/>
                      <w:szCs w:val="22"/>
                    </w:rPr>
                  </m:ctrlPr>
                </m:sSubPr>
                <m:e>
                  <m:r>
                    <w:rPr>
                      <w:rFonts w:ascii="Cambria Math" w:hAnsi="Cambria Math" w:cs="Calibri"/>
                      <w:color w:val="212121"/>
                      <w:sz w:val="22"/>
                      <w:szCs w:val="22"/>
                    </w:rPr>
                    <m:t>P</m:t>
                  </m:r>
                </m:e>
                <m:sub>
                  <m:d>
                    <m:dPr>
                      <m:begChr m:val="{"/>
                      <m:endChr m:val="}"/>
                      <m:ctrlPr>
                        <w:rPr>
                          <w:rFonts w:ascii="Cambria Math" w:hAnsi="Cambria Math" w:cs="Calibri"/>
                          <w:i/>
                          <w:color w:val="212121"/>
                          <w:sz w:val="22"/>
                          <w:szCs w:val="22"/>
                        </w:rPr>
                      </m:ctrlPr>
                    </m:dPr>
                    <m:e>
                      <m:r>
                        <w:rPr>
                          <w:rFonts w:ascii="Cambria Math" w:hAnsi="Cambria Math" w:cs="Calibri"/>
                          <w:color w:val="212121"/>
                          <w:sz w:val="22"/>
                          <w:szCs w:val="22"/>
                        </w:rPr>
                        <m:t>i,j</m:t>
                      </m:r>
                    </m:e>
                  </m:d>
                  <m:r>
                    <w:rPr>
                      <w:rFonts w:ascii="Cambria Math" w:hAnsi="Cambria Math" w:cs="Calibri"/>
                      <w:color w:val="212121"/>
                      <w:sz w:val="22"/>
                      <w:szCs w:val="22"/>
                    </w:rPr>
                    <m:t>,y</m:t>
                  </m:r>
                </m:sub>
              </m:sSub>
            </m:e>
          </m:d>
        </m:oMath>
      </m:oMathPara>
    </w:p>
    <w:p w14:paraId="4A28CDBE" w14:textId="77777777" w:rsidR="0067269C" w:rsidRDefault="0067269C" w:rsidP="006D2282">
      <w:pPr>
        <w:rPr>
          <w:rFonts w:ascii="Calibri" w:hAnsi="Calibri" w:cs="Calibri"/>
          <w:color w:val="212121"/>
          <w:sz w:val="22"/>
          <w:szCs w:val="22"/>
        </w:rPr>
      </w:pPr>
    </w:p>
    <w:p w14:paraId="1CD94040" w14:textId="690BEB57" w:rsidR="001B1D30" w:rsidRPr="00167460" w:rsidRDefault="001B1D30" w:rsidP="006D2282">
      <w:pPr>
        <w:rPr>
          <w:rFonts w:ascii="Calibri" w:hAnsi="Calibri" w:cs="Calibri"/>
          <w:color w:val="212121"/>
          <w:sz w:val="22"/>
          <w:szCs w:val="22"/>
        </w:rPr>
      </w:pPr>
      <w:r>
        <w:rPr>
          <w:rFonts w:ascii="Calibri" w:hAnsi="Calibri" w:cs="Calibri"/>
          <w:color w:val="212121"/>
          <w:sz w:val="22"/>
          <w:szCs w:val="22"/>
        </w:rPr>
        <w:t xml:space="preserve">These grades simplify identification of best options for the next experimental steps.  </w:t>
      </w:r>
      <w:proofErr w:type="gramStart"/>
      <w:r>
        <w:rPr>
          <w:rFonts w:ascii="Calibri" w:hAnsi="Calibri" w:cs="Calibri"/>
          <w:color w:val="212121"/>
          <w:sz w:val="22"/>
          <w:szCs w:val="22"/>
        </w:rPr>
        <w:t xml:space="preserve">In the event </w:t>
      </w:r>
      <w:r w:rsidR="0067269C">
        <w:rPr>
          <w:rFonts w:ascii="Calibri" w:hAnsi="Calibri" w:cs="Calibri"/>
          <w:color w:val="212121"/>
          <w:sz w:val="22"/>
          <w:szCs w:val="22"/>
        </w:rPr>
        <w:t>that</w:t>
      </w:r>
      <w:proofErr w:type="gramEnd"/>
      <w:r w:rsidR="0067269C">
        <w:rPr>
          <w:rFonts w:ascii="Calibri" w:hAnsi="Calibri" w:cs="Calibri"/>
          <w:color w:val="212121"/>
          <w:sz w:val="22"/>
          <w:szCs w:val="22"/>
        </w:rPr>
        <w:t xml:space="preserve"> </w:t>
      </w:r>
      <w:r>
        <w:rPr>
          <w:rFonts w:ascii="Calibri" w:hAnsi="Calibri" w:cs="Calibri"/>
          <w:color w:val="212121"/>
          <w:sz w:val="22"/>
          <w:szCs w:val="22"/>
        </w:rPr>
        <w:t xml:space="preserve">no options are appealing or that none are successful in downstream experiments, another </w:t>
      </w:r>
      <w:r w:rsidRPr="00167460">
        <w:rPr>
          <w:rFonts w:ascii="Calibri" w:hAnsi="Calibri" w:cs="Calibri"/>
          <w:color w:val="212121"/>
          <w:sz w:val="22"/>
          <w:szCs w:val="22"/>
        </w:rPr>
        <w:t xml:space="preserve">inhibitor screen </w:t>
      </w:r>
      <w:r w:rsidR="002E519C">
        <w:rPr>
          <w:rFonts w:ascii="Calibri" w:hAnsi="Calibri" w:cs="Calibri"/>
          <w:color w:val="212121"/>
          <w:sz w:val="22"/>
          <w:szCs w:val="22"/>
        </w:rPr>
        <w:t xml:space="preserve">may be run </w:t>
      </w:r>
      <w:r w:rsidRPr="00167460">
        <w:rPr>
          <w:rFonts w:ascii="Calibri" w:hAnsi="Calibri" w:cs="Calibri"/>
          <w:color w:val="212121"/>
          <w:sz w:val="22"/>
          <w:szCs w:val="22"/>
        </w:rPr>
        <w:t>to acquire better pairs.</w:t>
      </w:r>
      <w:r>
        <w:rPr>
          <w:rFonts w:ascii="Calibri" w:hAnsi="Calibri" w:cs="Calibri"/>
          <w:color w:val="212121"/>
          <w:sz w:val="22"/>
          <w:szCs w:val="22"/>
        </w:rPr>
        <w:t xml:space="preserve">  </w:t>
      </w:r>
    </w:p>
    <w:p w14:paraId="4D365EC1" w14:textId="748173B1" w:rsidR="00F31A84" w:rsidRPr="00B65E46" w:rsidRDefault="00B65E46" w:rsidP="00317C43">
      <w:pPr>
        <w:rPr>
          <w:rFonts w:ascii="Calibri" w:hAnsi="Calibri" w:cs="Calibri"/>
          <w:b/>
          <w:bCs/>
          <w:color w:val="212121"/>
          <w:sz w:val="20"/>
          <w:szCs w:val="20"/>
        </w:rPr>
      </w:pPr>
      <w:r w:rsidRPr="00B65E46">
        <w:rPr>
          <w:rFonts w:ascii="Calibri" w:hAnsi="Calibri" w:cs="Calibri"/>
          <w:b/>
          <w:bCs/>
          <w:color w:val="212121"/>
          <w:sz w:val="20"/>
          <w:szCs w:val="20"/>
        </w:rPr>
        <w:t>Note:</w:t>
      </w:r>
    </w:p>
    <w:p w14:paraId="39DDFADD" w14:textId="467E409C" w:rsidR="00F31A84" w:rsidRDefault="00B65E46" w:rsidP="00317C43">
      <w:pPr>
        <w:rPr>
          <w:rFonts w:ascii="Calibri" w:hAnsi="Calibri" w:cs="Calibri"/>
          <w:color w:val="212121"/>
          <w:sz w:val="22"/>
          <w:szCs w:val="22"/>
        </w:rPr>
      </w:pPr>
      <w:r>
        <w:rPr>
          <w:rFonts w:ascii="Calibri" w:hAnsi="Calibri" w:cs="Calibri"/>
          <w:color w:val="212121"/>
          <w:sz w:val="22"/>
          <w:szCs w:val="22"/>
        </w:rPr>
        <w:t>T</w:t>
      </w:r>
      <w:r w:rsidR="00F31A84">
        <w:rPr>
          <w:rFonts w:ascii="Calibri" w:hAnsi="Calibri" w:cs="Calibri"/>
          <w:color w:val="212121"/>
          <w:sz w:val="22"/>
          <w:szCs w:val="22"/>
        </w:rPr>
        <w:t xml:space="preserve">he method can be extended to accommodate custom screens in </w:t>
      </w:r>
      <w:proofErr w:type="spellStart"/>
      <w:r w:rsidR="00F31A84">
        <w:rPr>
          <w:rFonts w:ascii="Calibri" w:hAnsi="Calibri" w:cs="Calibri"/>
          <w:color w:val="212121"/>
          <w:sz w:val="22"/>
          <w:szCs w:val="22"/>
        </w:rPr>
        <w:t>multiwell</w:t>
      </w:r>
      <w:proofErr w:type="spellEnd"/>
      <w:r w:rsidR="00F31A84">
        <w:rPr>
          <w:rFonts w:ascii="Calibri" w:hAnsi="Calibri" w:cs="Calibri"/>
          <w:color w:val="212121"/>
          <w:sz w:val="22"/>
          <w:szCs w:val="22"/>
        </w:rPr>
        <w:t xml:space="preserve"> plates or to plate images, e.g., quantifications of </w:t>
      </w:r>
      <w:proofErr w:type="spellStart"/>
      <w:r w:rsidR="00F31A84">
        <w:rPr>
          <w:rFonts w:ascii="Calibri" w:hAnsi="Calibri" w:cs="Calibri"/>
          <w:color w:val="212121"/>
          <w:sz w:val="22"/>
          <w:szCs w:val="22"/>
        </w:rPr>
        <w:t>Biolog</w:t>
      </w:r>
      <w:proofErr w:type="spellEnd"/>
      <w:r w:rsidR="00F31A84">
        <w:rPr>
          <w:rFonts w:ascii="Calibri" w:hAnsi="Calibri" w:cs="Calibri"/>
          <w:color w:val="212121"/>
          <w:sz w:val="22"/>
          <w:szCs w:val="22"/>
        </w:rPr>
        <w:t xml:space="preserve"> or tetrazolium dye reduction for each sample.  </w:t>
      </w:r>
    </w:p>
    <w:p w14:paraId="0DBE8250" w14:textId="77777777" w:rsidR="00B65E46" w:rsidRDefault="00B65E46" w:rsidP="00317C43">
      <w:pPr>
        <w:rPr>
          <w:rFonts w:ascii="Calibri" w:hAnsi="Calibri" w:cs="Calibri"/>
          <w:color w:val="212121"/>
          <w:sz w:val="22"/>
          <w:szCs w:val="22"/>
        </w:rPr>
      </w:pPr>
    </w:p>
    <w:sectPr w:rsidR="00B65E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6546" w14:textId="77777777" w:rsidR="00D84684" w:rsidRDefault="00D84684" w:rsidP="005A128B">
      <w:r>
        <w:separator/>
      </w:r>
    </w:p>
  </w:endnote>
  <w:endnote w:type="continuationSeparator" w:id="0">
    <w:p w14:paraId="7CFF075E" w14:textId="77777777" w:rsidR="00D84684" w:rsidRDefault="00D84684" w:rsidP="005A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CE5B8" w14:textId="77777777" w:rsidR="00D84684" w:rsidRDefault="00D84684" w:rsidP="005A128B">
      <w:r>
        <w:separator/>
      </w:r>
    </w:p>
  </w:footnote>
  <w:footnote w:type="continuationSeparator" w:id="0">
    <w:p w14:paraId="4D4642F9" w14:textId="77777777" w:rsidR="00D84684" w:rsidRDefault="00D84684" w:rsidP="005A1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6B3"/>
    <w:multiLevelType w:val="hybridMultilevel"/>
    <w:tmpl w:val="4D2A9ADC"/>
    <w:lvl w:ilvl="0" w:tplc="4BE4D5D8">
      <w:start w:val="2"/>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01204E"/>
    <w:multiLevelType w:val="multilevel"/>
    <w:tmpl w:val="2914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4906612">
    <w:abstractNumId w:val="1"/>
  </w:num>
  <w:num w:numId="2" w16cid:durableId="1228806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3C"/>
    <w:rsid w:val="000D3448"/>
    <w:rsid w:val="0015394D"/>
    <w:rsid w:val="00167460"/>
    <w:rsid w:val="001B1D30"/>
    <w:rsid w:val="00202582"/>
    <w:rsid w:val="00222767"/>
    <w:rsid w:val="0023276B"/>
    <w:rsid w:val="00267188"/>
    <w:rsid w:val="002B4DA3"/>
    <w:rsid w:val="002E519C"/>
    <w:rsid w:val="00317C43"/>
    <w:rsid w:val="00393856"/>
    <w:rsid w:val="003C1AC4"/>
    <w:rsid w:val="00411E45"/>
    <w:rsid w:val="00412A70"/>
    <w:rsid w:val="00431C0B"/>
    <w:rsid w:val="004329D2"/>
    <w:rsid w:val="004A60EF"/>
    <w:rsid w:val="004D3972"/>
    <w:rsid w:val="004E1358"/>
    <w:rsid w:val="004E7381"/>
    <w:rsid w:val="005623C7"/>
    <w:rsid w:val="00563A44"/>
    <w:rsid w:val="005A128B"/>
    <w:rsid w:val="005E01EE"/>
    <w:rsid w:val="00631A9A"/>
    <w:rsid w:val="00667C74"/>
    <w:rsid w:val="0067269C"/>
    <w:rsid w:val="006D2282"/>
    <w:rsid w:val="006F5E8C"/>
    <w:rsid w:val="0070400B"/>
    <w:rsid w:val="00717048"/>
    <w:rsid w:val="007755B7"/>
    <w:rsid w:val="008A4404"/>
    <w:rsid w:val="008F4055"/>
    <w:rsid w:val="0099087A"/>
    <w:rsid w:val="00AF30FF"/>
    <w:rsid w:val="00AF6F3C"/>
    <w:rsid w:val="00B06B59"/>
    <w:rsid w:val="00B65E46"/>
    <w:rsid w:val="00BF00FA"/>
    <w:rsid w:val="00BF09B8"/>
    <w:rsid w:val="00C04670"/>
    <w:rsid w:val="00C17FB2"/>
    <w:rsid w:val="00C800F2"/>
    <w:rsid w:val="00CD1F13"/>
    <w:rsid w:val="00D56BB1"/>
    <w:rsid w:val="00D81223"/>
    <w:rsid w:val="00D84684"/>
    <w:rsid w:val="00DD7FF3"/>
    <w:rsid w:val="00E73ACC"/>
    <w:rsid w:val="00E86FDB"/>
    <w:rsid w:val="00F06B10"/>
    <w:rsid w:val="00F31A84"/>
    <w:rsid w:val="00FA53FE"/>
    <w:rsid w:val="00FE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A96C"/>
  <w15:chartTrackingRefBased/>
  <w15:docId w15:val="{D1072C3F-ED28-074E-9CA8-932F281B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E8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F6F3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6F3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6F3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6F3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F6F3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F6F3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F6F3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F6F3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F6F3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F3C"/>
    <w:rPr>
      <w:rFonts w:eastAsiaTheme="majorEastAsia" w:cstheme="majorBidi"/>
      <w:color w:val="272727" w:themeColor="text1" w:themeTint="D8"/>
    </w:rPr>
  </w:style>
  <w:style w:type="paragraph" w:styleId="Title">
    <w:name w:val="Title"/>
    <w:basedOn w:val="Normal"/>
    <w:next w:val="Normal"/>
    <w:link w:val="TitleChar"/>
    <w:uiPriority w:val="10"/>
    <w:qFormat/>
    <w:rsid w:val="00AF6F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6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F3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6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F3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F6F3C"/>
    <w:rPr>
      <w:i/>
      <w:iCs/>
      <w:color w:val="404040" w:themeColor="text1" w:themeTint="BF"/>
    </w:rPr>
  </w:style>
  <w:style w:type="paragraph" w:styleId="ListParagraph">
    <w:name w:val="List Paragraph"/>
    <w:basedOn w:val="Normal"/>
    <w:uiPriority w:val="34"/>
    <w:qFormat/>
    <w:rsid w:val="00AF6F3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F6F3C"/>
    <w:rPr>
      <w:i/>
      <w:iCs/>
      <w:color w:val="0F4761" w:themeColor="accent1" w:themeShade="BF"/>
    </w:rPr>
  </w:style>
  <w:style w:type="paragraph" w:styleId="IntenseQuote">
    <w:name w:val="Intense Quote"/>
    <w:basedOn w:val="Normal"/>
    <w:next w:val="Normal"/>
    <w:link w:val="IntenseQuoteChar"/>
    <w:uiPriority w:val="30"/>
    <w:qFormat/>
    <w:rsid w:val="00AF6F3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F6F3C"/>
    <w:rPr>
      <w:i/>
      <w:iCs/>
      <w:color w:val="0F4761" w:themeColor="accent1" w:themeShade="BF"/>
    </w:rPr>
  </w:style>
  <w:style w:type="character" w:styleId="IntenseReference">
    <w:name w:val="Intense Reference"/>
    <w:basedOn w:val="DefaultParagraphFont"/>
    <w:uiPriority w:val="32"/>
    <w:qFormat/>
    <w:rsid w:val="00AF6F3C"/>
    <w:rPr>
      <w:b/>
      <w:bCs/>
      <w:smallCaps/>
      <w:color w:val="0F4761" w:themeColor="accent1" w:themeShade="BF"/>
      <w:spacing w:val="5"/>
    </w:rPr>
  </w:style>
  <w:style w:type="character" w:customStyle="1" w:styleId="apple-converted-space">
    <w:name w:val="apple-converted-space"/>
    <w:basedOn w:val="DefaultParagraphFont"/>
    <w:rsid w:val="00AF6F3C"/>
  </w:style>
  <w:style w:type="character" w:styleId="Hyperlink">
    <w:name w:val="Hyperlink"/>
    <w:basedOn w:val="DefaultParagraphFont"/>
    <w:uiPriority w:val="99"/>
    <w:semiHidden/>
    <w:unhideWhenUsed/>
    <w:rsid w:val="00AF6F3C"/>
    <w:rPr>
      <w:color w:val="0000FF"/>
      <w:u w:val="single"/>
    </w:rPr>
  </w:style>
  <w:style w:type="character" w:styleId="PlaceholderText">
    <w:name w:val="Placeholder Text"/>
    <w:basedOn w:val="DefaultParagraphFont"/>
    <w:uiPriority w:val="99"/>
    <w:semiHidden/>
    <w:rsid w:val="00F31A84"/>
    <w:rPr>
      <w:color w:val="666666"/>
    </w:rPr>
  </w:style>
  <w:style w:type="paragraph" w:styleId="Header">
    <w:name w:val="header"/>
    <w:basedOn w:val="Normal"/>
    <w:link w:val="HeaderChar"/>
    <w:uiPriority w:val="99"/>
    <w:unhideWhenUsed/>
    <w:rsid w:val="005A128B"/>
    <w:pPr>
      <w:tabs>
        <w:tab w:val="center" w:pos="4680"/>
        <w:tab w:val="right" w:pos="9360"/>
      </w:tabs>
    </w:pPr>
  </w:style>
  <w:style w:type="character" w:customStyle="1" w:styleId="HeaderChar">
    <w:name w:val="Header Char"/>
    <w:basedOn w:val="DefaultParagraphFont"/>
    <w:link w:val="Header"/>
    <w:uiPriority w:val="99"/>
    <w:rsid w:val="005A128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A128B"/>
    <w:pPr>
      <w:tabs>
        <w:tab w:val="center" w:pos="4680"/>
        <w:tab w:val="right" w:pos="9360"/>
      </w:tabs>
    </w:pPr>
  </w:style>
  <w:style w:type="character" w:customStyle="1" w:styleId="FooterChar">
    <w:name w:val="Footer Char"/>
    <w:basedOn w:val="DefaultParagraphFont"/>
    <w:link w:val="Footer"/>
    <w:uiPriority w:val="99"/>
    <w:rsid w:val="005A128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58216">
      <w:bodyDiv w:val="1"/>
      <w:marLeft w:val="0"/>
      <w:marRight w:val="0"/>
      <w:marTop w:val="0"/>
      <w:marBottom w:val="0"/>
      <w:divBdr>
        <w:top w:val="none" w:sz="0" w:space="0" w:color="auto"/>
        <w:left w:val="none" w:sz="0" w:space="0" w:color="auto"/>
        <w:bottom w:val="none" w:sz="0" w:space="0" w:color="auto"/>
        <w:right w:val="none" w:sz="0" w:space="0" w:color="auto"/>
      </w:divBdr>
      <w:divsChild>
        <w:div w:id="614143701">
          <w:marLeft w:val="0"/>
          <w:marRight w:val="0"/>
          <w:marTop w:val="0"/>
          <w:marBottom w:val="0"/>
          <w:divBdr>
            <w:top w:val="none" w:sz="0" w:space="0" w:color="auto"/>
            <w:left w:val="none" w:sz="0" w:space="0" w:color="auto"/>
            <w:bottom w:val="none" w:sz="0" w:space="0" w:color="auto"/>
            <w:right w:val="none" w:sz="0" w:space="0" w:color="auto"/>
          </w:divBdr>
          <w:divsChild>
            <w:div w:id="21081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4557">
      <w:bodyDiv w:val="1"/>
      <w:marLeft w:val="0"/>
      <w:marRight w:val="0"/>
      <w:marTop w:val="0"/>
      <w:marBottom w:val="0"/>
      <w:divBdr>
        <w:top w:val="none" w:sz="0" w:space="0" w:color="auto"/>
        <w:left w:val="none" w:sz="0" w:space="0" w:color="auto"/>
        <w:bottom w:val="none" w:sz="0" w:space="0" w:color="auto"/>
        <w:right w:val="none" w:sz="0" w:space="0" w:color="auto"/>
      </w:divBdr>
      <w:divsChild>
        <w:div w:id="360711983">
          <w:marLeft w:val="0"/>
          <w:marRight w:val="0"/>
          <w:marTop w:val="0"/>
          <w:marBottom w:val="0"/>
          <w:divBdr>
            <w:top w:val="none" w:sz="0" w:space="0" w:color="auto"/>
            <w:left w:val="none" w:sz="0" w:space="0" w:color="auto"/>
            <w:bottom w:val="none" w:sz="0" w:space="0" w:color="auto"/>
            <w:right w:val="none" w:sz="0" w:space="0" w:color="auto"/>
          </w:divBdr>
          <w:divsChild>
            <w:div w:id="3568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296">
      <w:bodyDiv w:val="1"/>
      <w:marLeft w:val="0"/>
      <w:marRight w:val="0"/>
      <w:marTop w:val="0"/>
      <w:marBottom w:val="0"/>
      <w:divBdr>
        <w:top w:val="none" w:sz="0" w:space="0" w:color="auto"/>
        <w:left w:val="none" w:sz="0" w:space="0" w:color="auto"/>
        <w:bottom w:val="none" w:sz="0" w:space="0" w:color="auto"/>
        <w:right w:val="none" w:sz="0" w:space="0" w:color="auto"/>
      </w:divBdr>
      <w:divsChild>
        <w:div w:id="377248121">
          <w:marLeft w:val="0"/>
          <w:marRight w:val="0"/>
          <w:marTop w:val="0"/>
          <w:marBottom w:val="0"/>
          <w:divBdr>
            <w:top w:val="none" w:sz="0" w:space="0" w:color="auto"/>
            <w:left w:val="none" w:sz="0" w:space="0" w:color="auto"/>
            <w:bottom w:val="none" w:sz="0" w:space="0" w:color="auto"/>
            <w:right w:val="none" w:sz="0" w:space="0" w:color="auto"/>
          </w:divBdr>
          <w:divsChild>
            <w:div w:id="664094890">
              <w:marLeft w:val="0"/>
              <w:marRight w:val="0"/>
              <w:marTop w:val="0"/>
              <w:marBottom w:val="0"/>
              <w:divBdr>
                <w:top w:val="none" w:sz="0" w:space="0" w:color="auto"/>
                <w:left w:val="none" w:sz="0" w:space="0" w:color="auto"/>
                <w:bottom w:val="none" w:sz="0" w:space="0" w:color="auto"/>
                <w:right w:val="none" w:sz="0" w:space="0" w:color="auto"/>
              </w:divBdr>
            </w:div>
            <w:div w:id="927034457">
              <w:marLeft w:val="0"/>
              <w:marRight w:val="0"/>
              <w:marTop w:val="0"/>
              <w:marBottom w:val="0"/>
              <w:divBdr>
                <w:top w:val="none" w:sz="0" w:space="0" w:color="auto"/>
                <w:left w:val="none" w:sz="0" w:space="0" w:color="auto"/>
                <w:bottom w:val="none" w:sz="0" w:space="0" w:color="auto"/>
                <w:right w:val="none" w:sz="0" w:space="0" w:color="auto"/>
              </w:divBdr>
            </w:div>
            <w:div w:id="837113057">
              <w:marLeft w:val="0"/>
              <w:marRight w:val="0"/>
              <w:marTop w:val="0"/>
              <w:marBottom w:val="0"/>
              <w:divBdr>
                <w:top w:val="none" w:sz="0" w:space="0" w:color="auto"/>
                <w:left w:val="none" w:sz="0" w:space="0" w:color="auto"/>
                <w:bottom w:val="none" w:sz="0" w:space="0" w:color="auto"/>
                <w:right w:val="none" w:sz="0" w:space="0" w:color="auto"/>
              </w:divBdr>
            </w:div>
            <w:div w:id="13564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990">
      <w:bodyDiv w:val="1"/>
      <w:marLeft w:val="0"/>
      <w:marRight w:val="0"/>
      <w:marTop w:val="0"/>
      <w:marBottom w:val="0"/>
      <w:divBdr>
        <w:top w:val="none" w:sz="0" w:space="0" w:color="auto"/>
        <w:left w:val="none" w:sz="0" w:space="0" w:color="auto"/>
        <w:bottom w:val="none" w:sz="0" w:space="0" w:color="auto"/>
        <w:right w:val="none" w:sz="0" w:space="0" w:color="auto"/>
      </w:divBdr>
      <w:divsChild>
        <w:div w:id="776943230">
          <w:marLeft w:val="0"/>
          <w:marRight w:val="0"/>
          <w:marTop w:val="0"/>
          <w:marBottom w:val="0"/>
          <w:divBdr>
            <w:top w:val="none" w:sz="0" w:space="0" w:color="auto"/>
            <w:left w:val="none" w:sz="0" w:space="0" w:color="auto"/>
            <w:bottom w:val="none" w:sz="0" w:space="0" w:color="auto"/>
            <w:right w:val="none" w:sz="0" w:space="0" w:color="auto"/>
          </w:divBdr>
          <w:divsChild>
            <w:div w:id="16979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9121">
      <w:bodyDiv w:val="1"/>
      <w:marLeft w:val="0"/>
      <w:marRight w:val="0"/>
      <w:marTop w:val="0"/>
      <w:marBottom w:val="0"/>
      <w:divBdr>
        <w:top w:val="none" w:sz="0" w:space="0" w:color="auto"/>
        <w:left w:val="none" w:sz="0" w:space="0" w:color="auto"/>
        <w:bottom w:val="none" w:sz="0" w:space="0" w:color="auto"/>
        <w:right w:val="none" w:sz="0" w:space="0" w:color="auto"/>
      </w:divBdr>
      <w:divsChild>
        <w:div w:id="1143690664">
          <w:marLeft w:val="0"/>
          <w:marRight w:val="0"/>
          <w:marTop w:val="0"/>
          <w:marBottom w:val="0"/>
          <w:divBdr>
            <w:top w:val="none" w:sz="0" w:space="0" w:color="auto"/>
            <w:left w:val="none" w:sz="0" w:space="0" w:color="auto"/>
            <w:bottom w:val="none" w:sz="0" w:space="0" w:color="auto"/>
            <w:right w:val="none" w:sz="0" w:space="0" w:color="auto"/>
          </w:divBdr>
          <w:divsChild>
            <w:div w:id="821242057">
              <w:marLeft w:val="0"/>
              <w:marRight w:val="0"/>
              <w:marTop w:val="0"/>
              <w:marBottom w:val="0"/>
              <w:divBdr>
                <w:top w:val="none" w:sz="0" w:space="0" w:color="auto"/>
                <w:left w:val="none" w:sz="0" w:space="0" w:color="auto"/>
                <w:bottom w:val="none" w:sz="0" w:space="0" w:color="auto"/>
                <w:right w:val="none" w:sz="0" w:space="0" w:color="auto"/>
              </w:divBdr>
            </w:div>
            <w:div w:id="1135411361">
              <w:marLeft w:val="0"/>
              <w:marRight w:val="0"/>
              <w:marTop w:val="0"/>
              <w:marBottom w:val="0"/>
              <w:divBdr>
                <w:top w:val="none" w:sz="0" w:space="0" w:color="auto"/>
                <w:left w:val="none" w:sz="0" w:space="0" w:color="auto"/>
                <w:bottom w:val="none" w:sz="0" w:space="0" w:color="auto"/>
                <w:right w:val="none" w:sz="0" w:space="0" w:color="auto"/>
              </w:divBdr>
            </w:div>
            <w:div w:id="813061972">
              <w:marLeft w:val="0"/>
              <w:marRight w:val="0"/>
              <w:marTop w:val="0"/>
              <w:marBottom w:val="0"/>
              <w:divBdr>
                <w:top w:val="none" w:sz="0" w:space="0" w:color="auto"/>
                <w:left w:val="none" w:sz="0" w:space="0" w:color="auto"/>
                <w:bottom w:val="none" w:sz="0" w:space="0" w:color="auto"/>
                <w:right w:val="none" w:sz="0" w:space="0" w:color="auto"/>
              </w:divBdr>
            </w:div>
            <w:div w:id="1260333236">
              <w:marLeft w:val="0"/>
              <w:marRight w:val="0"/>
              <w:marTop w:val="0"/>
              <w:marBottom w:val="0"/>
              <w:divBdr>
                <w:top w:val="none" w:sz="0" w:space="0" w:color="auto"/>
                <w:left w:val="none" w:sz="0" w:space="0" w:color="auto"/>
                <w:bottom w:val="none" w:sz="0" w:space="0" w:color="auto"/>
                <w:right w:val="none" w:sz="0" w:space="0" w:color="auto"/>
              </w:divBdr>
            </w:div>
            <w:div w:id="5940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59047">
      <w:bodyDiv w:val="1"/>
      <w:marLeft w:val="0"/>
      <w:marRight w:val="0"/>
      <w:marTop w:val="0"/>
      <w:marBottom w:val="0"/>
      <w:divBdr>
        <w:top w:val="none" w:sz="0" w:space="0" w:color="auto"/>
        <w:left w:val="none" w:sz="0" w:space="0" w:color="auto"/>
        <w:bottom w:val="none" w:sz="0" w:space="0" w:color="auto"/>
        <w:right w:val="none" w:sz="0" w:space="0" w:color="auto"/>
      </w:divBdr>
      <w:divsChild>
        <w:div w:id="553001931">
          <w:marLeft w:val="0"/>
          <w:marRight w:val="0"/>
          <w:marTop w:val="0"/>
          <w:marBottom w:val="0"/>
          <w:divBdr>
            <w:top w:val="none" w:sz="0" w:space="0" w:color="auto"/>
            <w:left w:val="none" w:sz="0" w:space="0" w:color="auto"/>
            <w:bottom w:val="none" w:sz="0" w:space="0" w:color="auto"/>
            <w:right w:val="none" w:sz="0" w:space="0" w:color="auto"/>
          </w:divBdr>
          <w:divsChild>
            <w:div w:id="703093981">
              <w:marLeft w:val="0"/>
              <w:marRight w:val="0"/>
              <w:marTop w:val="0"/>
              <w:marBottom w:val="0"/>
              <w:divBdr>
                <w:top w:val="none" w:sz="0" w:space="0" w:color="auto"/>
                <w:left w:val="none" w:sz="0" w:space="0" w:color="auto"/>
                <w:bottom w:val="none" w:sz="0" w:space="0" w:color="auto"/>
                <w:right w:val="none" w:sz="0" w:space="0" w:color="auto"/>
              </w:divBdr>
            </w:div>
            <w:div w:id="946471133">
              <w:marLeft w:val="0"/>
              <w:marRight w:val="0"/>
              <w:marTop w:val="0"/>
              <w:marBottom w:val="0"/>
              <w:divBdr>
                <w:top w:val="none" w:sz="0" w:space="0" w:color="auto"/>
                <w:left w:val="none" w:sz="0" w:space="0" w:color="auto"/>
                <w:bottom w:val="none" w:sz="0" w:space="0" w:color="auto"/>
                <w:right w:val="none" w:sz="0" w:space="0" w:color="auto"/>
              </w:divBdr>
            </w:div>
            <w:div w:id="7388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4126">
      <w:bodyDiv w:val="1"/>
      <w:marLeft w:val="0"/>
      <w:marRight w:val="0"/>
      <w:marTop w:val="0"/>
      <w:marBottom w:val="0"/>
      <w:divBdr>
        <w:top w:val="none" w:sz="0" w:space="0" w:color="auto"/>
        <w:left w:val="none" w:sz="0" w:space="0" w:color="auto"/>
        <w:bottom w:val="none" w:sz="0" w:space="0" w:color="auto"/>
        <w:right w:val="none" w:sz="0" w:space="0" w:color="auto"/>
      </w:divBdr>
      <w:divsChild>
        <w:div w:id="852452750">
          <w:marLeft w:val="0"/>
          <w:marRight w:val="0"/>
          <w:marTop w:val="0"/>
          <w:marBottom w:val="0"/>
          <w:divBdr>
            <w:top w:val="none" w:sz="0" w:space="0" w:color="auto"/>
            <w:left w:val="none" w:sz="0" w:space="0" w:color="auto"/>
            <w:bottom w:val="none" w:sz="0" w:space="0" w:color="auto"/>
            <w:right w:val="none" w:sz="0" w:space="0" w:color="auto"/>
          </w:divBdr>
          <w:divsChild>
            <w:div w:id="1833176846">
              <w:marLeft w:val="0"/>
              <w:marRight w:val="0"/>
              <w:marTop w:val="0"/>
              <w:marBottom w:val="0"/>
              <w:divBdr>
                <w:top w:val="none" w:sz="0" w:space="0" w:color="auto"/>
                <w:left w:val="none" w:sz="0" w:space="0" w:color="auto"/>
                <w:bottom w:val="none" w:sz="0" w:space="0" w:color="auto"/>
                <w:right w:val="none" w:sz="0" w:space="0" w:color="auto"/>
              </w:divBdr>
            </w:div>
            <w:div w:id="507866752">
              <w:marLeft w:val="0"/>
              <w:marRight w:val="0"/>
              <w:marTop w:val="0"/>
              <w:marBottom w:val="0"/>
              <w:divBdr>
                <w:top w:val="none" w:sz="0" w:space="0" w:color="auto"/>
                <w:left w:val="none" w:sz="0" w:space="0" w:color="auto"/>
                <w:bottom w:val="none" w:sz="0" w:space="0" w:color="auto"/>
                <w:right w:val="none" w:sz="0" w:space="0" w:color="auto"/>
              </w:divBdr>
            </w:div>
            <w:div w:id="1140339359">
              <w:marLeft w:val="0"/>
              <w:marRight w:val="0"/>
              <w:marTop w:val="0"/>
              <w:marBottom w:val="0"/>
              <w:divBdr>
                <w:top w:val="none" w:sz="0" w:space="0" w:color="auto"/>
                <w:left w:val="none" w:sz="0" w:space="0" w:color="auto"/>
                <w:bottom w:val="none" w:sz="0" w:space="0" w:color="auto"/>
                <w:right w:val="none" w:sz="0" w:space="0" w:color="auto"/>
              </w:divBdr>
            </w:div>
            <w:div w:id="256210186">
              <w:marLeft w:val="0"/>
              <w:marRight w:val="0"/>
              <w:marTop w:val="0"/>
              <w:marBottom w:val="0"/>
              <w:divBdr>
                <w:top w:val="none" w:sz="0" w:space="0" w:color="auto"/>
                <w:left w:val="none" w:sz="0" w:space="0" w:color="auto"/>
                <w:bottom w:val="none" w:sz="0" w:space="0" w:color="auto"/>
                <w:right w:val="none" w:sz="0" w:space="0" w:color="auto"/>
              </w:divBdr>
            </w:div>
            <w:div w:id="102945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4040">
      <w:bodyDiv w:val="1"/>
      <w:marLeft w:val="0"/>
      <w:marRight w:val="0"/>
      <w:marTop w:val="0"/>
      <w:marBottom w:val="0"/>
      <w:divBdr>
        <w:top w:val="none" w:sz="0" w:space="0" w:color="auto"/>
        <w:left w:val="none" w:sz="0" w:space="0" w:color="auto"/>
        <w:bottom w:val="none" w:sz="0" w:space="0" w:color="auto"/>
        <w:right w:val="none" w:sz="0" w:space="0" w:color="auto"/>
      </w:divBdr>
      <w:divsChild>
        <w:div w:id="1370493938">
          <w:marLeft w:val="0"/>
          <w:marRight w:val="0"/>
          <w:marTop w:val="0"/>
          <w:marBottom w:val="0"/>
          <w:divBdr>
            <w:top w:val="none" w:sz="0" w:space="0" w:color="auto"/>
            <w:left w:val="none" w:sz="0" w:space="0" w:color="auto"/>
            <w:bottom w:val="none" w:sz="0" w:space="0" w:color="auto"/>
            <w:right w:val="none" w:sz="0" w:space="0" w:color="auto"/>
          </w:divBdr>
          <w:divsChild>
            <w:div w:id="141192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30025">
      <w:bodyDiv w:val="1"/>
      <w:marLeft w:val="0"/>
      <w:marRight w:val="0"/>
      <w:marTop w:val="0"/>
      <w:marBottom w:val="0"/>
      <w:divBdr>
        <w:top w:val="none" w:sz="0" w:space="0" w:color="auto"/>
        <w:left w:val="none" w:sz="0" w:space="0" w:color="auto"/>
        <w:bottom w:val="none" w:sz="0" w:space="0" w:color="auto"/>
        <w:right w:val="none" w:sz="0" w:space="0" w:color="auto"/>
      </w:divBdr>
      <w:divsChild>
        <w:div w:id="1269511044">
          <w:marLeft w:val="0"/>
          <w:marRight w:val="0"/>
          <w:marTop w:val="0"/>
          <w:marBottom w:val="0"/>
          <w:divBdr>
            <w:top w:val="none" w:sz="0" w:space="0" w:color="auto"/>
            <w:left w:val="none" w:sz="0" w:space="0" w:color="auto"/>
            <w:bottom w:val="none" w:sz="0" w:space="0" w:color="auto"/>
            <w:right w:val="none" w:sz="0" w:space="0" w:color="auto"/>
          </w:divBdr>
          <w:divsChild>
            <w:div w:id="831407824">
              <w:marLeft w:val="0"/>
              <w:marRight w:val="0"/>
              <w:marTop w:val="0"/>
              <w:marBottom w:val="0"/>
              <w:divBdr>
                <w:top w:val="none" w:sz="0" w:space="0" w:color="auto"/>
                <w:left w:val="none" w:sz="0" w:space="0" w:color="auto"/>
                <w:bottom w:val="none" w:sz="0" w:space="0" w:color="auto"/>
                <w:right w:val="none" w:sz="0" w:space="0" w:color="auto"/>
              </w:divBdr>
            </w:div>
            <w:div w:id="1128085443">
              <w:marLeft w:val="0"/>
              <w:marRight w:val="0"/>
              <w:marTop w:val="0"/>
              <w:marBottom w:val="0"/>
              <w:divBdr>
                <w:top w:val="none" w:sz="0" w:space="0" w:color="auto"/>
                <w:left w:val="none" w:sz="0" w:space="0" w:color="auto"/>
                <w:bottom w:val="none" w:sz="0" w:space="0" w:color="auto"/>
                <w:right w:val="none" w:sz="0" w:space="0" w:color="auto"/>
              </w:divBdr>
            </w:div>
            <w:div w:id="12282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9359">
      <w:bodyDiv w:val="1"/>
      <w:marLeft w:val="0"/>
      <w:marRight w:val="0"/>
      <w:marTop w:val="0"/>
      <w:marBottom w:val="0"/>
      <w:divBdr>
        <w:top w:val="none" w:sz="0" w:space="0" w:color="auto"/>
        <w:left w:val="none" w:sz="0" w:space="0" w:color="auto"/>
        <w:bottom w:val="none" w:sz="0" w:space="0" w:color="auto"/>
        <w:right w:val="none" w:sz="0" w:space="0" w:color="auto"/>
      </w:divBdr>
      <w:divsChild>
        <w:div w:id="691881278">
          <w:marLeft w:val="0"/>
          <w:marRight w:val="0"/>
          <w:marTop w:val="0"/>
          <w:marBottom w:val="0"/>
          <w:divBdr>
            <w:top w:val="none" w:sz="0" w:space="0" w:color="auto"/>
            <w:left w:val="none" w:sz="0" w:space="0" w:color="auto"/>
            <w:bottom w:val="none" w:sz="0" w:space="0" w:color="auto"/>
            <w:right w:val="none" w:sz="0" w:space="0" w:color="auto"/>
          </w:divBdr>
          <w:divsChild>
            <w:div w:id="1370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16796">
      <w:bodyDiv w:val="1"/>
      <w:marLeft w:val="0"/>
      <w:marRight w:val="0"/>
      <w:marTop w:val="0"/>
      <w:marBottom w:val="0"/>
      <w:divBdr>
        <w:top w:val="none" w:sz="0" w:space="0" w:color="auto"/>
        <w:left w:val="none" w:sz="0" w:space="0" w:color="auto"/>
        <w:bottom w:val="none" w:sz="0" w:space="0" w:color="auto"/>
        <w:right w:val="none" w:sz="0" w:space="0" w:color="auto"/>
      </w:divBdr>
    </w:div>
    <w:div w:id="1910072440">
      <w:bodyDiv w:val="1"/>
      <w:marLeft w:val="0"/>
      <w:marRight w:val="0"/>
      <w:marTop w:val="0"/>
      <w:marBottom w:val="0"/>
      <w:divBdr>
        <w:top w:val="none" w:sz="0" w:space="0" w:color="auto"/>
        <w:left w:val="none" w:sz="0" w:space="0" w:color="auto"/>
        <w:bottom w:val="none" w:sz="0" w:space="0" w:color="auto"/>
        <w:right w:val="none" w:sz="0" w:space="0" w:color="auto"/>
      </w:divBdr>
      <w:divsChild>
        <w:div w:id="2035763712">
          <w:marLeft w:val="0"/>
          <w:marRight w:val="0"/>
          <w:marTop w:val="0"/>
          <w:marBottom w:val="0"/>
          <w:divBdr>
            <w:top w:val="none" w:sz="0" w:space="0" w:color="auto"/>
            <w:left w:val="none" w:sz="0" w:space="0" w:color="auto"/>
            <w:bottom w:val="none" w:sz="0" w:space="0" w:color="auto"/>
            <w:right w:val="none" w:sz="0" w:space="0" w:color="auto"/>
          </w:divBdr>
          <w:divsChild>
            <w:div w:id="13059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2898</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Karl Karig</dc:creator>
  <cp:keywords/>
  <dc:description/>
  <cp:lastModifiedBy>Diptee Chaulagain</cp:lastModifiedBy>
  <cp:revision>6</cp:revision>
  <dcterms:created xsi:type="dcterms:W3CDTF">2025-08-04T22:25:00Z</dcterms:created>
  <dcterms:modified xsi:type="dcterms:W3CDTF">2025-12-08T21:06:00Z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578de90e-aa23-484f-8520-384ba2667fe9</vt:lpwstr>
  </property>
</Properties>
</file>