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6D073" w14:textId="77777777" w:rsidR="0082706C" w:rsidRPr="007D34F2" w:rsidRDefault="0082706C" w:rsidP="0082706C">
      <w:pPr>
        <w:rPr>
          <w:rFonts w:ascii="Arial" w:hAnsi="Arial" w:cs="Arial"/>
          <w:b/>
          <w:sz w:val="20"/>
          <w:szCs w:val="20"/>
        </w:rPr>
      </w:pPr>
      <w:r w:rsidRPr="007D34F2">
        <w:rPr>
          <w:rFonts w:ascii="Arial" w:hAnsi="Arial" w:cs="Arial"/>
          <w:b/>
          <w:sz w:val="20"/>
          <w:szCs w:val="20"/>
        </w:rPr>
        <w:t>Supplementary Material</w:t>
      </w:r>
    </w:p>
    <w:p w14:paraId="2B812418" w14:textId="6D6F91CC" w:rsidR="009F4E23" w:rsidRPr="000E2E9E" w:rsidRDefault="009F4E23" w:rsidP="009F4E23">
      <w:pPr>
        <w:pStyle w:val="Heading1"/>
        <w:rPr>
          <w:rFonts w:ascii="Arial" w:hAnsi="Arial" w:cs="Arial"/>
          <w:b/>
          <w:bCs/>
          <w:color w:val="000000" w:themeColor="text1"/>
          <w:sz w:val="24"/>
          <w:szCs w:val="24"/>
        </w:rPr>
      </w:pPr>
      <w:r w:rsidRPr="000E2E9E">
        <w:rPr>
          <w:rFonts w:ascii="Arial" w:hAnsi="Arial" w:cs="Arial"/>
          <w:b/>
          <w:bCs/>
          <w:color w:val="000000" w:themeColor="text1"/>
          <w:sz w:val="24"/>
          <w:szCs w:val="24"/>
        </w:rPr>
        <w:t>Mechano-Carbonation of Portland Cement Paste: Simultaneous Milling and Aqueous Carbonation to Accelerate Carbonation Process</w:t>
      </w:r>
    </w:p>
    <w:p w14:paraId="0916EDC7" w14:textId="0F444A59" w:rsidR="00CB200E" w:rsidRPr="00AD5A73" w:rsidRDefault="00CB200E" w:rsidP="00CB200E">
      <w:pPr>
        <w:pStyle w:val="Abstract"/>
        <w:spacing w:before="80"/>
        <w:rPr>
          <w:rFonts w:ascii="Times New Roman" w:eastAsia="Times New Roman" w:hAnsi="Times New Roman" w:cs="Times New Roman"/>
          <w:i/>
          <w:color w:val="000000" w:themeColor="text1"/>
          <w:sz w:val="24"/>
          <w:szCs w:val="24"/>
          <w:vertAlign w:val="superscript"/>
        </w:rPr>
      </w:pPr>
      <w:r w:rsidRPr="00CB200E">
        <w:rPr>
          <w:rFonts w:ascii="Times New Roman" w:hAnsi="Times New Roman" w:cs="Times New Roman"/>
          <w:iCs/>
          <w:color w:val="000000" w:themeColor="text1"/>
          <w:sz w:val="24"/>
          <w:szCs w:val="24"/>
        </w:rPr>
        <w:t>Jonathan Smith</w:t>
      </w:r>
      <w:r w:rsidRPr="00CB200E">
        <w:rPr>
          <w:rFonts w:ascii="Times New Roman" w:eastAsia="Times New Roman" w:hAnsi="Times New Roman" w:cs="Times New Roman"/>
          <w:iCs/>
          <w:color w:val="000000" w:themeColor="text1"/>
          <w:sz w:val="24"/>
          <w:szCs w:val="24"/>
          <w:vertAlign w:val="superscript"/>
        </w:rPr>
        <w:t>1</w:t>
      </w:r>
      <w:r w:rsidRPr="00CB200E">
        <w:rPr>
          <w:rFonts w:ascii="Times New Roman" w:hAnsi="Times New Roman" w:cs="Times New Roman"/>
          <w:iCs/>
          <w:color w:val="000000" w:themeColor="text1"/>
          <w:sz w:val="24"/>
          <w:szCs w:val="24"/>
        </w:rPr>
        <w:t xml:space="preserve">, </w:t>
      </w:r>
      <w:r w:rsidR="00747A86">
        <w:rPr>
          <w:rFonts w:ascii="Times New Roman" w:hAnsi="Times New Roman" w:cs="Times New Roman"/>
          <w:iCs/>
          <w:color w:val="000000" w:themeColor="text1"/>
          <w:sz w:val="24"/>
          <w:szCs w:val="24"/>
        </w:rPr>
        <w:t>Kiersten Williams</w:t>
      </w:r>
      <w:r w:rsidR="00747A86" w:rsidRPr="00CB200E">
        <w:rPr>
          <w:rFonts w:ascii="Times New Roman" w:eastAsia="Times New Roman" w:hAnsi="Times New Roman" w:cs="Times New Roman"/>
          <w:iCs/>
          <w:color w:val="000000" w:themeColor="text1"/>
          <w:sz w:val="24"/>
          <w:szCs w:val="24"/>
          <w:vertAlign w:val="superscript"/>
        </w:rPr>
        <w:t>1</w:t>
      </w:r>
      <w:r w:rsidR="00747A86">
        <w:rPr>
          <w:rFonts w:ascii="Times New Roman" w:hAnsi="Times New Roman" w:cs="Times New Roman"/>
          <w:iCs/>
          <w:color w:val="000000" w:themeColor="text1"/>
          <w:sz w:val="24"/>
          <w:szCs w:val="24"/>
        </w:rPr>
        <w:t xml:space="preserve">, </w:t>
      </w:r>
      <w:r w:rsidRPr="00CB200E">
        <w:rPr>
          <w:rFonts w:ascii="Times New Roman" w:hAnsi="Times New Roman" w:cs="Times New Roman"/>
          <w:iCs/>
          <w:color w:val="000000" w:themeColor="text1"/>
          <w:sz w:val="24"/>
          <w:szCs w:val="24"/>
        </w:rPr>
        <w:t>Juan Pablo Gevaudan</w:t>
      </w:r>
      <w:r w:rsidRPr="00CB200E">
        <w:rPr>
          <w:rFonts w:ascii="Times New Roman" w:eastAsia="Times New Roman" w:hAnsi="Times New Roman" w:cs="Times New Roman"/>
          <w:iCs/>
          <w:color w:val="000000" w:themeColor="text1"/>
          <w:sz w:val="24"/>
          <w:szCs w:val="24"/>
          <w:vertAlign w:val="superscript"/>
        </w:rPr>
        <w:t xml:space="preserve"> 1,</w:t>
      </w:r>
      <w:r w:rsidRPr="00AD5A73">
        <w:rPr>
          <w:rFonts w:ascii="Times New Roman" w:eastAsia="Times New Roman" w:hAnsi="Times New Roman" w:cs="Times New Roman"/>
          <w:i/>
          <w:color w:val="000000" w:themeColor="text1"/>
          <w:sz w:val="24"/>
          <w:szCs w:val="24"/>
          <w:vertAlign w:val="superscript"/>
        </w:rPr>
        <w:t xml:space="preserve"> </w:t>
      </w:r>
      <w:r w:rsidRPr="00CB200E">
        <w:rPr>
          <w:rFonts w:ascii="Times New Roman" w:eastAsia="Times New Roman" w:hAnsi="Times New Roman" w:cs="Times New Roman"/>
          <w:iCs/>
          <w:color w:val="000000" w:themeColor="text1"/>
          <w:sz w:val="24"/>
          <w:szCs w:val="24"/>
          <w:vertAlign w:val="superscript"/>
        </w:rPr>
        <w:t>†</w:t>
      </w:r>
    </w:p>
    <w:p w14:paraId="4FACAD87" w14:textId="77777777" w:rsidR="00CB200E" w:rsidRPr="00CB200E" w:rsidRDefault="00CB200E" w:rsidP="00CB200E">
      <w:pPr>
        <w:rPr>
          <w:rFonts w:ascii="Times New Roman" w:eastAsia="Times New Roman" w:hAnsi="Times New Roman" w:cs="Times New Roman"/>
          <w:color w:val="0563C1"/>
          <w:sz w:val="22"/>
          <w:szCs w:val="22"/>
          <w:u w:val="single"/>
        </w:rPr>
      </w:pPr>
      <w:r w:rsidRPr="00CB200E">
        <w:rPr>
          <w:rFonts w:ascii="Times New Roman" w:eastAsia="Times New Roman" w:hAnsi="Times New Roman" w:cs="Times New Roman"/>
          <w:sz w:val="22"/>
          <w:szCs w:val="22"/>
          <w:vertAlign w:val="superscript"/>
        </w:rPr>
        <w:t>1</w:t>
      </w:r>
      <w:r w:rsidRPr="00CB200E">
        <w:rPr>
          <w:rFonts w:ascii="Times New Roman" w:eastAsia="Times New Roman" w:hAnsi="Times New Roman" w:cs="Times New Roman"/>
          <w:sz w:val="22"/>
          <w:szCs w:val="22"/>
        </w:rPr>
        <w:t xml:space="preserve">Department of Architectural Engineering, The Pennsylvania State University, 408 ECORE Building, 556 White Course Dr, University Park, PA 16801, USA. </w:t>
      </w:r>
      <w:r w:rsidRPr="00CB200E">
        <w:rPr>
          <w:rFonts w:ascii="Times New Roman" w:eastAsia="Times New Roman" w:hAnsi="Times New Roman" w:cs="Times New Roman"/>
          <w:sz w:val="22"/>
          <w:szCs w:val="22"/>
          <w:vertAlign w:val="superscript"/>
        </w:rPr>
        <w:t>†</w:t>
      </w:r>
      <w:r w:rsidRPr="00CB200E">
        <w:rPr>
          <w:rFonts w:ascii="Times New Roman" w:eastAsia="Times New Roman" w:hAnsi="Times New Roman" w:cs="Times New Roman"/>
          <w:sz w:val="22"/>
          <w:szCs w:val="22"/>
        </w:rPr>
        <w:t>Corresponding Author:</w:t>
      </w:r>
      <w:r w:rsidRPr="00CB200E">
        <w:rPr>
          <w:rFonts w:ascii="Times New Roman" w:hAnsi="Times New Roman" w:cs="Times New Roman"/>
          <w:sz w:val="22"/>
          <w:szCs w:val="22"/>
        </w:rPr>
        <w:t xml:space="preserve"> </w:t>
      </w:r>
      <w:r w:rsidRPr="00CB200E">
        <w:rPr>
          <w:rFonts w:ascii="Times New Roman" w:eastAsia="Times New Roman" w:hAnsi="Times New Roman" w:cs="Times New Roman"/>
          <w:color w:val="0432FF"/>
          <w:sz w:val="22"/>
          <w:szCs w:val="22"/>
        </w:rPr>
        <w:t>jp.gevaudan@psu.edu</w:t>
      </w:r>
    </w:p>
    <w:p w14:paraId="7E77A856" w14:textId="4E636ED6" w:rsidR="7F47E657" w:rsidRPr="004F5CDC" w:rsidRDefault="7F47E657">
      <w:pPr>
        <w:rPr>
          <w:rFonts w:ascii="Arial" w:hAnsi="Arial" w:cs="Arial"/>
          <w:b/>
          <w:bCs/>
          <w:sz w:val="22"/>
          <w:szCs w:val="22"/>
        </w:rPr>
      </w:pPr>
      <w:r w:rsidRPr="004F5CDC">
        <w:rPr>
          <w:rFonts w:ascii="Arial" w:hAnsi="Arial" w:cs="Arial"/>
          <w:b/>
          <w:bCs/>
          <w:sz w:val="22"/>
          <w:szCs w:val="22"/>
        </w:rPr>
        <w:t>Appendix A:</w:t>
      </w:r>
    </w:p>
    <w:p w14:paraId="6837519D" w14:textId="6D9F4547" w:rsidR="00475BB9" w:rsidRDefault="006B60CA">
      <w:pPr>
        <w:rPr>
          <w:rFonts w:ascii="Times New Roman" w:hAnsi="Times New Roman" w:cs="Times New Roman"/>
          <w:sz w:val="22"/>
          <w:szCs w:val="22"/>
        </w:rPr>
      </w:pPr>
      <w:r w:rsidRPr="00503868">
        <w:rPr>
          <w:rFonts w:ascii="Times New Roman" w:hAnsi="Times New Roman" w:cs="Times New Roman"/>
          <w:sz w:val="22"/>
          <w:szCs w:val="22"/>
        </w:rPr>
        <w:t xml:space="preserve">The </w:t>
      </w:r>
      <w:r w:rsidR="003754AF" w:rsidRPr="00503868">
        <w:rPr>
          <w:rFonts w:ascii="Times New Roman" w:hAnsi="Times New Roman" w:cs="Times New Roman"/>
          <w:sz w:val="22"/>
          <w:szCs w:val="22"/>
        </w:rPr>
        <w:t xml:space="preserve">Type 1 </w:t>
      </w:r>
      <w:r w:rsidRPr="00503868">
        <w:rPr>
          <w:rFonts w:ascii="Times New Roman" w:hAnsi="Times New Roman" w:cs="Times New Roman"/>
          <w:sz w:val="22"/>
          <w:szCs w:val="22"/>
        </w:rPr>
        <w:t>OPC sample</w:t>
      </w:r>
      <w:r w:rsidR="003754AF" w:rsidRPr="00503868">
        <w:rPr>
          <w:rFonts w:ascii="Times New Roman" w:hAnsi="Times New Roman" w:cs="Times New Roman"/>
          <w:sz w:val="22"/>
          <w:szCs w:val="22"/>
        </w:rPr>
        <w:t xml:space="preserve"> provided by Heidelberg Materials</w:t>
      </w:r>
      <w:r w:rsidRPr="00503868">
        <w:rPr>
          <w:rFonts w:ascii="Times New Roman" w:hAnsi="Times New Roman" w:cs="Times New Roman"/>
          <w:sz w:val="22"/>
          <w:szCs w:val="22"/>
        </w:rPr>
        <w:t xml:space="preserve"> </w:t>
      </w:r>
      <w:r w:rsidR="00397F51" w:rsidRPr="00503868">
        <w:rPr>
          <w:rFonts w:ascii="Times New Roman" w:hAnsi="Times New Roman" w:cs="Times New Roman"/>
          <w:sz w:val="22"/>
          <w:szCs w:val="22"/>
        </w:rPr>
        <w:t xml:space="preserve">has 3.1%wt limestone and 1.86%wt gypsum already added, as identified by the manufacturer’s mill test report. </w:t>
      </w:r>
      <w:r w:rsidR="00503868" w:rsidRPr="00503868">
        <w:rPr>
          <w:rFonts w:ascii="Times New Roman" w:hAnsi="Times New Roman" w:cs="Times New Roman"/>
          <w:sz w:val="22"/>
          <w:szCs w:val="22"/>
        </w:rPr>
        <w:t>To</w:t>
      </w:r>
      <w:r w:rsidR="003754AF" w:rsidRPr="00503868">
        <w:rPr>
          <w:rFonts w:ascii="Times New Roman" w:hAnsi="Times New Roman" w:cs="Times New Roman"/>
          <w:sz w:val="22"/>
          <w:szCs w:val="22"/>
        </w:rPr>
        <w:t xml:space="preserve"> </w:t>
      </w:r>
      <w:r w:rsidR="00503868" w:rsidRPr="00503868">
        <w:rPr>
          <w:rFonts w:ascii="Times New Roman" w:hAnsi="Times New Roman" w:cs="Times New Roman"/>
          <w:sz w:val="22"/>
          <w:szCs w:val="22"/>
        </w:rPr>
        <w:t>ensure the LS batch has exactly 15% limestone, 5% gypsum, and 80% OPC the following system of equations was developed to calculate paste mixtures. The same system was used for preparing the cOPC batches while adjusting for the difference in density of cOPC samples</w:t>
      </w:r>
      <w:r w:rsidR="003341F2">
        <w:rPr>
          <w:rFonts w:ascii="Times New Roman" w:hAnsi="Times New Roman" w:cs="Times New Roman"/>
          <w:sz w:val="22"/>
          <w:szCs w:val="22"/>
        </w:rPr>
        <w:t xml:space="preserve"> (2.634 g/cm</w:t>
      </w:r>
      <w:r w:rsidR="003341F2" w:rsidRPr="008E04CB">
        <w:rPr>
          <w:rFonts w:ascii="Times New Roman" w:hAnsi="Times New Roman" w:cs="Times New Roman"/>
          <w:sz w:val="22"/>
          <w:szCs w:val="22"/>
          <w:vertAlign w:val="superscript"/>
        </w:rPr>
        <w:t>3</w:t>
      </w:r>
      <w:r w:rsidR="003341F2">
        <w:rPr>
          <w:rFonts w:ascii="Times New Roman" w:hAnsi="Times New Roman" w:cs="Times New Roman"/>
          <w:sz w:val="22"/>
          <w:szCs w:val="22"/>
        </w:rPr>
        <w:t xml:space="preserve"> limestone, 2.431 g/cm</w:t>
      </w:r>
      <w:r w:rsidR="003341F2" w:rsidRPr="008E04CB">
        <w:rPr>
          <w:rFonts w:ascii="Times New Roman" w:hAnsi="Times New Roman" w:cs="Times New Roman"/>
          <w:sz w:val="22"/>
          <w:szCs w:val="22"/>
          <w:vertAlign w:val="superscript"/>
        </w:rPr>
        <w:t>3</w:t>
      </w:r>
      <w:r w:rsidR="003341F2">
        <w:rPr>
          <w:rFonts w:ascii="Times New Roman" w:hAnsi="Times New Roman" w:cs="Times New Roman"/>
          <w:sz w:val="22"/>
          <w:szCs w:val="22"/>
        </w:rPr>
        <w:t xml:space="preserve"> cOPC [Table </w:t>
      </w:r>
      <w:r w:rsidR="008F1E5F">
        <w:rPr>
          <w:rFonts w:ascii="Times New Roman" w:hAnsi="Times New Roman" w:cs="Times New Roman"/>
          <w:sz w:val="22"/>
          <w:szCs w:val="22"/>
        </w:rPr>
        <w:t>6</w:t>
      </w:r>
      <w:r w:rsidR="003341F2">
        <w:rPr>
          <w:rFonts w:ascii="Times New Roman" w:hAnsi="Times New Roman" w:cs="Times New Roman"/>
          <w:sz w:val="22"/>
          <w:szCs w:val="22"/>
        </w:rPr>
        <w:t>])</w:t>
      </w:r>
      <w:r w:rsidR="00503868" w:rsidRPr="00503868">
        <w:rPr>
          <w:rFonts w:ascii="Times New Roman" w:hAnsi="Times New Roman" w:cs="Times New Roman"/>
          <w:sz w:val="22"/>
          <w:szCs w:val="22"/>
        </w:rPr>
        <w:t xml:space="preserve">. This ensures the same volumes of OPC, gypsum, and filler (cOPC or limestone) are present across all samples, ensuring a controlled comparison of the fresh-state properties of the fillers. </w:t>
      </w:r>
      <w:r w:rsidR="00F142EA">
        <w:rPr>
          <w:rFonts w:ascii="Times New Roman" w:hAnsi="Times New Roman" w:cs="Times New Roman"/>
          <w:sz w:val="22"/>
          <w:szCs w:val="22"/>
        </w:rPr>
        <w:t xml:space="preserve">The </w:t>
      </w:r>
      <w:r w:rsidR="008E04CB">
        <w:rPr>
          <w:rFonts w:ascii="Times New Roman" w:hAnsi="Times New Roman" w:cs="Times New Roman"/>
          <w:sz w:val="22"/>
          <w:szCs w:val="22"/>
        </w:rPr>
        <w:t xml:space="preserve">calculation procedure utilized in this paper is shown in equations 1-7 and </w:t>
      </w:r>
      <w:r w:rsidR="00F142EA">
        <w:rPr>
          <w:rFonts w:ascii="Times New Roman" w:hAnsi="Times New Roman" w:cs="Times New Roman"/>
          <w:sz w:val="22"/>
          <w:szCs w:val="22"/>
        </w:rPr>
        <w:t>mixture proportions are shown in Table A1.</w:t>
      </w:r>
    </w:p>
    <w:p w14:paraId="37425A1E" w14:textId="39602D0F" w:rsidR="003341F2" w:rsidRPr="008E04CB" w:rsidRDefault="00F9352F">
      <w:pPr>
        <w:rPr>
          <w:rFonts w:ascii="Times New Roman" w:hAnsi="Times New Roman" w:cs="Times New Roman"/>
          <w:sz w:val="22"/>
          <w:szCs w:val="22"/>
        </w:rPr>
      </w:pPr>
      <m:oMathPara>
        <m:oMath>
          <m:eqArr>
            <m:eqArrPr>
              <m:maxDist m:val="1"/>
              <m:ctrlPr>
                <w:rPr>
                  <w:rFonts w:ascii="Cambria Math" w:hAnsi="Cambria Math" w:cs="Times New Roman"/>
                  <w:i/>
                  <w:sz w:val="22"/>
                  <w:szCs w:val="22"/>
                </w:rPr>
              </m:ctrlPr>
            </m:eqArrPr>
            <m:e>
              <m:r>
                <w:rPr>
                  <w:rFonts w:ascii="Cambria Math" w:hAnsi="Cambria Math" w:cs="Times New Roman"/>
                  <w:sz w:val="22"/>
                  <w:szCs w:val="22"/>
                </w:rPr>
                <m:t>OP</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LS</m:t>
                  </m:r>
                </m:sub>
              </m:sSub>
              <m: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0.80</m:t>
                  </m:r>
                  <m:ctrlPr>
                    <w:rPr>
                      <w:rFonts w:ascii="Cambria Math" w:hAnsi="Cambria Math" w:cs="Times New Roman"/>
                      <w:i/>
                      <w:sz w:val="22"/>
                      <w:szCs w:val="22"/>
                    </w:rPr>
                  </m:ctrlPr>
                </m:num>
                <m:den>
                  <m:r>
                    <w:rPr>
                      <w:rFonts w:ascii="Cambria Math" w:hAnsi="Cambria Math" w:cs="Times New Roman"/>
                      <w:sz w:val="22"/>
                      <w:szCs w:val="22"/>
                    </w:rPr>
                    <m:t>1-0.031-0.0186</m:t>
                  </m:r>
                  <m:ctrlPr>
                    <w:rPr>
                      <w:rFonts w:ascii="Cambria Math" w:hAnsi="Cambria Math" w:cs="Times New Roman"/>
                      <w:i/>
                      <w:sz w:val="22"/>
                      <w:szCs w:val="22"/>
                    </w:rPr>
                  </m:ctrlPr>
                </m:den>
              </m:f>
              <m:r>
                <w:rPr>
                  <w:rFonts w:ascii="Cambria Math" w:hAnsi="Cambria Math" w:cs="Times New Roman"/>
                  <w:sz w:val="22"/>
                  <w:szCs w:val="22"/>
                </w:rPr>
                <m:t>=84.18%#</m:t>
              </m:r>
              <m:d>
                <m:dPr>
                  <m:ctrlPr>
                    <w:rPr>
                      <w:rFonts w:ascii="Cambria Math" w:hAnsi="Cambria Math" w:cs="Times New Roman"/>
                      <w:i/>
                      <w:sz w:val="22"/>
                      <w:szCs w:val="22"/>
                    </w:rPr>
                  </m:ctrlPr>
                </m:dPr>
                <m:e>
                  <m:r>
                    <w:rPr>
                      <w:rFonts w:ascii="Cambria Math" w:hAnsi="Cambria Math" w:cs="Times New Roman"/>
                      <w:sz w:val="22"/>
                      <w:szCs w:val="22"/>
                    </w:rPr>
                    <m:t>1</m:t>
                  </m:r>
                </m:e>
              </m:d>
            </m:e>
          </m:eqArr>
        </m:oMath>
      </m:oMathPara>
    </w:p>
    <w:p w14:paraId="763D74F6" w14:textId="51B846CF" w:rsidR="003341F2" w:rsidRPr="008E04CB" w:rsidRDefault="00F9352F">
      <w:pPr>
        <w:rPr>
          <w:rFonts w:ascii="Times New Roman" w:hAnsi="Times New Roman" w:cs="Times New Roman"/>
          <w:sz w:val="22"/>
          <w:szCs w:val="22"/>
        </w:rPr>
      </w:pPr>
      <m:oMathPara>
        <m:oMath>
          <m:eqArr>
            <m:eqArrPr>
              <m:maxDist m:val="1"/>
              <m:ctrlPr>
                <w:rPr>
                  <w:rFonts w:ascii="Cambria Math" w:hAnsi="Cambria Math" w:cs="Times New Roman"/>
                  <w:i/>
                  <w:sz w:val="22"/>
                  <w:szCs w:val="22"/>
                </w:rPr>
              </m:ctrlPr>
            </m:eqArrPr>
            <m:e>
              <m:sSub>
                <m:sSubPr>
                  <m:ctrlPr>
                    <w:rPr>
                      <w:rFonts w:ascii="Cambria Math" w:hAnsi="Cambria Math" w:cs="Times New Roman"/>
                      <w:i/>
                      <w:sz w:val="22"/>
                      <w:szCs w:val="22"/>
                    </w:rPr>
                  </m:ctrlPr>
                </m:sSubPr>
                <m:e>
                  <m:r>
                    <w:rPr>
                      <w:rFonts w:ascii="Cambria Math" w:hAnsi="Cambria Math" w:cs="Times New Roman"/>
                      <w:sz w:val="22"/>
                      <w:szCs w:val="22"/>
                    </w:rPr>
                    <m:t>Filler</m:t>
                  </m:r>
                </m:e>
                <m:sub>
                  <m:r>
                    <w:rPr>
                      <w:rFonts w:ascii="Cambria Math" w:hAnsi="Cambria Math" w:cs="Times New Roman"/>
                      <w:sz w:val="22"/>
                      <w:szCs w:val="22"/>
                    </w:rPr>
                    <m:t>LS</m:t>
                  </m:r>
                </m:sub>
              </m:sSub>
              <m:r>
                <w:rPr>
                  <w:rFonts w:ascii="Cambria Math" w:hAnsi="Cambria Math" w:cs="Times New Roman"/>
                  <w:sz w:val="22"/>
                  <w:szCs w:val="22"/>
                </w:rPr>
                <m:t>=0.15-</m:t>
              </m:r>
              <m:d>
                <m:dPr>
                  <m:ctrlPr>
                    <w:rPr>
                      <w:rFonts w:ascii="Cambria Math" w:hAnsi="Cambria Math" w:cs="Times New Roman"/>
                      <w:i/>
                      <w:sz w:val="22"/>
                      <w:szCs w:val="22"/>
                    </w:rPr>
                  </m:ctrlPr>
                </m:dPr>
                <m:e>
                  <m:r>
                    <w:rPr>
                      <w:rFonts w:ascii="Cambria Math" w:hAnsi="Cambria Math" w:cs="Times New Roman"/>
                      <w:sz w:val="22"/>
                      <w:szCs w:val="22"/>
                    </w:rPr>
                    <m:t>0.8418*0.031</m:t>
                  </m:r>
                </m:e>
              </m:d>
              <m:r>
                <w:rPr>
                  <w:rFonts w:ascii="Cambria Math" w:hAnsi="Cambria Math" w:cs="Times New Roman"/>
                  <w:sz w:val="22"/>
                  <w:szCs w:val="22"/>
                </w:rPr>
                <m:t>=12.39%#</m:t>
              </m:r>
              <m:d>
                <m:dPr>
                  <m:ctrlPr>
                    <w:rPr>
                      <w:rFonts w:ascii="Cambria Math" w:hAnsi="Cambria Math" w:cs="Times New Roman"/>
                      <w:i/>
                      <w:sz w:val="22"/>
                      <w:szCs w:val="22"/>
                    </w:rPr>
                  </m:ctrlPr>
                </m:dPr>
                <m:e>
                  <m:r>
                    <w:rPr>
                      <w:rFonts w:ascii="Cambria Math" w:hAnsi="Cambria Math" w:cs="Times New Roman"/>
                      <w:sz w:val="22"/>
                      <w:szCs w:val="22"/>
                    </w:rPr>
                    <m:t>2</m:t>
                  </m:r>
                </m:e>
              </m:d>
            </m:e>
          </m:eqArr>
        </m:oMath>
      </m:oMathPara>
    </w:p>
    <w:p w14:paraId="6A7C4D90" w14:textId="11A81B92" w:rsidR="003341F2" w:rsidRPr="003341F2" w:rsidRDefault="00F9352F">
      <w:pPr>
        <w:rPr>
          <w:rFonts w:ascii="Times New Roman" w:hAnsi="Times New Roman" w:cs="Times New Roman"/>
          <w:sz w:val="22"/>
          <w:szCs w:val="22"/>
        </w:rPr>
      </w:pPr>
      <m:oMathPara>
        <m:oMath>
          <m:eqArr>
            <m:eqArrPr>
              <m:maxDist m:val="1"/>
              <m:ctrlPr>
                <w:rPr>
                  <w:rFonts w:ascii="Cambria Math" w:hAnsi="Cambria Math" w:cs="Times New Roman"/>
                  <w:i/>
                  <w:sz w:val="22"/>
                  <w:szCs w:val="22"/>
                </w:rPr>
              </m:ctrlPr>
            </m:eqArrPr>
            <m:e>
              <m:r>
                <w:rPr>
                  <w:rFonts w:ascii="Cambria Math" w:hAnsi="Cambria Math" w:cs="Times New Roman"/>
                  <w:sz w:val="22"/>
                  <w:szCs w:val="22"/>
                </w:rPr>
                <m:t>Gypsu</m:t>
              </m:r>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LS</m:t>
                  </m:r>
                </m:sub>
              </m:sSub>
              <m:r>
                <w:rPr>
                  <w:rFonts w:ascii="Cambria Math" w:hAnsi="Cambria Math" w:cs="Times New Roman"/>
                  <w:sz w:val="22"/>
                  <w:szCs w:val="22"/>
                </w:rPr>
                <m:t>=0.05-</m:t>
              </m:r>
              <m:d>
                <m:dPr>
                  <m:ctrlPr>
                    <w:rPr>
                      <w:rFonts w:ascii="Cambria Math" w:hAnsi="Cambria Math" w:cs="Times New Roman"/>
                      <w:i/>
                      <w:sz w:val="22"/>
                      <w:szCs w:val="22"/>
                    </w:rPr>
                  </m:ctrlPr>
                </m:dPr>
                <m:e>
                  <m:r>
                    <w:rPr>
                      <w:rFonts w:ascii="Cambria Math" w:hAnsi="Cambria Math" w:cs="Times New Roman"/>
                      <w:sz w:val="22"/>
                      <w:szCs w:val="22"/>
                    </w:rPr>
                    <m:t>0.8418*0.0186</m:t>
                  </m:r>
                </m:e>
              </m:d>
              <m:r>
                <w:rPr>
                  <w:rFonts w:ascii="Cambria Math" w:hAnsi="Cambria Math" w:cs="Times New Roman"/>
                  <w:sz w:val="22"/>
                  <w:szCs w:val="22"/>
                </w:rPr>
                <m:t>=3.43%#</m:t>
              </m:r>
              <m:d>
                <m:dPr>
                  <m:ctrlPr>
                    <w:rPr>
                      <w:rFonts w:ascii="Cambria Math" w:hAnsi="Cambria Math" w:cs="Times New Roman"/>
                      <w:i/>
                      <w:sz w:val="22"/>
                      <w:szCs w:val="22"/>
                    </w:rPr>
                  </m:ctrlPr>
                </m:dPr>
                <m:e>
                  <m:r>
                    <w:rPr>
                      <w:rFonts w:ascii="Cambria Math" w:hAnsi="Cambria Math" w:cs="Times New Roman"/>
                      <w:sz w:val="22"/>
                      <w:szCs w:val="22"/>
                    </w:rPr>
                    <m:t>3</m:t>
                  </m:r>
                </m:e>
              </m:d>
            </m:e>
          </m:eqArr>
        </m:oMath>
      </m:oMathPara>
    </w:p>
    <w:p w14:paraId="188CAA24" w14:textId="77777777" w:rsidR="003341F2" w:rsidRPr="008E04CB" w:rsidRDefault="003341F2">
      <w:pPr>
        <w:rPr>
          <w:rFonts w:ascii="Times New Roman" w:hAnsi="Times New Roman" w:cs="Times New Roman"/>
          <w:sz w:val="22"/>
          <w:szCs w:val="22"/>
        </w:rPr>
      </w:pPr>
    </w:p>
    <w:p w14:paraId="7A963F73" w14:textId="5BBBF63B" w:rsidR="003341F2" w:rsidRPr="003341F2" w:rsidRDefault="00F9352F">
      <w:pPr>
        <w:rPr>
          <w:rFonts w:ascii="Times New Roman" w:hAnsi="Times New Roman" w:cs="Times New Roman"/>
          <w:sz w:val="22"/>
          <w:szCs w:val="22"/>
        </w:rPr>
      </w:pPr>
      <m:oMathPara>
        <m:oMath>
          <m:eqArr>
            <m:eqArrPr>
              <m:maxDist m:val="1"/>
              <m:ctrlPr>
                <w:rPr>
                  <w:rFonts w:ascii="Cambria Math" w:hAnsi="Cambria Math" w:cs="Times New Roman"/>
                  <w:i/>
                  <w:sz w:val="22"/>
                  <w:szCs w:val="22"/>
                </w:rPr>
              </m:ctrlPr>
            </m:eqArrPr>
            <m:e>
              <m:r>
                <w:rPr>
                  <w:rFonts w:ascii="Cambria Math" w:hAnsi="Cambria Math" w:cs="Times New Roman"/>
                  <w:sz w:val="22"/>
                  <w:szCs w:val="22"/>
                </w:rPr>
                <m:t>Fille</m:t>
              </m:r>
              <m:sSub>
                <m:sSubPr>
                  <m:ctrlPr>
                    <w:rPr>
                      <w:rFonts w:ascii="Cambria Math" w:hAnsi="Cambria Math" w:cs="Times New Roman"/>
                      <w:i/>
                      <w:sz w:val="22"/>
                      <w:szCs w:val="22"/>
                    </w:rPr>
                  </m:ctrlPr>
                </m:sSubPr>
                <m:e>
                  <m:r>
                    <w:rPr>
                      <w:rFonts w:ascii="Cambria Math" w:hAnsi="Cambria Math" w:cs="Times New Roman"/>
                      <w:sz w:val="22"/>
                      <w:szCs w:val="22"/>
                    </w:rPr>
                    <m:t>r</m:t>
                  </m:r>
                </m:e>
                <m:sub>
                  <m:r>
                    <w:rPr>
                      <w:rFonts w:ascii="Cambria Math" w:hAnsi="Cambria Math" w:cs="Times New Roman"/>
                      <w:sz w:val="22"/>
                      <w:szCs w:val="22"/>
                    </w:rPr>
                    <m:t>equal</m:t>
                  </m:r>
                  <m:r>
                    <w:rPr>
                      <w:rFonts w:ascii="Cambria Math" w:hAnsi="Cambria Math" w:cs="Times New Roman"/>
                      <w:sz w:val="22"/>
                      <w:szCs w:val="22"/>
                    </w:rPr>
                    <m:t xml:space="preserve"> </m:t>
                  </m:r>
                  <m:r>
                    <w:rPr>
                      <w:rFonts w:ascii="Cambria Math" w:hAnsi="Cambria Math" w:cs="Times New Roman"/>
                      <w:sz w:val="22"/>
                      <w:szCs w:val="22"/>
                    </w:rPr>
                    <m:t>volume</m:t>
                  </m:r>
                </m:sub>
              </m:sSub>
              <m:r>
                <w:rPr>
                  <w:rFonts w:ascii="Cambria Math" w:hAnsi="Cambria Math" w:cs="Times New Roman"/>
                  <w:sz w:val="22"/>
                  <w:szCs w:val="22"/>
                </w:rPr>
                <m:t>=</m:t>
              </m:r>
              <m:r>
                <w:rPr>
                  <w:rFonts w:ascii="Cambria Math" w:hAnsi="Cambria Math" w:cs="Times New Roman"/>
                  <w:sz w:val="22"/>
                  <w:szCs w:val="22"/>
                </w:rPr>
                <m:t>Fille</m:t>
              </m:r>
              <m:sSub>
                <m:sSubPr>
                  <m:ctrlPr>
                    <w:rPr>
                      <w:rFonts w:ascii="Cambria Math" w:hAnsi="Cambria Math" w:cs="Times New Roman"/>
                      <w:i/>
                      <w:sz w:val="22"/>
                      <w:szCs w:val="22"/>
                    </w:rPr>
                  </m:ctrlPr>
                </m:sSubPr>
                <m:e>
                  <m:r>
                    <w:rPr>
                      <w:rFonts w:ascii="Cambria Math" w:hAnsi="Cambria Math" w:cs="Times New Roman"/>
                      <w:sz w:val="22"/>
                      <w:szCs w:val="22"/>
                    </w:rPr>
                    <m:t>r</m:t>
                  </m:r>
                </m:e>
                <m:sub>
                  <m:r>
                    <w:rPr>
                      <w:rFonts w:ascii="Cambria Math" w:hAnsi="Cambria Math" w:cs="Times New Roman"/>
                      <w:sz w:val="22"/>
                      <w:szCs w:val="22"/>
                    </w:rPr>
                    <m:t>LS</m:t>
                  </m:r>
                </m:sub>
              </m:sSub>
              <m:r>
                <w:rPr>
                  <w:rFonts w:ascii="Cambria Math" w:hAnsi="Cambria Math" w:cs="Times New Roman"/>
                  <w:sz w:val="22"/>
                  <w:szCs w:val="22"/>
                </w:rPr>
                <m:t>*</m:t>
              </m:r>
              <m:f>
                <m:fPr>
                  <m:ctrlPr>
                    <w:rPr>
                      <w:rFonts w:ascii="Cambria Math" w:hAnsi="Cambria Math" w:cs="Times New Roman"/>
                      <w:sz w:val="22"/>
                      <w:szCs w:val="22"/>
                    </w:rPr>
                  </m:ctrlPr>
                </m:fPr>
                <m:num>
                  <m:sSub>
                    <m:sSubPr>
                      <m:ctrlPr>
                        <w:rPr>
                          <w:rFonts w:ascii="Cambria Math" w:hAnsi="Cambria Math" w:cs="Times New Roman"/>
                          <w:i/>
                          <w:sz w:val="22"/>
                          <w:szCs w:val="22"/>
                        </w:rPr>
                      </m:ctrlPr>
                    </m:sSubPr>
                    <m:e>
                      <m:r>
                        <m:rPr>
                          <m:sty m:val="p"/>
                        </m:rPr>
                        <w:rPr>
                          <w:rFonts w:ascii="Cambria Math" w:hAnsi="Cambria Math" w:cs="Times New Roman"/>
                          <w:sz w:val="22"/>
                          <w:szCs w:val="22"/>
                        </w:rPr>
                        <m:t>ρ</m:t>
                      </m:r>
                    </m:e>
                    <m:sub>
                      <m:r>
                        <w:rPr>
                          <w:rFonts w:ascii="Cambria Math" w:hAnsi="Cambria Math" w:cs="Times New Roman"/>
                          <w:sz w:val="22"/>
                          <w:szCs w:val="22"/>
                        </w:rPr>
                        <m:t>cOPC</m:t>
                      </m:r>
                    </m:sub>
                  </m:sSub>
                  <m:ctrlPr>
                    <w:rPr>
                      <w:rFonts w:ascii="Cambria Math" w:hAnsi="Cambria Math" w:cs="Times New Roman"/>
                      <w:i/>
                      <w:sz w:val="22"/>
                      <w:szCs w:val="22"/>
                    </w:rPr>
                  </m:ctrlPr>
                </m:num>
                <m:den>
                  <m:sSub>
                    <m:sSubPr>
                      <m:ctrlPr>
                        <w:rPr>
                          <w:rFonts w:ascii="Cambria Math" w:hAnsi="Cambria Math" w:cs="Times New Roman"/>
                          <w:i/>
                          <w:sz w:val="22"/>
                          <w:szCs w:val="22"/>
                        </w:rPr>
                      </m:ctrlPr>
                    </m:sSubPr>
                    <m:e>
                      <m:r>
                        <m:rPr>
                          <m:sty m:val="p"/>
                        </m:rPr>
                        <w:rPr>
                          <w:rFonts w:ascii="Cambria Math" w:hAnsi="Cambria Math" w:cs="Times New Roman"/>
                          <w:sz w:val="22"/>
                          <w:szCs w:val="22"/>
                        </w:rPr>
                        <m:t>ρ</m:t>
                      </m:r>
                    </m:e>
                    <m:sub>
                      <m:r>
                        <w:rPr>
                          <w:rFonts w:ascii="Cambria Math" w:hAnsi="Cambria Math" w:cs="Times New Roman"/>
                          <w:sz w:val="22"/>
                          <w:szCs w:val="22"/>
                        </w:rPr>
                        <m:t>LS</m:t>
                      </m:r>
                    </m:sub>
                  </m:sSub>
                  <m:ctrlPr>
                    <w:rPr>
                      <w:rFonts w:ascii="Cambria Math" w:hAnsi="Cambria Math" w:cs="Times New Roman"/>
                      <w:i/>
                      <w:sz w:val="22"/>
                      <w:szCs w:val="22"/>
                    </w:rPr>
                  </m:ctrlPr>
                </m:den>
              </m:f>
              <m:r>
                <w:rPr>
                  <w:rFonts w:ascii="Cambria Math" w:hAnsi="Cambria Math" w:cs="Times New Roman"/>
                  <w:sz w:val="22"/>
                  <w:szCs w:val="22"/>
                </w:rPr>
                <m:t>=0.1239*</m:t>
              </m:r>
              <m:f>
                <m:fPr>
                  <m:ctrlPr>
                    <w:rPr>
                      <w:rFonts w:ascii="Cambria Math" w:hAnsi="Cambria Math" w:cs="Times New Roman"/>
                      <w:sz w:val="22"/>
                      <w:szCs w:val="22"/>
                    </w:rPr>
                  </m:ctrlPr>
                </m:fPr>
                <m:num>
                  <m:r>
                    <w:rPr>
                      <w:rFonts w:ascii="Cambria Math" w:hAnsi="Cambria Math" w:cs="Times New Roman"/>
                      <w:sz w:val="22"/>
                      <w:szCs w:val="22"/>
                    </w:rPr>
                    <m:t>2.431</m:t>
                  </m:r>
                  <m:ctrlPr>
                    <w:rPr>
                      <w:rFonts w:ascii="Cambria Math" w:hAnsi="Cambria Math" w:cs="Times New Roman"/>
                      <w:i/>
                      <w:sz w:val="22"/>
                      <w:szCs w:val="22"/>
                    </w:rPr>
                  </m:ctrlPr>
                </m:num>
                <m:den>
                  <m:r>
                    <w:rPr>
                      <w:rFonts w:ascii="Cambria Math" w:hAnsi="Cambria Math" w:cs="Times New Roman"/>
                      <w:sz w:val="22"/>
                      <w:szCs w:val="22"/>
                    </w:rPr>
                    <m:t>2.634</m:t>
                  </m:r>
                  <m:ctrlPr>
                    <w:rPr>
                      <w:rFonts w:ascii="Cambria Math" w:hAnsi="Cambria Math" w:cs="Times New Roman"/>
                      <w:i/>
                      <w:sz w:val="22"/>
                      <w:szCs w:val="22"/>
                    </w:rPr>
                  </m:ctrlPr>
                </m:den>
              </m:f>
              <m:r>
                <w:rPr>
                  <w:rFonts w:ascii="Cambria Math" w:hAnsi="Cambria Math" w:cs="Times New Roman"/>
                  <w:sz w:val="22"/>
                  <w:szCs w:val="22"/>
                </w:rPr>
                <m:t>=11.44%#</m:t>
              </m:r>
              <m:d>
                <m:dPr>
                  <m:ctrlPr>
                    <w:rPr>
                      <w:rFonts w:ascii="Cambria Math" w:hAnsi="Cambria Math" w:cs="Times New Roman"/>
                      <w:i/>
                      <w:sz w:val="22"/>
                      <w:szCs w:val="22"/>
                    </w:rPr>
                  </m:ctrlPr>
                </m:dPr>
                <m:e>
                  <m:r>
                    <w:rPr>
                      <w:rFonts w:ascii="Cambria Math" w:hAnsi="Cambria Math" w:cs="Times New Roman"/>
                      <w:sz w:val="22"/>
                      <w:szCs w:val="22"/>
                    </w:rPr>
                    <m:t>4</m:t>
                  </m:r>
                </m:e>
              </m:d>
            </m:e>
          </m:eqArr>
        </m:oMath>
      </m:oMathPara>
    </w:p>
    <w:p w14:paraId="14DFA7C4" w14:textId="77777777" w:rsidR="003341F2" w:rsidRPr="003341F2" w:rsidRDefault="003341F2">
      <w:pPr>
        <w:rPr>
          <w:rFonts w:ascii="Times New Roman" w:hAnsi="Times New Roman" w:cs="Times New Roman"/>
          <w:sz w:val="22"/>
          <w:szCs w:val="22"/>
        </w:rPr>
      </w:pPr>
    </w:p>
    <w:p w14:paraId="026887EA" w14:textId="0C5381A7" w:rsidR="003341F2" w:rsidRPr="008E04CB" w:rsidRDefault="00F9352F">
      <w:pPr>
        <w:rPr>
          <w:rFonts w:ascii="Times New Roman" w:hAnsi="Times New Roman" w:cs="Times New Roman"/>
          <w:sz w:val="22"/>
          <w:szCs w:val="22"/>
        </w:rPr>
      </w:pPr>
      <m:oMathPara>
        <m:oMath>
          <m:eqArr>
            <m:eqArrPr>
              <m:maxDist m:val="1"/>
              <m:ctrlPr>
                <w:rPr>
                  <w:rFonts w:ascii="Cambria Math" w:hAnsi="Cambria Math" w:cs="Times New Roman"/>
                  <w:i/>
                  <w:sz w:val="22"/>
                  <w:szCs w:val="22"/>
                </w:rPr>
              </m:ctrlPr>
            </m:eqArrPr>
            <m:e>
              <m:r>
                <w:rPr>
                  <w:rFonts w:ascii="Cambria Math" w:hAnsi="Cambria Math" w:cs="Times New Roman"/>
                  <w:sz w:val="22"/>
                  <w:szCs w:val="22"/>
                </w:rPr>
                <m:t>OP</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cOPC</m:t>
                  </m:r>
                </m:sub>
              </m:sSub>
              <m: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OP</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LS</m:t>
                      </m:r>
                    </m:sub>
                  </m:sSub>
                  <m:ctrlPr>
                    <w:rPr>
                      <w:rFonts w:ascii="Cambria Math" w:hAnsi="Cambria Math" w:cs="Times New Roman"/>
                      <w:i/>
                      <w:sz w:val="22"/>
                      <w:szCs w:val="22"/>
                    </w:rPr>
                  </m:ctrlPr>
                </m:num>
                <m:den>
                  <m:r>
                    <w:rPr>
                      <w:rFonts w:ascii="Cambria Math" w:hAnsi="Cambria Math" w:cs="Times New Roman"/>
                      <w:sz w:val="22"/>
                      <w:szCs w:val="22"/>
                    </w:rPr>
                    <m:t>OP</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LS</m:t>
                      </m:r>
                    </m:sub>
                  </m:sSub>
                  <m:r>
                    <w:rPr>
                      <w:rFonts w:ascii="Cambria Math" w:hAnsi="Cambria Math" w:cs="Times New Roman"/>
                      <w:sz w:val="22"/>
                      <w:szCs w:val="22"/>
                    </w:rPr>
                    <m:t>+</m:t>
                  </m:r>
                  <m:r>
                    <w:rPr>
                      <w:rFonts w:ascii="Cambria Math" w:hAnsi="Cambria Math" w:cs="Times New Roman"/>
                      <w:sz w:val="22"/>
                      <w:szCs w:val="22"/>
                    </w:rPr>
                    <m:t>Fille</m:t>
                  </m:r>
                  <m:sSub>
                    <m:sSubPr>
                      <m:ctrlPr>
                        <w:rPr>
                          <w:rFonts w:ascii="Cambria Math" w:hAnsi="Cambria Math" w:cs="Times New Roman"/>
                          <w:i/>
                          <w:sz w:val="22"/>
                          <w:szCs w:val="22"/>
                        </w:rPr>
                      </m:ctrlPr>
                    </m:sSubPr>
                    <m:e>
                      <m:r>
                        <w:rPr>
                          <w:rFonts w:ascii="Cambria Math" w:hAnsi="Cambria Math" w:cs="Times New Roman"/>
                          <w:sz w:val="22"/>
                          <w:szCs w:val="22"/>
                        </w:rPr>
                        <m:t>r</m:t>
                      </m:r>
                    </m:e>
                    <m:sub>
                      <m:r>
                        <w:rPr>
                          <w:rFonts w:ascii="Cambria Math" w:hAnsi="Cambria Math" w:cs="Times New Roman"/>
                          <w:sz w:val="22"/>
                          <w:szCs w:val="22"/>
                        </w:rPr>
                        <m:t>equalvolume</m:t>
                      </m:r>
                    </m:sub>
                  </m:sSub>
                  <m:r>
                    <w:rPr>
                      <w:rFonts w:ascii="Cambria Math" w:hAnsi="Cambria Math" w:cs="Times New Roman"/>
                      <w:sz w:val="22"/>
                      <w:szCs w:val="22"/>
                    </w:rPr>
                    <m:t>+</m:t>
                  </m:r>
                  <m:r>
                    <w:rPr>
                      <w:rFonts w:ascii="Cambria Math" w:hAnsi="Cambria Math" w:cs="Times New Roman"/>
                      <w:sz w:val="22"/>
                      <w:szCs w:val="22"/>
                    </w:rPr>
                    <m:t>Gypsu</m:t>
                  </m:r>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LS</m:t>
                      </m:r>
                    </m:sub>
                  </m:sSub>
                  <m:ctrlPr>
                    <w:rPr>
                      <w:rFonts w:ascii="Cambria Math" w:hAnsi="Cambria Math" w:cs="Times New Roman"/>
                      <w:i/>
                      <w:sz w:val="22"/>
                      <w:szCs w:val="22"/>
                    </w:rPr>
                  </m:ctrlPr>
                </m:den>
              </m:f>
              <m: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0.8418</m:t>
                  </m:r>
                  <m:ctrlPr>
                    <w:rPr>
                      <w:rFonts w:ascii="Cambria Math" w:hAnsi="Cambria Math" w:cs="Times New Roman"/>
                      <w:i/>
                      <w:sz w:val="22"/>
                      <w:szCs w:val="22"/>
                    </w:rPr>
                  </m:ctrlPr>
                </m:num>
                <m:den>
                  <m:r>
                    <w:rPr>
                      <w:rFonts w:ascii="Cambria Math" w:hAnsi="Cambria Math" w:cs="Times New Roman"/>
                      <w:sz w:val="22"/>
                      <w:szCs w:val="22"/>
                    </w:rPr>
                    <m:t>0.9905</m:t>
                  </m:r>
                  <m:ctrlPr>
                    <w:rPr>
                      <w:rFonts w:ascii="Cambria Math" w:hAnsi="Cambria Math" w:cs="Times New Roman"/>
                      <w:i/>
                      <w:sz w:val="22"/>
                      <w:szCs w:val="22"/>
                    </w:rPr>
                  </m:ctrlPr>
                </m:den>
              </m:f>
              <m:r>
                <w:rPr>
                  <w:rFonts w:ascii="Cambria Math" w:hAnsi="Cambria Math" w:cs="Times New Roman"/>
                  <w:sz w:val="22"/>
                  <w:szCs w:val="22"/>
                </w:rPr>
                <m:t>=84.99%#</m:t>
              </m:r>
              <m:d>
                <m:dPr>
                  <m:ctrlPr>
                    <w:rPr>
                      <w:rFonts w:ascii="Cambria Math" w:hAnsi="Cambria Math" w:cs="Times New Roman"/>
                      <w:i/>
                      <w:sz w:val="22"/>
                      <w:szCs w:val="22"/>
                    </w:rPr>
                  </m:ctrlPr>
                </m:dPr>
                <m:e>
                  <m:r>
                    <w:rPr>
                      <w:rFonts w:ascii="Cambria Math" w:hAnsi="Cambria Math" w:cs="Times New Roman"/>
                      <w:sz w:val="22"/>
                      <w:szCs w:val="22"/>
                    </w:rPr>
                    <m:t>5</m:t>
                  </m:r>
                </m:e>
              </m:d>
            </m:e>
          </m:eqArr>
        </m:oMath>
      </m:oMathPara>
    </w:p>
    <w:p w14:paraId="608A72FB" w14:textId="127FDCE5" w:rsidR="003341F2" w:rsidRPr="008E04CB" w:rsidRDefault="00F9352F">
      <w:pPr>
        <w:rPr>
          <w:rFonts w:ascii="Times New Roman" w:hAnsi="Times New Roman" w:cs="Times New Roman"/>
          <w:sz w:val="22"/>
          <w:szCs w:val="22"/>
        </w:rPr>
      </w:pPr>
      <m:oMathPara>
        <m:oMath>
          <m:eqArr>
            <m:eqArrPr>
              <m:maxDist m:val="1"/>
              <m:ctrlPr>
                <w:rPr>
                  <w:rFonts w:ascii="Cambria Math" w:hAnsi="Cambria Math" w:cs="Times New Roman"/>
                  <w:i/>
                  <w:sz w:val="22"/>
                  <w:szCs w:val="22"/>
                </w:rPr>
              </m:ctrlPr>
            </m:eqArrPr>
            <m:e>
              <m:r>
                <w:rPr>
                  <w:rFonts w:ascii="Cambria Math" w:hAnsi="Cambria Math" w:cs="Times New Roman"/>
                  <w:sz w:val="22"/>
                  <w:szCs w:val="22"/>
                </w:rPr>
                <m:t>Fille</m:t>
              </m:r>
              <m:sSub>
                <m:sSubPr>
                  <m:ctrlPr>
                    <w:rPr>
                      <w:rFonts w:ascii="Cambria Math" w:hAnsi="Cambria Math" w:cs="Times New Roman"/>
                      <w:i/>
                      <w:sz w:val="22"/>
                      <w:szCs w:val="22"/>
                    </w:rPr>
                  </m:ctrlPr>
                </m:sSubPr>
                <m:e>
                  <m:r>
                    <w:rPr>
                      <w:rFonts w:ascii="Cambria Math" w:hAnsi="Cambria Math" w:cs="Times New Roman"/>
                      <w:sz w:val="22"/>
                      <w:szCs w:val="22"/>
                    </w:rPr>
                    <m:t>r</m:t>
                  </m:r>
                </m:e>
                <m:sub>
                  <m:r>
                    <w:rPr>
                      <w:rFonts w:ascii="Cambria Math" w:hAnsi="Cambria Math" w:cs="Times New Roman"/>
                      <w:sz w:val="22"/>
                      <w:szCs w:val="22"/>
                    </w:rPr>
                    <m:t>cOPC</m:t>
                  </m:r>
                </m:sub>
              </m:sSub>
              <m: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Fille</m:t>
                  </m:r>
                  <m:sSub>
                    <m:sSubPr>
                      <m:ctrlPr>
                        <w:rPr>
                          <w:rFonts w:ascii="Cambria Math" w:hAnsi="Cambria Math" w:cs="Times New Roman"/>
                          <w:i/>
                          <w:sz w:val="22"/>
                          <w:szCs w:val="22"/>
                        </w:rPr>
                      </m:ctrlPr>
                    </m:sSubPr>
                    <m:e>
                      <m:r>
                        <w:rPr>
                          <w:rFonts w:ascii="Cambria Math" w:hAnsi="Cambria Math" w:cs="Times New Roman"/>
                          <w:sz w:val="22"/>
                          <w:szCs w:val="22"/>
                        </w:rPr>
                        <m:t>r</m:t>
                      </m:r>
                    </m:e>
                    <m:sub>
                      <m:r>
                        <w:rPr>
                          <w:rFonts w:ascii="Cambria Math" w:hAnsi="Cambria Math" w:cs="Times New Roman"/>
                          <w:sz w:val="22"/>
                          <w:szCs w:val="22"/>
                        </w:rPr>
                        <m:t>equal</m:t>
                      </m:r>
                      <m:r>
                        <w:rPr>
                          <w:rFonts w:ascii="Cambria Math" w:hAnsi="Cambria Math" w:cs="Times New Roman"/>
                          <w:sz w:val="22"/>
                          <w:szCs w:val="22"/>
                        </w:rPr>
                        <m:t xml:space="preserve"> </m:t>
                      </m:r>
                      <m:r>
                        <w:rPr>
                          <w:rFonts w:ascii="Cambria Math" w:hAnsi="Cambria Math" w:cs="Times New Roman"/>
                          <w:sz w:val="22"/>
                          <w:szCs w:val="22"/>
                        </w:rPr>
                        <m:t>volume</m:t>
                      </m:r>
                    </m:sub>
                  </m:sSub>
                  <m:ctrlPr>
                    <w:rPr>
                      <w:rFonts w:ascii="Cambria Math" w:hAnsi="Cambria Math" w:cs="Times New Roman"/>
                      <w:i/>
                      <w:sz w:val="22"/>
                      <w:szCs w:val="22"/>
                    </w:rPr>
                  </m:ctrlPr>
                </m:num>
                <m:den>
                  <m:r>
                    <w:rPr>
                      <w:rFonts w:ascii="Cambria Math" w:hAnsi="Cambria Math" w:cs="Times New Roman"/>
                      <w:sz w:val="22"/>
                      <w:szCs w:val="22"/>
                    </w:rPr>
                    <m:t>OP</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LS</m:t>
                      </m:r>
                    </m:sub>
                  </m:sSub>
                  <m:r>
                    <w:rPr>
                      <w:rFonts w:ascii="Cambria Math" w:hAnsi="Cambria Math" w:cs="Times New Roman"/>
                      <w:sz w:val="22"/>
                      <w:szCs w:val="22"/>
                    </w:rPr>
                    <m:t>+</m:t>
                  </m:r>
                  <m:r>
                    <w:rPr>
                      <w:rFonts w:ascii="Cambria Math" w:hAnsi="Cambria Math" w:cs="Times New Roman"/>
                      <w:sz w:val="22"/>
                      <w:szCs w:val="22"/>
                    </w:rPr>
                    <m:t>Fille</m:t>
                  </m:r>
                  <m:sSub>
                    <m:sSubPr>
                      <m:ctrlPr>
                        <w:rPr>
                          <w:rFonts w:ascii="Cambria Math" w:hAnsi="Cambria Math" w:cs="Times New Roman"/>
                          <w:i/>
                          <w:sz w:val="22"/>
                          <w:szCs w:val="22"/>
                        </w:rPr>
                      </m:ctrlPr>
                    </m:sSubPr>
                    <m:e>
                      <m:r>
                        <w:rPr>
                          <w:rFonts w:ascii="Cambria Math" w:hAnsi="Cambria Math" w:cs="Times New Roman"/>
                          <w:sz w:val="22"/>
                          <w:szCs w:val="22"/>
                        </w:rPr>
                        <m:t>r</m:t>
                      </m:r>
                    </m:e>
                    <m:sub>
                      <m:r>
                        <w:rPr>
                          <w:rFonts w:ascii="Cambria Math" w:hAnsi="Cambria Math" w:cs="Times New Roman"/>
                          <w:sz w:val="22"/>
                          <w:szCs w:val="22"/>
                        </w:rPr>
                        <m:t>equal</m:t>
                      </m:r>
                      <m:r>
                        <w:rPr>
                          <w:rFonts w:ascii="Cambria Math" w:hAnsi="Cambria Math" w:cs="Times New Roman"/>
                          <w:sz w:val="22"/>
                          <w:szCs w:val="22"/>
                        </w:rPr>
                        <m:t xml:space="preserve"> </m:t>
                      </m:r>
                      <m:r>
                        <w:rPr>
                          <w:rFonts w:ascii="Cambria Math" w:hAnsi="Cambria Math" w:cs="Times New Roman"/>
                          <w:sz w:val="22"/>
                          <w:szCs w:val="22"/>
                        </w:rPr>
                        <m:t>volume</m:t>
                      </m:r>
                    </m:sub>
                  </m:sSub>
                  <m:r>
                    <w:rPr>
                      <w:rFonts w:ascii="Cambria Math" w:hAnsi="Cambria Math" w:cs="Times New Roman"/>
                      <w:sz w:val="22"/>
                      <w:szCs w:val="22"/>
                    </w:rPr>
                    <m:t>+</m:t>
                  </m:r>
                  <m:r>
                    <w:rPr>
                      <w:rFonts w:ascii="Cambria Math" w:hAnsi="Cambria Math" w:cs="Times New Roman"/>
                      <w:sz w:val="22"/>
                      <w:szCs w:val="22"/>
                    </w:rPr>
                    <m:t>Gypsu</m:t>
                  </m:r>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LS</m:t>
                      </m:r>
                    </m:sub>
                  </m:sSub>
                  <m:ctrlPr>
                    <w:rPr>
                      <w:rFonts w:ascii="Cambria Math" w:hAnsi="Cambria Math" w:cs="Times New Roman"/>
                      <w:i/>
                      <w:sz w:val="22"/>
                      <w:szCs w:val="22"/>
                    </w:rPr>
                  </m:ctrlPr>
                </m:den>
              </m:f>
              <m: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0.1144</m:t>
                  </m:r>
                  <m:ctrlPr>
                    <w:rPr>
                      <w:rFonts w:ascii="Cambria Math" w:hAnsi="Cambria Math" w:cs="Times New Roman"/>
                      <w:i/>
                      <w:sz w:val="22"/>
                      <w:szCs w:val="22"/>
                    </w:rPr>
                  </m:ctrlPr>
                </m:num>
                <m:den>
                  <m:r>
                    <w:rPr>
                      <w:rFonts w:ascii="Cambria Math" w:hAnsi="Cambria Math" w:cs="Times New Roman"/>
                      <w:sz w:val="22"/>
                      <w:szCs w:val="22"/>
                    </w:rPr>
                    <m:t>0.9905</m:t>
                  </m:r>
                  <m:ctrlPr>
                    <w:rPr>
                      <w:rFonts w:ascii="Cambria Math" w:hAnsi="Cambria Math" w:cs="Times New Roman"/>
                      <w:i/>
                      <w:sz w:val="22"/>
                      <w:szCs w:val="22"/>
                    </w:rPr>
                  </m:ctrlPr>
                </m:den>
              </m:f>
              <m:r>
                <w:rPr>
                  <w:rFonts w:ascii="Cambria Math" w:hAnsi="Cambria Math" w:cs="Times New Roman"/>
                  <w:sz w:val="22"/>
                  <w:szCs w:val="22"/>
                </w:rPr>
                <m:t>=11.55%#</m:t>
              </m:r>
              <m:d>
                <m:dPr>
                  <m:ctrlPr>
                    <w:rPr>
                      <w:rFonts w:ascii="Cambria Math" w:hAnsi="Cambria Math" w:cs="Times New Roman"/>
                      <w:i/>
                      <w:sz w:val="22"/>
                      <w:szCs w:val="22"/>
                    </w:rPr>
                  </m:ctrlPr>
                </m:dPr>
                <m:e>
                  <m:r>
                    <w:rPr>
                      <w:rFonts w:ascii="Cambria Math" w:hAnsi="Cambria Math" w:cs="Times New Roman"/>
                      <w:sz w:val="22"/>
                      <w:szCs w:val="22"/>
                    </w:rPr>
                    <m:t>6</m:t>
                  </m:r>
                </m:e>
              </m:d>
            </m:e>
          </m:eqArr>
        </m:oMath>
      </m:oMathPara>
    </w:p>
    <w:p w14:paraId="2CD8708E" w14:textId="2B94EBCA" w:rsidR="003341F2" w:rsidRPr="008E04CB" w:rsidRDefault="00F9352F">
      <w:pPr>
        <w:rPr>
          <w:rFonts w:ascii="Times New Roman" w:hAnsi="Times New Roman" w:cs="Times New Roman"/>
          <w:sz w:val="22"/>
          <w:szCs w:val="22"/>
        </w:rPr>
      </w:pPr>
      <m:oMathPara>
        <m:oMath>
          <m:eqArr>
            <m:eqArrPr>
              <m:maxDist m:val="1"/>
              <m:ctrlPr>
                <w:rPr>
                  <w:rFonts w:ascii="Cambria Math" w:hAnsi="Cambria Math" w:cs="Times New Roman"/>
                  <w:i/>
                  <w:sz w:val="22"/>
                  <w:szCs w:val="22"/>
                </w:rPr>
              </m:ctrlPr>
            </m:eqArrPr>
            <m:e>
              <m:r>
                <w:rPr>
                  <w:rFonts w:ascii="Cambria Math" w:hAnsi="Cambria Math" w:cs="Times New Roman"/>
                  <w:sz w:val="22"/>
                  <w:szCs w:val="22"/>
                </w:rPr>
                <m:t>Gypsu</m:t>
              </m:r>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cOPC</m:t>
                  </m:r>
                </m:sub>
              </m:sSub>
              <m: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Gypsu</m:t>
                  </m:r>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LS</m:t>
                      </m:r>
                    </m:sub>
                  </m:sSub>
                  <m:ctrlPr>
                    <w:rPr>
                      <w:rFonts w:ascii="Cambria Math" w:hAnsi="Cambria Math" w:cs="Times New Roman"/>
                      <w:i/>
                      <w:sz w:val="22"/>
                      <w:szCs w:val="22"/>
                    </w:rPr>
                  </m:ctrlPr>
                </m:num>
                <m:den>
                  <m:r>
                    <w:rPr>
                      <w:rFonts w:ascii="Cambria Math" w:hAnsi="Cambria Math" w:cs="Times New Roman"/>
                      <w:sz w:val="22"/>
                      <w:szCs w:val="22"/>
                    </w:rPr>
                    <m:t>OP</m:t>
                  </m:r>
                  <m:sSub>
                    <m:sSubPr>
                      <m:ctrlPr>
                        <w:rPr>
                          <w:rFonts w:ascii="Cambria Math" w:hAnsi="Cambria Math" w:cs="Times New Roman"/>
                          <w:i/>
                          <w:sz w:val="22"/>
                          <w:szCs w:val="22"/>
                        </w:rPr>
                      </m:ctrlPr>
                    </m:sSubPr>
                    <m:e>
                      <m:r>
                        <w:rPr>
                          <w:rFonts w:ascii="Cambria Math" w:hAnsi="Cambria Math" w:cs="Times New Roman"/>
                          <w:sz w:val="22"/>
                          <w:szCs w:val="22"/>
                        </w:rPr>
                        <m:t>C</m:t>
                      </m:r>
                    </m:e>
                    <m:sub>
                      <m:r>
                        <w:rPr>
                          <w:rFonts w:ascii="Cambria Math" w:hAnsi="Cambria Math" w:cs="Times New Roman"/>
                          <w:sz w:val="22"/>
                          <w:szCs w:val="22"/>
                        </w:rPr>
                        <m:t>LS</m:t>
                      </m:r>
                    </m:sub>
                  </m:sSub>
                  <m:r>
                    <w:rPr>
                      <w:rFonts w:ascii="Cambria Math" w:hAnsi="Cambria Math" w:cs="Times New Roman"/>
                      <w:sz w:val="22"/>
                      <w:szCs w:val="22"/>
                    </w:rPr>
                    <m:t>+</m:t>
                  </m:r>
                  <m:r>
                    <w:rPr>
                      <w:rFonts w:ascii="Cambria Math" w:hAnsi="Cambria Math" w:cs="Times New Roman"/>
                      <w:sz w:val="22"/>
                      <w:szCs w:val="22"/>
                    </w:rPr>
                    <m:t>Fille</m:t>
                  </m:r>
                  <m:sSub>
                    <m:sSubPr>
                      <m:ctrlPr>
                        <w:rPr>
                          <w:rFonts w:ascii="Cambria Math" w:hAnsi="Cambria Math" w:cs="Times New Roman"/>
                          <w:i/>
                          <w:sz w:val="22"/>
                          <w:szCs w:val="22"/>
                        </w:rPr>
                      </m:ctrlPr>
                    </m:sSubPr>
                    <m:e>
                      <m:r>
                        <w:rPr>
                          <w:rFonts w:ascii="Cambria Math" w:hAnsi="Cambria Math" w:cs="Times New Roman"/>
                          <w:sz w:val="22"/>
                          <w:szCs w:val="22"/>
                        </w:rPr>
                        <m:t>r</m:t>
                      </m:r>
                    </m:e>
                    <m:sub>
                      <m:r>
                        <w:rPr>
                          <w:rFonts w:ascii="Cambria Math" w:hAnsi="Cambria Math" w:cs="Times New Roman"/>
                          <w:sz w:val="22"/>
                          <w:szCs w:val="22"/>
                        </w:rPr>
                        <m:t>equalvolume</m:t>
                      </m:r>
                    </m:sub>
                  </m:sSub>
                  <m:r>
                    <w:rPr>
                      <w:rFonts w:ascii="Cambria Math" w:hAnsi="Cambria Math" w:cs="Times New Roman"/>
                      <w:sz w:val="22"/>
                      <w:szCs w:val="22"/>
                    </w:rPr>
                    <m:t>+</m:t>
                  </m:r>
                  <m:r>
                    <w:rPr>
                      <w:rFonts w:ascii="Cambria Math" w:hAnsi="Cambria Math" w:cs="Times New Roman"/>
                      <w:sz w:val="22"/>
                      <w:szCs w:val="22"/>
                    </w:rPr>
                    <m:t>Gypsu</m:t>
                  </m:r>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LS</m:t>
                      </m:r>
                    </m:sub>
                  </m:sSub>
                  <m:ctrlPr>
                    <w:rPr>
                      <w:rFonts w:ascii="Cambria Math" w:hAnsi="Cambria Math" w:cs="Times New Roman"/>
                      <w:i/>
                      <w:sz w:val="22"/>
                      <w:szCs w:val="22"/>
                    </w:rPr>
                  </m:ctrlPr>
                </m:den>
              </m:f>
              <m: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0.0343</m:t>
                  </m:r>
                  <m:ctrlPr>
                    <w:rPr>
                      <w:rFonts w:ascii="Cambria Math" w:hAnsi="Cambria Math" w:cs="Times New Roman"/>
                      <w:i/>
                      <w:sz w:val="22"/>
                      <w:szCs w:val="22"/>
                    </w:rPr>
                  </m:ctrlPr>
                </m:num>
                <m:den>
                  <m:r>
                    <w:rPr>
                      <w:rFonts w:ascii="Cambria Math" w:hAnsi="Cambria Math" w:cs="Times New Roman"/>
                      <w:sz w:val="22"/>
                      <w:szCs w:val="22"/>
                    </w:rPr>
                    <m:t>0.9905</m:t>
                  </m:r>
                  <m:ctrlPr>
                    <w:rPr>
                      <w:rFonts w:ascii="Cambria Math" w:hAnsi="Cambria Math" w:cs="Times New Roman"/>
                      <w:i/>
                      <w:sz w:val="22"/>
                      <w:szCs w:val="22"/>
                    </w:rPr>
                  </m:ctrlPr>
                </m:den>
              </m:f>
              <m:r>
                <w:rPr>
                  <w:rFonts w:ascii="Cambria Math" w:hAnsi="Cambria Math" w:cs="Times New Roman"/>
                  <w:sz w:val="22"/>
                  <w:szCs w:val="22"/>
                </w:rPr>
                <m:t>=3.46%#</m:t>
              </m:r>
              <m:d>
                <m:dPr>
                  <m:ctrlPr>
                    <w:rPr>
                      <w:rFonts w:ascii="Cambria Math" w:hAnsi="Cambria Math" w:cs="Times New Roman"/>
                      <w:i/>
                      <w:sz w:val="22"/>
                      <w:szCs w:val="22"/>
                    </w:rPr>
                  </m:ctrlPr>
                </m:dPr>
                <m:e>
                  <m:r>
                    <w:rPr>
                      <w:rFonts w:ascii="Cambria Math" w:hAnsi="Cambria Math" w:cs="Times New Roman"/>
                      <w:sz w:val="22"/>
                      <w:szCs w:val="22"/>
                    </w:rPr>
                    <m:t>7</m:t>
                  </m:r>
                </m:e>
              </m:d>
            </m:e>
          </m:eqArr>
        </m:oMath>
      </m:oMathPara>
    </w:p>
    <w:p w14:paraId="54093A95" w14:textId="5D01C8F9" w:rsidR="0A246676" w:rsidRPr="00503868" w:rsidRDefault="0A246676" w:rsidP="1C5D4329">
      <w:pPr>
        <w:spacing w:before="240" w:line="257" w:lineRule="auto"/>
        <w:jc w:val="both"/>
        <w:rPr>
          <w:rFonts w:ascii="Times New Roman" w:hAnsi="Times New Roman" w:cs="Times New Roman"/>
          <w:sz w:val="22"/>
          <w:szCs w:val="22"/>
        </w:rPr>
      </w:pPr>
      <w:r w:rsidRPr="00503868">
        <w:rPr>
          <w:rFonts w:ascii="Times New Roman" w:eastAsia="Times New Roman" w:hAnsi="Times New Roman" w:cs="Times New Roman"/>
          <w:b/>
          <w:bCs/>
          <w:sz w:val="22"/>
          <w:szCs w:val="22"/>
        </w:rPr>
        <w:t xml:space="preserve">Table </w:t>
      </w:r>
      <w:r w:rsidR="00503868" w:rsidRPr="00503868">
        <w:rPr>
          <w:rFonts w:ascii="Times New Roman" w:eastAsia="Times New Roman" w:hAnsi="Times New Roman" w:cs="Times New Roman"/>
          <w:b/>
          <w:bCs/>
          <w:sz w:val="22"/>
          <w:szCs w:val="22"/>
        </w:rPr>
        <w:t>A1</w:t>
      </w:r>
      <w:r w:rsidRPr="00503868">
        <w:rPr>
          <w:rFonts w:ascii="Times New Roman" w:eastAsia="Times New Roman" w:hAnsi="Times New Roman" w:cs="Times New Roman"/>
          <w:b/>
          <w:bCs/>
          <w:sz w:val="22"/>
          <w:szCs w:val="22"/>
        </w:rPr>
        <w:t xml:space="preserve">. Mixture proportions table for samples studied in this study. </w:t>
      </w:r>
    </w:p>
    <w:tbl>
      <w:tblPr>
        <w:tblStyle w:val="TableGrid"/>
        <w:tblW w:w="9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0"/>
        <w:gridCol w:w="1957"/>
        <w:gridCol w:w="1958"/>
        <w:gridCol w:w="1958"/>
        <w:gridCol w:w="1958"/>
      </w:tblGrid>
      <w:tr w:rsidR="1C5D4329" w:rsidRPr="00503868" w14:paraId="7BEB9538" w14:textId="77777777" w:rsidTr="00346FC8">
        <w:trPr>
          <w:trHeight w:val="285"/>
        </w:trPr>
        <w:tc>
          <w:tcPr>
            <w:tcW w:w="1530" w:type="dxa"/>
            <w:tcMar>
              <w:left w:w="108" w:type="dxa"/>
              <w:right w:w="108" w:type="dxa"/>
            </w:tcMar>
          </w:tcPr>
          <w:p w14:paraId="29E9A10E" w14:textId="2D507175"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sz w:val="22"/>
                <w:szCs w:val="22"/>
              </w:rPr>
              <w:t xml:space="preserve"> </w:t>
            </w:r>
          </w:p>
        </w:tc>
        <w:tc>
          <w:tcPr>
            <w:tcW w:w="7831" w:type="dxa"/>
            <w:gridSpan w:val="4"/>
            <w:tcMar>
              <w:left w:w="108" w:type="dxa"/>
              <w:right w:w="108" w:type="dxa"/>
            </w:tcMar>
          </w:tcPr>
          <w:p w14:paraId="50B2FF4F" w14:textId="573B167C"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b/>
                <w:bCs/>
                <w:sz w:val="22"/>
                <w:szCs w:val="22"/>
              </w:rPr>
              <w:t>Paste Mixtures (wt.%)</w:t>
            </w:r>
          </w:p>
        </w:tc>
      </w:tr>
      <w:tr w:rsidR="1C5D4329" w:rsidRPr="00503868" w14:paraId="25989CA5" w14:textId="77777777" w:rsidTr="00346FC8">
        <w:trPr>
          <w:trHeight w:val="285"/>
        </w:trPr>
        <w:tc>
          <w:tcPr>
            <w:tcW w:w="1530" w:type="dxa"/>
            <w:tcMar>
              <w:left w:w="108" w:type="dxa"/>
              <w:right w:w="108" w:type="dxa"/>
            </w:tcMar>
          </w:tcPr>
          <w:p w14:paraId="17A9EEF2" w14:textId="7D68C45E"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b/>
                <w:bCs/>
                <w:sz w:val="22"/>
                <w:szCs w:val="22"/>
              </w:rPr>
              <w:t>Sample Name</w:t>
            </w:r>
          </w:p>
        </w:tc>
        <w:tc>
          <w:tcPr>
            <w:tcW w:w="1957" w:type="dxa"/>
            <w:tcMar>
              <w:left w:w="108" w:type="dxa"/>
              <w:right w:w="108" w:type="dxa"/>
            </w:tcMar>
          </w:tcPr>
          <w:p w14:paraId="2DF62E40" w14:textId="0536D68D"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b/>
                <w:bCs/>
                <w:sz w:val="22"/>
                <w:szCs w:val="22"/>
              </w:rPr>
              <w:t>OPC</w:t>
            </w:r>
          </w:p>
        </w:tc>
        <w:tc>
          <w:tcPr>
            <w:tcW w:w="1958" w:type="dxa"/>
            <w:tcMar>
              <w:left w:w="108" w:type="dxa"/>
              <w:right w:w="108" w:type="dxa"/>
            </w:tcMar>
          </w:tcPr>
          <w:p w14:paraId="67315BBE" w14:textId="223AA835"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b/>
                <w:bCs/>
                <w:sz w:val="22"/>
                <w:szCs w:val="22"/>
              </w:rPr>
              <w:t>Limestone</w:t>
            </w:r>
          </w:p>
        </w:tc>
        <w:tc>
          <w:tcPr>
            <w:tcW w:w="1958" w:type="dxa"/>
            <w:tcMar>
              <w:left w:w="108" w:type="dxa"/>
              <w:right w:w="108" w:type="dxa"/>
            </w:tcMar>
          </w:tcPr>
          <w:p w14:paraId="65D3EF0F" w14:textId="29D427A7"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b/>
                <w:bCs/>
                <w:sz w:val="22"/>
                <w:szCs w:val="22"/>
              </w:rPr>
              <w:t>Gypsum</w:t>
            </w:r>
          </w:p>
        </w:tc>
        <w:tc>
          <w:tcPr>
            <w:tcW w:w="1958" w:type="dxa"/>
            <w:tcMar>
              <w:left w:w="108" w:type="dxa"/>
              <w:right w:w="108" w:type="dxa"/>
            </w:tcMar>
          </w:tcPr>
          <w:p w14:paraId="07140BB8" w14:textId="6A9E6D41"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b/>
                <w:bCs/>
                <w:sz w:val="22"/>
                <w:szCs w:val="22"/>
              </w:rPr>
              <w:t>cOPC</w:t>
            </w:r>
          </w:p>
        </w:tc>
      </w:tr>
      <w:tr w:rsidR="1C5D4329" w:rsidRPr="00503868" w14:paraId="1AAF328A" w14:textId="77777777" w:rsidTr="00346FC8">
        <w:trPr>
          <w:trHeight w:val="285"/>
        </w:trPr>
        <w:tc>
          <w:tcPr>
            <w:tcW w:w="1530" w:type="dxa"/>
            <w:tcMar>
              <w:left w:w="108" w:type="dxa"/>
              <w:right w:w="108" w:type="dxa"/>
            </w:tcMar>
          </w:tcPr>
          <w:p w14:paraId="6069931B" w14:textId="25082FE7"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sz w:val="22"/>
                <w:szCs w:val="22"/>
              </w:rPr>
              <w:t>LS</w:t>
            </w:r>
          </w:p>
        </w:tc>
        <w:tc>
          <w:tcPr>
            <w:tcW w:w="1957" w:type="dxa"/>
            <w:tcMar>
              <w:left w:w="108" w:type="dxa"/>
              <w:right w:w="108" w:type="dxa"/>
            </w:tcMar>
          </w:tcPr>
          <w:p w14:paraId="4F73B8E0" w14:textId="46EF5CD1"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sz w:val="22"/>
                <w:szCs w:val="22"/>
              </w:rPr>
              <w:t>84.18</w:t>
            </w:r>
          </w:p>
        </w:tc>
        <w:tc>
          <w:tcPr>
            <w:tcW w:w="1958" w:type="dxa"/>
            <w:tcMar>
              <w:left w:w="108" w:type="dxa"/>
              <w:right w:w="108" w:type="dxa"/>
            </w:tcMar>
          </w:tcPr>
          <w:p w14:paraId="42C27A6C" w14:textId="135FCEBC"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sz w:val="22"/>
                <w:szCs w:val="22"/>
              </w:rPr>
              <w:t>12.39</w:t>
            </w:r>
          </w:p>
        </w:tc>
        <w:tc>
          <w:tcPr>
            <w:tcW w:w="1958" w:type="dxa"/>
            <w:tcMar>
              <w:left w:w="108" w:type="dxa"/>
              <w:right w:w="108" w:type="dxa"/>
            </w:tcMar>
          </w:tcPr>
          <w:p w14:paraId="298B9616" w14:textId="3A9F6AC1"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sz w:val="22"/>
                <w:szCs w:val="22"/>
              </w:rPr>
              <w:t>3.43</w:t>
            </w:r>
          </w:p>
        </w:tc>
        <w:tc>
          <w:tcPr>
            <w:tcW w:w="1958" w:type="dxa"/>
            <w:tcMar>
              <w:left w:w="108" w:type="dxa"/>
              <w:right w:w="108" w:type="dxa"/>
            </w:tcMar>
          </w:tcPr>
          <w:p w14:paraId="786F7495" w14:textId="544E764A"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sz w:val="22"/>
                <w:szCs w:val="22"/>
              </w:rPr>
              <w:t>-</w:t>
            </w:r>
          </w:p>
        </w:tc>
      </w:tr>
      <w:tr w:rsidR="1C5D4329" w:rsidRPr="00503868" w14:paraId="7948338D" w14:textId="77777777" w:rsidTr="00346FC8">
        <w:trPr>
          <w:trHeight w:val="285"/>
        </w:trPr>
        <w:tc>
          <w:tcPr>
            <w:tcW w:w="1530" w:type="dxa"/>
            <w:tcMar>
              <w:left w:w="108" w:type="dxa"/>
              <w:right w:w="108" w:type="dxa"/>
            </w:tcMar>
          </w:tcPr>
          <w:p w14:paraId="28E83451" w14:textId="276B2D0A"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sz w:val="22"/>
                <w:szCs w:val="22"/>
              </w:rPr>
              <w:t>cOPC</w:t>
            </w:r>
          </w:p>
        </w:tc>
        <w:tc>
          <w:tcPr>
            <w:tcW w:w="1957" w:type="dxa"/>
            <w:tcMar>
              <w:left w:w="108" w:type="dxa"/>
              <w:right w:w="108" w:type="dxa"/>
            </w:tcMar>
          </w:tcPr>
          <w:p w14:paraId="59CB0F11" w14:textId="23FE375B"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sz w:val="22"/>
                <w:szCs w:val="22"/>
              </w:rPr>
              <w:t>8</w:t>
            </w:r>
            <w:r w:rsidR="008E04CB">
              <w:rPr>
                <w:rFonts w:ascii="Times New Roman" w:eastAsia="Times New Roman" w:hAnsi="Times New Roman" w:cs="Times New Roman"/>
                <w:sz w:val="22"/>
                <w:szCs w:val="22"/>
              </w:rPr>
              <w:t>4.99</w:t>
            </w:r>
          </w:p>
        </w:tc>
        <w:tc>
          <w:tcPr>
            <w:tcW w:w="1958" w:type="dxa"/>
            <w:tcMar>
              <w:left w:w="108" w:type="dxa"/>
              <w:right w:w="108" w:type="dxa"/>
            </w:tcMar>
          </w:tcPr>
          <w:p w14:paraId="7DBEB3BA" w14:textId="357DD3B0"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sz w:val="22"/>
                <w:szCs w:val="22"/>
              </w:rPr>
              <w:t>-</w:t>
            </w:r>
          </w:p>
        </w:tc>
        <w:tc>
          <w:tcPr>
            <w:tcW w:w="1958" w:type="dxa"/>
            <w:tcMar>
              <w:left w:w="108" w:type="dxa"/>
              <w:right w:w="108" w:type="dxa"/>
            </w:tcMar>
          </w:tcPr>
          <w:p w14:paraId="3DAF93F9" w14:textId="4AEBF16B" w:rsidR="1C5D4329" w:rsidRPr="00503868" w:rsidRDefault="1C5D4329" w:rsidP="1C5D4329">
            <w:pPr>
              <w:jc w:val="center"/>
              <w:rPr>
                <w:rFonts w:ascii="Times New Roman" w:hAnsi="Times New Roman" w:cs="Times New Roman"/>
                <w:sz w:val="22"/>
                <w:szCs w:val="22"/>
              </w:rPr>
            </w:pPr>
            <w:r w:rsidRPr="00503868">
              <w:rPr>
                <w:rFonts w:ascii="Times New Roman" w:eastAsia="Times New Roman" w:hAnsi="Times New Roman" w:cs="Times New Roman"/>
                <w:sz w:val="22"/>
                <w:szCs w:val="22"/>
              </w:rPr>
              <w:t>3.</w:t>
            </w:r>
            <w:r w:rsidR="008E04CB">
              <w:rPr>
                <w:rFonts w:ascii="Times New Roman" w:eastAsia="Times New Roman" w:hAnsi="Times New Roman" w:cs="Times New Roman"/>
                <w:sz w:val="22"/>
                <w:szCs w:val="22"/>
              </w:rPr>
              <w:t>46</w:t>
            </w:r>
          </w:p>
        </w:tc>
        <w:tc>
          <w:tcPr>
            <w:tcW w:w="1958" w:type="dxa"/>
            <w:tcMar>
              <w:left w:w="108" w:type="dxa"/>
              <w:right w:w="108" w:type="dxa"/>
            </w:tcMar>
          </w:tcPr>
          <w:p w14:paraId="0FC23BA9" w14:textId="00089E8B" w:rsidR="1C5D4329" w:rsidRPr="00503868" w:rsidRDefault="008E04CB" w:rsidP="1C5D4329">
            <w:pPr>
              <w:jc w:val="center"/>
              <w:rPr>
                <w:rFonts w:ascii="Times New Roman" w:hAnsi="Times New Roman" w:cs="Times New Roman"/>
                <w:sz w:val="22"/>
                <w:szCs w:val="22"/>
              </w:rPr>
            </w:pPr>
            <w:r>
              <w:rPr>
                <w:rFonts w:ascii="Times New Roman" w:eastAsia="Times New Roman" w:hAnsi="Times New Roman" w:cs="Times New Roman"/>
                <w:sz w:val="22"/>
                <w:szCs w:val="22"/>
              </w:rPr>
              <w:t>11.55</w:t>
            </w:r>
          </w:p>
        </w:tc>
      </w:tr>
    </w:tbl>
    <w:p w14:paraId="641AE38C" w14:textId="77777777" w:rsidR="001C35D7" w:rsidRDefault="001C35D7">
      <w:pPr>
        <w:rPr>
          <w:rFonts w:ascii="Times New Roman" w:hAnsi="Times New Roman" w:cs="Times New Roman"/>
          <w:b/>
          <w:bCs/>
          <w:sz w:val="22"/>
          <w:szCs w:val="22"/>
        </w:rPr>
      </w:pPr>
    </w:p>
    <w:p w14:paraId="3042B0CB" w14:textId="3CEDF82E" w:rsidR="000815A5" w:rsidRPr="00503868" w:rsidRDefault="001C35D7">
      <w:pPr>
        <w:rPr>
          <w:rFonts w:ascii="Times New Roman" w:hAnsi="Times New Roman" w:cs="Times New Roman"/>
          <w:b/>
          <w:bCs/>
          <w:sz w:val="22"/>
          <w:szCs w:val="22"/>
        </w:rPr>
      </w:pPr>
      <w:r>
        <w:rPr>
          <w:rFonts w:ascii="Times New Roman" w:hAnsi="Times New Roman" w:cs="Times New Roman"/>
          <w:b/>
          <w:bCs/>
          <w:sz w:val="22"/>
          <w:szCs w:val="22"/>
        </w:rPr>
        <w:br w:type="page"/>
      </w:r>
      <w:r w:rsidR="000815A5" w:rsidRPr="00503868">
        <w:rPr>
          <w:rFonts w:ascii="Times New Roman" w:hAnsi="Times New Roman" w:cs="Times New Roman"/>
          <w:b/>
          <w:bCs/>
          <w:sz w:val="22"/>
          <w:szCs w:val="22"/>
        </w:rPr>
        <w:t xml:space="preserve">Appendix </w:t>
      </w:r>
      <w:r w:rsidR="00662199" w:rsidRPr="00503868">
        <w:rPr>
          <w:rFonts w:ascii="Times New Roman" w:hAnsi="Times New Roman" w:cs="Times New Roman"/>
          <w:b/>
          <w:bCs/>
          <w:sz w:val="22"/>
          <w:szCs w:val="22"/>
        </w:rPr>
        <w:t>B</w:t>
      </w:r>
      <w:r w:rsidR="000815A5" w:rsidRPr="00503868">
        <w:rPr>
          <w:rFonts w:ascii="Times New Roman" w:hAnsi="Times New Roman" w:cs="Times New Roman"/>
          <w:b/>
          <w:bCs/>
          <w:sz w:val="22"/>
          <w:szCs w:val="22"/>
        </w:rPr>
        <w:t>:</w:t>
      </w:r>
    </w:p>
    <w:p w14:paraId="706F6F39" w14:textId="6D733272" w:rsidR="00A72F73" w:rsidRPr="00747A86" w:rsidRDefault="001F4F9B">
      <w:pPr>
        <w:rPr>
          <w:rFonts w:ascii="Times New Roman" w:hAnsi="Times New Roman" w:cs="Times New Roman"/>
          <w:sz w:val="22"/>
          <w:szCs w:val="22"/>
        </w:rPr>
      </w:pPr>
      <w:r>
        <w:rPr>
          <w:rFonts w:ascii="Times New Roman" w:hAnsi="Times New Roman" w:cs="Times New Roman"/>
          <w:sz w:val="22"/>
          <w:szCs w:val="22"/>
        </w:rPr>
        <w:t>Carbonation calculations</w:t>
      </w:r>
      <w:r w:rsidR="00FF2893">
        <w:rPr>
          <w:rFonts w:ascii="Times New Roman" w:hAnsi="Times New Roman" w:cs="Times New Roman"/>
          <w:sz w:val="22"/>
          <w:szCs w:val="22"/>
        </w:rPr>
        <w:t xml:space="preserve"> for the samples presented in this study are as follows. </w:t>
      </w:r>
      <w:r w:rsidR="00AC2216">
        <w:rPr>
          <w:rFonts w:ascii="Times New Roman" w:hAnsi="Times New Roman" w:cs="Times New Roman"/>
          <w:sz w:val="22"/>
          <w:szCs w:val="22"/>
        </w:rPr>
        <w:t>Data for the calculation of ThCO</w:t>
      </w:r>
      <w:r w:rsidR="00D46AAA" w:rsidRPr="00D46AAA">
        <w:rPr>
          <w:rFonts w:ascii="Times New Roman" w:hAnsi="Times New Roman" w:cs="Times New Roman"/>
          <w:sz w:val="22"/>
          <w:szCs w:val="22"/>
          <w:vertAlign w:val="subscript"/>
        </w:rPr>
        <w:t>2</w:t>
      </w:r>
      <w:r w:rsidR="00AC2216">
        <w:rPr>
          <w:rFonts w:ascii="Times New Roman" w:hAnsi="Times New Roman" w:cs="Times New Roman"/>
          <w:sz w:val="22"/>
          <w:szCs w:val="22"/>
        </w:rPr>
        <w:t>(%max) was</w:t>
      </w:r>
      <w:r w:rsidR="00AC2216" w:rsidRPr="00F86165">
        <w:rPr>
          <w:rFonts w:ascii="Times New Roman" w:hAnsi="Times New Roman" w:cs="Times New Roman"/>
          <w:sz w:val="22"/>
          <w:szCs w:val="22"/>
        </w:rPr>
        <w:t xml:space="preserve"> </w:t>
      </w:r>
      <w:r w:rsidR="00AC2216" w:rsidRPr="00747A86">
        <w:rPr>
          <w:rFonts w:ascii="Times New Roman" w:hAnsi="Times New Roman" w:cs="Times New Roman"/>
          <w:sz w:val="22"/>
          <w:szCs w:val="22"/>
        </w:rPr>
        <w:t xml:space="preserve">obtained from XRF data in </w:t>
      </w:r>
      <w:r w:rsidR="00740B27" w:rsidRPr="00747A86">
        <w:rPr>
          <w:rFonts w:ascii="Times New Roman" w:hAnsi="Times New Roman" w:cs="Times New Roman"/>
          <w:sz w:val="22"/>
          <w:szCs w:val="22"/>
        </w:rPr>
        <w:t xml:space="preserve">Table </w:t>
      </w:r>
      <w:r w:rsidR="00842740" w:rsidRPr="00747A86">
        <w:rPr>
          <w:rFonts w:ascii="Times New Roman" w:hAnsi="Times New Roman" w:cs="Times New Roman"/>
          <w:sz w:val="22"/>
          <w:szCs w:val="22"/>
        </w:rPr>
        <w:t>2</w:t>
      </w:r>
      <w:r w:rsidR="00AF0895" w:rsidRPr="00747A86">
        <w:rPr>
          <w:rFonts w:ascii="Times New Roman" w:hAnsi="Times New Roman" w:cs="Times New Roman"/>
          <w:sz w:val="22"/>
          <w:szCs w:val="22"/>
        </w:rPr>
        <w:t xml:space="preserve"> and adjusted with LOI obtained from TGA.</w:t>
      </w:r>
      <w:r w:rsidR="00740B27" w:rsidRPr="00747A86">
        <w:rPr>
          <w:rFonts w:ascii="Times New Roman" w:hAnsi="Times New Roman" w:cs="Times New Roman"/>
          <w:sz w:val="22"/>
          <w:szCs w:val="22"/>
        </w:rPr>
        <w:t xml:space="preserve"> </w:t>
      </w:r>
      <m:oMath>
        <m:r>
          <m:rPr>
            <m:sty m:val="p"/>
          </m:rPr>
          <w:rPr>
            <w:rFonts w:ascii="Cambria Math" w:hAnsi="Cambria Math" w:cs="Times New Roman"/>
            <w:sz w:val="22"/>
            <w:szCs w:val="22"/>
          </w:rPr>
          <m:t>Δ</m:t>
        </m:r>
        <m:sSubSup>
          <m:sSubSupPr>
            <m:ctrlPr>
              <w:rPr>
                <w:rFonts w:ascii="Cambria Math" w:hAnsi="Cambria Math" w:cs="Times New Roman"/>
                <w:i/>
                <w:sz w:val="22"/>
                <w:szCs w:val="22"/>
              </w:rPr>
            </m:ctrlPr>
          </m:sSubSupPr>
          <m:e>
            <m:r>
              <w:rPr>
                <w:rFonts w:ascii="Cambria Math" w:hAnsi="Cambria Math" w:cs="Times New Roman"/>
                <w:sz w:val="22"/>
                <w:szCs w:val="22"/>
              </w:rPr>
              <m:t>m</m:t>
            </m:r>
          </m:e>
          <m:sub>
            <m:r>
              <w:rPr>
                <w:rFonts w:ascii="Cambria Math" w:hAnsi="Cambria Math" w:cs="Times New Roman"/>
                <w:sz w:val="22"/>
                <w:szCs w:val="22"/>
              </w:rPr>
              <m:t>onset</m:t>
            </m:r>
          </m:sub>
          <m:sup>
            <m:r>
              <w:rPr>
                <w:rFonts w:ascii="Cambria Math" w:hAnsi="Cambria Math" w:cs="Times New Roman"/>
                <w:sz w:val="22"/>
                <w:szCs w:val="22"/>
              </w:rPr>
              <m:t>TGA</m:t>
            </m:r>
          </m:sup>
        </m:sSubSup>
      </m:oMath>
      <w:r w:rsidR="00740B27" w:rsidRPr="00747A86">
        <w:rPr>
          <w:rFonts w:ascii="Times New Roman" w:hAnsi="Times New Roman" w:cs="Times New Roman"/>
          <w:sz w:val="22"/>
          <w:szCs w:val="22"/>
        </w:rPr>
        <w:t xml:space="preserve"> </w:t>
      </w:r>
      <w:r w:rsidR="00AF0895" w:rsidRPr="00747A86">
        <w:rPr>
          <w:rFonts w:ascii="Times New Roman" w:hAnsi="Times New Roman" w:cs="Times New Roman"/>
          <w:sz w:val="22"/>
          <w:szCs w:val="22"/>
        </w:rPr>
        <w:t>was obtained from</w:t>
      </w:r>
      <w:r w:rsidR="00740B27" w:rsidRPr="00747A86">
        <w:rPr>
          <w:rFonts w:ascii="Times New Roman" w:hAnsi="Times New Roman" w:cs="Times New Roman"/>
          <w:sz w:val="22"/>
          <w:szCs w:val="22"/>
        </w:rPr>
        <w:t xml:space="preserve"> TGA-DSC data detailed in 2.4.9 and analyzed using the standardized onset method established by Chiang and Pan</w:t>
      </w:r>
      <w:r w:rsidR="00747A86" w:rsidRPr="00747A86">
        <w:rPr>
          <w:rFonts w:ascii="Times New Roman" w:hAnsi="Times New Roman" w:cs="Times New Roman"/>
          <w:sz w:val="22"/>
          <w:szCs w:val="22"/>
          <w:vertAlign w:val="superscript"/>
        </w:rPr>
        <w:t>21</w:t>
      </w:r>
      <w:r w:rsidR="00740B27" w:rsidRPr="00747A86">
        <w:rPr>
          <w:rFonts w:ascii="Times New Roman" w:hAnsi="Times New Roman" w:cs="Times New Roman"/>
          <w:sz w:val="22"/>
          <w:szCs w:val="22"/>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OPC limestone</m:t>
            </m:r>
          </m:sub>
        </m:sSub>
      </m:oMath>
      <w:r w:rsidR="00D768C3" w:rsidRPr="00747A86">
        <w:rPr>
          <w:rFonts w:ascii="Times New Roman" w:hAnsi="Times New Roman" w:cs="Times New Roman"/>
          <w:sz w:val="22"/>
          <w:szCs w:val="22"/>
        </w:rPr>
        <w:t xml:space="preserve"> was obtained from the mill test report provided by Heidelberg Materials.</w:t>
      </w:r>
    </w:p>
    <w:p w14:paraId="369D9AC6" w14:textId="7BC065C1" w:rsidR="009A0E6A" w:rsidRPr="00747A86" w:rsidRDefault="009A0E6A">
      <w:pPr>
        <w:rPr>
          <w:rFonts w:ascii="Times New Roman" w:hAnsi="Times New Roman" w:cs="Times New Roman"/>
          <w:b/>
          <w:bCs/>
          <w:sz w:val="22"/>
          <w:szCs w:val="22"/>
        </w:rPr>
      </w:pPr>
      <w:r w:rsidRPr="00747A86">
        <w:rPr>
          <w:rFonts w:ascii="Times New Roman" w:hAnsi="Times New Roman" w:cs="Times New Roman"/>
          <w:b/>
          <w:bCs/>
          <w:sz w:val="22"/>
          <w:szCs w:val="22"/>
        </w:rPr>
        <w:t>Table B1:</w:t>
      </w:r>
      <w:r w:rsidR="00842740" w:rsidRPr="00747A86">
        <w:rPr>
          <w:rFonts w:ascii="Times New Roman" w:hAnsi="Times New Roman" w:cs="Times New Roman"/>
          <w:sz w:val="22"/>
          <w:szCs w:val="22"/>
        </w:rPr>
        <w:t xml:space="preserve"> </w:t>
      </w:r>
      <w:r w:rsidR="00842740" w:rsidRPr="00747A86">
        <w:rPr>
          <w:rFonts w:ascii="Times New Roman" w:hAnsi="Times New Roman" w:cs="Times New Roman"/>
          <w:b/>
          <w:bCs/>
          <w:sz w:val="22"/>
          <w:szCs w:val="22"/>
        </w:rPr>
        <w:t>XRF data with LOI from Table 2 (this study)</w:t>
      </w:r>
    </w:p>
    <w:tbl>
      <w:tblPr>
        <w:tblW w:w="92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32"/>
        <w:gridCol w:w="656"/>
        <w:gridCol w:w="641"/>
        <w:gridCol w:w="748"/>
        <w:gridCol w:w="760"/>
        <w:gridCol w:w="608"/>
        <w:gridCol w:w="629"/>
        <w:gridCol w:w="665"/>
        <w:gridCol w:w="705"/>
        <w:gridCol w:w="601"/>
        <w:gridCol w:w="726"/>
        <w:gridCol w:w="779"/>
        <w:gridCol w:w="620"/>
      </w:tblGrid>
      <w:tr w:rsidR="009A0E6A" w:rsidRPr="00747A86" w14:paraId="4D245576" w14:textId="77777777" w:rsidTr="002F7DEE">
        <w:trPr>
          <w:trHeight w:val="400"/>
        </w:trPr>
        <w:tc>
          <w:tcPr>
            <w:tcW w:w="1145" w:type="dxa"/>
            <w:hideMark/>
          </w:tcPr>
          <w:p w14:paraId="2D0A561C" w14:textId="77777777" w:rsidR="009A0E6A" w:rsidRPr="00747A86" w:rsidRDefault="009A0E6A" w:rsidP="00804586">
            <w:pPr>
              <w:spacing w:after="0" w:line="240" w:lineRule="auto"/>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 </w:t>
            </w:r>
          </w:p>
        </w:tc>
        <w:tc>
          <w:tcPr>
            <w:tcW w:w="656" w:type="dxa"/>
            <w:vAlign w:val="center"/>
            <w:hideMark/>
          </w:tcPr>
          <w:p w14:paraId="00962F1E" w14:textId="77777777" w:rsidR="009A0E6A" w:rsidRPr="00747A86" w:rsidRDefault="009A0E6A" w:rsidP="00804586">
            <w:pPr>
              <w:spacing w:after="0" w:line="240" w:lineRule="auto"/>
              <w:jc w:val="center"/>
              <w:rPr>
                <w:rFonts w:ascii="Times New Roman" w:eastAsia="Times New Roman" w:hAnsi="Times New Roman" w:cs="Times New Roman"/>
                <w:b/>
                <w:bCs/>
                <w:color w:val="000000"/>
                <w:sz w:val="22"/>
                <w:szCs w:val="22"/>
              </w:rPr>
            </w:pPr>
            <w:r w:rsidRPr="00747A86">
              <w:rPr>
                <w:rFonts w:ascii="Times New Roman" w:eastAsia="Times New Roman" w:hAnsi="Times New Roman" w:cs="Times New Roman"/>
                <w:b/>
                <w:bCs/>
                <w:color w:val="000000"/>
                <w:sz w:val="22"/>
                <w:szCs w:val="22"/>
              </w:rPr>
              <w:t>CaO</w:t>
            </w:r>
          </w:p>
        </w:tc>
        <w:tc>
          <w:tcPr>
            <w:tcW w:w="641" w:type="dxa"/>
            <w:vAlign w:val="center"/>
            <w:hideMark/>
          </w:tcPr>
          <w:p w14:paraId="1C9A3531" w14:textId="77777777" w:rsidR="009A0E6A" w:rsidRPr="00747A86" w:rsidRDefault="009A0E6A" w:rsidP="00804586">
            <w:pPr>
              <w:spacing w:after="0" w:line="240" w:lineRule="auto"/>
              <w:jc w:val="center"/>
              <w:rPr>
                <w:rFonts w:ascii="Times New Roman" w:eastAsia="Times New Roman" w:hAnsi="Times New Roman" w:cs="Times New Roman"/>
                <w:b/>
                <w:bCs/>
                <w:color w:val="000000"/>
                <w:sz w:val="22"/>
                <w:szCs w:val="22"/>
              </w:rPr>
            </w:pPr>
            <w:r w:rsidRPr="00747A86">
              <w:rPr>
                <w:rFonts w:ascii="Times New Roman" w:eastAsia="Times New Roman" w:hAnsi="Times New Roman" w:cs="Times New Roman"/>
                <w:b/>
                <w:bCs/>
                <w:color w:val="000000"/>
                <w:sz w:val="22"/>
                <w:szCs w:val="22"/>
              </w:rPr>
              <w:t>SiO</w:t>
            </w:r>
            <w:r w:rsidRPr="00747A86">
              <w:rPr>
                <w:rFonts w:ascii="Times New Roman" w:eastAsia="Times New Roman" w:hAnsi="Times New Roman" w:cs="Times New Roman"/>
                <w:b/>
                <w:bCs/>
                <w:color w:val="000000"/>
                <w:sz w:val="22"/>
                <w:szCs w:val="22"/>
                <w:vertAlign w:val="subscript"/>
              </w:rPr>
              <w:t>2</w:t>
            </w:r>
          </w:p>
        </w:tc>
        <w:tc>
          <w:tcPr>
            <w:tcW w:w="748" w:type="dxa"/>
            <w:vAlign w:val="center"/>
            <w:hideMark/>
          </w:tcPr>
          <w:p w14:paraId="62F7617B" w14:textId="77777777" w:rsidR="009A0E6A" w:rsidRPr="00747A86" w:rsidRDefault="009A0E6A" w:rsidP="00804586">
            <w:pPr>
              <w:spacing w:after="0" w:line="240" w:lineRule="auto"/>
              <w:jc w:val="center"/>
              <w:rPr>
                <w:rFonts w:ascii="Times New Roman" w:eastAsia="Times New Roman" w:hAnsi="Times New Roman" w:cs="Times New Roman"/>
                <w:b/>
                <w:bCs/>
                <w:color w:val="000000"/>
                <w:sz w:val="22"/>
                <w:szCs w:val="22"/>
              </w:rPr>
            </w:pPr>
            <w:r w:rsidRPr="00747A86">
              <w:rPr>
                <w:rFonts w:ascii="Times New Roman" w:eastAsia="Times New Roman" w:hAnsi="Times New Roman" w:cs="Times New Roman"/>
                <w:b/>
                <w:bCs/>
                <w:color w:val="000000"/>
                <w:sz w:val="22"/>
                <w:szCs w:val="22"/>
              </w:rPr>
              <w:t>Al</w:t>
            </w:r>
            <w:r w:rsidRPr="00747A86">
              <w:rPr>
                <w:rFonts w:ascii="Times New Roman" w:eastAsia="Times New Roman" w:hAnsi="Times New Roman" w:cs="Times New Roman"/>
                <w:b/>
                <w:bCs/>
                <w:color w:val="000000"/>
                <w:sz w:val="22"/>
                <w:szCs w:val="22"/>
                <w:vertAlign w:val="subscript"/>
              </w:rPr>
              <w:t>2</w:t>
            </w:r>
            <w:r w:rsidRPr="00747A86">
              <w:rPr>
                <w:rFonts w:ascii="Times New Roman" w:eastAsia="Times New Roman" w:hAnsi="Times New Roman" w:cs="Times New Roman"/>
                <w:b/>
                <w:bCs/>
                <w:color w:val="000000"/>
                <w:sz w:val="22"/>
                <w:szCs w:val="22"/>
              </w:rPr>
              <w:t>O</w:t>
            </w:r>
            <w:r w:rsidRPr="00747A86">
              <w:rPr>
                <w:rFonts w:ascii="Times New Roman" w:eastAsia="Times New Roman" w:hAnsi="Times New Roman" w:cs="Times New Roman"/>
                <w:b/>
                <w:bCs/>
                <w:color w:val="000000"/>
                <w:sz w:val="22"/>
                <w:szCs w:val="22"/>
                <w:vertAlign w:val="subscript"/>
              </w:rPr>
              <w:t>3</w:t>
            </w:r>
          </w:p>
        </w:tc>
        <w:tc>
          <w:tcPr>
            <w:tcW w:w="760" w:type="dxa"/>
            <w:vAlign w:val="center"/>
            <w:hideMark/>
          </w:tcPr>
          <w:p w14:paraId="4763985E" w14:textId="77777777" w:rsidR="009A0E6A" w:rsidRPr="00747A86" w:rsidRDefault="009A0E6A" w:rsidP="00804586">
            <w:pPr>
              <w:spacing w:after="0" w:line="240" w:lineRule="auto"/>
              <w:jc w:val="center"/>
              <w:rPr>
                <w:rFonts w:ascii="Times New Roman" w:eastAsia="Times New Roman" w:hAnsi="Times New Roman" w:cs="Times New Roman"/>
                <w:b/>
                <w:bCs/>
                <w:color w:val="000000"/>
                <w:sz w:val="22"/>
                <w:szCs w:val="22"/>
              </w:rPr>
            </w:pPr>
            <w:r w:rsidRPr="00747A86">
              <w:rPr>
                <w:rFonts w:ascii="Times New Roman" w:eastAsia="Times New Roman" w:hAnsi="Times New Roman" w:cs="Times New Roman"/>
                <w:b/>
                <w:bCs/>
                <w:color w:val="000000"/>
                <w:sz w:val="22"/>
                <w:szCs w:val="22"/>
              </w:rPr>
              <w:t>Fe</w:t>
            </w:r>
            <w:r w:rsidRPr="00747A86">
              <w:rPr>
                <w:rFonts w:ascii="Times New Roman" w:eastAsia="Times New Roman" w:hAnsi="Times New Roman" w:cs="Times New Roman"/>
                <w:b/>
                <w:bCs/>
                <w:color w:val="000000"/>
                <w:sz w:val="22"/>
                <w:szCs w:val="22"/>
                <w:vertAlign w:val="subscript"/>
              </w:rPr>
              <w:t>2</w:t>
            </w:r>
            <w:r w:rsidRPr="00747A86">
              <w:rPr>
                <w:rFonts w:ascii="Times New Roman" w:eastAsia="Times New Roman" w:hAnsi="Times New Roman" w:cs="Times New Roman"/>
                <w:b/>
                <w:bCs/>
                <w:color w:val="000000"/>
                <w:sz w:val="22"/>
                <w:szCs w:val="22"/>
              </w:rPr>
              <w:t>O</w:t>
            </w:r>
            <w:r w:rsidRPr="00747A86">
              <w:rPr>
                <w:rFonts w:ascii="Times New Roman" w:eastAsia="Times New Roman" w:hAnsi="Times New Roman" w:cs="Times New Roman"/>
                <w:b/>
                <w:bCs/>
                <w:color w:val="000000"/>
                <w:sz w:val="22"/>
                <w:szCs w:val="22"/>
                <w:vertAlign w:val="subscript"/>
              </w:rPr>
              <w:t>3</w:t>
            </w:r>
          </w:p>
        </w:tc>
        <w:tc>
          <w:tcPr>
            <w:tcW w:w="608" w:type="dxa"/>
            <w:vAlign w:val="center"/>
            <w:hideMark/>
          </w:tcPr>
          <w:p w14:paraId="52D926DD" w14:textId="77777777" w:rsidR="009A0E6A" w:rsidRPr="00747A86" w:rsidRDefault="009A0E6A" w:rsidP="00804586">
            <w:pPr>
              <w:spacing w:after="0" w:line="240" w:lineRule="auto"/>
              <w:jc w:val="center"/>
              <w:rPr>
                <w:rFonts w:ascii="Times New Roman" w:eastAsia="Times New Roman" w:hAnsi="Times New Roman" w:cs="Times New Roman"/>
                <w:b/>
                <w:bCs/>
                <w:color w:val="000000"/>
                <w:sz w:val="22"/>
                <w:szCs w:val="22"/>
              </w:rPr>
            </w:pPr>
            <w:proofErr w:type="spellStart"/>
            <w:r w:rsidRPr="00747A86">
              <w:rPr>
                <w:rFonts w:ascii="Times New Roman" w:eastAsia="Times New Roman" w:hAnsi="Times New Roman" w:cs="Times New Roman"/>
                <w:b/>
                <w:bCs/>
                <w:color w:val="000000"/>
                <w:sz w:val="22"/>
                <w:szCs w:val="22"/>
              </w:rPr>
              <w:t>SrO</w:t>
            </w:r>
            <w:proofErr w:type="spellEnd"/>
          </w:p>
        </w:tc>
        <w:tc>
          <w:tcPr>
            <w:tcW w:w="629" w:type="dxa"/>
            <w:vAlign w:val="center"/>
            <w:hideMark/>
          </w:tcPr>
          <w:p w14:paraId="6FB4C885" w14:textId="77777777" w:rsidR="009A0E6A" w:rsidRPr="00747A86" w:rsidRDefault="009A0E6A" w:rsidP="00804586">
            <w:pPr>
              <w:spacing w:after="0" w:line="240" w:lineRule="auto"/>
              <w:jc w:val="center"/>
              <w:rPr>
                <w:rFonts w:ascii="Times New Roman" w:eastAsia="Times New Roman" w:hAnsi="Times New Roman" w:cs="Times New Roman"/>
                <w:b/>
                <w:bCs/>
                <w:color w:val="000000"/>
                <w:sz w:val="22"/>
                <w:szCs w:val="22"/>
              </w:rPr>
            </w:pPr>
            <w:r w:rsidRPr="00747A86">
              <w:rPr>
                <w:rFonts w:ascii="Times New Roman" w:eastAsia="Times New Roman" w:hAnsi="Times New Roman" w:cs="Times New Roman"/>
                <w:b/>
                <w:bCs/>
                <w:color w:val="000000"/>
                <w:sz w:val="22"/>
                <w:szCs w:val="22"/>
              </w:rPr>
              <w:t>K</w:t>
            </w:r>
            <w:r w:rsidRPr="00747A86">
              <w:rPr>
                <w:rFonts w:ascii="Times New Roman" w:eastAsia="Times New Roman" w:hAnsi="Times New Roman" w:cs="Times New Roman"/>
                <w:b/>
                <w:bCs/>
                <w:color w:val="000000"/>
                <w:sz w:val="22"/>
                <w:szCs w:val="22"/>
                <w:vertAlign w:val="subscript"/>
              </w:rPr>
              <w:t>2</w:t>
            </w:r>
            <w:r w:rsidRPr="00747A86">
              <w:rPr>
                <w:rFonts w:ascii="Times New Roman" w:eastAsia="Times New Roman" w:hAnsi="Times New Roman" w:cs="Times New Roman"/>
                <w:b/>
                <w:bCs/>
                <w:color w:val="000000"/>
                <w:sz w:val="22"/>
                <w:szCs w:val="22"/>
              </w:rPr>
              <w:t>O</w:t>
            </w:r>
          </w:p>
        </w:tc>
        <w:tc>
          <w:tcPr>
            <w:tcW w:w="665" w:type="dxa"/>
            <w:vAlign w:val="center"/>
            <w:hideMark/>
          </w:tcPr>
          <w:p w14:paraId="057D872A" w14:textId="77777777" w:rsidR="009A0E6A" w:rsidRPr="00747A86" w:rsidRDefault="009A0E6A" w:rsidP="00804586">
            <w:pPr>
              <w:spacing w:after="0" w:line="240" w:lineRule="auto"/>
              <w:jc w:val="center"/>
              <w:rPr>
                <w:rFonts w:ascii="Times New Roman" w:eastAsia="Times New Roman" w:hAnsi="Times New Roman" w:cs="Times New Roman"/>
                <w:b/>
                <w:bCs/>
                <w:color w:val="000000"/>
                <w:sz w:val="22"/>
                <w:szCs w:val="22"/>
              </w:rPr>
            </w:pPr>
            <w:r w:rsidRPr="00747A86">
              <w:rPr>
                <w:rFonts w:ascii="Times New Roman" w:eastAsia="Times New Roman" w:hAnsi="Times New Roman" w:cs="Times New Roman"/>
                <w:b/>
                <w:bCs/>
                <w:color w:val="000000"/>
                <w:sz w:val="22"/>
                <w:szCs w:val="22"/>
              </w:rPr>
              <w:t>TiO</w:t>
            </w:r>
            <w:r w:rsidRPr="00747A86">
              <w:rPr>
                <w:rFonts w:ascii="Times New Roman" w:eastAsia="Times New Roman" w:hAnsi="Times New Roman" w:cs="Times New Roman"/>
                <w:b/>
                <w:bCs/>
                <w:color w:val="000000"/>
                <w:sz w:val="22"/>
                <w:szCs w:val="22"/>
                <w:vertAlign w:val="subscript"/>
              </w:rPr>
              <w:t>2</w:t>
            </w:r>
          </w:p>
        </w:tc>
        <w:tc>
          <w:tcPr>
            <w:tcW w:w="705" w:type="dxa"/>
            <w:vAlign w:val="center"/>
            <w:hideMark/>
          </w:tcPr>
          <w:p w14:paraId="3BB6F880" w14:textId="77777777" w:rsidR="009A0E6A" w:rsidRPr="00747A86" w:rsidRDefault="009A0E6A" w:rsidP="00804586">
            <w:pPr>
              <w:spacing w:after="0" w:line="240" w:lineRule="auto"/>
              <w:jc w:val="center"/>
              <w:rPr>
                <w:rFonts w:ascii="Times New Roman" w:eastAsia="Times New Roman" w:hAnsi="Times New Roman" w:cs="Times New Roman"/>
                <w:b/>
                <w:bCs/>
                <w:color w:val="000000"/>
                <w:sz w:val="22"/>
                <w:szCs w:val="22"/>
              </w:rPr>
            </w:pPr>
            <w:r w:rsidRPr="00747A86">
              <w:rPr>
                <w:rFonts w:ascii="Times New Roman" w:eastAsia="Times New Roman" w:hAnsi="Times New Roman" w:cs="Times New Roman"/>
                <w:b/>
                <w:bCs/>
                <w:color w:val="000000"/>
                <w:sz w:val="22"/>
                <w:szCs w:val="22"/>
              </w:rPr>
              <w:t>MgO</w:t>
            </w:r>
          </w:p>
        </w:tc>
        <w:tc>
          <w:tcPr>
            <w:tcW w:w="601" w:type="dxa"/>
            <w:vAlign w:val="center"/>
            <w:hideMark/>
          </w:tcPr>
          <w:p w14:paraId="756820B6" w14:textId="77777777" w:rsidR="009A0E6A" w:rsidRPr="00747A86" w:rsidRDefault="009A0E6A" w:rsidP="00804586">
            <w:pPr>
              <w:spacing w:after="0" w:line="240" w:lineRule="auto"/>
              <w:jc w:val="center"/>
              <w:rPr>
                <w:rFonts w:ascii="Times New Roman" w:eastAsia="Times New Roman" w:hAnsi="Times New Roman" w:cs="Times New Roman"/>
                <w:b/>
                <w:bCs/>
                <w:color w:val="000000"/>
                <w:sz w:val="22"/>
                <w:szCs w:val="22"/>
              </w:rPr>
            </w:pPr>
            <w:r w:rsidRPr="00747A86">
              <w:rPr>
                <w:rFonts w:ascii="Times New Roman" w:eastAsia="Times New Roman" w:hAnsi="Times New Roman" w:cs="Times New Roman"/>
                <w:b/>
                <w:bCs/>
                <w:color w:val="000000"/>
                <w:sz w:val="22"/>
                <w:szCs w:val="22"/>
              </w:rPr>
              <w:t>SO</w:t>
            </w:r>
            <w:r w:rsidRPr="00747A86">
              <w:rPr>
                <w:rFonts w:ascii="Times New Roman" w:eastAsia="Times New Roman" w:hAnsi="Times New Roman" w:cs="Times New Roman"/>
                <w:b/>
                <w:bCs/>
                <w:color w:val="000000"/>
                <w:sz w:val="22"/>
                <w:szCs w:val="22"/>
                <w:vertAlign w:val="subscript"/>
              </w:rPr>
              <w:t>3</w:t>
            </w:r>
          </w:p>
        </w:tc>
        <w:tc>
          <w:tcPr>
            <w:tcW w:w="726" w:type="dxa"/>
            <w:vAlign w:val="center"/>
            <w:hideMark/>
          </w:tcPr>
          <w:p w14:paraId="36BBDAA2" w14:textId="77777777" w:rsidR="009A0E6A" w:rsidRPr="00747A86" w:rsidRDefault="009A0E6A" w:rsidP="00804586">
            <w:pPr>
              <w:spacing w:after="0" w:line="240" w:lineRule="auto"/>
              <w:jc w:val="center"/>
              <w:rPr>
                <w:rFonts w:ascii="Times New Roman" w:eastAsia="Times New Roman" w:hAnsi="Times New Roman" w:cs="Times New Roman"/>
                <w:b/>
                <w:bCs/>
                <w:color w:val="000000"/>
                <w:sz w:val="22"/>
                <w:szCs w:val="22"/>
              </w:rPr>
            </w:pPr>
            <w:r w:rsidRPr="00747A86">
              <w:rPr>
                <w:rFonts w:ascii="Times New Roman" w:eastAsia="Times New Roman" w:hAnsi="Times New Roman" w:cs="Times New Roman"/>
                <w:b/>
                <w:bCs/>
                <w:color w:val="000000"/>
                <w:sz w:val="22"/>
                <w:szCs w:val="22"/>
              </w:rPr>
              <w:t>Na</w:t>
            </w:r>
            <w:r w:rsidRPr="00747A86">
              <w:rPr>
                <w:rFonts w:ascii="Times New Roman" w:eastAsia="Times New Roman" w:hAnsi="Times New Roman" w:cs="Times New Roman"/>
                <w:b/>
                <w:bCs/>
                <w:color w:val="000000"/>
                <w:sz w:val="22"/>
                <w:szCs w:val="22"/>
                <w:vertAlign w:val="subscript"/>
              </w:rPr>
              <w:t>2</w:t>
            </w:r>
            <w:r w:rsidRPr="00747A86">
              <w:rPr>
                <w:rFonts w:ascii="Times New Roman" w:eastAsia="Times New Roman" w:hAnsi="Times New Roman" w:cs="Times New Roman"/>
                <w:b/>
                <w:bCs/>
                <w:color w:val="000000"/>
                <w:sz w:val="22"/>
                <w:szCs w:val="22"/>
              </w:rPr>
              <w:t>O</w:t>
            </w:r>
          </w:p>
        </w:tc>
        <w:tc>
          <w:tcPr>
            <w:tcW w:w="779" w:type="dxa"/>
            <w:vAlign w:val="center"/>
            <w:hideMark/>
          </w:tcPr>
          <w:p w14:paraId="5FBF3DB6" w14:textId="77777777" w:rsidR="009A0E6A" w:rsidRPr="00747A86" w:rsidRDefault="009A0E6A" w:rsidP="00804586">
            <w:pPr>
              <w:spacing w:after="0" w:line="240" w:lineRule="auto"/>
              <w:jc w:val="center"/>
              <w:rPr>
                <w:rFonts w:ascii="Times New Roman" w:eastAsia="Times New Roman" w:hAnsi="Times New Roman" w:cs="Times New Roman"/>
                <w:b/>
                <w:bCs/>
                <w:color w:val="000000"/>
                <w:sz w:val="22"/>
                <w:szCs w:val="22"/>
              </w:rPr>
            </w:pPr>
            <w:r w:rsidRPr="00747A86">
              <w:rPr>
                <w:rFonts w:ascii="Times New Roman" w:eastAsia="Times New Roman" w:hAnsi="Times New Roman" w:cs="Times New Roman"/>
                <w:b/>
                <w:bCs/>
                <w:color w:val="000000"/>
                <w:sz w:val="22"/>
                <w:szCs w:val="22"/>
              </w:rPr>
              <w:t>Other</w:t>
            </w:r>
          </w:p>
        </w:tc>
        <w:tc>
          <w:tcPr>
            <w:tcW w:w="607" w:type="dxa"/>
            <w:vAlign w:val="center"/>
          </w:tcPr>
          <w:p w14:paraId="46AF462F" w14:textId="77777777" w:rsidR="009A0E6A" w:rsidRPr="00747A86" w:rsidRDefault="009A0E6A" w:rsidP="00804586">
            <w:pPr>
              <w:spacing w:after="0" w:line="240" w:lineRule="auto"/>
              <w:rPr>
                <w:rFonts w:ascii="Times New Roman" w:eastAsia="Times New Roman" w:hAnsi="Times New Roman" w:cs="Times New Roman"/>
                <w:b/>
                <w:bCs/>
                <w:color w:val="000000"/>
                <w:sz w:val="22"/>
                <w:szCs w:val="22"/>
              </w:rPr>
            </w:pPr>
            <w:r w:rsidRPr="00747A86">
              <w:rPr>
                <w:rFonts w:ascii="Times New Roman" w:eastAsia="Times New Roman" w:hAnsi="Times New Roman" w:cs="Times New Roman"/>
                <w:b/>
                <w:bCs/>
                <w:color w:val="000000"/>
                <w:sz w:val="22"/>
                <w:szCs w:val="22"/>
              </w:rPr>
              <w:t>LOI</w:t>
            </w:r>
          </w:p>
        </w:tc>
      </w:tr>
      <w:tr w:rsidR="009A0E6A" w:rsidRPr="00747A86" w14:paraId="7D906698" w14:textId="77777777" w:rsidTr="002F7DEE">
        <w:trPr>
          <w:trHeight w:val="320"/>
        </w:trPr>
        <w:tc>
          <w:tcPr>
            <w:tcW w:w="1145" w:type="dxa"/>
            <w:vAlign w:val="center"/>
            <w:hideMark/>
          </w:tcPr>
          <w:p w14:paraId="05EF6849" w14:textId="69E3C23B" w:rsidR="009A0E6A" w:rsidRPr="00747A86" w:rsidRDefault="0021580D" w:rsidP="00804586">
            <w:pPr>
              <w:spacing w:after="0" w:line="240" w:lineRule="auto"/>
              <w:jc w:val="center"/>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 xml:space="preserve">28-day </w:t>
            </w:r>
            <w:r w:rsidR="009A0E6A" w:rsidRPr="00747A86">
              <w:rPr>
                <w:rFonts w:ascii="Times New Roman" w:eastAsia="Times New Roman" w:hAnsi="Times New Roman" w:cs="Times New Roman"/>
                <w:color w:val="000000"/>
                <w:sz w:val="22"/>
                <w:szCs w:val="22"/>
              </w:rPr>
              <w:t>OPC</w:t>
            </w:r>
          </w:p>
        </w:tc>
        <w:tc>
          <w:tcPr>
            <w:tcW w:w="656" w:type="dxa"/>
            <w:vAlign w:val="center"/>
            <w:hideMark/>
          </w:tcPr>
          <w:p w14:paraId="4C8078E2" w14:textId="77777777" w:rsidR="009A0E6A" w:rsidRPr="00747A86" w:rsidRDefault="009A0E6A" w:rsidP="00804586">
            <w:pPr>
              <w:spacing w:after="0" w:line="240" w:lineRule="auto"/>
              <w:jc w:val="center"/>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44.7</w:t>
            </w:r>
          </w:p>
        </w:tc>
        <w:tc>
          <w:tcPr>
            <w:tcW w:w="641" w:type="dxa"/>
            <w:vAlign w:val="center"/>
            <w:hideMark/>
          </w:tcPr>
          <w:p w14:paraId="77AA5110" w14:textId="77777777" w:rsidR="009A0E6A" w:rsidRPr="00747A86" w:rsidRDefault="009A0E6A" w:rsidP="00804586">
            <w:pPr>
              <w:spacing w:after="0" w:line="240" w:lineRule="auto"/>
              <w:jc w:val="center"/>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13.5</w:t>
            </w:r>
          </w:p>
        </w:tc>
        <w:tc>
          <w:tcPr>
            <w:tcW w:w="748" w:type="dxa"/>
            <w:vAlign w:val="center"/>
            <w:hideMark/>
          </w:tcPr>
          <w:p w14:paraId="5BF4C048" w14:textId="77777777" w:rsidR="009A0E6A" w:rsidRPr="00747A86" w:rsidRDefault="009A0E6A" w:rsidP="00804586">
            <w:pPr>
              <w:spacing w:after="0" w:line="240" w:lineRule="auto"/>
              <w:jc w:val="center"/>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3.7</w:t>
            </w:r>
          </w:p>
        </w:tc>
        <w:tc>
          <w:tcPr>
            <w:tcW w:w="760" w:type="dxa"/>
            <w:vAlign w:val="center"/>
            <w:hideMark/>
          </w:tcPr>
          <w:p w14:paraId="57817288" w14:textId="77777777" w:rsidR="009A0E6A" w:rsidRPr="00747A86" w:rsidRDefault="009A0E6A" w:rsidP="00804586">
            <w:pPr>
              <w:spacing w:after="0" w:line="240" w:lineRule="auto"/>
              <w:jc w:val="center"/>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1.52</w:t>
            </w:r>
          </w:p>
        </w:tc>
        <w:tc>
          <w:tcPr>
            <w:tcW w:w="608" w:type="dxa"/>
            <w:vAlign w:val="center"/>
            <w:hideMark/>
          </w:tcPr>
          <w:p w14:paraId="1C13A639" w14:textId="77777777" w:rsidR="009A0E6A" w:rsidRPr="00747A86" w:rsidRDefault="009A0E6A" w:rsidP="00804586">
            <w:pPr>
              <w:spacing w:after="0" w:line="240" w:lineRule="auto"/>
              <w:jc w:val="center"/>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0</w:t>
            </w:r>
          </w:p>
        </w:tc>
        <w:tc>
          <w:tcPr>
            <w:tcW w:w="629" w:type="dxa"/>
            <w:vAlign w:val="center"/>
            <w:hideMark/>
          </w:tcPr>
          <w:p w14:paraId="38DC91E1" w14:textId="77777777" w:rsidR="009A0E6A" w:rsidRPr="00747A86" w:rsidRDefault="009A0E6A" w:rsidP="00804586">
            <w:pPr>
              <w:spacing w:after="0" w:line="240" w:lineRule="auto"/>
              <w:jc w:val="center"/>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0.74</w:t>
            </w:r>
          </w:p>
        </w:tc>
        <w:tc>
          <w:tcPr>
            <w:tcW w:w="665" w:type="dxa"/>
            <w:vAlign w:val="center"/>
            <w:hideMark/>
          </w:tcPr>
          <w:p w14:paraId="00D52EEC" w14:textId="77777777" w:rsidR="009A0E6A" w:rsidRPr="00747A86" w:rsidRDefault="009A0E6A" w:rsidP="00804586">
            <w:pPr>
              <w:spacing w:after="0" w:line="240" w:lineRule="auto"/>
              <w:jc w:val="center"/>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0</w:t>
            </w:r>
          </w:p>
        </w:tc>
        <w:tc>
          <w:tcPr>
            <w:tcW w:w="705" w:type="dxa"/>
            <w:vAlign w:val="center"/>
            <w:hideMark/>
          </w:tcPr>
          <w:p w14:paraId="0D75C078" w14:textId="77777777" w:rsidR="009A0E6A" w:rsidRPr="00747A86" w:rsidRDefault="009A0E6A" w:rsidP="00804586">
            <w:pPr>
              <w:spacing w:after="0" w:line="240" w:lineRule="auto"/>
              <w:jc w:val="center"/>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2.03</w:t>
            </w:r>
          </w:p>
        </w:tc>
        <w:tc>
          <w:tcPr>
            <w:tcW w:w="601" w:type="dxa"/>
            <w:vAlign w:val="center"/>
            <w:hideMark/>
          </w:tcPr>
          <w:p w14:paraId="79657FED" w14:textId="77777777" w:rsidR="009A0E6A" w:rsidRPr="00747A86" w:rsidRDefault="009A0E6A" w:rsidP="00804586">
            <w:pPr>
              <w:spacing w:after="0" w:line="240" w:lineRule="auto"/>
              <w:jc w:val="center"/>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2.24</w:t>
            </w:r>
          </w:p>
        </w:tc>
        <w:tc>
          <w:tcPr>
            <w:tcW w:w="726" w:type="dxa"/>
            <w:vAlign w:val="center"/>
            <w:hideMark/>
          </w:tcPr>
          <w:p w14:paraId="45E9A59D" w14:textId="77777777" w:rsidR="009A0E6A" w:rsidRPr="00747A86" w:rsidRDefault="009A0E6A" w:rsidP="00804586">
            <w:pPr>
              <w:spacing w:after="0" w:line="240" w:lineRule="auto"/>
              <w:jc w:val="center"/>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0.18</w:t>
            </w:r>
          </w:p>
        </w:tc>
        <w:tc>
          <w:tcPr>
            <w:tcW w:w="779" w:type="dxa"/>
            <w:vAlign w:val="center"/>
            <w:hideMark/>
          </w:tcPr>
          <w:p w14:paraId="2F835985" w14:textId="77777777" w:rsidR="009A0E6A" w:rsidRPr="00747A86" w:rsidRDefault="009A0E6A" w:rsidP="00804586">
            <w:pPr>
              <w:spacing w:after="0" w:line="240" w:lineRule="auto"/>
              <w:jc w:val="center"/>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2.19</w:t>
            </w:r>
          </w:p>
        </w:tc>
        <w:tc>
          <w:tcPr>
            <w:tcW w:w="607" w:type="dxa"/>
            <w:vAlign w:val="center"/>
          </w:tcPr>
          <w:p w14:paraId="5D0E02DB" w14:textId="77777777" w:rsidR="009A0E6A" w:rsidRPr="00747A86" w:rsidRDefault="009A0E6A" w:rsidP="00804586">
            <w:pPr>
              <w:spacing w:after="0" w:line="240" w:lineRule="auto"/>
              <w:jc w:val="center"/>
              <w:rPr>
                <w:rFonts w:ascii="Times New Roman" w:eastAsia="Times New Roman" w:hAnsi="Times New Roman" w:cs="Times New Roman"/>
                <w:color w:val="000000"/>
                <w:sz w:val="22"/>
                <w:szCs w:val="22"/>
              </w:rPr>
            </w:pPr>
            <w:r w:rsidRPr="00747A86">
              <w:rPr>
                <w:rFonts w:ascii="Times New Roman" w:eastAsia="Times New Roman" w:hAnsi="Times New Roman" w:cs="Times New Roman"/>
                <w:color w:val="000000"/>
                <w:sz w:val="22"/>
                <w:szCs w:val="22"/>
              </w:rPr>
              <w:t>29.2</w:t>
            </w:r>
          </w:p>
        </w:tc>
      </w:tr>
    </w:tbl>
    <w:p w14:paraId="3B48A6C2" w14:textId="46C6C0E1" w:rsidR="00C967CA" w:rsidRPr="00747A86" w:rsidRDefault="00C967CA">
      <w:pPr>
        <w:rPr>
          <w:rFonts w:ascii="Times New Roman" w:hAnsi="Times New Roman" w:cs="Times New Roman"/>
          <w:sz w:val="22"/>
          <w:szCs w:val="22"/>
        </w:rPr>
      </w:pPr>
      <m:oMathPara>
        <m:oMath>
          <m:r>
            <w:rPr>
              <w:rFonts w:ascii="Cambria Math" w:hAnsi="Cambria Math" w:cs="Times New Roman"/>
              <w:sz w:val="22"/>
              <w:szCs w:val="22"/>
            </w:rPr>
            <m:t>ThC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d>
            <m:dPr>
              <m:ctrlPr>
                <w:rPr>
                  <w:rFonts w:ascii="Cambria Math" w:hAnsi="Cambria Math" w:cs="Times New Roman"/>
                  <w:bCs/>
                  <w:i/>
                  <w:sz w:val="22"/>
                  <w:szCs w:val="22"/>
                </w:rPr>
              </m:ctrlPr>
            </m:dPr>
            <m:e>
              <m:r>
                <w:rPr>
                  <w:rFonts w:ascii="Cambria Math" w:hAnsi="Cambria Math" w:cs="Times New Roman"/>
                  <w:sz w:val="22"/>
                  <w:szCs w:val="22"/>
                </w:rPr>
                <m:t>%max</m:t>
              </m:r>
            </m:e>
          </m:d>
          <m:r>
            <w:rPr>
              <w:rFonts w:ascii="Cambria Math" w:hAns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rPr>
                <m:t>M C</m:t>
              </m:r>
              <m:sSub>
                <m:sSubPr>
                  <m:ctrlPr>
                    <w:rPr>
                      <w:rFonts w:ascii="Cambria Math" w:hAnsi="Cambria Math" w:cs="Times New Roman"/>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ctrlPr>
                <w:rPr>
                  <w:rFonts w:ascii="Cambria Math" w:hAnsi="Cambria Math" w:cs="Times New Roman"/>
                  <w:i/>
                  <w:sz w:val="22"/>
                  <w:szCs w:val="22"/>
                </w:rPr>
              </m:ctrlPr>
            </m:num>
            <m:den>
              <m:r>
                <w:rPr>
                  <w:rFonts w:ascii="Cambria Math" w:hAnsi="Cambria Math" w:cs="Times New Roman"/>
                  <w:sz w:val="22"/>
                  <w:szCs w:val="22"/>
                </w:rPr>
                <m:t>M CaO</m:t>
              </m:r>
              <m:ctrlPr>
                <w:rPr>
                  <w:rFonts w:ascii="Cambria Math" w:hAnsi="Cambria Math" w:cs="Times New Roman"/>
                  <w:i/>
                  <w:sz w:val="22"/>
                  <w:szCs w:val="22"/>
                </w:rPr>
              </m:ctrlPr>
            </m:den>
          </m:f>
          <m:r>
            <w:rPr>
              <w:rFonts w:ascii="Cambria Math" w:hAnsi="Cambria Math" w:cs="Times New Roman"/>
              <w:sz w:val="22"/>
              <w:szCs w:val="22"/>
            </w:rPr>
            <m:t>*CaO=0.785*CaO</m:t>
          </m:r>
        </m:oMath>
      </m:oMathPara>
    </w:p>
    <w:p w14:paraId="5375039D" w14:textId="1F7290AB" w:rsidR="0037215E" w:rsidRPr="00747A86" w:rsidRDefault="00570491">
      <w:pPr>
        <w:rPr>
          <w:rFonts w:ascii="Times New Roman" w:hAnsi="Times New Roman" w:cs="Times New Roman"/>
          <w:bCs/>
          <w:sz w:val="22"/>
          <w:szCs w:val="22"/>
        </w:rPr>
      </w:pPr>
      <m:oMathPara>
        <m:oMath>
          <m:r>
            <w:rPr>
              <w:rFonts w:ascii="Cambria Math" w:hAnsi="Cambria Math" w:cs="Times New Roman"/>
              <w:sz w:val="22"/>
              <w:szCs w:val="22"/>
            </w:rPr>
            <m:t>ThC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d>
            <m:dPr>
              <m:ctrlPr>
                <w:rPr>
                  <w:rFonts w:ascii="Cambria Math" w:hAnsi="Cambria Math" w:cs="Times New Roman"/>
                  <w:bCs/>
                  <w:i/>
                  <w:sz w:val="22"/>
                  <w:szCs w:val="22"/>
                </w:rPr>
              </m:ctrlPr>
            </m:dPr>
            <m:e>
              <m:r>
                <w:rPr>
                  <w:rFonts w:ascii="Cambria Math" w:hAnsi="Cambria Math" w:cs="Times New Roman"/>
                  <w:sz w:val="22"/>
                  <w:szCs w:val="22"/>
                </w:rPr>
                <m:t>%max</m:t>
              </m:r>
            </m:e>
          </m:d>
          <m:r>
            <w:rPr>
              <w:rFonts w:ascii="Cambria Math" w:hAnsi="Cambria Math" w:cs="Times New Roman"/>
              <w:sz w:val="22"/>
              <w:szCs w:val="22"/>
            </w:rPr>
            <m:t>=0.785*44.7</m:t>
          </m:r>
        </m:oMath>
      </m:oMathPara>
    </w:p>
    <w:p w14:paraId="44517556" w14:textId="7C16E597" w:rsidR="00C967CA" w:rsidRPr="00747A86" w:rsidRDefault="00C967CA">
      <w:pPr>
        <w:rPr>
          <w:rFonts w:ascii="Times New Roman" w:hAnsi="Times New Roman" w:cs="Times New Roman"/>
          <w:sz w:val="22"/>
          <w:szCs w:val="22"/>
        </w:rPr>
      </w:pPr>
      <m:oMathPara>
        <m:oMath>
          <m:r>
            <w:rPr>
              <w:rFonts w:ascii="Cambria Math" w:hAnsi="Cambria Math" w:cs="Times New Roman"/>
              <w:sz w:val="22"/>
              <w:szCs w:val="22"/>
            </w:rPr>
            <m:t>ThC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d>
            <m:dPr>
              <m:ctrlPr>
                <w:rPr>
                  <w:rFonts w:ascii="Cambria Math" w:hAnsi="Cambria Math" w:cs="Times New Roman"/>
                  <w:bCs/>
                  <w:i/>
                  <w:sz w:val="22"/>
                  <w:szCs w:val="22"/>
                </w:rPr>
              </m:ctrlPr>
            </m:dPr>
            <m:e>
              <m:r>
                <w:rPr>
                  <w:rFonts w:ascii="Cambria Math" w:hAnsi="Cambria Math" w:cs="Times New Roman"/>
                  <w:sz w:val="22"/>
                  <w:szCs w:val="22"/>
                </w:rPr>
                <m:t>%max</m:t>
              </m:r>
            </m:e>
          </m:d>
          <m:r>
            <w:rPr>
              <w:rFonts w:ascii="Cambria Math" w:hAnsi="Cambria Math" w:cs="Times New Roman"/>
              <w:sz w:val="22"/>
              <w:szCs w:val="22"/>
            </w:rPr>
            <m:t>=0.351 kgC</m:t>
          </m:r>
          <m:sSub>
            <m:sSubPr>
              <m:ctrlPr>
                <w:rPr>
                  <w:rFonts w:ascii="Cambria Math" w:hAnsi="Cambria Math" w:cs="Times New Roman"/>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r>
            <m:rPr>
              <m:lit/>
            </m:rPr>
            <w:rPr>
              <w:rFonts w:ascii="Cambria Math" w:hAnsi="Cambria Math" w:cs="Times New Roman"/>
              <w:sz w:val="22"/>
              <w:szCs w:val="22"/>
            </w:rPr>
            <m:t>/</m:t>
          </m:r>
          <m:r>
            <w:rPr>
              <w:rFonts w:ascii="Cambria Math" w:hAnsi="Cambria Math" w:cs="Times New Roman"/>
              <w:sz w:val="22"/>
              <w:szCs w:val="22"/>
            </w:rPr>
            <m:t>kg</m:t>
          </m:r>
        </m:oMath>
      </m:oMathPara>
    </w:p>
    <w:p w14:paraId="2A560009" w14:textId="00FBDAB3" w:rsidR="00A5470D" w:rsidRPr="00747A86" w:rsidRDefault="00570491">
      <w:pPr>
        <w:rPr>
          <w:rFonts w:ascii="Times New Roman" w:hAnsi="Times New Roman" w:cs="Times New Roman"/>
          <w:bCs/>
          <w:sz w:val="22"/>
          <w:szCs w:val="22"/>
        </w:rPr>
      </w:pPr>
      <m:oMathPara>
        <m:oMath>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max</m:t>
              </m:r>
            </m:sub>
          </m:sSub>
          <m:r>
            <w:rPr>
              <w:rFonts w:ascii="Cambria Math" w:hAnsi="Cambria Math" w:cs="Times New Roman"/>
              <w:sz w:val="22"/>
              <w:szCs w:val="22"/>
            </w:rPr>
            <m:t>=</m:t>
          </m:r>
          <m:f>
            <m:fPr>
              <m:ctrlPr>
                <w:rPr>
                  <w:rFonts w:ascii="Cambria Math" w:hAnsi="Cambria Math" w:cs="Times New Roman"/>
                  <w:bCs/>
                  <w:sz w:val="22"/>
                  <w:szCs w:val="22"/>
                </w:rPr>
              </m:ctrlPr>
            </m:fPr>
            <m:num>
              <m:r>
                <w:rPr>
                  <w:rFonts w:ascii="Cambria Math" w:hAnsi="Cambria Math" w:cs="Times New Roman"/>
                  <w:sz w:val="22"/>
                  <w:szCs w:val="22"/>
                </w:rPr>
                <m:t>ThC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ctrlPr>
                <w:rPr>
                  <w:rFonts w:ascii="Cambria Math" w:hAnsi="Cambria Math" w:cs="Times New Roman"/>
                  <w:bCs/>
                  <w:i/>
                  <w:sz w:val="22"/>
                  <w:szCs w:val="22"/>
                </w:rPr>
              </m:ctrlPr>
            </m:num>
            <m:den>
              <m:r>
                <w:rPr>
                  <w:rFonts w:ascii="Cambria Math" w:hAnsi="Cambria Math" w:cs="Times New Roman"/>
                  <w:sz w:val="22"/>
                  <w:szCs w:val="22"/>
                </w:rPr>
                <m:t>1+ThC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ctrlPr>
                <w:rPr>
                  <w:rFonts w:ascii="Cambria Math" w:hAnsi="Cambria Math" w:cs="Times New Roman"/>
                  <w:bCs/>
                  <w:i/>
                  <w:sz w:val="22"/>
                  <w:szCs w:val="22"/>
                </w:rPr>
              </m:ctrlPr>
            </m:den>
          </m:f>
          <m:r>
            <w:rPr>
              <w:rFonts w:ascii="Cambria Math" w:hAnsi="Cambria Math" w:cs="Times New Roman"/>
              <w:sz w:val="22"/>
              <w:szCs w:val="22"/>
            </w:rPr>
            <m:t>*100=</m:t>
          </m:r>
          <m:f>
            <m:fPr>
              <m:ctrlPr>
                <w:rPr>
                  <w:rFonts w:ascii="Cambria Math" w:hAnsi="Cambria Math" w:cs="Times New Roman"/>
                  <w:bCs/>
                  <w:sz w:val="22"/>
                  <w:szCs w:val="22"/>
                </w:rPr>
              </m:ctrlPr>
            </m:fPr>
            <m:num>
              <m:r>
                <w:rPr>
                  <w:rFonts w:ascii="Cambria Math" w:hAnsi="Cambria Math" w:cs="Times New Roman"/>
                  <w:sz w:val="22"/>
                  <w:szCs w:val="22"/>
                </w:rPr>
                <m:t>0.351</m:t>
              </m:r>
              <m:ctrlPr>
                <w:rPr>
                  <w:rFonts w:ascii="Cambria Math" w:hAnsi="Cambria Math" w:cs="Times New Roman"/>
                  <w:bCs/>
                  <w:i/>
                  <w:sz w:val="22"/>
                  <w:szCs w:val="22"/>
                </w:rPr>
              </m:ctrlPr>
            </m:num>
            <m:den>
              <m:r>
                <w:rPr>
                  <w:rFonts w:ascii="Cambria Math" w:hAnsi="Cambria Math" w:cs="Times New Roman"/>
                  <w:sz w:val="22"/>
                  <w:szCs w:val="22"/>
                </w:rPr>
                <m:t>1+0.341</m:t>
              </m:r>
              <m:ctrlPr>
                <w:rPr>
                  <w:rFonts w:ascii="Cambria Math" w:hAnsi="Cambria Math" w:cs="Times New Roman"/>
                  <w:bCs/>
                  <w:i/>
                  <w:sz w:val="22"/>
                  <w:szCs w:val="22"/>
                </w:rPr>
              </m:ctrlPr>
            </m:den>
          </m:f>
          <m:r>
            <w:rPr>
              <w:rFonts w:ascii="Cambria Math" w:hAnsi="Cambria Math" w:cs="Times New Roman"/>
              <w:sz w:val="22"/>
              <w:szCs w:val="22"/>
            </w:rPr>
            <m:t>*100=26.0%wt</m:t>
          </m:r>
        </m:oMath>
      </m:oMathPara>
    </w:p>
    <w:p w14:paraId="3299EFD6" w14:textId="515B3201" w:rsidR="00456F01" w:rsidRPr="00747A86" w:rsidRDefault="00570491">
      <w:pPr>
        <w:rPr>
          <w:rFonts w:ascii="Times New Roman" w:hAnsi="Times New Roman" w:cs="Times New Roman"/>
          <w:bCs/>
          <w:sz w:val="22"/>
          <w:szCs w:val="22"/>
        </w:rPr>
      </w:pPr>
      <m:oMathPara>
        <m:oMath>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m:t>
              </m:r>
              <m:sSub>
                <m:sSubPr>
                  <m:ctrlPr>
                    <w:rPr>
                      <w:rFonts w:ascii="Cambria Math" w:hAnsi="Cambria Math" w:cs="Times New Roman"/>
                      <w:bCs/>
                      <w:i/>
                      <w:sz w:val="22"/>
                      <w:szCs w:val="22"/>
                    </w:rPr>
                  </m:ctrlPr>
                </m:sSubPr>
                <m:e>
                  <m:r>
                    <w:rPr>
                      <w:rFonts w:ascii="Cambria Math" w:hAnsi="Cambria Math" w:cs="Times New Roman"/>
                      <w:sz w:val="22"/>
                      <w:szCs w:val="22"/>
                    </w:rPr>
                    <m:t>O</m:t>
                  </m:r>
                </m:e>
                <m:sub>
                  <m:sSub>
                    <m:sSubPr>
                      <m:ctrlPr>
                        <w:rPr>
                          <w:rFonts w:ascii="Cambria Math" w:hAnsi="Cambria Math" w:cs="Times New Roman"/>
                          <w:bCs/>
                          <w:i/>
                          <w:sz w:val="22"/>
                          <w:szCs w:val="22"/>
                        </w:rPr>
                      </m:ctrlPr>
                    </m:sSubPr>
                    <m:e>
                      <m:r>
                        <w:rPr>
                          <w:rFonts w:ascii="Cambria Math" w:hAnsi="Cambria Math" w:cs="Times New Roman"/>
                          <w:sz w:val="22"/>
                          <w:szCs w:val="22"/>
                        </w:rPr>
                        <m:t>2</m:t>
                      </m:r>
                    </m:e>
                    <m:sub>
                      <m:r>
                        <w:rPr>
                          <w:rFonts w:ascii="Cambria Math" w:hAnsi="Cambria Math" w:cs="Times New Roman"/>
                          <w:sz w:val="22"/>
                          <w:szCs w:val="22"/>
                        </w:rPr>
                        <m:t>MC</m:t>
                      </m:r>
                    </m:sub>
                  </m:sSub>
                </m:sub>
              </m:sSub>
            </m:sub>
          </m:sSub>
          <m:r>
            <w:rPr>
              <w:rFonts w:ascii="Cambria Math" w:hAnsi="Cambria Math" w:cs="Times New Roman"/>
              <w:sz w:val="22"/>
              <w:szCs w:val="22"/>
            </w:rPr>
            <m:t>=</m:t>
          </m:r>
          <m:r>
            <m:rPr>
              <m:sty m:val="p"/>
            </m:rPr>
            <w:rPr>
              <w:rFonts w:ascii="Cambria Math" w:hAnsi="Cambria Math" w:cs="Times New Roman"/>
              <w:sz w:val="22"/>
              <w:szCs w:val="22"/>
            </w:rPr>
            <m:t>Δ</m:t>
          </m:r>
          <m:sSubSup>
            <m:sSubSupPr>
              <m:ctrlPr>
                <w:rPr>
                  <w:rFonts w:ascii="Cambria Math" w:hAnsi="Cambria Math" w:cs="Times New Roman"/>
                  <w:bCs/>
                  <w:i/>
                  <w:sz w:val="22"/>
                  <w:szCs w:val="22"/>
                </w:rPr>
              </m:ctrlPr>
            </m:sSubSupPr>
            <m:e>
              <m:r>
                <w:rPr>
                  <w:rFonts w:ascii="Cambria Math" w:hAnsi="Cambria Math" w:cs="Times New Roman"/>
                  <w:sz w:val="22"/>
                  <w:szCs w:val="22"/>
                </w:rPr>
                <m:t>m</m:t>
              </m:r>
            </m:e>
            <m:sub>
              <m:r>
                <w:rPr>
                  <w:rFonts w:ascii="Cambria Math" w:hAnsi="Cambria Math" w:cs="Times New Roman"/>
                  <w:sz w:val="22"/>
                  <w:szCs w:val="22"/>
                </w:rPr>
                <m:t>onset</m:t>
              </m:r>
            </m:sub>
            <m:sup>
              <m:r>
                <w:rPr>
                  <w:rFonts w:ascii="Cambria Math" w:hAnsi="Cambria Math" w:cs="Times New Roman"/>
                  <w:sz w:val="22"/>
                  <w:szCs w:val="22"/>
                </w:rPr>
                <m:t>TGA</m:t>
              </m:r>
            </m:sup>
          </m:sSubSup>
          <m:r>
            <w:rPr>
              <w:rFonts w:ascii="Cambria Math" w:hAnsi="Cambria Math" w:cs="Times New Roman"/>
              <w:sz w:val="22"/>
              <w:szCs w:val="22"/>
            </w:rPr>
            <m:t>-</m:t>
          </m:r>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OPC limestone</m:t>
              </m:r>
            </m:sub>
          </m:sSub>
          <m:f>
            <m:fPr>
              <m:ctrlPr>
                <w:rPr>
                  <w:rFonts w:ascii="Cambria Math" w:hAnsi="Cambria Math" w:cs="Times New Roman"/>
                  <w:bCs/>
                  <w:sz w:val="22"/>
                  <w:szCs w:val="22"/>
                </w:rPr>
              </m:ctrlPr>
            </m:fPr>
            <m:num>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sub>
              </m:sSub>
              <m:ctrlPr>
                <w:rPr>
                  <w:rFonts w:ascii="Cambria Math" w:hAnsi="Cambria Math" w:cs="Times New Roman"/>
                  <w:bCs/>
                  <w:i/>
                  <w:sz w:val="22"/>
                  <w:szCs w:val="22"/>
                </w:rPr>
              </m:ctrlPr>
            </m:num>
            <m:den>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CaC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3</m:t>
                      </m:r>
                    </m:sub>
                  </m:sSub>
                </m:sub>
              </m:sSub>
              <m:ctrlPr>
                <w:rPr>
                  <w:rFonts w:ascii="Cambria Math" w:hAnsi="Cambria Math" w:cs="Times New Roman"/>
                  <w:bCs/>
                  <w:i/>
                  <w:sz w:val="22"/>
                  <w:szCs w:val="22"/>
                </w:rPr>
              </m:ctrlPr>
            </m:den>
          </m:f>
          <m:r>
            <w:rPr>
              <w:rFonts w:ascii="Cambria Math" w:hAnsi="Cambria Math" w:cs="Times New Roman"/>
              <w:sz w:val="22"/>
              <w:szCs w:val="22"/>
            </w:rPr>
            <m:t>=25.04-3.1</m:t>
          </m:r>
          <m:f>
            <m:fPr>
              <m:ctrlPr>
                <w:rPr>
                  <w:rFonts w:ascii="Cambria Math" w:hAnsi="Cambria Math" w:cs="Times New Roman"/>
                  <w:bCs/>
                  <w:sz w:val="22"/>
                  <w:szCs w:val="22"/>
                </w:rPr>
              </m:ctrlPr>
            </m:fPr>
            <m:num>
              <m:r>
                <w:rPr>
                  <w:rFonts w:ascii="Cambria Math" w:hAnsi="Cambria Math" w:cs="Times New Roman"/>
                  <w:sz w:val="22"/>
                  <w:szCs w:val="22"/>
                </w:rPr>
                <m:t>44.009</m:t>
              </m:r>
              <m:ctrlPr>
                <w:rPr>
                  <w:rFonts w:ascii="Cambria Math" w:hAnsi="Cambria Math" w:cs="Times New Roman"/>
                  <w:bCs/>
                  <w:i/>
                  <w:sz w:val="22"/>
                  <w:szCs w:val="22"/>
                </w:rPr>
              </m:ctrlPr>
            </m:num>
            <m:den>
              <m:r>
                <w:rPr>
                  <w:rFonts w:ascii="Cambria Math" w:hAnsi="Cambria Math" w:cs="Times New Roman"/>
                  <w:sz w:val="22"/>
                  <w:szCs w:val="22"/>
                </w:rPr>
                <m:t>100.0869</m:t>
              </m:r>
              <m:ctrlPr>
                <w:rPr>
                  <w:rFonts w:ascii="Cambria Math" w:hAnsi="Cambria Math" w:cs="Times New Roman"/>
                  <w:bCs/>
                  <w:i/>
                  <w:sz w:val="22"/>
                  <w:szCs w:val="22"/>
                </w:rPr>
              </m:ctrlPr>
            </m:den>
          </m:f>
          <m:r>
            <w:rPr>
              <w:rFonts w:ascii="Cambria Math" w:hAnsi="Cambria Math" w:cs="Times New Roman"/>
              <w:sz w:val="22"/>
              <w:szCs w:val="22"/>
            </w:rPr>
            <m:t>=23.7%wt</m:t>
          </m:r>
        </m:oMath>
      </m:oMathPara>
    </w:p>
    <w:p w14:paraId="11DEEC80" w14:textId="7F6604F5" w:rsidR="00A72F73" w:rsidRPr="00747A86" w:rsidRDefault="00570491" w:rsidP="00413D4F">
      <w:pPr>
        <w:jc w:val="center"/>
        <w:rPr>
          <w:rFonts w:ascii="Times New Roman" w:hAnsi="Times New Roman" w:cs="Times New Roman"/>
          <w:bCs/>
          <w:sz w:val="22"/>
          <w:szCs w:val="22"/>
        </w:rPr>
      </w:pPr>
      <m:oMathPara>
        <m:oMath>
          <m:r>
            <w:rPr>
              <w:rFonts w:ascii="Cambria Math" w:hAnsi="Cambria Math" w:cs="Times New Roman"/>
              <w:sz w:val="22"/>
              <w:szCs w:val="22"/>
            </w:rPr>
            <m:t>DO</m:t>
          </m:r>
          <m:sSub>
            <m:sSubPr>
              <m:ctrlPr>
                <w:rPr>
                  <w:rFonts w:ascii="Cambria Math" w:hAnsi="Cambria Math" w:cs="Times New Roman"/>
                  <w:bCs/>
                  <w:i/>
                  <w:sz w:val="22"/>
                  <w:szCs w:val="22"/>
                </w:rPr>
              </m:ctrlPr>
            </m:sSubPr>
            <m:e>
              <m:r>
                <w:rPr>
                  <w:rFonts w:ascii="Cambria Math" w:hAnsi="Cambria Math" w:cs="Times New Roman"/>
                  <w:sz w:val="22"/>
                  <w:szCs w:val="22"/>
                </w:rPr>
                <m:t>C</m:t>
              </m:r>
            </m:e>
            <m:sub>
              <m:r>
                <w:rPr>
                  <w:rFonts w:ascii="Cambria Math" w:hAnsi="Cambria Math" w:cs="Times New Roman"/>
                  <w:sz w:val="22"/>
                  <w:szCs w:val="22"/>
                </w:rPr>
                <m:t>MC</m:t>
              </m:r>
            </m:sub>
          </m:sSub>
          <m:r>
            <w:rPr>
              <w:rFonts w:ascii="Cambria Math" w:hAnsi="Cambria Math" w:cs="Times New Roman"/>
              <w:sz w:val="22"/>
              <w:szCs w:val="22"/>
            </w:rPr>
            <m:t>=</m:t>
          </m:r>
          <m:f>
            <m:fPr>
              <m:ctrlPr>
                <w:rPr>
                  <w:rFonts w:ascii="Cambria Math" w:hAnsi="Cambria Math" w:cs="Times New Roman"/>
                  <w:bCs/>
                  <w:sz w:val="22"/>
                  <w:szCs w:val="22"/>
                </w:rPr>
              </m:ctrlPr>
            </m:fPr>
            <m:num>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sub>
              </m:sSub>
              <m:ctrlPr>
                <w:rPr>
                  <w:rFonts w:ascii="Cambria Math" w:hAnsi="Cambria Math" w:cs="Times New Roman"/>
                  <w:bCs/>
                  <w:i/>
                  <w:sz w:val="22"/>
                  <w:szCs w:val="22"/>
                </w:rPr>
              </m:ctrlPr>
            </m:num>
            <m:den>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max</m:t>
                  </m:r>
                </m:sub>
              </m:sSub>
              <m:ctrlPr>
                <w:rPr>
                  <w:rFonts w:ascii="Cambria Math" w:hAnsi="Cambria Math" w:cs="Times New Roman"/>
                  <w:bCs/>
                  <w:i/>
                  <w:sz w:val="22"/>
                  <w:szCs w:val="22"/>
                </w:rPr>
              </m:ctrlPr>
            </m:den>
          </m:f>
          <m:r>
            <w:rPr>
              <w:rFonts w:ascii="Cambria Math" w:hAnsi="Cambria Math" w:cs="Times New Roman"/>
              <w:sz w:val="22"/>
              <w:szCs w:val="22"/>
            </w:rPr>
            <m:t>*100=</m:t>
          </m:r>
          <m:f>
            <m:fPr>
              <m:ctrlPr>
                <w:rPr>
                  <w:rFonts w:ascii="Cambria Math" w:hAnsi="Cambria Math" w:cs="Times New Roman"/>
                  <w:bCs/>
                  <w:sz w:val="22"/>
                  <w:szCs w:val="22"/>
                </w:rPr>
              </m:ctrlPr>
            </m:fPr>
            <m:num>
              <m:r>
                <w:rPr>
                  <w:rFonts w:ascii="Cambria Math" w:hAnsi="Cambria Math" w:cs="Times New Roman"/>
                  <w:sz w:val="22"/>
                  <w:szCs w:val="22"/>
                </w:rPr>
                <m:t>23.7%</m:t>
              </m:r>
              <m:ctrlPr>
                <w:rPr>
                  <w:rFonts w:ascii="Cambria Math" w:hAnsi="Cambria Math" w:cs="Times New Roman"/>
                  <w:bCs/>
                  <w:i/>
                  <w:sz w:val="22"/>
                  <w:szCs w:val="22"/>
                </w:rPr>
              </m:ctrlPr>
            </m:num>
            <m:den>
              <m:r>
                <w:rPr>
                  <w:rFonts w:ascii="Cambria Math" w:hAnsi="Cambria Math" w:cs="Times New Roman"/>
                  <w:sz w:val="22"/>
                  <w:szCs w:val="22"/>
                </w:rPr>
                <m:t>26.0%</m:t>
              </m:r>
              <m:ctrlPr>
                <w:rPr>
                  <w:rFonts w:ascii="Cambria Math" w:hAnsi="Cambria Math" w:cs="Times New Roman"/>
                  <w:bCs/>
                  <w:i/>
                  <w:sz w:val="22"/>
                  <w:szCs w:val="22"/>
                </w:rPr>
              </m:ctrlPr>
            </m:den>
          </m:f>
          <m:r>
            <w:rPr>
              <w:rFonts w:ascii="Cambria Math" w:hAnsi="Cambria Math" w:cs="Times New Roman"/>
              <w:sz w:val="22"/>
              <w:szCs w:val="22"/>
            </w:rPr>
            <m:t>*100=91.2%</m:t>
          </m:r>
        </m:oMath>
      </m:oMathPara>
    </w:p>
    <w:p w14:paraId="1DF4A2DF" w14:textId="77777777" w:rsidR="00C161F0" w:rsidRPr="00747A86" w:rsidRDefault="00C161F0">
      <w:pPr>
        <w:rPr>
          <w:rFonts w:ascii="Times New Roman" w:hAnsi="Times New Roman" w:cs="Times New Roman"/>
          <w:b/>
          <w:bCs/>
          <w:sz w:val="22"/>
          <w:szCs w:val="22"/>
        </w:rPr>
      </w:pPr>
    </w:p>
    <w:p w14:paraId="0C04EB50" w14:textId="56C68414" w:rsidR="00D46AAA" w:rsidRPr="00842740" w:rsidRDefault="0021580D" w:rsidP="00D46AAA">
      <w:pPr>
        <w:rPr>
          <w:rFonts w:ascii="Times New Roman" w:hAnsi="Times New Roman" w:cs="Times New Roman"/>
          <w:sz w:val="22"/>
          <w:szCs w:val="22"/>
        </w:rPr>
      </w:pPr>
      <w:r w:rsidRPr="00747A86">
        <w:rPr>
          <w:rFonts w:ascii="Times New Roman" w:hAnsi="Times New Roman" w:cs="Times New Roman"/>
          <w:sz w:val="22"/>
          <w:szCs w:val="22"/>
        </w:rPr>
        <w:t>Degree of carbonation</w:t>
      </w:r>
      <w:r w:rsidR="00D46AAA" w:rsidRPr="00747A86">
        <w:rPr>
          <w:rFonts w:ascii="Times New Roman" w:hAnsi="Times New Roman" w:cs="Times New Roman"/>
          <w:sz w:val="22"/>
          <w:szCs w:val="22"/>
        </w:rPr>
        <w:t xml:space="preserve"> calculations for the samples presented in Teune et al. are as</w:t>
      </w:r>
      <w:r w:rsidR="005D4776" w:rsidRPr="00747A86">
        <w:rPr>
          <w:rFonts w:ascii="Times New Roman" w:hAnsi="Times New Roman" w:cs="Times New Roman"/>
          <w:sz w:val="22"/>
          <w:szCs w:val="22"/>
        </w:rPr>
        <w:t xml:space="preserve"> follows</w:t>
      </w:r>
      <w:r w:rsidR="00747A86" w:rsidRPr="00747A86">
        <w:rPr>
          <w:rFonts w:ascii="Times New Roman" w:hAnsi="Times New Roman" w:cs="Times New Roman"/>
          <w:sz w:val="22"/>
          <w:szCs w:val="22"/>
          <w:vertAlign w:val="superscript"/>
        </w:rPr>
        <w:t>7</w:t>
      </w:r>
      <w:r w:rsidR="00D46AAA" w:rsidRPr="00747A86">
        <w:rPr>
          <w:rFonts w:ascii="Times New Roman" w:hAnsi="Times New Roman" w:cs="Times New Roman"/>
          <w:sz w:val="22"/>
          <w:szCs w:val="22"/>
        </w:rPr>
        <w:t>. Data for the calculation of ThCO</w:t>
      </w:r>
      <w:r w:rsidR="00D46AAA" w:rsidRPr="00747A86">
        <w:rPr>
          <w:rFonts w:ascii="Times New Roman" w:hAnsi="Times New Roman" w:cs="Times New Roman"/>
          <w:sz w:val="22"/>
          <w:szCs w:val="22"/>
          <w:vertAlign w:val="subscript"/>
        </w:rPr>
        <w:t>2</w:t>
      </w:r>
      <w:r w:rsidR="00D46AAA" w:rsidRPr="00747A86">
        <w:rPr>
          <w:rFonts w:ascii="Times New Roman" w:hAnsi="Times New Roman" w:cs="Times New Roman"/>
          <w:sz w:val="22"/>
          <w:szCs w:val="22"/>
        </w:rPr>
        <w:t xml:space="preserve">(%max) was obtained from XRF data in Table </w:t>
      </w:r>
      <w:r w:rsidR="00C964E1" w:rsidRPr="00747A86">
        <w:rPr>
          <w:rFonts w:ascii="Times New Roman" w:hAnsi="Times New Roman" w:cs="Times New Roman"/>
          <w:sz w:val="22"/>
          <w:szCs w:val="22"/>
        </w:rPr>
        <w:t>2</w:t>
      </w:r>
      <w:r w:rsidR="00D46AAA" w:rsidRPr="00747A86">
        <w:rPr>
          <w:rFonts w:ascii="Times New Roman" w:hAnsi="Times New Roman" w:cs="Times New Roman"/>
          <w:sz w:val="22"/>
          <w:szCs w:val="22"/>
        </w:rPr>
        <w:t xml:space="preserve">, </w:t>
      </w:r>
      <m:oMath>
        <m:r>
          <m:rPr>
            <m:sty m:val="p"/>
          </m:rPr>
          <w:rPr>
            <w:rFonts w:ascii="Cambria Math" w:hAnsi="Cambria Math" w:cs="Times New Roman"/>
            <w:sz w:val="22"/>
            <w:szCs w:val="22"/>
          </w:rPr>
          <m:t>Δ</m:t>
        </m:r>
        <m:sSubSup>
          <m:sSubSupPr>
            <m:ctrlPr>
              <w:rPr>
                <w:rFonts w:ascii="Cambria Math" w:hAnsi="Cambria Math" w:cs="Times New Roman"/>
                <w:i/>
                <w:sz w:val="22"/>
                <w:szCs w:val="22"/>
              </w:rPr>
            </m:ctrlPr>
          </m:sSubSupPr>
          <m:e>
            <m:r>
              <w:rPr>
                <w:rFonts w:ascii="Cambria Math" w:hAnsi="Cambria Math" w:cs="Times New Roman"/>
                <w:sz w:val="22"/>
                <w:szCs w:val="22"/>
              </w:rPr>
              <m:t>m</m:t>
            </m:r>
          </m:e>
          <m:sub>
            <m:r>
              <w:rPr>
                <w:rFonts w:ascii="Cambria Math" w:hAnsi="Cambria Math" w:cs="Times New Roman"/>
                <w:sz w:val="22"/>
                <w:szCs w:val="22"/>
              </w:rPr>
              <m:t>onset</m:t>
            </m:r>
          </m:sub>
          <m:sup>
            <m:r>
              <w:rPr>
                <w:rFonts w:ascii="Cambria Math" w:hAnsi="Cambria Math" w:cs="Times New Roman"/>
                <w:sz w:val="22"/>
                <w:szCs w:val="22"/>
              </w:rPr>
              <m:t>TGA</m:t>
            </m:r>
          </m:sup>
        </m:sSubSup>
      </m:oMath>
      <w:r w:rsidR="00D46AAA" w:rsidRPr="00747A86">
        <w:rPr>
          <w:rFonts w:ascii="Times New Roman" w:hAnsi="Times New Roman" w:cs="Times New Roman"/>
          <w:sz w:val="22"/>
          <w:szCs w:val="22"/>
        </w:rPr>
        <w:t xml:space="preserve"> from TGA-DSC data</w:t>
      </w:r>
      <w:r w:rsidR="00DA23C8" w:rsidRPr="00747A86">
        <w:rPr>
          <w:rFonts w:ascii="Times New Roman" w:hAnsi="Times New Roman" w:cs="Times New Roman"/>
          <w:sz w:val="22"/>
          <w:szCs w:val="22"/>
        </w:rPr>
        <w:t xml:space="preserve"> </w:t>
      </w:r>
      <w:r w:rsidR="004C3FDE" w:rsidRPr="00747A86">
        <w:rPr>
          <w:rFonts w:ascii="Times New Roman" w:hAnsi="Times New Roman" w:cs="Times New Roman"/>
          <w:sz w:val="22"/>
          <w:szCs w:val="22"/>
        </w:rPr>
        <w:t xml:space="preserve">presented in figure </w:t>
      </w:r>
      <w:r w:rsidR="00726371" w:rsidRPr="00747A86">
        <w:rPr>
          <w:rFonts w:ascii="Times New Roman" w:hAnsi="Times New Roman" w:cs="Times New Roman"/>
          <w:sz w:val="22"/>
          <w:szCs w:val="22"/>
        </w:rPr>
        <w:t>1</w:t>
      </w:r>
      <w:r w:rsidR="00D46AAA" w:rsidRPr="00747A86">
        <w:rPr>
          <w:rFonts w:ascii="Times New Roman" w:hAnsi="Times New Roman" w:cs="Times New Roman"/>
          <w:sz w:val="22"/>
          <w:szCs w:val="22"/>
        </w:rPr>
        <w:t xml:space="preserve"> and analyzed using the standardized onset method established by Chiang and Pan</w:t>
      </w:r>
      <w:r w:rsidR="00747A86" w:rsidRPr="00747A86">
        <w:rPr>
          <w:rFonts w:ascii="Times New Roman" w:hAnsi="Times New Roman" w:cs="Times New Roman"/>
          <w:sz w:val="22"/>
          <w:szCs w:val="22"/>
          <w:vertAlign w:val="superscript"/>
        </w:rPr>
        <w:t>21</w:t>
      </w:r>
      <w:r w:rsidR="00D46AAA" w:rsidRPr="00747A86">
        <w:rPr>
          <w:rFonts w:ascii="Times New Roman" w:hAnsi="Times New Roman" w:cs="Times New Roman"/>
          <w:sz w:val="22"/>
          <w:szCs w:val="22"/>
        </w:rPr>
        <w:t xml:space="preserve">.  </w:t>
      </w:r>
      <m:oMath>
        <m:sSub>
          <m:sSubPr>
            <m:ctrlPr>
              <w:rPr>
                <w:rFonts w:ascii="Cambria Math" w:hAnsi="Cambria Math" w:cs="Times New Roman"/>
                <w:i/>
                <w:sz w:val="22"/>
                <w:szCs w:val="22"/>
              </w:rPr>
            </m:ctrlPr>
          </m:sSubPr>
          <m:e>
            <m:r>
              <w:rPr>
                <w:rFonts w:ascii="Cambria Math" w:hAnsi="Cambria Math" w:cs="Times New Roman"/>
                <w:sz w:val="22"/>
                <w:szCs w:val="22"/>
              </w:rPr>
              <m:t>m</m:t>
            </m:r>
          </m:e>
          <m:sub>
            <m:r>
              <w:rPr>
                <w:rFonts w:ascii="Cambria Math" w:hAnsi="Cambria Math" w:cs="Times New Roman"/>
                <w:sz w:val="22"/>
                <w:szCs w:val="22"/>
              </w:rPr>
              <m:t>HP-I limestone</m:t>
            </m:r>
          </m:sub>
        </m:sSub>
      </m:oMath>
      <w:r w:rsidR="00D46AAA" w:rsidRPr="00747A86">
        <w:rPr>
          <w:rFonts w:ascii="Times New Roman" w:hAnsi="Times New Roman" w:cs="Times New Roman"/>
          <w:sz w:val="22"/>
          <w:szCs w:val="22"/>
        </w:rPr>
        <w:t xml:space="preserve"> was </w:t>
      </w:r>
      <w:r w:rsidR="00726371" w:rsidRPr="00747A86">
        <w:rPr>
          <w:rFonts w:ascii="Times New Roman" w:hAnsi="Times New Roman" w:cs="Times New Roman"/>
          <w:sz w:val="22"/>
          <w:szCs w:val="22"/>
        </w:rPr>
        <w:t>taken from Table 3 QXRD results.</w:t>
      </w:r>
      <w:r w:rsidR="000364D6" w:rsidRPr="00747A86">
        <w:rPr>
          <w:rFonts w:ascii="Times New Roman" w:hAnsi="Times New Roman" w:cs="Times New Roman"/>
          <w:sz w:val="22"/>
          <w:szCs w:val="22"/>
        </w:rPr>
        <w:t xml:space="preserve"> The XRF data presented in Teune et al is copied below in </w:t>
      </w:r>
      <w:r w:rsidR="003B4463" w:rsidRPr="00747A86">
        <w:rPr>
          <w:rFonts w:ascii="Times New Roman" w:hAnsi="Times New Roman" w:cs="Times New Roman"/>
          <w:sz w:val="22"/>
          <w:szCs w:val="22"/>
        </w:rPr>
        <w:t>T</w:t>
      </w:r>
      <w:r w:rsidR="000364D6" w:rsidRPr="00747A86">
        <w:rPr>
          <w:rFonts w:ascii="Times New Roman" w:hAnsi="Times New Roman" w:cs="Times New Roman"/>
          <w:sz w:val="22"/>
          <w:szCs w:val="22"/>
        </w:rPr>
        <w:t>able B</w:t>
      </w:r>
      <w:r w:rsidR="00842740" w:rsidRPr="00747A86">
        <w:rPr>
          <w:rFonts w:ascii="Times New Roman" w:hAnsi="Times New Roman" w:cs="Times New Roman"/>
          <w:sz w:val="22"/>
          <w:szCs w:val="22"/>
        </w:rPr>
        <w:t>2</w:t>
      </w:r>
      <w:r w:rsidR="00747A86" w:rsidRPr="00747A86">
        <w:rPr>
          <w:rFonts w:ascii="Times New Roman" w:hAnsi="Times New Roman" w:cs="Times New Roman"/>
          <w:sz w:val="22"/>
          <w:szCs w:val="22"/>
          <w:vertAlign w:val="superscript"/>
        </w:rPr>
        <w:t>7</w:t>
      </w:r>
      <w:r w:rsidR="000364D6" w:rsidRPr="00747A86">
        <w:rPr>
          <w:rFonts w:ascii="Times New Roman" w:hAnsi="Times New Roman" w:cs="Times New Roman"/>
          <w:sz w:val="22"/>
          <w:szCs w:val="22"/>
        </w:rPr>
        <w:t>.</w:t>
      </w:r>
      <w:r w:rsidR="000364D6" w:rsidRPr="00842740">
        <w:rPr>
          <w:rFonts w:ascii="Times New Roman" w:hAnsi="Times New Roman" w:cs="Times New Roman"/>
          <w:sz w:val="22"/>
          <w:szCs w:val="22"/>
        </w:rPr>
        <w:t xml:space="preserve"> </w:t>
      </w:r>
    </w:p>
    <w:p w14:paraId="57542F3B" w14:textId="4F864347" w:rsidR="00735774" w:rsidRPr="00747A86" w:rsidRDefault="00735774" w:rsidP="00D46AAA">
      <w:pPr>
        <w:rPr>
          <w:rFonts w:ascii="Times New Roman" w:hAnsi="Times New Roman" w:cs="Times New Roman"/>
          <w:b/>
          <w:bCs/>
          <w:sz w:val="22"/>
          <w:szCs w:val="22"/>
          <w:vertAlign w:val="superscript"/>
        </w:rPr>
      </w:pPr>
      <w:r w:rsidRPr="00842740">
        <w:rPr>
          <w:rFonts w:ascii="Times New Roman" w:hAnsi="Times New Roman" w:cs="Times New Roman"/>
          <w:b/>
          <w:bCs/>
          <w:sz w:val="22"/>
          <w:szCs w:val="22"/>
        </w:rPr>
        <w:t>Table B</w:t>
      </w:r>
      <w:r w:rsidR="009A0E6A" w:rsidRPr="00417B94">
        <w:rPr>
          <w:rFonts w:ascii="Times New Roman" w:hAnsi="Times New Roman" w:cs="Times New Roman"/>
          <w:b/>
          <w:bCs/>
          <w:sz w:val="22"/>
          <w:szCs w:val="22"/>
        </w:rPr>
        <w:t>2</w:t>
      </w:r>
      <w:r w:rsidRPr="00417B94">
        <w:rPr>
          <w:rFonts w:ascii="Times New Roman" w:hAnsi="Times New Roman" w:cs="Times New Roman"/>
          <w:b/>
          <w:bCs/>
          <w:sz w:val="22"/>
          <w:szCs w:val="22"/>
        </w:rPr>
        <w:t xml:space="preserve">: XRF Data from </w:t>
      </w:r>
      <w:r w:rsidR="00747A86">
        <w:rPr>
          <w:rFonts w:ascii="Times New Roman" w:hAnsi="Times New Roman" w:cs="Times New Roman"/>
          <w:b/>
          <w:bCs/>
          <w:sz w:val="22"/>
          <w:szCs w:val="22"/>
          <w:vertAlign w:val="superscript"/>
        </w:rPr>
        <w:t>7</w:t>
      </w:r>
      <w:r w:rsidR="00747A86" w:rsidRPr="00747A86">
        <w:rPr>
          <w:rFonts w:ascii="Times New Roman" w:hAnsi="Times New Roman" w:cs="Times New Roman"/>
          <w:b/>
          <w:bCs/>
          <w:sz w:val="22"/>
          <w:szCs w:val="22"/>
        </w:rPr>
        <w:t>.</w:t>
      </w:r>
    </w:p>
    <w:tbl>
      <w:tblPr>
        <w:tblStyle w:val="TableGrid"/>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49"/>
        <w:gridCol w:w="727"/>
        <w:gridCol w:w="1038"/>
        <w:gridCol w:w="1038"/>
        <w:gridCol w:w="1039"/>
        <w:gridCol w:w="1038"/>
        <w:gridCol w:w="1038"/>
        <w:gridCol w:w="1039"/>
        <w:gridCol w:w="1038"/>
      </w:tblGrid>
      <w:tr w:rsidR="007A4AB1" w14:paraId="67BAD625" w14:textId="77777777" w:rsidTr="002F7DEE">
        <w:tc>
          <w:tcPr>
            <w:tcW w:w="1350" w:type="dxa"/>
          </w:tcPr>
          <w:p w14:paraId="5E1B7568" w14:textId="7C7E650E" w:rsidR="007A4AB1" w:rsidRPr="001C31B4" w:rsidRDefault="007A4AB1">
            <w:pPr>
              <w:rPr>
                <w:rFonts w:ascii="Times New Roman" w:hAnsi="Times New Roman" w:cs="Times New Roman"/>
                <w:b/>
                <w:bCs/>
                <w:sz w:val="22"/>
                <w:szCs w:val="22"/>
              </w:rPr>
            </w:pPr>
            <w:r w:rsidRPr="001C31B4">
              <w:rPr>
                <w:rFonts w:ascii="Times New Roman" w:hAnsi="Times New Roman" w:cs="Times New Roman"/>
                <w:b/>
                <w:bCs/>
                <w:sz w:val="22"/>
                <w:szCs w:val="22"/>
              </w:rPr>
              <w:t>XRF (wt%)</w:t>
            </w:r>
          </w:p>
        </w:tc>
        <w:tc>
          <w:tcPr>
            <w:tcW w:w="727" w:type="dxa"/>
          </w:tcPr>
          <w:p w14:paraId="5E740107" w14:textId="2EDBE62F" w:rsidR="007A4AB1" w:rsidRPr="001C31B4" w:rsidRDefault="007A4AB1">
            <w:pPr>
              <w:rPr>
                <w:rFonts w:ascii="Times New Roman" w:hAnsi="Times New Roman" w:cs="Times New Roman"/>
                <w:b/>
                <w:bCs/>
                <w:sz w:val="22"/>
                <w:szCs w:val="22"/>
              </w:rPr>
            </w:pPr>
            <w:r w:rsidRPr="001C31B4">
              <w:rPr>
                <w:rFonts w:ascii="Times New Roman" w:hAnsi="Times New Roman" w:cs="Times New Roman"/>
                <w:b/>
                <w:bCs/>
                <w:sz w:val="22"/>
                <w:szCs w:val="22"/>
              </w:rPr>
              <w:t>LOI</w:t>
            </w:r>
          </w:p>
        </w:tc>
        <w:tc>
          <w:tcPr>
            <w:tcW w:w="1039" w:type="dxa"/>
          </w:tcPr>
          <w:p w14:paraId="2358591D" w14:textId="55F49D9E" w:rsidR="007A4AB1" w:rsidRPr="001C31B4" w:rsidRDefault="007A4AB1">
            <w:pPr>
              <w:rPr>
                <w:rFonts w:ascii="Times New Roman" w:hAnsi="Times New Roman" w:cs="Times New Roman"/>
                <w:b/>
                <w:bCs/>
                <w:sz w:val="22"/>
                <w:szCs w:val="22"/>
              </w:rPr>
            </w:pPr>
            <w:r w:rsidRPr="001C31B4">
              <w:rPr>
                <w:rFonts w:ascii="Times New Roman" w:hAnsi="Times New Roman" w:cs="Times New Roman"/>
                <w:b/>
                <w:bCs/>
                <w:sz w:val="22"/>
                <w:szCs w:val="22"/>
              </w:rPr>
              <w:t>CaO</w:t>
            </w:r>
          </w:p>
        </w:tc>
        <w:tc>
          <w:tcPr>
            <w:tcW w:w="1039" w:type="dxa"/>
          </w:tcPr>
          <w:p w14:paraId="0F5F72C6" w14:textId="11ED8AF6" w:rsidR="007A4AB1" w:rsidRPr="001C31B4" w:rsidRDefault="007A4AB1">
            <w:pPr>
              <w:rPr>
                <w:rFonts w:ascii="Times New Roman" w:hAnsi="Times New Roman" w:cs="Times New Roman"/>
                <w:b/>
                <w:bCs/>
                <w:sz w:val="22"/>
                <w:szCs w:val="22"/>
              </w:rPr>
            </w:pPr>
            <w:r w:rsidRPr="001C31B4">
              <w:rPr>
                <w:rFonts w:ascii="Times New Roman" w:hAnsi="Times New Roman" w:cs="Times New Roman"/>
                <w:b/>
                <w:bCs/>
                <w:sz w:val="22"/>
                <w:szCs w:val="22"/>
              </w:rPr>
              <w:t>SiO2</w:t>
            </w:r>
          </w:p>
        </w:tc>
        <w:tc>
          <w:tcPr>
            <w:tcW w:w="1039" w:type="dxa"/>
          </w:tcPr>
          <w:p w14:paraId="5BC2C31C" w14:textId="353FB7AA" w:rsidR="007A4AB1" w:rsidRPr="001C31B4" w:rsidRDefault="007A4AB1">
            <w:pPr>
              <w:rPr>
                <w:rFonts w:ascii="Times New Roman" w:hAnsi="Times New Roman" w:cs="Times New Roman"/>
                <w:b/>
                <w:bCs/>
                <w:sz w:val="22"/>
                <w:szCs w:val="22"/>
              </w:rPr>
            </w:pPr>
            <w:r w:rsidRPr="001C31B4">
              <w:rPr>
                <w:rFonts w:ascii="Times New Roman" w:hAnsi="Times New Roman" w:cs="Times New Roman"/>
                <w:b/>
                <w:bCs/>
                <w:sz w:val="22"/>
                <w:szCs w:val="22"/>
              </w:rPr>
              <w:t>Al2O3</w:t>
            </w:r>
          </w:p>
        </w:tc>
        <w:tc>
          <w:tcPr>
            <w:tcW w:w="1039" w:type="dxa"/>
          </w:tcPr>
          <w:p w14:paraId="59C3F751" w14:textId="08C14F49" w:rsidR="007A4AB1" w:rsidRPr="001C31B4" w:rsidRDefault="007A4AB1">
            <w:pPr>
              <w:rPr>
                <w:rFonts w:ascii="Times New Roman" w:hAnsi="Times New Roman" w:cs="Times New Roman"/>
                <w:b/>
                <w:bCs/>
                <w:sz w:val="22"/>
                <w:szCs w:val="22"/>
              </w:rPr>
            </w:pPr>
            <w:r w:rsidRPr="001C31B4">
              <w:rPr>
                <w:rFonts w:ascii="Times New Roman" w:hAnsi="Times New Roman" w:cs="Times New Roman"/>
                <w:b/>
                <w:bCs/>
                <w:sz w:val="22"/>
                <w:szCs w:val="22"/>
              </w:rPr>
              <w:t>MgO</w:t>
            </w:r>
          </w:p>
        </w:tc>
        <w:tc>
          <w:tcPr>
            <w:tcW w:w="1039" w:type="dxa"/>
          </w:tcPr>
          <w:p w14:paraId="4DF3B8B7" w14:textId="5F26BD88" w:rsidR="007A4AB1" w:rsidRPr="001C31B4" w:rsidRDefault="007A4AB1">
            <w:pPr>
              <w:rPr>
                <w:rFonts w:ascii="Times New Roman" w:hAnsi="Times New Roman" w:cs="Times New Roman"/>
                <w:b/>
                <w:bCs/>
                <w:sz w:val="22"/>
                <w:szCs w:val="22"/>
              </w:rPr>
            </w:pPr>
            <w:r w:rsidRPr="001C31B4">
              <w:rPr>
                <w:rFonts w:ascii="Times New Roman" w:hAnsi="Times New Roman" w:cs="Times New Roman"/>
                <w:b/>
                <w:bCs/>
                <w:sz w:val="22"/>
                <w:szCs w:val="22"/>
              </w:rPr>
              <w:t>SO3</w:t>
            </w:r>
          </w:p>
        </w:tc>
        <w:tc>
          <w:tcPr>
            <w:tcW w:w="1039" w:type="dxa"/>
          </w:tcPr>
          <w:p w14:paraId="1A02199A" w14:textId="48EAEEAE" w:rsidR="007A4AB1" w:rsidRPr="001C31B4" w:rsidRDefault="007A4AB1">
            <w:pPr>
              <w:rPr>
                <w:rFonts w:ascii="Times New Roman" w:hAnsi="Times New Roman" w:cs="Times New Roman"/>
                <w:b/>
                <w:bCs/>
                <w:sz w:val="22"/>
                <w:szCs w:val="22"/>
              </w:rPr>
            </w:pPr>
            <w:r w:rsidRPr="001C31B4">
              <w:rPr>
                <w:rFonts w:ascii="Times New Roman" w:hAnsi="Times New Roman" w:cs="Times New Roman"/>
                <w:b/>
                <w:bCs/>
                <w:sz w:val="22"/>
                <w:szCs w:val="22"/>
              </w:rPr>
              <w:t>Fe2O3</w:t>
            </w:r>
          </w:p>
        </w:tc>
        <w:tc>
          <w:tcPr>
            <w:tcW w:w="1039" w:type="dxa"/>
          </w:tcPr>
          <w:p w14:paraId="5D9CE99B" w14:textId="1C1DA98F" w:rsidR="007A4AB1" w:rsidRPr="001C31B4" w:rsidRDefault="007A4AB1">
            <w:pPr>
              <w:rPr>
                <w:rFonts w:ascii="Times New Roman" w:hAnsi="Times New Roman" w:cs="Times New Roman"/>
                <w:b/>
                <w:bCs/>
                <w:sz w:val="22"/>
                <w:szCs w:val="22"/>
              </w:rPr>
            </w:pPr>
            <w:r w:rsidRPr="001C31B4">
              <w:rPr>
                <w:rFonts w:ascii="Times New Roman" w:hAnsi="Times New Roman" w:cs="Times New Roman"/>
                <w:b/>
                <w:bCs/>
                <w:sz w:val="22"/>
                <w:szCs w:val="22"/>
              </w:rPr>
              <w:t>Other</w:t>
            </w:r>
          </w:p>
        </w:tc>
      </w:tr>
      <w:tr w:rsidR="007A4AB1" w14:paraId="0127DACE" w14:textId="77777777" w:rsidTr="002F7DEE">
        <w:trPr>
          <w:trHeight w:val="162"/>
        </w:trPr>
        <w:tc>
          <w:tcPr>
            <w:tcW w:w="1350" w:type="dxa"/>
          </w:tcPr>
          <w:p w14:paraId="05B6266E" w14:textId="36F7E29B" w:rsidR="007A4AB1" w:rsidRDefault="007A4AB1">
            <w:pPr>
              <w:rPr>
                <w:rFonts w:ascii="Times New Roman" w:hAnsi="Times New Roman" w:cs="Times New Roman"/>
                <w:sz w:val="22"/>
                <w:szCs w:val="22"/>
              </w:rPr>
            </w:pPr>
            <w:r>
              <w:rPr>
                <w:rFonts w:ascii="Times New Roman" w:hAnsi="Times New Roman" w:cs="Times New Roman"/>
                <w:sz w:val="22"/>
                <w:szCs w:val="22"/>
              </w:rPr>
              <w:t>HP-1</w:t>
            </w:r>
          </w:p>
        </w:tc>
        <w:tc>
          <w:tcPr>
            <w:tcW w:w="727" w:type="dxa"/>
          </w:tcPr>
          <w:p w14:paraId="37ED0D66" w14:textId="4CFA1732" w:rsidR="007A4AB1" w:rsidRDefault="00265AC7">
            <w:pPr>
              <w:rPr>
                <w:rFonts w:ascii="Times New Roman" w:hAnsi="Times New Roman" w:cs="Times New Roman"/>
                <w:sz w:val="22"/>
                <w:szCs w:val="22"/>
              </w:rPr>
            </w:pPr>
            <w:r>
              <w:rPr>
                <w:rFonts w:ascii="Times New Roman" w:hAnsi="Times New Roman" w:cs="Times New Roman"/>
                <w:sz w:val="22"/>
                <w:szCs w:val="22"/>
              </w:rPr>
              <w:t>26.2</w:t>
            </w:r>
          </w:p>
        </w:tc>
        <w:tc>
          <w:tcPr>
            <w:tcW w:w="1039" w:type="dxa"/>
          </w:tcPr>
          <w:p w14:paraId="1C27C7D1" w14:textId="5B553CFA" w:rsidR="007A4AB1" w:rsidRDefault="00265AC7">
            <w:pPr>
              <w:rPr>
                <w:rFonts w:ascii="Times New Roman" w:hAnsi="Times New Roman" w:cs="Times New Roman"/>
                <w:sz w:val="22"/>
                <w:szCs w:val="22"/>
              </w:rPr>
            </w:pPr>
            <w:r>
              <w:rPr>
                <w:rFonts w:ascii="Times New Roman" w:hAnsi="Times New Roman" w:cs="Times New Roman"/>
                <w:sz w:val="22"/>
                <w:szCs w:val="22"/>
              </w:rPr>
              <w:t>50.6</w:t>
            </w:r>
          </w:p>
        </w:tc>
        <w:tc>
          <w:tcPr>
            <w:tcW w:w="1039" w:type="dxa"/>
          </w:tcPr>
          <w:p w14:paraId="3D295486" w14:textId="0CE9FB7F" w:rsidR="007A4AB1" w:rsidRDefault="00265AC7">
            <w:pPr>
              <w:rPr>
                <w:rFonts w:ascii="Times New Roman" w:hAnsi="Times New Roman" w:cs="Times New Roman"/>
                <w:sz w:val="22"/>
                <w:szCs w:val="22"/>
              </w:rPr>
            </w:pPr>
            <w:r>
              <w:rPr>
                <w:rFonts w:ascii="Times New Roman" w:hAnsi="Times New Roman" w:cs="Times New Roman"/>
                <w:sz w:val="22"/>
                <w:szCs w:val="22"/>
              </w:rPr>
              <w:t>13.1</w:t>
            </w:r>
          </w:p>
        </w:tc>
        <w:tc>
          <w:tcPr>
            <w:tcW w:w="1039" w:type="dxa"/>
          </w:tcPr>
          <w:p w14:paraId="759C69F9" w14:textId="3399DC0C" w:rsidR="007A4AB1" w:rsidRDefault="00265AC7">
            <w:pPr>
              <w:rPr>
                <w:rFonts w:ascii="Times New Roman" w:hAnsi="Times New Roman" w:cs="Times New Roman"/>
                <w:sz w:val="22"/>
                <w:szCs w:val="22"/>
              </w:rPr>
            </w:pPr>
            <w:r>
              <w:rPr>
                <w:rFonts w:ascii="Times New Roman" w:hAnsi="Times New Roman" w:cs="Times New Roman"/>
                <w:sz w:val="22"/>
                <w:szCs w:val="22"/>
              </w:rPr>
              <w:t>3.0</w:t>
            </w:r>
          </w:p>
        </w:tc>
        <w:tc>
          <w:tcPr>
            <w:tcW w:w="1039" w:type="dxa"/>
          </w:tcPr>
          <w:p w14:paraId="0C9A78BC" w14:textId="0FE09D65" w:rsidR="007A4AB1" w:rsidRDefault="00265AC7">
            <w:pPr>
              <w:rPr>
                <w:rFonts w:ascii="Times New Roman" w:hAnsi="Times New Roman" w:cs="Times New Roman"/>
                <w:sz w:val="22"/>
                <w:szCs w:val="22"/>
              </w:rPr>
            </w:pPr>
            <w:r>
              <w:rPr>
                <w:rFonts w:ascii="Times New Roman" w:hAnsi="Times New Roman" w:cs="Times New Roman"/>
                <w:sz w:val="22"/>
                <w:szCs w:val="22"/>
              </w:rPr>
              <w:t>0.9</w:t>
            </w:r>
          </w:p>
        </w:tc>
        <w:tc>
          <w:tcPr>
            <w:tcW w:w="1039" w:type="dxa"/>
          </w:tcPr>
          <w:p w14:paraId="1D1680C4" w14:textId="4C0C8582" w:rsidR="007A4AB1" w:rsidRDefault="00265AC7">
            <w:pPr>
              <w:rPr>
                <w:rFonts w:ascii="Times New Roman" w:hAnsi="Times New Roman" w:cs="Times New Roman"/>
                <w:sz w:val="22"/>
                <w:szCs w:val="22"/>
              </w:rPr>
            </w:pPr>
            <w:r>
              <w:rPr>
                <w:rFonts w:ascii="Times New Roman" w:hAnsi="Times New Roman" w:cs="Times New Roman"/>
                <w:sz w:val="22"/>
                <w:szCs w:val="22"/>
              </w:rPr>
              <w:t>2.7</w:t>
            </w:r>
          </w:p>
        </w:tc>
        <w:tc>
          <w:tcPr>
            <w:tcW w:w="1039" w:type="dxa"/>
          </w:tcPr>
          <w:p w14:paraId="0356A916" w14:textId="0DC4A854" w:rsidR="007A4AB1" w:rsidRDefault="00265AC7">
            <w:pPr>
              <w:rPr>
                <w:rFonts w:ascii="Times New Roman" w:hAnsi="Times New Roman" w:cs="Times New Roman"/>
                <w:sz w:val="22"/>
                <w:szCs w:val="22"/>
              </w:rPr>
            </w:pPr>
            <w:r>
              <w:rPr>
                <w:rFonts w:ascii="Times New Roman" w:hAnsi="Times New Roman" w:cs="Times New Roman"/>
                <w:sz w:val="22"/>
                <w:szCs w:val="22"/>
              </w:rPr>
              <w:t>2.9</w:t>
            </w:r>
          </w:p>
        </w:tc>
        <w:tc>
          <w:tcPr>
            <w:tcW w:w="1039" w:type="dxa"/>
          </w:tcPr>
          <w:p w14:paraId="2EA16837" w14:textId="7881BDCC" w:rsidR="007A4AB1" w:rsidRDefault="00265AC7">
            <w:pPr>
              <w:rPr>
                <w:rFonts w:ascii="Times New Roman" w:hAnsi="Times New Roman" w:cs="Times New Roman"/>
                <w:sz w:val="22"/>
                <w:szCs w:val="22"/>
              </w:rPr>
            </w:pPr>
            <w:r>
              <w:rPr>
                <w:rFonts w:ascii="Times New Roman" w:hAnsi="Times New Roman" w:cs="Times New Roman"/>
                <w:sz w:val="22"/>
                <w:szCs w:val="22"/>
              </w:rPr>
              <w:t>0.5</w:t>
            </w:r>
          </w:p>
        </w:tc>
      </w:tr>
    </w:tbl>
    <w:p w14:paraId="6ED0DE96" w14:textId="77777777" w:rsidR="007A4AB1" w:rsidRPr="00570491" w:rsidRDefault="007A4AB1">
      <w:pPr>
        <w:rPr>
          <w:rFonts w:ascii="Times New Roman" w:hAnsi="Times New Roman" w:cs="Times New Roman"/>
          <w:bCs/>
          <w:sz w:val="22"/>
          <w:szCs w:val="22"/>
        </w:rPr>
      </w:pPr>
    </w:p>
    <w:p w14:paraId="5AA41A23" w14:textId="3873933C" w:rsidR="00677824" w:rsidRPr="00570491" w:rsidRDefault="00570491" w:rsidP="00677824">
      <w:pPr>
        <w:rPr>
          <w:rFonts w:ascii="Times New Roman" w:hAnsi="Times New Roman" w:cs="Times New Roman"/>
          <w:bCs/>
          <w:sz w:val="22"/>
          <w:szCs w:val="22"/>
        </w:rPr>
      </w:pPr>
      <m:oMathPara>
        <m:oMath>
          <m:r>
            <w:rPr>
              <w:rFonts w:ascii="Cambria Math" w:hAnsi="Cambria Math" w:cs="Times New Roman"/>
              <w:sz w:val="22"/>
              <w:szCs w:val="22"/>
            </w:rPr>
            <m:t>ThC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d>
            <m:dPr>
              <m:ctrlPr>
                <w:rPr>
                  <w:rFonts w:ascii="Cambria Math" w:hAnsi="Cambria Math" w:cs="Times New Roman"/>
                  <w:bCs/>
                  <w:i/>
                  <w:sz w:val="22"/>
                  <w:szCs w:val="22"/>
                </w:rPr>
              </m:ctrlPr>
            </m:dPr>
            <m:e>
              <m:r>
                <w:rPr>
                  <w:rFonts w:ascii="Cambria Math" w:hAnsi="Cambria Math" w:cs="Times New Roman"/>
                  <w:sz w:val="22"/>
                  <w:szCs w:val="22"/>
                </w:rPr>
                <m:t>%max</m:t>
              </m:r>
            </m:e>
          </m:d>
          <m:r>
            <w:rPr>
              <w:rFonts w:ascii="Cambria Math" w:hAnsi="Cambria Math" w:cs="Times New Roman"/>
              <w:sz w:val="22"/>
              <w:szCs w:val="22"/>
            </w:rPr>
            <m:t>=0.785*CaO</m:t>
          </m:r>
        </m:oMath>
      </m:oMathPara>
    </w:p>
    <w:p w14:paraId="32D17EC4" w14:textId="2D8D485C" w:rsidR="001F4F9B" w:rsidRPr="001F4F9B" w:rsidRDefault="00570491" w:rsidP="00677824">
      <w:pPr>
        <w:rPr>
          <w:rFonts w:ascii="Times New Roman" w:hAnsi="Times New Roman" w:cs="Times New Roman"/>
          <w:sz w:val="22"/>
          <w:szCs w:val="22"/>
        </w:rPr>
      </w:pPr>
      <m:oMathPara>
        <m:oMath>
          <m:r>
            <w:rPr>
              <w:rFonts w:ascii="Cambria Math" w:hAnsi="Cambria Math" w:cs="Times New Roman"/>
              <w:sz w:val="22"/>
              <w:szCs w:val="22"/>
            </w:rPr>
            <m:t>ThC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d>
            <m:dPr>
              <m:ctrlPr>
                <w:rPr>
                  <w:rFonts w:ascii="Cambria Math" w:hAnsi="Cambria Math" w:cs="Times New Roman"/>
                  <w:bCs/>
                  <w:i/>
                  <w:sz w:val="22"/>
                  <w:szCs w:val="22"/>
                </w:rPr>
              </m:ctrlPr>
            </m:dPr>
            <m:e>
              <m:r>
                <w:rPr>
                  <w:rFonts w:ascii="Cambria Math" w:hAnsi="Cambria Math" w:cs="Times New Roman"/>
                  <w:sz w:val="22"/>
                  <w:szCs w:val="22"/>
                </w:rPr>
                <m:t>%max</m:t>
              </m:r>
            </m:e>
          </m:d>
          <m:r>
            <w:rPr>
              <w:rFonts w:ascii="Cambria Math" w:hAnsi="Cambria Math" w:cs="Times New Roman"/>
              <w:sz w:val="22"/>
              <w:szCs w:val="22"/>
            </w:rPr>
            <m:t>=0.785*50.6</m:t>
          </m:r>
        </m:oMath>
      </m:oMathPara>
    </w:p>
    <w:p w14:paraId="17329DB7" w14:textId="16C78507" w:rsidR="001F4F9B" w:rsidRPr="001F4F9B" w:rsidRDefault="001F4F9B" w:rsidP="00677824">
      <w:pPr>
        <w:rPr>
          <w:rFonts w:ascii="Times New Roman" w:hAnsi="Times New Roman" w:cs="Times New Roman"/>
          <w:sz w:val="22"/>
          <w:szCs w:val="22"/>
        </w:rPr>
      </w:pPr>
      <m:oMathPara>
        <m:oMath>
          <m:r>
            <w:rPr>
              <w:rFonts w:ascii="Cambria Math" w:hAnsi="Cambria Math" w:cs="Times New Roman"/>
              <w:sz w:val="22"/>
              <w:szCs w:val="22"/>
            </w:rPr>
            <m:t>ThC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d>
            <m:dPr>
              <m:ctrlPr>
                <w:rPr>
                  <w:rFonts w:ascii="Cambria Math" w:hAnsi="Cambria Math" w:cs="Times New Roman"/>
                  <w:bCs/>
                  <w:i/>
                  <w:sz w:val="22"/>
                  <w:szCs w:val="22"/>
                </w:rPr>
              </m:ctrlPr>
            </m:dPr>
            <m:e>
              <m:r>
                <w:rPr>
                  <w:rFonts w:ascii="Cambria Math" w:hAnsi="Cambria Math" w:cs="Times New Roman"/>
                  <w:sz w:val="22"/>
                  <w:szCs w:val="22"/>
                </w:rPr>
                <m:t>%max</m:t>
              </m:r>
            </m:e>
          </m:d>
          <m:r>
            <w:rPr>
              <w:rFonts w:ascii="Cambria Math" w:hAnsi="Cambria Math" w:cs="Times New Roman"/>
              <w:sz w:val="22"/>
              <w:szCs w:val="22"/>
            </w:rPr>
            <m:t>=0.397 kgC</m:t>
          </m:r>
          <m:sSub>
            <m:sSubPr>
              <m:ctrlPr>
                <w:rPr>
                  <w:rFonts w:ascii="Cambria Math" w:hAnsi="Cambria Math" w:cs="Times New Roman"/>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r>
            <m:rPr>
              <m:lit/>
            </m:rPr>
            <w:rPr>
              <w:rFonts w:ascii="Cambria Math" w:hAnsi="Cambria Math" w:cs="Times New Roman"/>
              <w:sz w:val="22"/>
              <w:szCs w:val="22"/>
            </w:rPr>
            <m:t>/</m:t>
          </m:r>
          <m:r>
            <w:rPr>
              <w:rFonts w:ascii="Cambria Math" w:hAnsi="Cambria Math" w:cs="Times New Roman"/>
              <w:sz w:val="22"/>
              <w:szCs w:val="22"/>
            </w:rPr>
            <m:t>kg</m:t>
          </m:r>
        </m:oMath>
      </m:oMathPara>
    </w:p>
    <w:p w14:paraId="54563D2B" w14:textId="2FF0AE42" w:rsidR="00677824" w:rsidRPr="00570491" w:rsidRDefault="00570491" w:rsidP="00677824">
      <w:pPr>
        <w:rPr>
          <w:rFonts w:ascii="Times New Roman" w:hAnsi="Times New Roman" w:cs="Times New Roman"/>
          <w:bCs/>
          <w:sz w:val="22"/>
          <w:szCs w:val="22"/>
        </w:rPr>
      </w:pPr>
      <m:oMathPara>
        <m:oMath>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max</m:t>
              </m:r>
            </m:sub>
          </m:sSub>
          <m:r>
            <w:rPr>
              <w:rFonts w:ascii="Cambria Math" w:hAnsi="Cambria Math" w:cs="Times New Roman"/>
              <w:sz w:val="22"/>
              <w:szCs w:val="22"/>
            </w:rPr>
            <m:t>=</m:t>
          </m:r>
          <m:f>
            <m:fPr>
              <m:ctrlPr>
                <w:rPr>
                  <w:rFonts w:ascii="Cambria Math" w:hAnsi="Cambria Math" w:cs="Times New Roman"/>
                  <w:bCs/>
                  <w:sz w:val="22"/>
                  <w:szCs w:val="22"/>
                </w:rPr>
              </m:ctrlPr>
            </m:fPr>
            <m:num>
              <m:r>
                <w:rPr>
                  <w:rFonts w:ascii="Cambria Math" w:hAnsi="Cambria Math" w:cs="Times New Roman"/>
                  <w:sz w:val="22"/>
                  <w:szCs w:val="22"/>
                </w:rPr>
                <m:t>ThC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ctrlPr>
                <w:rPr>
                  <w:rFonts w:ascii="Cambria Math" w:hAnsi="Cambria Math" w:cs="Times New Roman"/>
                  <w:bCs/>
                  <w:i/>
                  <w:sz w:val="22"/>
                  <w:szCs w:val="22"/>
                </w:rPr>
              </m:ctrlPr>
            </m:num>
            <m:den>
              <m:r>
                <w:rPr>
                  <w:rFonts w:ascii="Cambria Math" w:hAnsi="Cambria Math" w:cs="Times New Roman"/>
                  <w:sz w:val="22"/>
                  <w:szCs w:val="22"/>
                </w:rPr>
                <m:t>1+ThC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ctrlPr>
                <w:rPr>
                  <w:rFonts w:ascii="Cambria Math" w:hAnsi="Cambria Math" w:cs="Times New Roman"/>
                  <w:bCs/>
                  <w:i/>
                  <w:sz w:val="22"/>
                  <w:szCs w:val="22"/>
                </w:rPr>
              </m:ctrlPr>
            </m:den>
          </m:f>
          <m:r>
            <w:rPr>
              <w:rFonts w:ascii="Cambria Math" w:hAnsi="Cambria Math" w:cs="Times New Roman"/>
              <w:sz w:val="22"/>
              <w:szCs w:val="22"/>
            </w:rPr>
            <m:t>*100=</m:t>
          </m:r>
          <m:f>
            <m:fPr>
              <m:ctrlPr>
                <w:rPr>
                  <w:rFonts w:ascii="Cambria Math" w:hAnsi="Cambria Math" w:cs="Times New Roman"/>
                  <w:bCs/>
                  <w:sz w:val="22"/>
                  <w:szCs w:val="22"/>
                </w:rPr>
              </m:ctrlPr>
            </m:fPr>
            <m:num>
              <m:r>
                <w:rPr>
                  <w:rFonts w:ascii="Cambria Math" w:hAnsi="Cambria Math" w:cs="Times New Roman"/>
                  <w:sz w:val="22"/>
                  <w:szCs w:val="22"/>
                </w:rPr>
                <m:t>0.397</m:t>
              </m:r>
              <m:ctrlPr>
                <w:rPr>
                  <w:rFonts w:ascii="Cambria Math" w:hAnsi="Cambria Math" w:cs="Times New Roman"/>
                  <w:bCs/>
                  <w:i/>
                  <w:sz w:val="22"/>
                  <w:szCs w:val="22"/>
                </w:rPr>
              </m:ctrlPr>
            </m:num>
            <m:den>
              <m:r>
                <w:rPr>
                  <w:rFonts w:ascii="Cambria Math" w:hAnsi="Cambria Math" w:cs="Times New Roman"/>
                  <w:sz w:val="22"/>
                  <w:szCs w:val="22"/>
                </w:rPr>
                <m:t>1+0.397</m:t>
              </m:r>
              <m:ctrlPr>
                <w:rPr>
                  <w:rFonts w:ascii="Cambria Math" w:hAnsi="Cambria Math" w:cs="Times New Roman"/>
                  <w:bCs/>
                  <w:i/>
                  <w:sz w:val="22"/>
                  <w:szCs w:val="22"/>
                </w:rPr>
              </m:ctrlPr>
            </m:den>
          </m:f>
          <m:r>
            <w:rPr>
              <w:rFonts w:ascii="Cambria Math" w:hAnsi="Cambria Math" w:cs="Times New Roman"/>
              <w:sz w:val="22"/>
              <w:szCs w:val="22"/>
            </w:rPr>
            <m:t>*100=28.4%wt</m:t>
          </m:r>
        </m:oMath>
      </m:oMathPara>
    </w:p>
    <w:p w14:paraId="3F71AD57" w14:textId="41CC65B6" w:rsidR="00D33E3F" w:rsidRPr="00570491" w:rsidRDefault="00570491" w:rsidP="00677824">
      <w:pPr>
        <w:rPr>
          <w:rFonts w:ascii="Times New Roman" w:hAnsi="Times New Roman" w:cs="Times New Roman"/>
          <w:bCs/>
          <w:sz w:val="22"/>
          <w:szCs w:val="22"/>
        </w:rPr>
      </w:pPr>
      <m:oMathPara>
        <m:oMath>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sub>
              </m:sSub>
            </m:e>
            <m:sub>
              <m:r>
                <w:rPr>
                  <w:rFonts w:ascii="Cambria Math" w:hAnsi="Cambria Math" w:cs="Times New Roman"/>
                  <w:sz w:val="22"/>
                  <w:szCs w:val="22"/>
                </w:rPr>
                <m:t>A</m:t>
              </m:r>
              <m:sSub>
                <m:sSubPr>
                  <m:ctrlPr>
                    <w:rPr>
                      <w:rFonts w:ascii="Cambria Math" w:hAnsi="Cambria Math" w:cs="Times New Roman"/>
                      <w:bCs/>
                      <w:i/>
                      <w:sz w:val="22"/>
                      <w:szCs w:val="22"/>
                    </w:rPr>
                  </m:ctrlPr>
                </m:sSubPr>
                <m:e>
                  <m:r>
                    <w:rPr>
                      <w:rFonts w:ascii="Cambria Math" w:hAnsi="Cambria Math" w:cs="Times New Roman"/>
                      <w:sz w:val="22"/>
                      <w:szCs w:val="22"/>
                    </w:rPr>
                    <m:t>C</m:t>
                  </m:r>
                </m:e>
                <m:sub>
                  <m:r>
                    <w:rPr>
                      <w:rFonts w:ascii="Cambria Math" w:hAnsi="Cambria Math" w:cs="Times New Roman"/>
                      <w:sz w:val="22"/>
                      <w:szCs w:val="22"/>
                    </w:rPr>
                    <m:t>H</m:t>
                  </m:r>
                </m:sub>
              </m:sSub>
              <m:r>
                <w:rPr>
                  <w:rFonts w:ascii="Cambria Math" w:hAnsi="Cambria Math" w:cs="Times New Roman"/>
                  <w:sz w:val="22"/>
                  <w:szCs w:val="22"/>
                </w:rPr>
                <m:t>-I</m:t>
              </m:r>
            </m:sub>
          </m:sSub>
          <m:r>
            <w:rPr>
              <w:rFonts w:ascii="Cambria Math" w:hAnsi="Cambria Math" w:cs="Times New Roman"/>
              <w:sz w:val="22"/>
              <w:szCs w:val="22"/>
            </w:rPr>
            <m:t>=</m:t>
          </m:r>
          <m:d>
            <m:dPr>
              <m:ctrlPr>
                <w:rPr>
                  <w:rFonts w:ascii="Cambria Math" w:hAnsi="Cambria Math" w:cs="Times New Roman"/>
                  <w:bCs/>
                  <w:i/>
                  <w:sz w:val="22"/>
                  <w:szCs w:val="22"/>
                </w:rPr>
              </m:ctrlPr>
            </m:dPr>
            <m:e>
              <m:r>
                <m:rPr>
                  <m:sty m:val="p"/>
                </m:rPr>
                <w:rPr>
                  <w:rFonts w:ascii="Cambria Math" w:hAnsi="Cambria Math" w:cs="Times New Roman"/>
                  <w:sz w:val="22"/>
                  <w:szCs w:val="22"/>
                </w:rPr>
                <m:t>Δ</m:t>
              </m:r>
              <m:sSubSup>
                <m:sSubSupPr>
                  <m:ctrlPr>
                    <w:rPr>
                      <w:rFonts w:ascii="Cambria Math" w:hAnsi="Cambria Math" w:cs="Times New Roman"/>
                      <w:bCs/>
                      <w:i/>
                      <w:sz w:val="22"/>
                      <w:szCs w:val="22"/>
                    </w:rPr>
                  </m:ctrlPr>
                </m:sSubSupPr>
                <m:e>
                  <m:r>
                    <w:rPr>
                      <w:rFonts w:ascii="Cambria Math" w:hAnsi="Cambria Math" w:cs="Times New Roman"/>
                      <w:sz w:val="22"/>
                      <w:szCs w:val="22"/>
                    </w:rPr>
                    <m:t>m</m:t>
                  </m:r>
                </m:e>
                <m:sub>
                  <m:r>
                    <w:rPr>
                      <w:rFonts w:ascii="Cambria Math" w:hAnsi="Cambria Math" w:cs="Times New Roman"/>
                      <w:sz w:val="22"/>
                      <w:szCs w:val="22"/>
                    </w:rPr>
                    <m:t>onset</m:t>
                  </m:r>
                </m:sub>
                <m:sup>
                  <m:r>
                    <w:rPr>
                      <w:rFonts w:ascii="Cambria Math" w:hAnsi="Cambria Math" w:cs="Times New Roman"/>
                      <w:sz w:val="22"/>
                      <w:szCs w:val="22"/>
                    </w:rPr>
                    <m:t>TGA</m:t>
                  </m:r>
                </m:sup>
              </m:sSubSup>
              <m:r>
                <w:rPr>
                  <w:rFonts w:ascii="Cambria Math" w:hAnsi="Cambria Math" w:cs="Times New Roman"/>
                  <w:sz w:val="22"/>
                  <w:szCs w:val="22"/>
                </w:rPr>
                <m:t>-</m:t>
              </m:r>
              <m:sSubSup>
                <m:sSubSupPr>
                  <m:ctrlPr>
                    <w:rPr>
                      <w:rFonts w:ascii="Cambria Math" w:hAnsi="Cambria Math" w:cs="Times New Roman"/>
                      <w:bCs/>
                      <w:i/>
                      <w:sz w:val="22"/>
                      <w:szCs w:val="22"/>
                    </w:rPr>
                  </m:ctrlPr>
                </m:sSubSupPr>
                <m:e>
                  <m:r>
                    <w:rPr>
                      <w:rFonts w:ascii="Cambria Math" w:hAnsi="Cambria Math" w:cs="Times New Roman"/>
                      <w:sz w:val="22"/>
                      <w:szCs w:val="22"/>
                    </w:rPr>
                    <m:t>m</m:t>
                  </m:r>
                </m:e>
                <m:sub>
                  <m:r>
                    <w:rPr>
                      <w:rFonts w:ascii="Cambria Math" w:hAnsi="Cambria Math" w:cs="Times New Roman"/>
                      <w:sz w:val="22"/>
                      <w:szCs w:val="22"/>
                    </w:rPr>
                    <m:t>HP-1 limestone</m:t>
                  </m:r>
                </m:sub>
                <m:sup>
                  <m:r>
                    <w:rPr>
                      <w:rFonts w:ascii="Cambria Math" w:hAnsi="Cambria Math" w:cs="Times New Roman"/>
                      <w:sz w:val="22"/>
                      <w:szCs w:val="22"/>
                    </w:rPr>
                    <m:t>QXRD</m:t>
                  </m:r>
                </m:sup>
              </m:sSubSup>
              <m:f>
                <m:fPr>
                  <m:ctrlPr>
                    <w:rPr>
                      <w:rFonts w:ascii="Cambria Math" w:hAnsi="Cambria Math" w:cs="Times New Roman"/>
                      <w:bCs/>
                      <w:sz w:val="22"/>
                      <w:szCs w:val="22"/>
                    </w:rPr>
                  </m:ctrlPr>
                </m:fPr>
                <m:num>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sub>
                  </m:sSub>
                  <m:ctrlPr>
                    <w:rPr>
                      <w:rFonts w:ascii="Cambria Math" w:hAnsi="Cambria Math" w:cs="Times New Roman"/>
                      <w:bCs/>
                      <w:i/>
                      <w:sz w:val="22"/>
                      <w:szCs w:val="22"/>
                    </w:rPr>
                  </m:ctrlPr>
                </m:num>
                <m:den>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CaC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3</m:t>
                          </m:r>
                        </m:sub>
                      </m:sSub>
                    </m:sub>
                  </m:sSub>
                  <m:ctrlPr>
                    <w:rPr>
                      <w:rFonts w:ascii="Cambria Math" w:hAnsi="Cambria Math" w:cs="Times New Roman"/>
                      <w:bCs/>
                      <w:i/>
                      <w:sz w:val="22"/>
                      <w:szCs w:val="22"/>
                    </w:rPr>
                  </m:ctrlPr>
                </m:den>
              </m:f>
            </m:e>
          </m:d>
          <m:r>
            <w:rPr>
              <w:rFonts w:ascii="Cambria Math" w:hAnsi="Cambria Math" w:cs="Times New Roman"/>
              <w:sz w:val="22"/>
              <w:szCs w:val="22"/>
            </w:rPr>
            <m:t>=(22-2.5</m:t>
          </m:r>
          <m:f>
            <m:fPr>
              <m:ctrlPr>
                <w:rPr>
                  <w:rFonts w:ascii="Cambria Math" w:hAnsi="Cambria Math" w:cs="Times New Roman"/>
                  <w:bCs/>
                  <w:sz w:val="22"/>
                  <w:szCs w:val="22"/>
                </w:rPr>
              </m:ctrlPr>
            </m:fPr>
            <m:num>
              <m:r>
                <w:rPr>
                  <w:rFonts w:ascii="Cambria Math" w:hAnsi="Cambria Math" w:cs="Times New Roman"/>
                  <w:sz w:val="22"/>
                  <w:szCs w:val="22"/>
                </w:rPr>
                <m:t>44.009</m:t>
              </m:r>
              <m:ctrlPr>
                <w:rPr>
                  <w:rFonts w:ascii="Cambria Math" w:hAnsi="Cambria Math" w:cs="Times New Roman"/>
                  <w:bCs/>
                  <w:i/>
                  <w:sz w:val="22"/>
                  <w:szCs w:val="22"/>
                </w:rPr>
              </m:ctrlPr>
            </m:num>
            <m:den>
              <m:r>
                <w:rPr>
                  <w:rFonts w:ascii="Cambria Math" w:hAnsi="Cambria Math" w:cs="Times New Roman"/>
                  <w:sz w:val="22"/>
                  <w:szCs w:val="22"/>
                </w:rPr>
                <m:t>100.0869</m:t>
              </m:r>
              <m:ctrlPr>
                <w:rPr>
                  <w:rFonts w:ascii="Cambria Math" w:hAnsi="Cambria Math" w:cs="Times New Roman"/>
                  <w:bCs/>
                  <w:i/>
                  <w:sz w:val="22"/>
                  <w:szCs w:val="22"/>
                </w:rPr>
              </m:ctrlPr>
            </m:den>
          </m:f>
          <m:r>
            <w:rPr>
              <w:rFonts w:ascii="Cambria Math" w:hAnsi="Cambria Math" w:cs="Times New Roman"/>
              <w:sz w:val="22"/>
              <w:szCs w:val="22"/>
            </w:rPr>
            <m:t>)=20.9%wt</m:t>
          </m:r>
        </m:oMath>
      </m:oMathPara>
    </w:p>
    <w:p w14:paraId="25AB4B0E" w14:textId="3B685828" w:rsidR="003437BB" w:rsidRPr="00570491" w:rsidRDefault="00570491" w:rsidP="003437BB">
      <w:pPr>
        <w:rPr>
          <w:rFonts w:ascii="Times New Roman" w:hAnsi="Times New Roman" w:cs="Times New Roman"/>
          <w:bCs/>
          <w:sz w:val="22"/>
          <w:szCs w:val="22"/>
        </w:rPr>
      </w:pPr>
      <m:oMathPara>
        <m:oMath>
          <m:r>
            <w:rPr>
              <w:rFonts w:ascii="Cambria Math" w:hAnsi="Cambria Math" w:cs="Times New Roman"/>
              <w:sz w:val="22"/>
              <w:szCs w:val="22"/>
            </w:rPr>
            <m:t>DO</m:t>
          </m:r>
          <m:sSub>
            <m:sSubPr>
              <m:ctrlPr>
                <w:rPr>
                  <w:rFonts w:ascii="Cambria Math" w:hAnsi="Cambria Math" w:cs="Times New Roman"/>
                  <w:bCs/>
                  <w:i/>
                  <w:sz w:val="22"/>
                  <w:szCs w:val="22"/>
                </w:rPr>
              </m:ctrlPr>
            </m:sSubPr>
            <m:e>
              <m:r>
                <w:rPr>
                  <w:rFonts w:ascii="Cambria Math" w:hAnsi="Cambria Math" w:cs="Times New Roman"/>
                  <w:sz w:val="22"/>
                  <w:szCs w:val="22"/>
                </w:rPr>
                <m:t>C</m:t>
              </m:r>
            </m:e>
            <m:sub>
              <m:r>
                <w:rPr>
                  <w:rFonts w:ascii="Cambria Math" w:hAnsi="Cambria Math" w:cs="Times New Roman"/>
                  <w:sz w:val="22"/>
                  <w:szCs w:val="22"/>
                </w:rPr>
                <m:t>A</m:t>
              </m:r>
              <m:sSub>
                <m:sSubPr>
                  <m:ctrlPr>
                    <w:rPr>
                      <w:rFonts w:ascii="Cambria Math" w:hAnsi="Cambria Math" w:cs="Times New Roman"/>
                      <w:bCs/>
                      <w:i/>
                      <w:sz w:val="22"/>
                      <w:szCs w:val="22"/>
                    </w:rPr>
                  </m:ctrlPr>
                </m:sSubPr>
                <m:e>
                  <m:r>
                    <w:rPr>
                      <w:rFonts w:ascii="Cambria Math" w:hAnsi="Cambria Math" w:cs="Times New Roman"/>
                      <w:sz w:val="22"/>
                      <w:szCs w:val="22"/>
                    </w:rPr>
                    <m:t>C</m:t>
                  </m:r>
                </m:e>
                <m:sub>
                  <m:r>
                    <w:rPr>
                      <w:rFonts w:ascii="Cambria Math" w:hAnsi="Cambria Math" w:cs="Times New Roman"/>
                      <w:sz w:val="22"/>
                      <w:szCs w:val="22"/>
                    </w:rPr>
                    <m:t>H</m:t>
                  </m:r>
                </m:sub>
              </m:sSub>
              <m:r>
                <w:rPr>
                  <w:rFonts w:ascii="Cambria Math" w:hAnsi="Cambria Math" w:cs="Times New Roman"/>
                  <w:sz w:val="22"/>
                  <w:szCs w:val="22"/>
                </w:rPr>
                <m:t>-I</m:t>
              </m:r>
            </m:sub>
          </m:sSub>
          <m:r>
            <w:rPr>
              <w:rFonts w:ascii="Cambria Math" w:hAnsi="Cambria Math" w:cs="Times New Roman"/>
              <w:sz w:val="22"/>
              <w:szCs w:val="22"/>
            </w:rPr>
            <m:t>=</m:t>
          </m:r>
          <m:f>
            <m:fPr>
              <m:ctrlPr>
                <w:rPr>
                  <w:rFonts w:ascii="Cambria Math" w:hAnsi="Cambria Math" w:cs="Times New Roman"/>
                  <w:bCs/>
                  <w:sz w:val="22"/>
                  <w:szCs w:val="22"/>
                </w:rPr>
              </m:ctrlPr>
            </m:fPr>
            <m:num>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sub>
              </m:sSub>
              <m:ctrlPr>
                <w:rPr>
                  <w:rFonts w:ascii="Cambria Math" w:hAnsi="Cambria Math" w:cs="Times New Roman"/>
                  <w:bCs/>
                  <w:i/>
                  <w:sz w:val="22"/>
                  <w:szCs w:val="22"/>
                </w:rPr>
              </m:ctrlPr>
            </m:num>
            <m:den>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max</m:t>
                  </m:r>
                </m:sub>
              </m:sSub>
              <m:ctrlPr>
                <w:rPr>
                  <w:rFonts w:ascii="Cambria Math" w:hAnsi="Cambria Math" w:cs="Times New Roman"/>
                  <w:bCs/>
                  <w:i/>
                  <w:sz w:val="22"/>
                  <w:szCs w:val="22"/>
                </w:rPr>
              </m:ctrlPr>
            </m:den>
          </m:f>
          <m:r>
            <w:rPr>
              <w:rFonts w:ascii="Cambria Math" w:hAnsi="Cambria Math" w:cs="Times New Roman"/>
              <w:sz w:val="22"/>
              <w:szCs w:val="22"/>
            </w:rPr>
            <m:t>*100=</m:t>
          </m:r>
          <m:f>
            <m:fPr>
              <m:ctrlPr>
                <w:rPr>
                  <w:rFonts w:ascii="Cambria Math" w:hAnsi="Cambria Math" w:cs="Times New Roman"/>
                  <w:bCs/>
                  <w:sz w:val="22"/>
                  <w:szCs w:val="22"/>
                </w:rPr>
              </m:ctrlPr>
            </m:fPr>
            <m:num>
              <m:r>
                <w:rPr>
                  <w:rFonts w:ascii="Cambria Math" w:hAnsi="Cambria Math" w:cs="Times New Roman"/>
                  <w:sz w:val="22"/>
                  <w:szCs w:val="22"/>
                </w:rPr>
                <m:t>20.9%</m:t>
              </m:r>
              <m:ctrlPr>
                <w:rPr>
                  <w:rFonts w:ascii="Cambria Math" w:hAnsi="Cambria Math" w:cs="Times New Roman"/>
                  <w:bCs/>
                  <w:i/>
                  <w:sz w:val="22"/>
                  <w:szCs w:val="22"/>
                </w:rPr>
              </m:ctrlPr>
            </m:num>
            <m:den>
              <m:r>
                <w:rPr>
                  <w:rFonts w:ascii="Cambria Math" w:hAnsi="Cambria Math" w:cs="Times New Roman"/>
                  <w:sz w:val="22"/>
                  <w:szCs w:val="22"/>
                </w:rPr>
                <m:t>28.4%</m:t>
              </m:r>
              <m:ctrlPr>
                <w:rPr>
                  <w:rFonts w:ascii="Cambria Math" w:hAnsi="Cambria Math" w:cs="Times New Roman"/>
                  <w:bCs/>
                  <w:i/>
                  <w:sz w:val="22"/>
                  <w:szCs w:val="22"/>
                </w:rPr>
              </m:ctrlPr>
            </m:den>
          </m:f>
          <m:r>
            <w:rPr>
              <w:rFonts w:ascii="Cambria Math" w:hAnsi="Cambria Math" w:cs="Times New Roman"/>
              <w:sz w:val="22"/>
              <w:szCs w:val="22"/>
            </w:rPr>
            <m:t>*100=73.6%</m:t>
          </m:r>
        </m:oMath>
      </m:oMathPara>
    </w:p>
    <w:p w14:paraId="3957919D" w14:textId="341395B7" w:rsidR="00E13CF4" w:rsidRPr="00570491" w:rsidRDefault="00570491" w:rsidP="00861D8D">
      <w:pPr>
        <w:rPr>
          <w:rFonts w:ascii="Times New Roman" w:hAnsi="Times New Roman" w:cs="Times New Roman"/>
          <w:bCs/>
          <w:sz w:val="22"/>
          <w:szCs w:val="22"/>
        </w:rPr>
      </w:pPr>
      <m:oMathPara>
        <m:oMath>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sub>
              </m:sSub>
            </m:e>
            <m:sub>
              <m:r>
                <w:rPr>
                  <w:rFonts w:ascii="Cambria Math" w:hAnsi="Cambria Math" w:cs="Times New Roman"/>
                  <w:sz w:val="22"/>
                  <w:szCs w:val="22"/>
                </w:rPr>
                <m:t>A</m:t>
              </m:r>
              <m:sSub>
                <m:sSubPr>
                  <m:ctrlPr>
                    <w:rPr>
                      <w:rFonts w:ascii="Cambria Math" w:hAnsi="Cambria Math" w:cs="Times New Roman"/>
                      <w:bCs/>
                      <w:i/>
                      <w:sz w:val="22"/>
                      <w:szCs w:val="22"/>
                    </w:rPr>
                  </m:ctrlPr>
                </m:sSubPr>
                <m:e>
                  <m:r>
                    <w:rPr>
                      <w:rFonts w:ascii="Cambria Math" w:hAnsi="Cambria Math" w:cs="Times New Roman"/>
                      <w:sz w:val="22"/>
                      <w:szCs w:val="22"/>
                    </w:rPr>
                    <m:t>C</m:t>
                  </m:r>
                </m:e>
                <m:sub>
                  <m:r>
                    <w:rPr>
                      <w:rFonts w:ascii="Cambria Math" w:hAnsi="Cambria Math" w:cs="Times New Roman"/>
                      <w:sz w:val="22"/>
                      <w:szCs w:val="22"/>
                    </w:rPr>
                    <m:t>Na</m:t>
                  </m:r>
                </m:sub>
              </m:sSub>
              <m:r>
                <w:rPr>
                  <w:rFonts w:ascii="Cambria Math" w:hAnsi="Cambria Math" w:cs="Times New Roman"/>
                  <w:sz w:val="22"/>
                  <w:szCs w:val="22"/>
                </w:rPr>
                <m:t>-I</m:t>
              </m:r>
            </m:sub>
          </m:sSub>
          <m:r>
            <w:rPr>
              <w:rFonts w:ascii="Cambria Math" w:hAnsi="Cambria Math" w:cs="Times New Roman"/>
              <w:sz w:val="22"/>
              <w:szCs w:val="22"/>
            </w:rPr>
            <m:t>=</m:t>
          </m:r>
          <m:d>
            <m:dPr>
              <m:ctrlPr>
                <w:rPr>
                  <w:rFonts w:ascii="Cambria Math" w:hAnsi="Cambria Math" w:cs="Times New Roman"/>
                  <w:bCs/>
                  <w:i/>
                  <w:sz w:val="22"/>
                  <w:szCs w:val="22"/>
                </w:rPr>
              </m:ctrlPr>
            </m:dPr>
            <m:e>
              <m:r>
                <m:rPr>
                  <m:sty m:val="p"/>
                </m:rPr>
                <w:rPr>
                  <w:rFonts w:ascii="Cambria Math" w:hAnsi="Cambria Math" w:cs="Times New Roman"/>
                  <w:sz w:val="22"/>
                  <w:szCs w:val="22"/>
                </w:rPr>
                <m:t>Δ</m:t>
              </m:r>
              <m:sSubSup>
                <m:sSubSupPr>
                  <m:ctrlPr>
                    <w:rPr>
                      <w:rFonts w:ascii="Cambria Math" w:hAnsi="Cambria Math" w:cs="Times New Roman"/>
                      <w:bCs/>
                      <w:i/>
                      <w:sz w:val="22"/>
                      <w:szCs w:val="22"/>
                    </w:rPr>
                  </m:ctrlPr>
                </m:sSubSupPr>
                <m:e>
                  <m:r>
                    <w:rPr>
                      <w:rFonts w:ascii="Cambria Math" w:hAnsi="Cambria Math" w:cs="Times New Roman"/>
                      <w:sz w:val="22"/>
                      <w:szCs w:val="22"/>
                    </w:rPr>
                    <m:t>m</m:t>
                  </m:r>
                </m:e>
                <m:sub>
                  <m:r>
                    <w:rPr>
                      <w:rFonts w:ascii="Cambria Math" w:hAnsi="Cambria Math" w:cs="Times New Roman"/>
                      <w:sz w:val="22"/>
                      <w:szCs w:val="22"/>
                    </w:rPr>
                    <m:t>onset</m:t>
                  </m:r>
                </m:sub>
                <m:sup>
                  <m:r>
                    <w:rPr>
                      <w:rFonts w:ascii="Cambria Math" w:hAnsi="Cambria Math" w:cs="Times New Roman"/>
                      <w:sz w:val="22"/>
                      <w:szCs w:val="22"/>
                    </w:rPr>
                    <m:t>TGA</m:t>
                  </m:r>
                </m:sup>
              </m:sSubSup>
              <m:r>
                <w:rPr>
                  <w:rFonts w:ascii="Cambria Math" w:hAnsi="Cambria Math" w:cs="Times New Roman"/>
                  <w:sz w:val="22"/>
                  <w:szCs w:val="22"/>
                </w:rPr>
                <m:t>-</m:t>
              </m:r>
              <m:sSubSup>
                <m:sSubSupPr>
                  <m:ctrlPr>
                    <w:rPr>
                      <w:rFonts w:ascii="Cambria Math" w:hAnsi="Cambria Math" w:cs="Times New Roman"/>
                      <w:bCs/>
                      <w:i/>
                      <w:sz w:val="22"/>
                      <w:szCs w:val="22"/>
                    </w:rPr>
                  </m:ctrlPr>
                </m:sSubSupPr>
                <m:e>
                  <m:r>
                    <w:rPr>
                      <w:rFonts w:ascii="Cambria Math" w:hAnsi="Cambria Math" w:cs="Times New Roman"/>
                      <w:sz w:val="22"/>
                      <w:szCs w:val="22"/>
                    </w:rPr>
                    <m:t>m</m:t>
                  </m:r>
                </m:e>
                <m:sub>
                  <m:r>
                    <w:rPr>
                      <w:rFonts w:ascii="Cambria Math" w:hAnsi="Cambria Math" w:cs="Times New Roman"/>
                      <w:sz w:val="22"/>
                      <w:szCs w:val="22"/>
                    </w:rPr>
                    <m:t>HP-1 limestone</m:t>
                  </m:r>
                </m:sub>
                <m:sup>
                  <m:r>
                    <w:rPr>
                      <w:rFonts w:ascii="Cambria Math" w:hAnsi="Cambria Math" w:cs="Times New Roman"/>
                      <w:sz w:val="22"/>
                      <w:szCs w:val="22"/>
                    </w:rPr>
                    <m:t>QXRD</m:t>
                  </m:r>
                </m:sup>
              </m:sSubSup>
              <m:f>
                <m:fPr>
                  <m:ctrlPr>
                    <w:rPr>
                      <w:rFonts w:ascii="Cambria Math" w:hAnsi="Cambria Math" w:cs="Times New Roman"/>
                      <w:bCs/>
                      <w:sz w:val="22"/>
                      <w:szCs w:val="22"/>
                    </w:rPr>
                  </m:ctrlPr>
                </m:fPr>
                <m:num>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sub>
                  </m:sSub>
                  <m:ctrlPr>
                    <w:rPr>
                      <w:rFonts w:ascii="Cambria Math" w:hAnsi="Cambria Math" w:cs="Times New Roman"/>
                      <w:bCs/>
                      <w:i/>
                      <w:sz w:val="22"/>
                      <w:szCs w:val="22"/>
                    </w:rPr>
                  </m:ctrlPr>
                </m:num>
                <m:den>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CaC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3</m:t>
                          </m:r>
                        </m:sub>
                      </m:sSub>
                    </m:sub>
                  </m:sSub>
                  <m:ctrlPr>
                    <w:rPr>
                      <w:rFonts w:ascii="Cambria Math" w:hAnsi="Cambria Math" w:cs="Times New Roman"/>
                      <w:bCs/>
                      <w:i/>
                      <w:sz w:val="22"/>
                      <w:szCs w:val="22"/>
                    </w:rPr>
                  </m:ctrlPr>
                </m:den>
              </m:f>
            </m:e>
          </m:d>
          <m:r>
            <w:rPr>
              <w:rFonts w:ascii="Cambria Math" w:hAnsi="Cambria Math" w:cs="Times New Roman"/>
              <w:sz w:val="22"/>
              <w:szCs w:val="22"/>
            </w:rPr>
            <m:t>=</m:t>
          </m:r>
          <m:d>
            <m:dPr>
              <m:ctrlPr>
                <w:rPr>
                  <w:rFonts w:ascii="Cambria Math" w:hAnsi="Cambria Math" w:cs="Times New Roman"/>
                  <w:bCs/>
                  <w:i/>
                  <w:sz w:val="22"/>
                  <w:szCs w:val="22"/>
                </w:rPr>
              </m:ctrlPr>
            </m:dPr>
            <m:e>
              <m:r>
                <w:rPr>
                  <w:rFonts w:ascii="Cambria Math" w:hAnsi="Cambria Math" w:cs="Times New Roman"/>
                  <w:sz w:val="22"/>
                  <w:szCs w:val="22"/>
                </w:rPr>
                <m:t>23-2.5</m:t>
              </m:r>
              <m:f>
                <m:fPr>
                  <m:ctrlPr>
                    <w:rPr>
                      <w:rFonts w:ascii="Cambria Math" w:hAnsi="Cambria Math" w:cs="Times New Roman"/>
                      <w:bCs/>
                      <w:sz w:val="22"/>
                      <w:szCs w:val="22"/>
                    </w:rPr>
                  </m:ctrlPr>
                </m:fPr>
                <m:num>
                  <m:r>
                    <w:rPr>
                      <w:rFonts w:ascii="Cambria Math" w:hAnsi="Cambria Math" w:cs="Times New Roman"/>
                      <w:sz w:val="22"/>
                      <w:szCs w:val="22"/>
                    </w:rPr>
                    <m:t>44.009</m:t>
                  </m:r>
                  <m:ctrlPr>
                    <w:rPr>
                      <w:rFonts w:ascii="Cambria Math" w:hAnsi="Cambria Math" w:cs="Times New Roman"/>
                      <w:bCs/>
                      <w:i/>
                      <w:sz w:val="22"/>
                      <w:szCs w:val="22"/>
                    </w:rPr>
                  </m:ctrlPr>
                </m:num>
                <m:den>
                  <m:r>
                    <w:rPr>
                      <w:rFonts w:ascii="Cambria Math" w:hAnsi="Cambria Math" w:cs="Times New Roman"/>
                      <w:sz w:val="22"/>
                      <w:szCs w:val="22"/>
                    </w:rPr>
                    <m:t>100.0869</m:t>
                  </m:r>
                  <m:ctrlPr>
                    <w:rPr>
                      <w:rFonts w:ascii="Cambria Math" w:hAnsi="Cambria Math" w:cs="Times New Roman"/>
                      <w:bCs/>
                      <w:i/>
                      <w:sz w:val="22"/>
                      <w:szCs w:val="22"/>
                    </w:rPr>
                  </m:ctrlPr>
                </m:den>
              </m:f>
            </m:e>
          </m:d>
          <m:r>
            <w:rPr>
              <w:rFonts w:ascii="Cambria Math" w:hAnsi="Cambria Math" w:cs="Times New Roman"/>
              <w:sz w:val="22"/>
              <w:szCs w:val="22"/>
            </w:rPr>
            <m:t>=21.9%wt</m:t>
          </m:r>
        </m:oMath>
      </m:oMathPara>
    </w:p>
    <w:p w14:paraId="63A86047" w14:textId="77777777" w:rsidR="00562454" w:rsidRPr="00570491" w:rsidRDefault="00562454" w:rsidP="00861D8D">
      <w:pPr>
        <w:rPr>
          <w:rFonts w:ascii="Times New Roman" w:hAnsi="Times New Roman" w:cs="Times New Roman"/>
          <w:bCs/>
          <w:sz w:val="22"/>
          <w:szCs w:val="22"/>
        </w:rPr>
      </w:pPr>
    </w:p>
    <w:p w14:paraId="16D93B36" w14:textId="41F691EE" w:rsidR="00861D8D" w:rsidRPr="00570491" w:rsidRDefault="00570491" w:rsidP="00861D8D">
      <w:pPr>
        <w:rPr>
          <w:rFonts w:ascii="Times New Roman" w:hAnsi="Times New Roman" w:cs="Times New Roman"/>
          <w:bCs/>
          <w:sz w:val="22"/>
          <w:szCs w:val="22"/>
        </w:rPr>
      </w:pPr>
      <m:oMathPara>
        <m:oMath>
          <m:r>
            <w:rPr>
              <w:rFonts w:ascii="Cambria Math" w:hAnsi="Cambria Math" w:cs="Times New Roman"/>
              <w:sz w:val="22"/>
              <w:szCs w:val="22"/>
            </w:rPr>
            <m:t>DO</m:t>
          </m:r>
          <m:sSub>
            <m:sSubPr>
              <m:ctrlPr>
                <w:rPr>
                  <w:rFonts w:ascii="Cambria Math" w:hAnsi="Cambria Math" w:cs="Times New Roman"/>
                  <w:bCs/>
                  <w:i/>
                  <w:sz w:val="22"/>
                  <w:szCs w:val="22"/>
                </w:rPr>
              </m:ctrlPr>
            </m:sSubPr>
            <m:e>
              <m:r>
                <w:rPr>
                  <w:rFonts w:ascii="Cambria Math" w:hAnsi="Cambria Math" w:cs="Times New Roman"/>
                  <w:sz w:val="22"/>
                  <w:szCs w:val="22"/>
                </w:rPr>
                <m:t>C</m:t>
              </m:r>
            </m:e>
            <m:sub>
              <m:r>
                <w:rPr>
                  <w:rFonts w:ascii="Cambria Math" w:hAnsi="Cambria Math" w:cs="Times New Roman"/>
                  <w:sz w:val="22"/>
                  <w:szCs w:val="22"/>
                </w:rPr>
                <m:t>A</m:t>
              </m:r>
              <m:sSub>
                <m:sSubPr>
                  <m:ctrlPr>
                    <w:rPr>
                      <w:rFonts w:ascii="Cambria Math" w:hAnsi="Cambria Math" w:cs="Times New Roman"/>
                      <w:bCs/>
                      <w:i/>
                      <w:sz w:val="22"/>
                      <w:szCs w:val="22"/>
                    </w:rPr>
                  </m:ctrlPr>
                </m:sSubPr>
                <m:e>
                  <m:r>
                    <w:rPr>
                      <w:rFonts w:ascii="Cambria Math" w:hAnsi="Cambria Math" w:cs="Times New Roman"/>
                      <w:sz w:val="22"/>
                      <w:szCs w:val="22"/>
                    </w:rPr>
                    <m:t>C</m:t>
                  </m:r>
                </m:e>
                <m:sub>
                  <m:r>
                    <w:rPr>
                      <w:rFonts w:ascii="Cambria Math" w:hAnsi="Cambria Math" w:cs="Times New Roman"/>
                      <w:sz w:val="22"/>
                      <w:szCs w:val="22"/>
                    </w:rPr>
                    <m:t>H</m:t>
                  </m:r>
                </m:sub>
              </m:sSub>
              <m:r>
                <w:rPr>
                  <w:rFonts w:ascii="Cambria Math" w:hAnsi="Cambria Math" w:cs="Times New Roman"/>
                  <w:sz w:val="22"/>
                  <w:szCs w:val="22"/>
                </w:rPr>
                <m:t>-I</m:t>
              </m:r>
            </m:sub>
          </m:sSub>
          <m:r>
            <w:rPr>
              <w:rFonts w:ascii="Cambria Math" w:hAnsi="Cambria Math" w:cs="Times New Roman"/>
              <w:sz w:val="22"/>
              <w:szCs w:val="22"/>
            </w:rPr>
            <m:t>=</m:t>
          </m:r>
          <m:f>
            <m:fPr>
              <m:ctrlPr>
                <w:rPr>
                  <w:rFonts w:ascii="Cambria Math" w:hAnsi="Cambria Math" w:cs="Times New Roman"/>
                  <w:bCs/>
                  <w:sz w:val="22"/>
                  <w:szCs w:val="22"/>
                </w:rPr>
              </m:ctrlPr>
            </m:fPr>
            <m:num>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sub>
              </m:sSub>
              <m:ctrlPr>
                <w:rPr>
                  <w:rFonts w:ascii="Cambria Math" w:hAnsi="Cambria Math" w:cs="Times New Roman"/>
                  <w:bCs/>
                  <w:i/>
                  <w:sz w:val="22"/>
                  <w:szCs w:val="22"/>
                </w:rPr>
              </m:ctrlPr>
            </m:num>
            <m:den>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max</m:t>
                  </m:r>
                </m:sub>
              </m:sSub>
              <m:ctrlPr>
                <w:rPr>
                  <w:rFonts w:ascii="Cambria Math" w:hAnsi="Cambria Math" w:cs="Times New Roman"/>
                  <w:bCs/>
                  <w:i/>
                  <w:sz w:val="22"/>
                  <w:szCs w:val="22"/>
                </w:rPr>
              </m:ctrlPr>
            </m:den>
          </m:f>
          <m:r>
            <w:rPr>
              <w:rFonts w:ascii="Cambria Math" w:hAnsi="Cambria Math" w:cs="Times New Roman"/>
              <w:sz w:val="22"/>
              <w:szCs w:val="22"/>
            </w:rPr>
            <m:t>*100=</m:t>
          </m:r>
          <m:f>
            <m:fPr>
              <m:ctrlPr>
                <w:rPr>
                  <w:rFonts w:ascii="Cambria Math" w:hAnsi="Cambria Math" w:cs="Times New Roman"/>
                  <w:bCs/>
                  <w:sz w:val="22"/>
                  <w:szCs w:val="22"/>
                </w:rPr>
              </m:ctrlPr>
            </m:fPr>
            <m:num>
              <m:r>
                <w:rPr>
                  <w:rFonts w:ascii="Cambria Math" w:hAnsi="Cambria Math" w:cs="Times New Roman"/>
                  <w:sz w:val="22"/>
                  <w:szCs w:val="22"/>
                </w:rPr>
                <m:t>21.9%</m:t>
              </m:r>
              <m:ctrlPr>
                <w:rPr>
                  <w:rFonts w:ascii="Cambria Math" w:hAnsi="Cambria Math" w:cs="Times New Roman"/>
                  <w:bCs/>
                  <w:i/>
                  <w:sz w:val="22"/>
                  <w:szCs w:val="22"/>
                </w:rPr>
              </m:ctrlPr>
            </m:num>
            <m:den>
              <m:r>
                <w:rPr>
                  <w:rFonts w:ascii="Cambria Math" w:hAnsi="Cambria Math" w:cs="Times New Roman"/>
                  <w:sz w:val="22"/>
                  <w:szCs w:val="22"/>
                </w:rPr>
                <m:t>28.4%</m:t>
              </m:r>
              <m:ctrlPr>
                <w:rPr>
                  <w:rFonts w:ascii="Cambria Math" w:hAnsi="Cambria Math" w:cs="Times New Roman"/>
                  <w:bCs/>
                  <w:i/>
                  <w:sz w:val="22"/>
                  <w:szCs w:val="22"/>
                </w:rPr>
              </m:ctrlPr>
            </m:den>
          </m:f>
          <m:r>
            <w:rPr>
              <w:rFonts w:ascii="Cambria Math" w:hAnsi="Cambria Math" w:cs="Times New Roman"/>
              <w:sz w:val="22"/>
              <w:szCs w:val="22"/>
            </w:rPr>
            <m:t>*100=77.1%</m:t>
          </m:r>
        </m:oMath>
      </m:oMathPara>
    </w:p>
    <w:p w14:paraId="7FC47DA3" w14:textId="0BCC43AA" w:rsidR="00562454" w:rsidRPr="00570491" w:rsidRDefault="00570491" w:rsidP="00861D8D">
      <w:pPr>
        <w:rPr>
          <w:rFonts w:ascii="Times New Roman" w:hAnsi="Times New Roman" w:cs="Times New Roman"/>
          <w:bCs/>
          <w:sz w:val="22"/>
          <w:szCs w:val="22"/>
        </w:rPr>
      </w:pPr>
      <m:oMathPara>
        <m:oMath>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sub>
              </m:sSub>
            </m:e>
            <m:sub>
              <m:r>
                <w:rPr>
                  <w:rFonts w:ascii="Cambria Math" w:hAnsi="Cambria Math" w:cs="Times New Roman"/>
                  <w:sz w:val="22"/>
                  <w:szCs w:val="22"/>
                </w:rPr>
                <m:t>DC-I</m:t>
              </m:r>
            </m:sub>
          </m:sSub>
          <m:r>
            <w:rPr>
              <w:rFonts w:ascii="Cambria Math" w:hAnsi="Cambria Math" w:cs="Times New Roman"/>
              <w:sz w:val="22"/>
              <w:szCs w:val="22"/>
            </w:rPr>
            <m:t>=</m:t>
          </m:r>
          <m:d>
            <m:dPr>
              <m:ctrlPr>
                <w:rPr>
                  <w:rFonts w:ascii="Cambria Math" w:hAnsi="Cambria Math" w:cs="Times New Roman"/>
                  <w:bCs/>
                  <w:i/>
                  <w:sz w:val="22"/>
                  <w:szCs w:val="22"/>
                </w:rPr>
              </m:ctrlPr>
            </m:dPr>
            <m:e>
              <m:r>
                <m:rPr>
                  <m:sty m:val="p"/>
                </m:rPr>
                <w:rPr>
                  <w:rFonts w:ascii="Cambria Math" w:hAnsi="Cambria Math" w:cs="Times New Roman"/>
                  <w:sz w:val="22"/>
                  <w:szCs w:val="22"/>
                </w:rPr>
                <m:t>Δ</m:t>
              </m:r>
              <m:sSubSup>
                <m:sSubSupPr>
                  <m:ctrlPr>
                    <w:rPr>
                      <w:rFonts w:ascii="Cambria Math" w:hAnsi="Cambria Math" w:cs="Times New Roman"/>
                      <w:bCs/>
                      <w:i/>
                      <w:sz w:val="22"/>
                      <w:szCs w:val="22"/>
                    </w:rPr>
                  </m:ctrlPr>
                </m:sSubSupPr>
                <m:e>
                  <m:r>
                    <w:rPr>
                      <w:rFonts w:ascii="Cambria Math" w:hAnsi="Cambria Math" w:cs="Times New Roman"/>
                      <w:sz w:val="22"/>
                      <w:szCs w:val="22"/>
                    </w:rPr>
                    <m:t>m</m:t>
                  </m:r>
                </m:e>
                <m:sub>
                  <m:r>
                    <w:rPr>
                      <w:rFonts w:ascii="Cambria Math" w:hAnsi="Cambria Math" w:cs="Times New Roman"/>
                      <w:sz w:val="22"/>
                      <w:szCs w:val="22"/>
                    </w:rPr>
                    <m:t>onset</m:t>
                  </m:r>
                </m:sub>
                <m:sup>
                  <m:r>
                    <w:rPr>
                      <w:rFonts w:ascii="Cambria Math" w:hAnsi="Cambria Math" w:cs="Times New Roman"/>
                      <w:sz w:val="22"/>
                      <w:szCs w:val="22"/>
                    </w:rPr>
                    <m:t>TGA</m:t>
                  </m:r>
                </m:sup>
              </m:sSubSup>
              <m:r>
                <w:rPr>
                  <w:rFonts w:ascii="Cambria Math" w:hAnsi="Cambria Math" w:cs="Times New Roman"/>
                  <w:sz w:val="22"/>
                  <w:szCs w:val="22"/>
                </w:rPr>
                <m:t>-</m:t>
              </m:r>
              <m:sSubSup>
                <m:sSubSupPr>
                  <m:ctrlPr>
                    <w:rPr>
                      <w:rFonts w:ascii="Cambria Math" w:hAnsi="Cambria Math" w:cs="Times New Roman"/>
                      <w:bCs/>
                      <w:i/>
                      <w:sz w:val="22"/>
                      <w:szCs w:val="22"/>
                    </w:rPr>
                  </m:ctrlPr>
                </m:sSubSupPr>
                <m:e>
                  <m:r>
                    <w:rPr>
                      <w:rFonts w:ascii="Cambria Math" w:hAnsi="Cambria Math" w:cs="Times New Roman"/>
                      <w:sz w:val="22"/>
                      <w:szCs w:val="22"/>
                    </w:rPr>
                    <m:t>m</m:t>
                  </m:r>
                </m:e>
                <m:sub>
                  <m:r>
                    <w:rPr>
                      <w:rFonts w:ascii="Cambria Math" w:hAnsi="Cambria Math" w:cs="Times New Roman"/>
                      <w:sz w:val="22"/>
                      <w:szCs w:val="22"/>
                    </w:rPr>
                    <m:t>HP-1 limestone</m:t>
                  </m:r>
                </m:sub>
                <m:sup>
                  <m:r>
                    <w:rPr>
                      <w:rFonts w:ascii="Cambria Math" w:hAnsi="Cambria Math" w:cs="Times New Roman"/>
                      <w:sz w:val="22"/>
                      <w:szCs w:val="22"/>
                    </w:rPr>
                    <m:t>QXRD</m:t>
                  </m:r>
                </m:sup>
              </m:sSubSup>
              <m:f>
                <m:fPr>
                  <m:ctrlPr>
                    <w:rPr>
                      <w:rFonts w:ascii="Cambria Math" w:hAnsi="Cambria Math" w:cs="Times New Roman"/>
                      <w:bCs/>
                      <w:sz w:val="22"/>
                      <w:szCs w:val="22"/>
                    </w:rPr>
                  </m:ctrlPr>
                </m:fPr>
                <m:num>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sub>
                  </m:sSub>
                  <m:ctrlPr>
                    <w:rPr>
                      <w:rFonts w:ascii="Cambria Math" w:hAnsi="Cambria Math" w:cs="Times New Roman"/>
                      <w:bCs/>
                      <w:i/>
                      <w:sz w:val="22"/>
                      <w:szCs w:val="22"/>
                    </w:rPr>
                  </m:ctrlPr>
                </m:num>
                <m:den>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CaC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3</m:t>
                          </m:r>
                        </m:sub>
                      </m:sSub>
                    </m:sub>
                  </m:sSub>
                  <m:ctrlPr>
                    <w:rPr>
                      <w:rFonts w:ascii="Cambria Math" w:hAnsi="Cambria Math" w:cs="Times New Roman"/>
                      <w:bCs/>
                      <w:i/>
                      <w:sz w:val="22"/>
                      <w:szCs w:val="22"/>
                    </w:rPr>
                  </m:ctrlPr>
                </m:den>
              </m:f>
            </m:e>
          </m:d>
          <m:r>
            <w:rPr>
              <w:rFonts w:ascii="Cambria Math" w:hAnsi="Cambria Math" w:cs="Times New Roman"/>
              <w:sz w:val="22"/>
              <w:szCs w:val="22"/>
            </w:rPr>
            <m:t>=</m:t>
          </m:r>
          <m:d>
            <m:dPr>
              <m:ctrlPr>
                <w:rPr>
                  <w:rFonts w:ascii="Cambria Math" w:hAnsi="Cambria Math" w:cs="Times New Roman"/>
                  <w:bCs/>
                  <w:i/>
                  <w:sz w:val="22"/>
                  <w:szCs w:val="22"/>
                </w:rPr>
              </m:ctrlPr>
            </m:dPr>
            <m:e>
              <m:r>
                <w:rPr>
                  <w:rFonts w:ascii="Cambria Math" w:hAnsi="Cambria Math" w:cs="Times New Roman"/>
                  <w:sz w:val="22"/>
                  <w:szCs w:val="22"/>
                </w:rPr>
                <m:t>13-2.5</m:t>
              </m:r>
              <m:f>
                <m:fPr>
                  <m:ctrlPr>
                    <w:rPr>
                      <w:rFonts w:ascii="Cambria Math" w:hAnsi="Cambria Math" w:cs="Times New Roman"/>
                      <w:bCs/>
                      <w:sz w:val="22"/>
                      <w:szCs w:val="22"/>
                    </w:rPr>
                  </m:ctrlPr>
                </m:fPr>
                <m:num>
                  <m:r>
                    <w:rPr>
                      <w:rFonts w:ascii="Cambria Math" w:hAnsi="Cambria Math" w:cs="Times New Roman"/>
                      <w:sz w:val="22"/>
                      <w:szCs w:val="22"/>
                    </w:rPr>
                    <m:t>44.009</m:t>
                  </m:r>
                  <m:ctrlPr>
                    <w:rPr>
                      <w:rFonts w:ascii="Cambria Math" w:hAnsi="Cambria Math" w:cs="Times New Roman"/>
                      <w:bCs/>
                      <w:i/>
                      <w:sz w:val="22"/>
                      <w:szCs w:val="22"/>
                    </w:rPr>
                  </m:ctrlPr>
                </m:num>
                <m:den>
                  <m:r>
                    <w:rPr>
                      <w:rFonts w:ascii="Cambria Math" w:hAnsi="Cambria Math" w:cs="Times New Roman"/>
                      <w:sz w:val="22"/>
                      <w:szCs w:val="22"/>
                    </w:rPr>
                    <m:t>100.0869</m:t>
                  </m:r>
                  <m:ctrlPr>
                    <w:rPr>
                      <w:rFonts w:ascii="Cambria Math" w:hAnsi="Cambria Math" w:cs="Times New Roman"/>
                      <w:bCs/>
                      <w:i/>
                      <w:sz w:val="22"/>
                      <w:szCs w:val="22"/>
                    </w:rPr>
                  </m:ctrlPr>
                </m:den>
              </m:f>
            </m:e>
          </m:d>
          <m:r>
            <w:rPr>
              <w:rFonts w:ascii="Cambria Math" w:hAnsi="Cambria Math" w:cs="Times New Roman"/>
              <w:sz w:val="22"/>
              <w:szCs w:val="22"/>
            </w:rPr>
            <m:t>=11.9%wt</m:t>
          </m:r>
        </m:oMath>
      </m:oMathPara>
    </w:p>
    <w:p w14:paraId="190CF8F1" w14:textId="5A20FCDF" w:rsidR="0000110C" w:rsidRPr="00197D55" w:rsidRDefault="00570491">
      <w:pPr>
        <w:rPr>
          <w:rFonts w:ascii="Times New Roman" w:hAnsi="Times New Roman" w:cs="Times New Roman"/>
          <w:sz w:val="22"/>
          <w:szCs w:val="22"/>
        </w:rPr>
      </w:pPr>
      <m:oMathPara>
        <m:oMath>
          <m:r>
            <w:rPr>
              <w:rFonts w:ascii="Cambria Math" w:hAnsi="Cambria Math" w:cs="Times New Roman"/>
              <w:sz w:val="22"/>
              <w:szCs w:val="22"/>
            </w:rPr>
            <m:t>DO</m:t>
          </m:r>
          <m:sSub>
            <m:sSubPr>
              <m:ctrlPr>
                <w:rPr>
                  <w:rFonts w:ascii="Cambria Math" w:hAnsi="Cambria Math" w:cs="Times New Roman"/>
                  <w:bCs/>
                  <w:i/>
                  <w:sz w:val="22"/>
                  <w:szCs w:val="22"/>
                </w:rPr>
              </m:ctrlPr>
            </m:sSubPr>
            <m:e>
              <m:r>
                <w:rPr>
                  <w:rFonts w:ascii="Cambria Math" w:hAnsi="Cambria Math" w:cs="Times New Roman"/>
                  <w:sz w:val="22"/>
                  <w:szCs w:val="22"/>
                </w:rPr>
                <m:t>C</m:t>
              </m:r>
            </m:e>
            <m:sub>
              <m:r>
                <w:rPr>
                  <w:rFonts w:ascii="Cambria Math" w:hAnsi="Cambria Math" w:cs="Times New Roman"/>
                  <w:sz w:val="22"/>
                  <w:szCs w:val="22"/>
                </w:rPr>
                <m:t>DC-I</m:t>
              </m:r>
            </m:sub>
          </m:sSub>
          <m:r>
            <w:rPr>
              <w:rFonts w:ascii="Cambria Math" w:hAnsi="Cambria Math" w:cs="Times New Roman"/>
              <w:sz w:val="22"/>
              <w:szCs w:val="22"/>
            </w:rPr>
            <m:t>=</m:t>
          </m:r>
          <m:f>
            <m:fPr>
              <m:ctrlPr>
                <w:rPr>
                  <w:rFonts w:ascii="Cambria Math" w:hAnsi="Cambria Math" w:cs="Times New Roman"/>
                  <w:bCs/>
                  <w:sz w:val="22"/>
                  <w:szCs w:val="22"/>
                </w:rPr>
              </m:ctrlPr>
            </m:fPr>
            <m:num>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C</m:t>
                  </m:r>
                  <m:sSub>
                    <m:sSubPr>
                      <m:ctrlPr>
                        <w:rPr>
                          <w:rFonts w:ascii="Cambria Math" w:hAnsi="Cambria Math" w:cs="Times New Roman"/>
                          <w:bCs/>
                          <w:i/>
                          <w:sz w:val="22"/>
                          <w:szCs w:val="22"/>
                        </w:rPr>
                      </m:ctrlPr>
                    </m:sSubPr>
                    <m:e>
                      <m:r>
                        <w:rPr>
                          <w:rFonts w:ascii="Cambria Math" w:hAnsi="Cambria Math" w:cs="Times New Roman"/>
                          <w:sz w:val="22"/>
                          <w:szCs w:val="22"/>
                        </w:rPr>
                        <m:t>O</m:t>
                      </m:r>
                    </m:e>
                    <m:sub>
                      <m:r>
                        <w:rPr>
                          <w:rFonts w:ascii="Cambria Math" w:hAnsi="Cambria Math" w:cs="Times New Roman"/>
                          <w:sz w:val="22"/>
                          <w:szCs w:val="22"/>
                        </w:rPr>
                        <m:t>2</m:t>
                      </m:r>
                    </m:sub>
                  </m:sSub>
                </m:sub>
              </m:sSub>
              <m:ctrlPr>
                <w:rPr>
                  <w:rFonts w:ascii="Cambria Math" w:hAnsi="Cambria Math" w:cs="Times New Roman"/>
                  <w:bCs/>
                  <w:i/>
                  <w:sz w:val="22"/>
                  <w:szCs w:val="22"/>
                </w:rPr>
              </m:ctrlPr>
            </m:num>
            <m:den>
              <m:r>
                <m:rPr>
                  <m:sty m:val="p"/>
                </m:rPr>
                <w:rPr>
                  <w:rFonts w:ascii="Cambria Math" w:hAnsi="Cambria Math" w:cs="Times New Roman"/>
                  <w:sz w:val="22"/>
                  <w:szCs w:val="22"/>
                </w:rPr>
                <m:t>Δ</m:t>
              </m:r>
              <m:sSub>
                <m:sSubPr>
                  <m:ctrlPr>
                    <w:rPr>
                      <w:rFonts w:ascii="Cambria Math" w:hAnsi="Cambria Math" w:cs="Times New Roman"/>
                      <w:bCs/>
                      <w:i/>
                      <w:sz w:val="22"/>
                      <w:szCs w:val="22"/>
                    </w:rPr>
                  </m:ctrlPr>
                </m:sSubPr>
                <m:e>
                  <m:r>
                    <w:rPr>
                      <w:rFonts w:ascii="Cambria Math" w:hAnsi="Cambria Math" w:cs="Times New Roman"/>
                      <w:sz w:val="22"/>
                      <w:szCs w:val="22"/>
                    </w:rPr>
                    <m:t>m</m:t>
                  </m:r>
                </m:e>
                <m:sub>
                  <m:r>
                    <w:rPr>
                      <w:rFonts w:ascii="Cambria Math" w:hAnsi="Cambria Math" w:cs="Times New Roman"/>
                      <w:sz w:val="22"/>
                      <w:szCs w:val="22"/>
                    </w:rPr>
                    <m:t>max</m:t>
                  </m:r>
                </m:sub>
              </m:sSub>
              <m:ctrlPr>
                <w:rPr>
                  <w:rFonts w:ascii="Cambria Math" w:hAnsi="Cambria Math" w:cs="Times New Roman"/>
                  <w:bCs/>
                  <w:i/>
                  <w:sz w:val="22"/>
                  <w:szCs w:val="22"/>
                </w:rPr>
              </m:ctrlPr>
            </m:den>
          </m:f>
          <m:r>
            <w:rPr>
              <w:rFonts w:ascii="Cambria Math" w:hAnsi="Cambria Math" w:cs="Times New Roman"/>
              <w:sz w:val="22"/>
              <w:szCs w:val="22"/>
            </w:rPr>
            <m:t>*100=</m:t>
          </m:r>
          <m:f>
            <m:fPr>
              <m:ctrlPr>
                <w:rPr>
                  <w:rFonts w:ascii="Cambria Math" w:hAnsi="Cambria Math" w:cs="Times New Roman"/>
                  <w:bCs/>
                  <w:sz w:val="22"/>
                  <w:szCs w:val="22"/>
                </w:rPr>
              </m:ctrlPr>
            </m:fPr>
            <m:num>
              <m:r>
                <w:rPr>
                  <w:rFonts w:ascii="Cambria Math" w:hAnsi="Cambria Math" w:cs="Times New Roman"/>
                  <w:sz w:val="22"/>
                  <w:szCs w:val="22"/>
                </w:rPr>
                <m:t>11.9%</m:t>
              </m:r>
              <m:ctrlPr>
                <w:rPr>
                  <w:rFonts w:ascii="Cambria Math" w:hAnsi="Cambria Math" w:cs="Times New Roman"/>
                  <w:bCs/>
                  <w:i/>
                  <w:sz w:val="22"/>
                  <w:szCs w:val="22"/>
                </w:rPr>
              </m:ctrlPr>
            </m:num>
            <m:den>
              <m:r>
                <w:rPr>
                  <w:rFonts w:ascii="Cambria Math" w:hAnsi="Cambria Math" w:cs="Times New Roman"/>
                  <w:sz w:val="22"/>
                  <w:szCs w:val="22"/>
                </w:rPr>
                <m:t>28.4%</m:t>
              </m:r>
              <m:ctrlPr>
                <w:rPr>
                  <w:rFonts w:ascii="Cambria Math" w:hAnsi="Cambria Math" w:cs="Times New Roman"/>
                  <w:bCs/>
                  <w:i/>
                  <w:sz w:val="22"/>
                  <w:szCs w:val="22"/>
                </w:rPr>
              </m:ctrlPr>
            </m:den>
          </m:f>
          <m:r>
            <w:rPr>
              <w:rFonts w:ascii="Cambria Math" w:hAnsi="Cambria Math" w:cs="Times New Roman"/>
              <w:sz w:val="22"/>
              <w:szCs w:val="22"/>
            </w:rPr>
            <m:t>*100=38.7%</m:t>
          </m:r>
        </m:oMath>
      </m:oMathPara>
    </w:p>
    <w:sectPr w:rsidR="0000110C" w:rsidRPr="00197D55" w:rsidSect="00D6029A">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17CF7"/>
    <w:multiLevelType w:val="hybridMultilevel"/>
    <w:tmpl w:val="8D625822"/>
    <w:lvl w:ilvl="0" w:tplc="716CA25E">
      <w:start w:val="11"/>
      <w:numFmt w:val="bullet"/>
      <w:lvlText w:val="-"/>
      <w:lvlJc w:val="left"/>
      <w:pPr>
        <w:ind w:left="420" w:hanging="360"/>
      </w:pPr>
      <w:rPr>
        <w:rFonts w:ascii="Times New Roman" w:eastAsiaTheme="minorEastAsia"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899628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3D9C1D"/>
    <w:rsid w:val="0000110C"/>
    <w:rsid w:val="00011822"/>
    <w:rsid w:val="000364D6"/>
    <w:rsid w:val="00041668"/>
    <w:rsid w:val="000815A5"/>
    <w:rsid w:val="00086DC7"/>
    <w:rsid w:val="000B1113"/>
    <w:rsid w:val="000C544F"/>
    <w:rsid w:val="000E2E9E"/>
    <w:rsid w:val="00117443"/>
    <w:rsid w:val="00120EDD"/>
    <w:rsid w:val="00124EBB"/>
    <w:rsid w:val="00125E43"/>
    <w:rsid w:val="001529DD"/>
    <w:rsid w:val="00197D55"/>
    <w:rsid w:val="001A0DB3"/>
    <w:rsid w:val="001B6B99"/>
    <w:rsid w:val="001C31B4"/>
    <w:rsid w:val="001C3335"/>
    <w:rsid w:val="001C35D7"/>
    <w:rsid w:val="001C4381"/>
    <w:rsid w:val="001D46CE"/>
    <w:rsid w:val="001E26E1"/>
    <w:rsid w:val="001F4F9B"/>
    <w:rsid w:val="002019B7"/>
    <w:rsid w:val="0021580D"/>
    <w:rsid w:val="00221460"/>
    <w:rsid w:val="00224D9C"/>
    <w:rsid w:val="002302B6"/>
    <w:rsid w:val="00265AC7"/>
    <w:rsid w:val="0027240B"/>
    <w:rsid w:val="00273AAE"/>
    <w:rsid w:val="0028130A"/>
    <w:rsid w:val="002A3501"/>
    <w:rsid w:val="002D5CC1"/>
    <w:rsid w:val="002E150F"/>
    <w:rsid w:val="002E5186"/>
    <w:rsid w:val="002F1737"/>
    <w:rsid w:val="002F4007"/>
    <w:rsid w:val="002F7DEE"/>
    <w:rsid w:val="0031265F"/>
    <w:rsid w:val="0033049E"/>
    <w:rsid w:val="003341F2"/>
    <w:rsid w:val="003437BB"/>
    <w:rsid w:val="00346FC8"/>
    <w:rsid w:val="00361816"/>
    <w:rsid w:val="0036513B"/>
    <w:rsid w:val="0037215E"/>
    <w:rsid w:val="00375420"/>
    <w:rsid w:val="003754AF"/>
    <w:rsid w:val="00397F51"/>
    <w:rsid w:val="003A3AFF"/>
    <w:rsid w:val="003B4463"/>
    <w:rsid w:val="003C3118"/>
    <w:rsid w:val="003E529A"/>
    <w:rsid w:val="003F111D"/>
    <w:rsid w:val="003F1793"/>
    <w:rsid w:val="00413D4F"/>
    <w:rsid w:val="00417B94"/>
    <w:rsid w:val="00455D11"/>
    <w:rsid w:val="00456F01"/>
    <w:rsid w:val="00475BB9"/>
    <w:rsid w:val="004B5205"/>
    <w:rsid w:val="004C3FDE"/>
    <w:rsid w:val="004C4415"/>
    <w:rsid w:val="004C4FAA"/>
    <w:rsid w:val="004F5CDC"/>
    <w:rsid w:val="005018A0"/>
    <w:rsid w:val="00503868"/>
    <w:rsid w:val="00511DCA"/>
    <w:rsid w:val="00534909"/>
    <w:rsid w:val="00552202"/>
    <w:rsid w:val="00562454"/>
    <w:rsid w:val="00570491"/>
    <w:rsid w:val="00571028"/>
    <w:rsid w:val="00595A26"/>
    <w:rsid w:val="005A06FA"/>
    <w:rsid w:val="005A562A"/>
    <w:rsid w:val="005D1AF2"/>
    <w:rsid w:val="005D4776"/>
    <w:rsid w:val="005E5086"/>
    <w:rsid w:val="0060144E"/>
    <w:rsid w:val="00605466"/>
    <w:rsid w:val="006352D0"/>
    <w:rsid w:val="006527B5"/>
    <w:rsid w:val="00652ED9"/>
    <w:rsid w:val="00662199"/>
    <w:rsid w:val="00666352"/>
    <w:rsid w:val="00677824"/>
    <w:rsid w:val="0069226B"/>
    <w:rsid w:val="006B60CA"/>
    <w:rsid w:val="006D753B"/>
    <w:rsid w:val="007036A0"/>
    <w:rsid w:val="0070634B"/>
    <w:rsid w:val="00726371"/>
    <w:rsid w:val="00735774"/>
    <w:rsid w:val="00740B27"/>
    <w:rsid w:val="00742D68"/>
    <w:rsid w:val="00747A86"/>
    <w:rsid w:val="00764335"/>
    <w:rsid w:val="00773A4A"/>
    <w:rsid w:val="007A4AB1"/>
    <w:rsid w:val="007F24DB"/>
    <w:rsid w:val="007F2657"/>
    <w:rsid w:val="007F2FB6"/>
    <w:rsid w:val="0081352F"/>
    <w:rsid w:val="0082706C"/>
    <w:rsid w:val="00834BDA"/>
    <w:rsid w:val="00841844"/>
    <w:rsid w:val="00842740"/>
    <w:rsid w:val="008435F4"/>
    <w:rsid w:val="00857AD4"/>
    <w:rsid w:val="00861D8D"/>
    <w:rsid w:val="00885D1B"/>
    <w:rsid w:val="0088680B"/>
    <w:rsid w:val="008B5793"/>
    <w:rsid w:val="008E04CB"/>
    <w:rsid w:val="008E0AB3"/>
    <w:rsid w:val="008E548D"/>
    <w:rsid w:val="008F1E5F"/>
    <w:rsid w:val="0090778A"/>
    <w:rsid w:val="00924F63"/>
    <w:rsid w:val="00930769"/>
    <w:rsid w:val="00960E25"/>
    <w:rsid w:val="009A085F"/>
    <w:rsid w:val="009A0E6A"/>
    <w:rsid w:val="009A0EC7"/>
    <w:rsid w:val="009F1593"/>
    <w:rsid w:val="009F4E23"/>
    <w:rsid w:val="00A5470D"/>
    <w:rsid w:val="00A55379"/>
    <w:rsid w:val="00A55B63"/>
    <w:rsid w:val="00A674B1"/>
    <w:rsid w:val="00A72F73"/>
    <w:rsid w:val="00A7668B"/>
    <w:rsid w:val="00A95E9D"/>
    <w:rsid w:val="00A969AD"/>
    <w:rsid w:val="00AC2216"/>
    <w:rsid w:val="00AC6EEC"/>
    <w:rsid w:val="00AD0679"/>
    <w:rsid w:val="00AF0895"/>
    <w:rsid w:val="00B04C37"/>
    <w:rsid w:val="00B211BA"/>
    <w:rsid w:val="00B562DC"/>
    <w:rsid w:val="00BA1A73"/>
    <w:rsid w:val="00BA38EC"/>
    <w:rsid w:val="00BF26F4"/>
    <w:rsid w:val="00C161F0"/>
    <w:rsid w:val="00C2573E"/>
    <w:rsid w:val="00C2651D"/>
    <w:rsid w:val="00C342F4"/>
    <w:rsid w:val="00C44707"/>
    <w:rsid w:val="00C54ECD"/>
    <w:rsid w:val="00C964E1"/>
    <w:rsid w:val="00C967CA"/>
    <w:rsid w:val="00CB0907"/>
    <w:rsid w:val="00CB200E"/>
    <w:rsid w:val="00D07B05"/>
    <w:rsid w:val="00D33E3F"/>
    <w:rsid w:val="00D42863"/>
    <w:rsid w:val="00D46AAA"/>
    <w:rsid w:val="00D6029A"/>
    <w:rsid w:val="00D647C9"/>
    <w:rsid w:val="00D768C3"/>
    <w:rsid w:val="00DA23C8"/>
    <w:rsid w:val="00DD0BEB"/>
    <w:rsid w:val="00DE144A"/>
    <w:rsid w:val="00DF43B0"/>
    <w:rsid w:val="00E13CF4"/>
    <w:rsid w:val="00E174C0"/>
    <w:rsid w:val="00E33B8F"/>
    <w:rsid w:val="00E47458"/>
    <w:rsid w:val="00E61858"/>
    <w:rsid w:val="00E65624"/>
    <w:rsid w:val="00E727B4"/>
    <w:rsid w:val="00E72AE9"/>
    <w:rsid w:val="00EC708B"/>
    <w:rsid w:val="00ED6885"/>
    <w:rsid w:val="00EE510A"/>
    <w:rsid w:val="00F063BC"/>
    <w:rsid w:val="00F142EA"/>
    <w:rsid w:val="00F4374C"/>
    <w:rsid w:val="00F73EF7"/>
    <w:rsid w:val="00F86165"/>
    <w:rsid w:val="00FA0A2A"/>
    <w:rsid w:val="00FD1294"/>
    <w:rsid w:val="00FE06BA"/>
    <w:rsid w:val="00FF2893"/>
    <w:rsid w:val="0A246676"/>
    <w:rsid w:val="0D1F26D6"/>
    <w:rsid w:val="1C5D4329"/>
    <w:rsid w:val="563D9C1D"/>
    <w:rsid w:val="7F47E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D9C1D"/>
  <w15:chartTrackingRefBased/>
  <w15:docId w15:val="{7FD4DE28-BC1D-4D1D-BAA5-63AEBB0A2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885D1B"/>
    <w:rPr>
      <w:color w:val="666666"/>
    </w:rPr>
  </w:style>
  <w:style w:type="character" w:styleId="CommentReference">
    <w:name w:val="annotation reference"/>
    <w:basedOn w:val="DefaultParagraphFont"/>
    <w:uiPriority w:val="99"/>
    <w:semiHidden/>
    <w:unhideWhenUsed/>
    <w:rsid w:val="00FA0A2A"/>
    <w:rPr>
      <w:sz w:val="16"/>
      <w:szCs w:val="16"/>
    </w:rPr>
  </w:style>
  <w:style w:type="paragraph" w:styleId="CommentText">
    <w:name w:val="annotation text"/>
    <w:basedOn w:val="Normal"/>
    <w:link w:val="CommentTextChar"/>
    <w:uiPriority w:val="99"/>
    <w:semiHidden/>
    <w:unhideWhenUsed/>
    <w:rsid w:val="00FA0A2A"/>
    <w:pPr>
      <w:spacing w:line="240" w:lineRule="auto"/>
    </w:pPr>
    <w:rPr>
      <w:sz w:val="20"/>
      <w:szCs w:val="20"/>
    </w:rPr>
  </w:style>
  <w:style w:type="character" w:customStyle="1" w:styleId="CommentTextChar">
    <w:name w:val="Comment Text Char"/>
    <w:basedOn w:val="DefaultParagraphFont"/>
    <w:link w:val="CommentText"/>
    <w:uiPriority w:val="99"/>
    <w:semiHidden/>
    <w:rsid w:val="00FA0A2A"/>
    <w:rPr>
      <w:sz w:val="20"/>
      <w:szCs w:val="20"/>
    </w:rPr>
  </w:style>
  <w:style w:type="paragraph" w:styleId="CommentSubject">
    <w:name w:val="annotation subject"/>
    <w:basedOn w:val="CommentText"/>
    <w:next w:val="CommentText"/>
    <w:link w:val="CommentSubjectChar"/>
    <w:uiPriority w:val="99"/>
    <w:semiHidden/>
    <w:unhideWhenUsed/>
    <w:rsid w:val="00FA0A2A"/>
    <w:rPr>
      <w:b/>
      <w:bCs/>
    </w:rPr>
  </w:style>
  <w:style w:type="character" w:customStyle="1" w:styleId="CommentSubjectChar">
    <w:name w:val="Comment Subject Char"/>
    <w:basedOn w:val="CommentTextChar"/>
    <w:link w:val="CommentSubject"/>
    <w:uiPriority w:val="99"/>
    <w:semiHidden/>
    <w:rsid w:val="00FA0A2A"/>
    <w:rPr>
      <w:b/>
      <w:bCs/>
      <w:sz w:val="20"/>
      <w:szCs w:val="20"/>
    </w:rPr>
  </w:style>
  <w:style w:type="paragraph" w:customStyle="1" w:styleId="Abstract">
    <w:name w:val="Abstract"/>
    <w:rsid w:val="009F4E23"/>
    <w:pPr>
      <w:pBdr>
        <w:top w:val="nil"/>
        <w:left w:val="nil"/>
        <w:bottom w:val="nil"/>
        <w:right w:val="nil"/>
        <w:between w:val="nil"/>
        <w:bar w:val="nil"/>
      </w:pBdr>
      <w:spacing w:after="0" w:line="240" w:lineRule="auto"/>
    </w:pPr>
    <w:rPr>
      <w:rFonts w:ascii="Helvetica" w:eastAsia="Arial Unicode MS" w:hAnsi="Helvetica" w:cs="Arial Unicode MS"/>
      <w:color w:val="000000"/>
      <w:sz w:val="22"/>
      <w:szCs w:val="22"/>
      <w:bdr w:val="nil"/>
      <w:lang w:eastAsia="en-US"/>
    </w:rPr>
  </w:style>
  <w:style w:type="character" w:styleId="LineNumber">
    <w:name w:val="line number"/>
    <w:basedOn w:val="DefaultParagraphFont"/>
    <w:uiPriority w:val="99"/>
    <w:semiHidden/>
    <w:unhideWhenUsed/>
    <w:rsid w:val="00D6029A"/>
  </w:style>
  <w:style w:type="paragraph" w:styleId="Revision">
    <w:name w:val="Revision"/>
    <w:hidden/>
    <w:uiPriority w:val="99"/>
    <w:semiHidden/>
    <w:rsid w:val="000B1113"/>
    <w:pPr>
      <w:spacing w:after="0" w:line="240" w:lineRule="auto"/>
    </w:pPr>
  </w:style>
  <w:style w:type="paragraph" w:styleId="ListParagraph">
    <w:name w:val="List Paragraph"/>
    <w:basedOn w:val="Normal"/>
    <w:uiPriority w:val="34"/>
    <w:qFormat/>
    <w:rsid w:val="000B11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60e6a53-f3bd-4231-8eb0-645c3a3d07a3" xsi:nil="true"/>
    <lcf76f155ced4ddcb4097134ff3c332f xmlns="02f6a63b-2dc0-4f9f-bc35-f693a58d5cf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26BA13A4A1934090F2C5B6DCDAFE3E" ma:contentTypeVersion="11" ma:contentTypeDescription="Create a new document." ma:contentTypeScope="" ma:versionID="2f26932c0377ee7be537a7be6bf642b1">
  <xsd:schema xmlns:xsd="http://www.w3.org/2001/XMLSchema" xmlns:xs="http://www.w3.org/2001/XMLSchema" xmlns:p="http://schemas.microsoft.com/office/2006/metadata/properties" xmlns:ns2="02f6a63b-2dc0-4f9f-bc35-f693a58d5cff" xmlns:ns3="960e6a53-f3bd-4231-8eb0-645c3a3d07a3" targetNamespace="http://schemas.microsoft.com/office/2006/metadata/properties" ma:root="true" ma:fieldsID="d78be5d7a9c3db4b93dcaec2937e803a" ns2:_="" ns3:_="">
    <xsd:import namespace="02f6a63b-2dc0-4f9f-bc35-f693a58d5cff"/>
    <xsd:import namespace="960e6a53-f3bd-4231-8eb0-645c3a3d07a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6a63b-2dc0-4f9f-bc35-f693a58d5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8b28469-8996-4088-bd89-44d87d6385e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0e6a53-f3bd-4231-8eb0-645c3a3d07a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5612657-6b9d-4c90-a4d8-c8d9354dd4ee}" ma:internalName="TaxCatchAll" ma:showField="CatchAllData" ma:web="960e6a53-f3bd-4231-8eb0-645c3a3d07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F5647E-E58A-4614-8921-2D5F7C830583}">
  <ds:schemaRefs>
    <ds:schemaRef ds:uri="http://schemas.microsoft.com/sharepoint/v3/contenttype/forms"/>
  </ds:schemaRefs>
</ds:datastoreItem>
</file>

<file path=customXml/itemProps2.xml><?xml version="1.0" encoding="utf-8"?>
<ds:datastoreItem xmlns:ds="http://schemas.openxmlformats.org/officeDocument/2006/customXml" ds:itemID="{9C0A23F9-DC78-45A3-9EF9-B0DE0E9B44DC}">
  <ds:schemaRefs>
    <ds:schemaRef ds:uri="http://schemas.microsoft.com/office/2006/metadata/properties"/>
    <ds:schemaRef ds:uri="http://schemas.microsoft.com/office/infopath/2007/PartnerControls"/>
    <ds:schemaRef ds:uri="960e6a53-f3bd-4231-8eb0-645c3a3d07a3"/>
    <ds:schemaRef ds:uri="02f6a63b-2dc0-4f9f-bc35-f693a58d5cff"/>
  </ds:schemaRefs>
</ds:datastoreItem>
</file>

<file path=customXml/itemProps3.xml><?xml version="1.0" encoding="utf-8"?>
<ds:datastoreItem xmlns:ds="http://schemas.openxmlformats.org/officeDocument/2006/customXml" ds:itemID="{4450CEE7-7F59-43BE-83D0-16464ADAE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f6a63b-2dc0-4f9f-bc35-f693a58d5cff"/>
    <ds:schemaRef ds:uri="960e6a53-f3bd-4231-8eb0-645c3a3d0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444</Words>
  <Characters>3239</Characters>
  <Application>Microsoft Office Word</Application>
  <DocSecurity>0</DocSecurity>
  <Lines>121</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Jonathan James</dc:creator>
  <cp:keywords/>
  <dc:description/>
  <cp:lastModifiedBy>Smith, Jonathan James</cp:lastModifiedBy>
  <cp:revision>2</cp:revision>
  <dcterms:created xsi:type="dcterms:W3CDTF">2026-03-25T14:05:00Z</dcterms:created>
  <dcterms:modified xsi:type="dcterms:W3CDTF">2026-03-25T14:05:00Z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0x0101003926BA13A4A1934090F2C5B6DCDAFE3E</vt:lpwstr>
  </property>
  <property fmtid="{D5CDD505-2E9C-101B-9397-08002B2CF9AE}" pid="3" name="MediaServiceImageTags">
    <vt:lpwstr/>
  </property>
</Properties>
</file>