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66A12" w14:textId="77777777" w:rsidR="004B52BD" w:rsidRPr="00102D2A" w:rsidRDefault="004B52BD" w:rsidP="004B52BD">
      <w:pPr>
        <w:rPr>
          <w:sz w:val="24"/>
          <w:szCs w:val="24"/>
          <w:u w:val="single"/>
        </w:rPr>
      </w:pPr>
      <w:r w:rsidRPr="00102D2A">
        <w:rPr>
          <w:sz w:val="24"/>
          <w:szCs w:val="24"/>
          <w:u w:val="single"/>
        </w:rPr>
        <w:t>Appendix</w:t>
      </w:r>
    </w:p>
    <w:p w14:paraId="26A13377" w14:textId="77777777" w:rsidR="00373021" w:rsidRDefault="00373021" w:rsidP="004B52BD">
      <w:pPr>
        <w:rPr>
          <w:u w:val="single"/>
        </w:rPr>
      </w:pPr>
    </w:p>
    <w:p w14:paraId="205D7E94" w14:textId="77777777" w:rsidR="00BD6F26" w:rsidRDefault="00BD6F26" w:rsidP="004B52BD">
      <w:pPr>
        <w:rPr>
          <w:u w:val="single"/>
        </w:rPr>
      </w:pPr>
    </w:p>
    <w:p w14:paraId="55802155" w14:textId="73914216" w:rsidR="004B52BD" w:rsidRPr="00373021" w:rsidRDefault="004B52BD" w:rsidP="004B52BD">
      <w:pPr>
        <w:rPr>
          <w:u w:val="single"/>
        </w:rPr>
      </w:pPr>
      <w:r w:rsidRPr="00373021">
        <w:rPr>
          <w:u w:val="single"/>
        </w:rPr>
        <w:t>Appendix A- Search strategies</w:t>
      </w:r>
    </w:p>
    <w:p w14:paraId="2F8BB031" w14:textId="77777777" w:rsidR="004B52BD" w:rsidRDefault="004B52BD" w:rsidP="004B52BD"/>
    <w:p w14:paraId="1CF31A60" w14:textId="77777777" w:rsidR="004B52BD" w:rsidRPr="00AF548A" w:rsidRDefault="004B52BD" w:rsidP="004B52BD">
      <w:pPr>
        <w:rPr>
          <w:u w:val="single"/>
        </w:rPr>
      </w:pPr>
      <w:r>
        <w:rPr>
          <w:u w:val="single"/>
        </w:rPr>
        <w:t>Risk of bias tool modification search (25/5/24)</w:t>
      </w:r>
    </w:p>
    <w:p w14:paraId="35478ECC" w14:textId="77777777" w:rsidR="004B52BD" w:rsidRDefault="004B52BD" w:rsidP="004B52BD">
      <w:r>
        <w:rPr>
          <w:rStyle w:val="ui-provider"/>
        </w:rPr>
        <w:t xml:space="preserve">EMBASE </w:t>
      </w:r>
    </w:p>
    <w:p w14:paraId="153DEB40" w14:textId="77777777" w:rsidR="004B52BD" w:rsidRPr="00BD7CFA" w:rsidRDefault="004B52BD" w:rsidP="004B52BD">
      <w:pPr>
        <w:rPr>
          <w:rStyle w:val="ui-provider"/>
        </w:rPr>
      </w:pPr>
      <w:r w:rsidRPr="00BD7CFA">
        <w:rPr>
          <w:rStyle w:val="ui-provider"/>
        </w:rPr>
        <w:t>8</w:t>
      </w:r>
      <w:r>
        <w:rPr>
          <w:rStyle w:val="ui-provider"/>
        </w:rPr>
        <w:t xml:space="preserve"> </w:t>
      </w:r>
      <w:r w:rsidRPr="00BD7CFA">
        <w:rPr>
          <w:rStyle w:val="ui-provider"/>
        </w:rPr>
        <w:t>limit 7 to (</w:t>
      </w:r>
      <w:proofErr w:type="spellStart"/>
      <w:r w:rsidRPr="00BD7CFA">
        <w:rPr>
          <w:rStyle w:val="ui-provider"/>
        </w:rPr>
        <w:t>english</w:t>
      </w:r>
      <w:proofErr w:type="spellEnd"/>
      <w:r w:rsidRPr="00BD7CFA">
        <w:rPr>
          <w:rStyle w:val="ui-provider"/>
        </w:rPr>
        <w:t xml:space="preserve"> language and yr="2014 -Current")</w:t>
      </w:r>
    </w:p>
    <w:p w14:paraId="0376A024" w14:textId="77777777" w:rsidR="004B52BD" w:rsidRPr="00BD7CFA" w:rsidRDefault="004B52BD" w:rsidP="004B52BD">
      <w:pPr>
        <w:rPr>
          <w:rStyle w:val="ui-provider"/>
        </w:rPr>
      </w:pPr>
      <w:r w:rsidRPr="00BD7CFA">
        <w:rPr>
          <w:rStyle w:val="ui-provider"/>
        </w:rPr>
        <w:t>7</w:t>
      </w:r>
      <w:r>
        <w:rPr>
          <w:rStyle w:val="ui-provider"/>
        </w:rPr>
        <w:t xml:space="preserve"> </w:t>
      </w:r>
      <w:r w:rsidRPr="00BD7CFA">
        <w:rPr>
          <w:rStyle w:val="ui-provider"/>
        </w:rPr>
        <w:t>(1 or 2 or 5) and 6</w:t>
      </w:r>
    </w:p>
    <w:p w14:paraId="78EA26CB" w14:textId="77777777" w:rsidR="004B52BD" w:rsidRPr="00BD7CFA" w:rsidRDefault="004B52BD" w:rsidP="004B52BD">
      <w:pPr>
        <w:rPr>
          <w:rStyle w:val="ui-provider"/>
        </w:rPr>
      </w:pPr>
      <w:r w:rsidRPr="00BD7CFA">
        <w:rPr>
          <w:rStyle w:val="ui-provider"/>
        </w:rPr>
        <w:t>6</w:t>
      </w:r>
      <w:r>
        <w:rPr>
          <w:rStyle w:val="ui-provider"/>
        </w:rPr>
        <w:t xml:space="preserve"> </w:t>
      </w:r>
      <w:r w:rsidRPr="00BD7CFA">
        <w:rPr>
          <w:rStyle w:val="ui-provider"/>
        </w:rPr>
        <w:t>(tool* or reviews).</w:t>
      </w:r>
      <w:proofErr w:type="spellStart"/>
      <w:r w:rsidRPr="00BD7CFA">
        <w:rPr>
          <w:rStyle w:val="ui-provider"/>
        </w:rPr>
        <w:t>ti</w:t>
      </w:r>
      <w:proofErr w:type="spellEnd"/>
      <w:r w:rsidRPr="00BD7CFA">
        <w:rPr>
          <w:rStyle w:val="ui-provider"/>
        </w:rPr>
        <w:t>. or tools.mp. or (("rob 2" or "rob2") and (ROBINS or ROBINSI)).</w:t>
      </w:r>
      <w:proofErr w:type="spellStart"/>
      <w:r w:rsidRPr="00BD7CFA">
        <w:rPr>
          <w:rStyle w:val="ui-provider"/>
        </w:rPr>
        <w:t>mp</w:t>
      </w:r>
      <w:proofErr w:type="spellEnd"/>
      <w:r w:rsidRPr="00BD7CFA">
        <w:rPr>
          <w:rStyle w:val="ui-provider"/>
        </w:rPr>
        <w:t xml:space="preserve">. or ("rob 2" or "rob2" or "risk of bias 2" or ROBINS or ROBINSI or </w:t>
      </w:r>
      <w:proofErr w:type="spellStart"/>
      <w:r w:rsidRPr="00BD7CFA">
        <w:rPr>
          <w:rStyle w:val="ui-provider"/>
        </w:rPr>
        <w:t>cochrane</w:t>
      </w:r>
      <w:proofErr w:type="spellEnd"/>
      <w:r w:rsidRPr="00BD7CFA">
        <w:rPr>
          <w:rStyle w:val="ui-provider"/>
        </w:rPr>
        <w:t>).</w:t>
      </w:r>
      <w:proofErr w:type="spellStart"/>
      <w:r w:rsidRPr="00BD7CFA">
        <w:rPr>
          <w:rStyle w:val="ui-provider"/>
        </w:rPr>
        <w:t>ti</w:t>
      </w:r>
      <w:proofErr w:type="spellEnd"/>
      <w:r w:rsidRPr="00BD7CFA">
        <w:rPr>
          <w:rStyle w:val="ui-provider"/>
        </w:rPr>
        <w:t>. or *methodology/</w:t>
      </w:r>
    </w:p>
    <w:p w14:paraId="49DF2FE8" w14:textId="77777777" w:rsidR="004B52BD" w:rsidRPr="00BD7CFA" w:rsidRDefault="004B52BD" w:rsidP="004B52BD">
      <w:pPr>
        <w:rPr>
          <w:rStyle w:val="ui-provider"/>
        </w:rPr>
      </w:pPr>
      <w:r w:rsidRPr="00BD7CFA">
        <w:rPr>
          <w:rStyle w:val="ui-provider"/>
        </w:rPr>
        <w:t>5</w:t>
      </w:r>
      <w:r>
        <w:rPr>
          <w:rStyle w:val="ui-provider"/>
        </w:rPr>
        <w:t xml:space="preserve"> </w:t>
      </w:r>
      <w:r w:rsidRPr="00BD7CFA">
        <w:rPr>
          <w:rStyle w:val="ui-provider"/>
        </w:rPr>
        <w:t>"risk of bias".</w:t>
      </w:r>
      <w:proofErr w:type="spellStart"/>
      <w:r w:rsidRPr="00BD7CFA">
        <w:rPr>
          <w:rStyle w:val="ui-provider"/>
        </w:rPr>
        <w:t>kf</w:t>
      </w:r>
      <w:proofErr w:type="spellEnd"/>
      <w:r w:rsidRPr="00BD7CFA">
        <w:rPr>
          <w:rStyle w:val="ui-provider"/>
        </w:rPr>
        <w:t>. and (3 or 4)</w:t>
      </w:r>
    </w:p>
    <w:p w14:paraId="123DC25B" w14:textId="77777777" w:rsidR="004B52BD" w:rsidRPr="00BD7CFA" w:rsidRDefault="004B52BD" w:rsidP="004B52BD">
      <w:pPr>
        <w:rPr>
          <w:rStyle w:val="ui-provider"/>
        </w:rPr>
      </w:pPr>
      <w:r w:rsidRPr="00BD7CFA">
        <w:rPr>
          <w:rStyle w:val="ui-provider"/>
        </w:rPr>
        <w:t>4</w:t>
      </w:r>
      <w:r>
        <w:rPr>
          <w:rStyle w:val="ui-provider"/>
        </w:rPr>
        <w:t xml:space="preserve"> </w:t>
      </w:r>
      <w:r w:rsidRPr="00BD7CFA">
        <w:rPr>
          <w:rStyle w:val="ui-provider"/>
        </w:rPr>
        <w:t xml:space="preserve">"risk of </w:t>
      </w:r>
      <w:proofErr w:type="spellStart"/>
      <w:r w:rsidRPr="00BD7CFA">
        <w:rPr>
          <w:rStyle w:val="ui-provider"/>
        </w:rPr>
        <w:t>bias</w:t>
      </w:r>
      <w:proofErr w:type="gramStart"/>
      <w:r w:rsidRPr="00BD7CFA">
        <w:rPr>
          <w:rStyle w:val="ui-provider"/>
        </w:rPr>
        <w:t>".ab</w:t>
      </w:r>
      <w:proofErr w:type="spellEnd"/>
      <w:r w:rsidRPr="00BD7CFA">
        <w:rPr>
          <w:rStyle w:val="ui-provider"/>
        </w:rPr>
        <w:t>.</w:t>
      </w:r>
      <w:proofErr w:type="gramEnd"/>
      <w:r w:rsidRPr="00BD7CFA">
        <w:rPr>
          <w:rStyle w:val="ui-provider"/>
        </w:rPr>
        <w:t xml:space="preserve"> and </w:t>
      </w:r>
      <w:proofErr w:type="spellStart"/>
      <w:r w:rsidRPr="00BD7CFA">
        <w:rPr>
          <w:rStyle w:val="ui-provider"/>
        </w:rPr>
        <w:t>rob.ab</w:t>
      </w:r>
      <w:proofErr w:type="spellEnd"/>
      <w:r w:rsidRPr="00BD7CFA">
        <w:rPr>
          <w:rStyle w:val="ui-provider"/>
        </w:rPr>
        <w:t>. /</w:t>
      </w:r>
      <w:proofErr w:type="spellStart"/>
      <w:r w:rsidRPr="00BD7CFA">
        <w:rPr>
          <w:rStyle w:val="ui-provider"/>
        </w:rPr>
        <w:t>freq</w:t>
      </w:r>
      <w:proofErr w:type="spellEnd"/>
      <w:r w:rsidRPr="00BD7CFA">
        <w:rPr>
          <w:rStyle w:val="ui-provider"/>
        </w:rPr>
        <w:t>=3</w:t>
      </w:r>
    </w:p>
    <w:p w14:paraId="6655E630" w14:textId="77777777" w:rsidR="004B52BD" w:rsidRPr="00BD7CFA" w:rsidRDefault="004B52BD" w:rsidP="004B52BD">
      <w:pPr>
        <w:rPr>
          <w:rStyle w:val="ui-provider"/>
        </w:rPr>
      </w:pPr>
      <w:r w:rsidRPr="00BD7CFA">
        <w:rPr>
          <w:rStyle w:val="ui-provider"/>
        </w:rPr>
        <w:t>3</w:t>
      </w:r>
      <w:r>
        <w:rPr>
          <w:rStyle w:val="ui-provider"/>
        </w:rPr>
        <w:t xml:space="preserve"> </w:t>
      </w:r>
      <w:proofErr w:type="spellStart"/>
      <w:proofErr w:type="gramStart"/>
      <w:r w:rsidRPr="00BD7CFA">
        <w:rPr>
          <w:rStyle w:val="ui-provider"/>
        </w:rPr>
        <w:t>bias</w:t>
      </w:r>
      <w:proofErr w:type="gramEnd"/>
      <w:r w:rsidRPr="00BD7CFA">
        <w:rPr>
          <w:rStyle w:val="ui-provider"/>
        </w:rPr>
        <w:t>.ti</w:t>
      </w:r>
      <w:proofErr w:type="spellEnd"/>
      <w:r w:rsidRPr="00BD7CFA">
        <w:rPr>
          <w:rStyle w:val="ui-provider"/>
        </w:rPr>
        <w:t xml:space="preserve">. or "risk of </w:t>
      </w:r>
      <w:proofErr w:type="spellStart"/>
      <w:r w:rsidRPr="00BD7CFA">
        <w:rPr>
          <w:rStyle w:val="ui-provider"/>
        </w:rPr>
        <w:t>bias</w:t>
      </w:r>
      <w:proofErr w:type="gramStart"/>
      <w:r w:rsidRPr="00BD7CFA">
        <w:rPr>
          <w:rStyle w:val="ui-provider"/>
        </w:rPr>
        <w:t>".ab</w:t>
      </w:r>
      <w:proofErr w:type="spellEnd"/>
      <w:r w:rsidRPr="00BD7CFA">
        <w:rPr>
          <w:rStyle w:val="ui-provider"/>
        </w:rPr>
        <w:t>.</w:t>
      </w:r>
      <w:proofErr w:type="gramEnd"/>
      <w:r w:rsidRPr="00BD7CFA">
        <w:rPr>
          <w:rStyle w:val="ui-provider"/>
        </w:rPr>
        <w:t xml:space="preserve"> /</w:t>
      </w:r>
      <w:proofErr w:type="spellStart"/>
      <w:r w:rsidRPr="00BD7CFA">
        <w:rPr>
          <w:rStyle w:val="ui-provider"/>
        </w:rPr>
        <w:t>freq</w:t>
      </w:r>
      <w:proofErr w:type="spellEnd"/>
      <w:r w:rsidRPr="00BD7CFA">
        <w:rPr>
          <w:rStyle w:val="ui-provider"/>
        </w:rPr>
        <w:t>=3</w:t>
      </w:r>
    </w:p>
    <w:p w14:paraId="086CA412" w14:textId="77777777" w:rsidR="004B52BD" w:rsidRPr="00BD7CFA" w:rsidRDefault="004B52BD" w:rsidP="004B52BD">
      <w:pPr>
        <w:rPr>
          <w:rStyle w:val="ui-provider"/>
        </w:rPr>
      </w:pPr>
      <w:r w:rsidRPr="00BD7CFA">
        <w:rPr>
          <w:rStyle w:val="ui-provider"/>
        </w:rPr>
        <w:t>2</w:t>
      </w:r>
      <w:r>
        <w:rPr>
          <w:rStyle w:val="ui-provider"/>
        </w:rPr>
        <w:t xml:space="preserve"> </w:t>
      </w:r>
      <w:r w:rsidRPr="00BD7CFA">
        <w:rPr>
          <w:rStyle w:val="ui-provider"/>
        </w:rPr>
        <w:t>(bias adj3 risk*).</w:t>
      </w:r>
      <w:proofErr w:type="spellStart"/>
      <w:r w:rsidRPr="00BD7CFA">
        <w:rPr>
          <w:rStyle w:val="ui-provider"/>
        </w:rPr>
        <w:t>ti</w:t>
      </w:r>
      <w:proofErr w:type="spellEnd"/>
      <w:r w:rsidRPr="00BD7CFA">
        <w:rPr>
          <w:rStyle w:val="ui-provider"/>
        </w:rPr>
        <w:t>.</w:t>
      </w:r>
    </w:p>
    <w:p w14:paraId="4ADEF7D7" w14:textId="77777777" w:rsidR="004B52BD" w:rsidRDefault="004B52BD" w:rsidP="004B52BD">
      <w:pPr>
        <w:rPr>
          <w:rStyle w:val="ui-provider"/>
        </w:rPr>
      </w:pPr>
      <w:r w:rsidRPr="00BD7CFA">
        <w:rPr>
          <w:rStyle w:val="ui-provider"/>
        </w:rPr>
        <w:t>1</w:t>
      </w:r>
      <w:r>
        <w:rPr>
          <w:rStyle w:val="ui-provider"/>
        </w:rPr>
        <w:t xml:space="preserve"> </w:t>
      </w:r>
      <w:r w:rsidRPr="00BD7CFA">
        <w:rPr>
          <w:rStyle w:val="ui-provider"/>
        </w:rPr>
        <w:t>(bias adj3 (</w:t>
      </w:r>
      <w:proofErr w:type="spellStart"/>
      <w:r w:rsidRPr="00BD7CFA">
        <w:rPr>
          <w:rStyle w:val="ui-provider"/>
        </w:rPr>
        <w:t>analy</w:t>
      </w:r>
      <w:proofErr w:type="spellEnd"/>
      <w:r w:rsidRPr="00BD7CFA">
        <w:rPr>
          <w:rStyle w:val="ui-provider"/>
        </w:rPr>
        <w:t>* or assess*)).</w:t>
      </w:r>
      <w:proofErr w:type="spellStart"/>
      <w:r w:rsidRPr="00BD7CFA">
        <w:rPr>
          <w:rStyle w:val="ui-provider"/>
        </w:rPr>
        <w:t>ti</w:t>
      </w:r>
      <w:proofErr w:type="spellEnd"/>
      <w:r w:rsidRPr="00BD7CFA">
        <w:rPr>
          <w:rStyle w:val="ui-provider"/>
        </w:rPr>
        <w:t>. and (bias adj3 risk*).</w:t>
      </w:r>
      <w:proofErr w:type="spellStart"/>
      <w:r w:rsidRPr="00BD7CFA">
        <w:rPr>
          <w:rStyle w:val="ui-provider"/>
        </w:rPr>
        <w:t>mp</w:t>
      </w:r>
      <w:proofErr w:type="spellEnd"/>
      <w:r w:rsidRPr="00BD7CFA">
        <w:rPr>
          <w:rStyle w:val="ui-provider"/>
        </w:rPr>
        <w:t>.</w:t>
      </w:r>
    </w:p>
    <w:p w14:paraId="66D6E0E0" w14:textId="77777777" w:rsidR="004B52BD" w:rsidRDefault="004B52BD" w:rsidP="004B52BD"/>
    <w:p w14:paraId="5C7DCF2F" w14:textId="77777777" w:rsidR="004B52BD" w:rsidRDefault="004B52BD" w:rsidP="004B52BD">
      <w:pPr>
        <w:rPr>
          <w:u w:val="single"/>
        </w:rPr>
      </w:pPr>
      <w:r w:rsidRPr="00AF548A">
        <w:rPr>
          <w:u w:val="single"/>
        </w:rPr>
        <w:t xml:space="preserve">Rapid </w:t>
      </w:r>
      <w:r>
        <w:rPr>
          <w:u w:val="single"/>
        </w:rPr>
        <w:t>R</w:t>
      </w:r>
      <w:r w:rsidRPr="00AF548A">
        <w:rPr>
          <w:u w:val="single"/>
        </w:rPr>
        <w:t xml:space="preserve">eview </w:t>
      </w:r>
      <w:r>
        <w:rPr>
          <w:u w:val="single"/>
        </w:rPr>
        <w:t>S</w:t>
      </w:r>
      <w:r w:rsidRPr="00AF548A">
        <w:rPr>
          <w:u w:val="single"/>
        </w:rPr>
        <w:t>earch</w:t>
      </w:r>
      <w:r>
        <w:rPr>
          <w:u w:val="single"/>
        </w:rPr>
        <w:t xml:space="preserve"> (15/7/24)</w:t>
      </w:r>
    </w:p>
    <w:p w14:paraId="618227CC" w14:textId="77777777" w:rsidR="004B52BD" w:rsidRDefault="004B52BD" w:rsidP="004B52BD">
      <w:pPr>
        <w:rPr>
          <w:u w:val="single"/>
        </w:rPr>
      </w:pPr>
      <w:r w:rsidRPr="0021188A">
        <w:rPr>
          <w:noProof/>
          <w:u w:val="single"/>
        </w:rPr>
        <w:lastRenderedPageBreak/>
        <w:drawing>
          <wp:inline distT="0" distB="0" distL="0" distR="0" wp14:anchorId="1542D07D" wp14:editId="7DE89F83">
            <wp:extent cx="5731510" cy="5638165"/>
            <wp:effectExtent l="0" t="0" r="2540" b="635"/>
            <wp:docPr id="3665408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54082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3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DA243" w14:textId="77777777" w:rsidR="004B52BD" w:rsidRDefault="004B52BD" w:rsidP="004B52BD">
      <w:pPr>
        <w:rPr>
          <w:u w:val="single"/>
        </w:rPr>
      </w:pPr>
    </w:p>
    <w:p w14:paraId="2C86C66C" w14:textId="77777777" w:rsidR="004B52BD" w:rsidRDefault="004B52BD" w:rsidP="004B52BD">
      <w:pPr>
        <w:rPr>
          <w:u w:val="single"/>
        </w:rPr>
      </w:pPr>
      <w:r>
        <w:rPr>
          <w:u w:val="single"/>
        </w:rPr>
        <w:t>Rapid Review of Reviews Search 16/12/24</w:t>
      </w:r>
    </w:p>
    <w:p w14:paraId="4976EE28" w14:textId="77777777" w:rsidR="004B52BD" w:rsidRDefault="004B52BD" w:rsidP="004B52BD">
      <w:pPr>
        <w:rPr>
          <w:u w:val="single"/>
        </w:rPr>
      </w:pPr>
      <w:r>
        <w:rPr>
          <w:noProof/>
        </w:rPr>
        <w:lastRenderedPageBreak/>
        <w:drawing>
          <wp:inline distT="0" distB="0" distL="0" distR="0" wp14:anchorId="5551F7DE" wp14:editId="603C5189">
            <wp:extent cx="5475357" cy="8119118"/>
            <wp:effectExtent l="0" t="0" r="0" b="0"/>
            <wp:docPr id="2" name="Picture 1" descr="A screenshot of a documen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08ED539E-BDA2-17C7-3CAC-414A6F22A0D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screenshot of a document&#10;&#10;AI-generated content may be incorrect.">
                      <a:extLst>
                        <a:ext uri="{FF2B5EF4-FFF2-40B4-BE49-F238E27FC236}">
                          <a16:creationId xmlns:a16="http://schemas.microsoft.com/office/drawing/2014/main" id="{08ED539E-BDA2-17C7-3CAC-414A6F22A0D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75357" cy="8119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B54F6" w14:textId="77777777" w:rsidR="004B52BD" w:rsidRDefault="004B52BD" w:rsidP="004B52BD">
      <w:pPr>
        <w:rPr>
          <w:u w:val="single"/>
        </w:rPr>
      </w:pPr>
    </w:p>
    <w:p w14:paraId="4C1758CD" w14:textId="77777777" w:rsidR="004B52BD" w:rsidRDefault="004B52BD" w:rsidP="004B52BD">
      <w:pPr>
        <w:rPr>
          <w:u w:val="single"/>
        </w:rPr>
      </w:pPr>
    </w:p>
    <w:p w14:paraId="36B69EFE" w14:textId="77777777" w:rsidR="004B52BD" w:rsidRDefault="004B52BD" w:rsidP="004B52BD">
      <w:pPr>
        <w:rPr>
          <w:u w:val="single"/>
        </w:rPr>
      </w:pPr>
      <w:r>
        <w:rPr>
          <w:u w:val="single"/>
        </w:rPr>
        <w:lastRenderedPageBreak/>
        <w:t>Appendix B- Exclusion Reasons</w:t>
      </w:r>
    </w:p>
    <w:p w14:paraId="16FE4D0B" w14:textId="77777777" w:rsidR="004B52BD" w:rsidRDefault="004B52BD" w:rsidP="004B52BD">
      <w:pPr>
        <w:rPr>
          <w:b/>
          <w:bCs/>
          <w:u w:val="single"/>
        </w:rPr>
      </w:pPr>
    </w:p>
    <w:p w14:paraId="34DE5F83" w14:textId="77777777" w:rsidR="004B52BD" w:rsidRPr="00F77109" w:rsidRDefault="004B52BD" w:rsidP="004B52BD">
      <w:pPr>
        <w:rPr>
          <w:b/>
          <w:bCs/>
          <w:u w:val="single"/>
        </w:rPr>
      </w:pPr>
      <w:r w:rsidRPr="00F77109">
        <w:rPr>
          <w:b/>
          <w:bCs/>
          <w:u w:val="single"/>
        </w:rPr>
        <w:t>Rapid Reviews</w:t>
      </w:r>
    </w:p>
    <w:p w14:paraId="5202E720" w14:textId="77777777" w:rsidR="004B52BD" w:rsidRPr="00242854" w:rsidRDefault="004B52BD" w:rsidP="004B52BD">
      <w:r>
        <w:t>Table 1. Exclusion reasons from the rapid review search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0"/>
        <w:gridCol w:w="2686"/>
      </w:tblGrid>
      <w:tr w:rsidR="004B52BD" w:rsidRPr="00571C66" w14:paraId="21F6B4B1" w14:textId="77777777" w:rsidTr="00BB3A3B">
        <w:trPr>
          <w:trHeight w:val="369"/>
        </w:trPr>
        <w:tc>
          <w:tcPr>
            <w:tcW w:w="4680" w:type="dxa"/>
            <w:noWrap/>
            <w:hideMark/>
          </w:tcPr>
          <w:p w14:paraId="54699BDA" w14:textId="77777777" w:rsidR="004B52BD" w:rsidRPr="00571C66" w:rsidRDefault="004B52BD" w:rsidP="00BB3A3B">
            <w:pPr>
              <w:rPr>
                <w:b/>
                <w:bCs/>
              </w:rPr>
            </w:pPr>
            <w:r w:rsidRPr="00571C66">
              <w:rPr>
                <w:b/>
                <w:bCs/>
              </w:rPr>
              <w:t>Exclusion reasons</w:t>
            </w:r>
          </w:p>
        </w:tc>
        <w:tc>
          <w:tcPr>
            <w:tcW w:w="2686" w:type="dxa"/>
            <w:noWrap/>
            <w:hideMark/>
          </w:tcPr>
          <w:p w14:paraId="728CE33E" w14:textId="77777777" w:rsidR="004B52BD" w:rsidRPr="00571C66" w:rsidRDefault="004B52BD" w:rsidP="00BB3A3B">
            <w:pPr>
              <w:rPr>
                <w:b/>
                <w:bCs/>
              </w:rPr>
            </w:pPr>
            <w:r>
              <w:rPr>
                <w:b/>
                <w:bCs/>
              </w:rPr>
              <w:t>Number of studies</w:t>
            </w:r>
            <w:r w:rsidRPr="00571C66">
              <w:rPr>
                <w:b/>
                <w:bCs/>
              </w:rPr>
              <w:t> </w:t>
            </w:r>
            <w:r>
              <w:rPr>
                <w:b/>
                <w:bCs/>
              </w:rPr>
              <w:t>(</w:t>
            </w:r>
            <w:r w:rsidRPr="00571C66">
              <w:rPr>
                <w:b/>
                <w:bCs/>
              </w:rPr>
              <w:t>n</w:t>
            </w:r>
            <w:r>
              <w:rPr>
                <w:b/>
                <w:bCs/>
              </w:rPr>
              <w:t>=156)</w:t>
            </w:r>
          </w:p>
        </w:tc>
      </w:tr>
      <w:tr w:rsidR="004B52BD" w:rsidRPr="005D4A35" w14:paraId="5C0E3AD7" w14:textId="77777777" w:rsidTr="00BB3A3B">
        <w:trPr>
          <w:trHeight w:val="290"/>
        </w:trPr>
        <w:tc>
          <w:tcPr>
            <w:tcW w:w="4680" w:type="dxa"/>
            <w:noWrap/>
          </w:tcPr>
          <w:p w14:paraId="107EA4D3" w14:textId="77777777" w:rsidR="004B52BD" w:rsidRPr="005D4A35" w:rsidRDefault="004B52BD" w:rsidP="00BB3A3B">
            <w:r w:rsidRPr="005D4A35">
              <w:t xml:space="preserve">No </w:t>
            </w:r>
            <w:proofErr w:type="spellStart"/>
            <w:r w:rsidRPr="005D4A35">
              <w:t>RoB</w:t>
            </w:r>
            <w:proofErr w:type="spellEnd"/>
          </w:p>
        </w:tc>
        <w:tc>
          <w:tcPr>
            <w:tcW w:w="2686" w:type="dxa"/>
            <w:noWrap/>
          </w:tcPr>
          <w:p w14:paraId="6585E0CE" w14:textId="77777777" w:rsidR="004B52BD" w:rsidRPr="005D4A35" w:rsidRDefault="004B52BD" w:rsidP="00BB3A3B">
            <w:r w:rsidRPr="005D4A35">
              <w:t>52</w:t>
            </w:r>
          </w:p>
        </w:tc>
      </w:tr>
      <w:tr w:rsidR="004B52BD" w:rsidRPr="005D4A35" w14:paraId="7840BB70" w14:textId="77777777" w:rsidTr="00BB3A3B">
        <w:trPr>
          <w:trHeight w:val="290"/>
        </w:trPr>
        <w:tc>
          <w:tcPr>
            <w:tcW w:w="4680" w:type="dxa"/>
            <w:noWrap/>
          </w:tcPr>
          <w:p w14:paraId="28F43B8C" w14:textId="77777777" w:rsidR="004B52BD" w:rsidRPr="005D4A35" w:rsidRDefault="004B52BD" w:rsidP="00BB3A3B">
            <w:r w:rsidRPr="005D4A35">
              <w:t>Doesn't include at least 1 RCT</w:t>
            </w:r>
          </w:p>
        </w:tc>
        <w:tc>
          <w:tcPr>
            <w:tcW w:w="2686" w:type="dxa"/>
            <w:noWrap/>
          </w:tcPr>
          <w:p w14:paraId="3C9D43D9" w14:textId="77777777" w:rsidR="004B52BD" w:rsidRPr="005D4A35" w:rsidRDefault="004B52BD" w:rsidP="00BB3A3B">
            <w:r w:rsidRPr="005D4A35">
              <w:t>36</w:t>
            </w:r>
          </w:p>
        </w:tc>
      </w:tr>
      <w:tr w:rsidR="004B52BD" w:rsidRPr="005D4A35" w14:paraId="081A2772" w14:textId="77777777" w:rsidTr="00BB3A3B">
        <w:trPr>
          <w:trHeight w:val="290"/>
        </w:trPr>
        <w:tc>
          <w:tcPr>
            <w:tcW w:w="4680" w:type="dxa"/>
            <w:noWrap/>
          </w:tcPr>
          <w:p w14:paraId="6663AF32" w14:textId="77777777" w:rsidR="004B52BD" w:rsidRPr="005D4A35" w:rsidRDefault="004B52BD" w:rsidP="00BB3A3B">
            <w:r w:rsidRPr="005D4A35">
              <w:t>Not intervention based</w:t>
            </w:r>
          </w:p>
        </w:tc>
        <w:tc>
          <w:tcPr>
            <w:tcW w:w="2686" w:type="dxa"/>
            <w:noWrap/>
          </w:tcPr>
          <w:p w14:paraId="19450694" w14:textId="77777777" w:rsidR="004B52BD" w:rsidRPr="005D4A35" w:rsidRDefault="004B52BD" w:rsidP="00BB3A3B">
            <w:r w:rsidRPr="005D4A35">
              <w:t>31</w:t>
            </w:r>
          </w:p>
        </w:tc>
      </w:tr>
      <w:tr w:rsidR="004B52BD" w:rsidRPr="005D4A35" w14:paraId="7BFB294D" w14:textId="77777777" w:rsidTr="00BB3A3B">
        <w:trPr>
          <w:trHeight w:val="290"/>
        </w:trPr>
        <w:tc>
          <w:tcPr>
            <w:tcW w:w="4680" w:type="dxa"/>
            <w:noWrap/>
            <w:hideMark/>
          </w:tcPr>
          <w:p w14:paraId="6E68056C" w14:textId="77777777" w:rsidR="004B52BD" w:rsidRPr="005D4A35" w:rsidRDefault="004B52BD" w:rsidP="00BB3A3B">
            <w:r w:rsidRPr="005D4A35">
              <w:t>COVID-19</w:t>
            </w:r>
          </w:p>
        </w:tc>
        <w:tc>
          <w:tcPr>
            <w:tcW w:w="2686" w:type="dxa"/>
            <w:noWrap/>
            <w:hideMark/>
          </w:tcPr>
          <w:p w14:paraId="27A4E53D" w14:textId="77777777" w:rsidR="004B52BD" w:rsidRPr="005D4A35" w:rsidRDefault="004B52BD" w:rsidP="00BB3A3B">
            <w:r w:rsidRPr="005D4A35">
              <w:t>22</w:t>
            </w:r>
          </w:p>
        </w:tc>
      </w:tr>
      <w:tr w:rsidR="004B52BD" w:rsidRPr="005D4A35" w14:paraId="412B1702" w14:textId="77777777" w:rsidTr="00BB3A3B">
        <w:trPr>
          <w:trHeight w:val="290"/>
        </w:trPr>
        <w:tc>
          <w:tcPr>
            <w:tcW w:w="4680" w:type="dxa"/>
            <w:noWrap/>
          </w:tcPr>
          <w:p w14:paraId="6D6C6E80" w14:textId="77777777" w:rsidR="004B52BD" w:rsidRPr="005D4A35" w:rsidRDefault="004B52BD" w:rsidP="00BB3A3B">
            <w:r w:rsidRPr="005D4A35">
              <w:t>Other</w:t>
            </w:r>
          </w:p>
        </w:tc>
        <w:tc>
          <w:tcPr>
            <w:tcW w:w="2686" w:type="dxa"/>
            <w:noWrap/>
          </w:tcPr>
          <w:p w14:paraId="73D80455" w14:textId="77777777" w:rsidR="004B52BD" w:rsidRPr="005D4A35" w:rsidRDefault="004B52BD" w:rsidP="00BB3A3B">
            <w:r w:rsidRPr="005D4A35">
              <w:t>11</w:t>
            </w:r>
          </w:p>
        </w:tc>
      </w:tr>
      <w:tr w:rsidR="004B52BD" w:rsidRPr="005D4A35" w14:paraId="3D35FC57" w14:textId="77777777" w:rsidTr="00BB3A3B">
        <w:trPr>
          <w:trHeight w:val="290"/>
        </w:trPr>
        <w:tc>
          <w:tcPr>
            <w:tcW w:w="4680" w:type="dxa"/>
            <w:noWrap/>
          </w:tcPr>
          <w:p w14:paraId="2D1E7162" w14:textId="77777777" w:rsidR="004B52BD" w:rsidRPr="005D4A35" w:rsidRDefault="004B52BD" w:rsidP="00BB3A3B">
            <w:r w:rsidRPr="005D4A35">
              <w:t>Scoping Review</w:t>
            </w:r>
          </w:p>
        </w:tc>
        <w:tc>
          <w:tcPr>
            <w:tcW w:w="2686" w:type="dxa"/>
            <w:noWrap/>
          </w:tcPr>
          <w:p w14:paraId="03F08549" w14:textId="77777777" w:rsidR="004B52BD" w:rsidRPr="005D4A35" w:rsidRDefault="004B52BD" w:rsidP="00BB3A3B">
            <w:r w:rsidRPr="005D4A35">
              <w:t>2</w:t>
            </w:r>
          </w:p>
        </w:tc>
      </w:tr>
      <w:tr w:rsidR="004B52BD" w:rsidRPr="005D4A35" w14:paraId="5505F073" w14:textId="77777777" w:rsidTr="00BB3A3B">
        <w:trPr>
          <w:trHeight w:val="290"/>
        </w:trPr>
        <w:tc>
          <w:tcPr>
            <w:tcW w:w="4680" w:type="dxa"/>
            <w:noWrap/>
            <w:hideMark/>
          </w:tcPr>
          <w:p w14:paraId="5B1E5FA2" w14:textId="77777777" w:rsidR="004B52BD" w:rsidRPr="005D4A35" w:rsidRDefault="004B52BD" w:rsidP="00BB3A3B">
            <w:r w:rsidRPr="005D4A35">
              <w:t>No systematic search</w:t>
            </w:r>
          </w:p>
        </w:tc>
        <w:tc>
          <w:tcPr>
            <w:tcW w:w="2686" w:type="dxa"/>
            <w:noWrap/>
            <w:hideMark/>
          </w:tcPr>
          <w:p w14:paraId="3747B560" w14:textId="77777777" w:rsidR="004B52BD" w:rsidRPr="005D4A35" w:rsidRDefault="004B52BD" w:rsidP="00BB3A3B">
            <w:r w:rsidRPr="005D4A35">
              <w:t>2</w:t>
            </w:r>
          </w:p>
        </w:tc>
      </w:tr>
    </w:tbl>
    <w:p w14:paraId="5FE65E0B" w14:textId="77777777" w:rsidR="004B52BD" w:rsidRDefault="004B52BD" w:rsidP="004B52BD"/>
    <w:p w14:paraId="23B2A5E9" w14:textId="77777777" w:rsidR="004B52BD" w:rsidRDefault="004B52BD" w:rsidP="004B52BD"/>
    <w:p w14:paraId="1793B44A" w14:textId="77777777" w:rsidR="004B52BD" w:rsidRPr="00BE493A" w:rsidRDefault="004B52BD" w:rsidP="004B52BD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Rapid </w:t>
      </w:r>
      <w:r w:rsidRPr="00BE493A">
        <w:rPr>
          <w:b/>
          <w:bCs/>
          <w:u w:val="single"/>
        </w:rPr>
        <w:t>Revie</w:t>
      </w:r>
      <w:r>
        <w:rPr>
          <w:b/>
          <w:bCs/>
          <w:u w:val="single"/>
        </w:rPr>
        <w:t>ws</w:t>
      </w:r>
      <w:r w:rsidRPr="00BE493A">
        <w:rPr>
          <w:b/>
          <w:bCs/>
          <w:u w:val="single"/>
        </w:rPr>
        <w:t xml:space="preserve"> of Reviews</w:t>
      </w:r>
    </w:p>
    <w:p w14:paraId="187829CA" w14:textId="77777777" w:rsidR="004B52BD" w:rsidRPr="00F145F1" w:rsidRDefault="004B52BD" w:rsidP="004B52BD">
      <w:r>
        <w:t>Table 1. Exclusion reasons from the review of rapid reviews search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0"/>
        <w:gridCol w:w="2686"/>
      </w:tblGrid>
      <w:tr w:rsidR="004B52BD" w:rsidRPr="00571C66" w14:paraId="7162E707" w14:textId="77777777" w:rsidTr="00BB3A3B">
        <w:trPr>
          <w:trHeight w:val="369"/>
        </w:trPr>
        <w:tc>
          <w:tcPr>
            <w:tcW w:w="4680" w:type="dxa"/>
            <w:noWrap/>
            <w:hideMark/>
          </w:tcPr>
          <w:p w14:paraId="54E7F8FB" w14:textId="77777777" w:rsidR="004B52BD" w:rsidRPr="00571C66" w:rsidRDefault="004B52BD" w:rsidP="00BB3A3B">
            <w:pPr>
              <w:rPr>
                <w:b/>
                <w:bCs/>
              </w:rPr>
            </w:pPr>
            <w:r w:rsidRPr="00571C66">
              <w:rPr>
                <w:b/>
                <w:bCs/>
              </w:rPr>
              <w:t>Exclusion reasons</w:t>
            </w:r>
          </w:p>
        </w:tc>
        <w:tc>
          <w:tcPr>
            <w:tcW w:w="2686" w:type="dxa"/>
            <w:noWrap/>
            <w:hideMark/>
          </w:tcPr>
          <w:p w14:paraId="6247A3C7" w14:textId="77777777" w:rsidR="004B52BD" w:rsidRPr="00571C66" w:rsidRDefault="004B52BD" w:rsidP="00BB3A3B">
            <w:pPr>
              <w:rPr>
                <w:b/>
                <w:bCs/>
              </w:rPr>
            </w:pPr>
            <w:r>
              <w:rPr>
                <w:b/>
                <w:bCs/>
              </w:rPr>
              <w:t>Number of studies</w:t>
            </w:r>
            <w:r w:rsidRPr="00571C66">
              <w:rPr>
                <w:b/>
                <w:bCs/>
              </w:rPr>
              <w:t> </w:t>
            </w:r>
            <w:r>
              <w:rPr>
                <w:b/>
                <w:bCs/>
              </w:rPr>
              <w:t>(</w:t>
            </w:r>
            <w:r w:rsidRPr="00571C66">
              <w:rPr>
                <w:b/>
                <w:bCs/>
              </w:rPr>
              <w:t>n</w:t>
            </w:r>
            <w:r>
              <w:rPr>
                <w:b/>
                <w:bCs/>
              </w:rPr>
              <w:t>=119)</w:t>
            </w:r>
          </w:p>
        </w:tc>
      </w:tr>
      <w:tr w:rsidR="004B52BD" w:rsidRPr="005D4A35" w14:paraId="471A45A0" w14:textId="77777777" w:rsidTr="00BB3A3B">
        <w:trPr>
          <w:trHeight w:val="290"/>
        </w:trPr>
        <w:tc>
          <w:tcPr>
            <w:tcW w:w="4680" w:type="dxa"/>
            <w:noWrap/>
          </w:tcPr>
          <w:p w14:paraId="7A45DA4C" w14:textId="77777777" w:rsidR="004B52BD" w:rsidRPr="005D4A35" w:rsidRDefault="004B52BD" w:rsidP="00BB3A3B">
            <w:r>
              <w:rPr>
                <w:rFonts w:eastAsia="Times New Roman" w:cstheme="minorHAnsi"/>
                <w:color w:val="000000"/>
                <w:lang w:eastAsia="en-GB"/>
              </w:rPr>
              <w:t>O</w:t>
            </w:r>
            <w:r w:rsidRPr="00571C66">
              <w:rPr>
                <w:rFonts w:eastAsia="Times New Roman" w:cstheme="minorHAnsi"/>
                <w:color w:val="000000"/>
                <w:lang w:eastAsia="en-GB"/>
              </w:rPr>
              <w:t>ther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(not intervention based etc.)</w:t>
            </w:r>
          </w:p>
        </w:tc>
        <w:tc>
          <w:tcPr>
            <w:tcW w:w="2686" w:type="dxa"/>
            <w:noWrap/>
          </w:tcPr>
          <w:p w14:paraId="64D47F08" w14:textId="77777777" w:rsidR="004B52BD" w:rsidRPr="005D4A35" w:rsidRDefault="004B52BD" w:rsidP="00BB3A3B">
            <w:r w:rsidRPr="00571C66">
              <w:rPr>
                <w:rFonts w:eastAsia="Times New Roman" w:cstheme="minorHAnsi"/>
                <w:color w:val="000000"/>
                <w:lang w:eastAsia="en-GB"/>
              </w:rPr>
              <w:t>36</w:t>
            </w:r>
          </w:p>
        </w:tc>
      </w:tr>
      <w:tr w:rsidR="004B52BD" w:rsidRPr="005D4A35" w14:paraId="4075DD8A" w14:textId="77777777" w:rsidTr="00BB3A3B">
        <w:trPr>
          <w:trHeight w:val="290"/>
        </w:trPr>
        <w:tc>
          <w:tcPr>
            <w:tcW w:w="4680" w:type="dxa"/>
            <w:noWrap/>
          </w:tcPr>
          <w:p w14:paraId="55EDDE4B" w14:textId="77777777" w:rsidR="004B52BD" w:rsidRPr="005D4A35" w:rsidRDefault="004B52BD" w:rsidP="00BB3A3B">
            <w:r w:rsidRPr="00571C66">
              <w:rPr>
                <w:rFonts w:eastAsia="Times New Roman" w:cstheme="minorHAnsi"/>
                <w:color w:val="000000"/>
                <w:lang w:eastAsia="en-GB"/>
              </w:rPr>
              <w:t xml:space="preserve">Reviews that don’t include </w:t>
            </w:r>
            <w:proofErr w:type="spellStart"/>
            <w:r w:rsidRPr="00571C66">
              <w:rPr>
                <w:rFonts w:eastAsia="Times New Roman" w:cstheme="minorHAnsi"/>
                <w:color w:val="000000"/>
                <w:lang w:eastAsia="en-GB"/>
              </w:rPr>
              <w:t>RoB</w:t>
            </w:r>
            <w:proofErr w:type="spellEnd"/>
            <w:r w:rsidRPr="00571C66">
              <w:rPr>
                <w:rFonts w:eastAsia="Times New Roman" w:cstheme="minorHAnsi"/>
                <w:color w:val="000000"/>
                <w:lang w:eastAsia="en-GB"/>
              </w:rPr>
              <w:t>/quality appraisal</w:t>
            </w:r>
          </w:p>
        </w:tc>
        <w:tc>
          <w:tcPr>
            <w:tcW w:w="2686" w:type="dxa"/>
            <w:noWrap/>
          </w:tcPr>
          <w:p w14:paraId="2175D4EA" w14:textId="77777777" w:rsidR="004B52BD" w:rsidRPr="005D4A35" w:rsidRDefault="004B52BD" w:rsidP="00BB3A3B">
            <w:r w:rsidRPr="00571C66">
              <w:rPr>
                <w:rFonts w:eastAsia="Times New Roman" w:cstheme="minorHAnsi"/>
                <w:color w:val="000000"/>
                <w:lang w:eastAsia="en-GB"/>
              </w:rPr>
              <w:t>23</w:t>
            </w:r>
          </w:p>
        </w:tc>
      </w:tr>
      <w:tr w:rsidR="004B52BD" w:rsidRPr="005D4A35" w14:paraId="4A130F00" w14:textId="77777777" w:rsidTr="00BB3A3B">
        <w:trPr>
          <w:trHeight w:val="290"/>
        </w:trPr>
        <w:tc>
          <w:tcPr>
            <w:tcW w:w="4680" w:type="dxa"/>
            <w:noWrap/>
          </w:tcPr>
          <w:p w14:paraId="04C0CA62" w14:textId="77777777" w:rsidR="004B52BD" w:rsidRPr="005D4A35" w:rsidRDefault="004B52BD" w:rsidP="00BB3A3B">
            <w:r w:rsidRPr="00571C66">
              <w:rPr>
                <w:rFonts w:eastAsia="Times New Roman" w:cstheme="minorHAnsi"/>
                <w:color w:val="000000"/>
                <w:lang w:eastAsia="en-GB"/>
              </w:rPr>
              <w:t>Not a review of reviews</w:t>
            </w:r>
          </w:p>
        </w:tc>
        <w:tc>
          <w:tcPr>
            <w:tcW w:w="2686" w:type="dxa"/>
            <w:noWrap/>
          </w:tcPr>
          <w:p w14:paraId="7320BD82" w14:textId="77777777" w:rsidR="004B52BD" w:rsidRPr="005D4A35" w:rsidRDefault="004B52BD" w:rsidP="00BB3A3B">
            <w:r w:rsidRPr="00571C66">
              <w:rPr>
                <w:rFonts w:eastAsia="Times New Roman" w:cstheme="minorHAnsi"/>
                <w:color w:val="000000"/>
                <w:lang w:eastAsia="en-GB"/>
              </w:rPr>
              <w:t>22</w:t>
            </w:r>
          </w:p>
        </w:tc>
      </w:tr>
      <w:tr w:rsidR="004B52BD" w:rsidRPr="005D4A35" w14:paraId="2AB1B1A6" w14:textId="77777777" w:rsidTr="00BB3A3B">
        <w:trPr>
          <w:trHeight w:val="290"/>
        </w:trPr>
        <w:tc>
          <w:tcPr>
            <w:tcW w:w="4680" w:type="dxa"/>
            <w:noWrap/>
            <w:hideMark/>
          </w:tcPr>
          <w:p w14:paraId="583346B2" w14:textId="77777777" w:rsidR="004B52BD" w:rsidRPr="005D4A35" w:rsidRDefault="004B52BD" w:rsidP="00BB3A3B">
            <w:r w:rsidRPr="00571C66">
              <w:rPr>
                <w:rFonts w:eastAsia="Times New Roman" w:cstheme="minorHAnsi"/>
                <w:color w:val="000000"/>
                <w:lang w:eastAsia="en-GB"/>
              </w:rPr>
              <w:t>COVID-19</w:t>
            </w:r>
          </w:p>
        </w:tc>
        <w:tc>
          <w:tcPr>
            <w:tcW w:w="2686" w:type="dxa"/>
            <w:noWrap/>
            <w:hideMark/>
          </w:tcPr>
          <w:p w14:paraId="422BF062" w14:textId="77777777" w:rsidR="004B52BD" w:rsidRPr="005D4A35" w:rsidRDefault="004B52BD" w:rsidP="00BB3A3B">
            <w:r w:rsidRPr="00571C66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</w:tr>
      <w:tr w:rsidR="004B52BD" w:rsidRPr="005D4A35" w14:paraId="51A88DCB" w14:textId="77777777" w:rsidTr="00BB3A3B">
        <w:trPr>
          <w:trHeight w:val="290"/>
        </w:trPr>
        <w:tc>
          <w:tcPr>
            <w:tcW w:w="4680" w:type="dxa"/>
            <w:noWrap/>
          </w:tcPr>
          <w:p w14:paraId="7DF9032B" w14:textId="77777777" w:rsidR="004B52BD" w:rsidRPr="005D4A35" w:rsidRDefault="004B52BD" w:rsidP="00BB3A3B">
            <w:r w:rsidRPr="00571C66">
              <w:rPr>
                <w:rFonts w:eastAsia="Times New Roman" w:cstheme="minorHAnsi"/>
                <w:color w:val="000000"/>
                <w:lang w:eastAsia="en-GB"/>
              </w:rPr>
              <w:t>Not rapid</w:t>
            </w:r>
          </w:p>
        </w:tc>
        <w:tc>
          <w:tcPr>
            <w:tcW w:w="2686" w:type="dxa"/>
            <w:noWrap/>
          </w:tcPr>
          <w:p w14:paraId="54FB8EF7" w14:textId="77777777" w:rsidR="004B52BD" w:rsidRPr="005D4A35" w:rsidRDefault="004B52BD" w:rsidP="00BB3A3B">
            <w:r w:rsidRPr="00571C66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</w:tr>
      <w:tr w:rsidR="004B52BD" w:rsidRPr="005D4A35" w14:paraId="246D346C" w14:textId="77777777" w:rsidTr="00BB3A3B">
        <w:trPr>
          <w:trHeight w:val="290"/>
        </w:trPr>
        <w:tc>
          <w:tcPr>
            <w:tcW w:w="4680" w:type="dxa"/>
            <w:noWrap/>
          </w:tcPr>
          <w:p w14:paraId="4A548C72" w14:textId="77777777" w:rsidR="004B52BD" w:rsidRPr="005D4A35" w:rsidRDefault="004B52BD" w:rsidP="00BB3A3B">
            <w:r w:rsidRPr="00571C66">
              <w:rPr>
                <w:rFonts w:eastAsia="Times New Roman" w:cstheme="minorHAnsi"/>
                <w:color w:val="000000"/>
                <w:lang w:eastAsia="en-GB"/>
              </w:rPr>
              <w:t>Conference abstracts</w:t>
            </w:r>
          </w:p>
        </w:tc>
        <w:tc>
          <w:tcPr>
            <w:tcW w:w="2686" w:type="dxa"/>
            <w:noWrap/>
          </w:tcPr>
          <w:p w14:paraId="289CDA3E" w14:textId="77777777" w:rsidR="004B52BD" w:rsidRPr="005D4A35" w:rsidRDefault="004B52BD" w:rsidP="00BB3A3B">
            <w:r w:rsidRPr="00571C66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</w:tr>
      <w:tr w:rsidR="004B52BD" w:rsidRPr="005D4A35" w14:paraId="2C65A791" w14:textId="77777777" w:rsidTr="00BB3A3B">
        <w:trPr>
          <w:trHeight w:val="290"/>
        </w:trPr>
        <w:tc>
          <w:tcPr>
            <w:tcW w:w="4680" w:type="dxa"/>
            <w:noWrap/>
          </w:tcPr>
          <w:p w14:paraId="0C80DA0C" w14:textId="77777777" w:rsidR="004B52BD" w:rsidRPr="005D4A35" w:rsidRDefault="004B52BD" w:rsidP="00BB3A3B">
            <w:r w:rsidRPr="00571C66">
              <w:rPr>
                <w:rFonts w:eastAsia="Times New Roman" w:cstheme="minorHAnsi"/>
                <w:color w:val="000000"/>
                <w:lang w:eastAsia="en-GB"/>
              </w:rPr>
              <w:t>Duplicate</w:t>
            </w:r>
          </w:p>
        </w:tc>
        <w:tc>
          <w:tcPr>
            <w:tcW w:w="2686" w:type="dxa"/>
            <w:noWrap/>
          </w:tcPr>
          <w:p w14:paraId="4639A46C" w14:textId="77777777" w:rsidR="004B52BD" w:rsidRPr="005D4A35" w:rsidRDefault="004B52BD" w:rsidP="00BB3A3B">
            <w:r w:rsidRPr="00571C66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</w:tr>
    </w:tbl>
    <w:p w14:paraId="2B8F26B8" w14:textId="77777777" w:rsidR="00993037" w:rsidRDefault="00993037"/>
    <w:sectPr w:rsidR="00993037" w:rsidSect="004B52BD">
      <w:footerReference w:type="default" r:id="rId6"/>
      <w:footnotePr>
        <w:numFmt w:val="lowerLetter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47260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96E4BA" w14:textId="77777777" w:rsidR="004B52BD" w:rsidRDefault="004B52B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D17E32" w14:textId="77777777" w:rsidR="004B52BD" w:rsidRDefault="004B52B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numFmt w:val="lowerLetter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2BD"/>
    <w:rsid w:val="00293AFC"/>
    <w:rsid w:val="00373021"/>
    <w:rsid w:val="004B52BD"/>
    <w:rsid w:val="00505652"/>
    <w:rsid w:val="007D3F69"/>
    <w:rsid w:val="007F20A3"/>
    <w:rsid w:val="0082153F"/>
    <w:rsid w:val="00993037"/>
    <w:rsid w:val="00BD6F26"/>
    <w:rsid w:val="00E9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EA83A"/>
  <w15:chartTrackingRefBased/>
  <w15:docId w15:val="{BF10516A-3667-4E7F-9468-FE8A2CE02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2BD"/>
  </w:style>
  <w:style w:type="paragraph" w:styleId="Heading1">
    <w:name w:val="heading 1"/>
    <w:basedOn w:val="Normal"/>
    <w:next w:val="Normal"/>
    <w:link w:val="Heading1Char"/>
    <w:uiPriority w:val="9"/>
    <w:qFormat/>
    <w:rsid w:val="004B52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5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2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2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2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2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2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2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2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2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52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2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2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2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2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2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2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2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52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5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2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52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52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52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52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52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2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2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2BD"/>
    <w:rPr>
      <w:b/>
      <w:bCs/>
      <w:smallCaps/>
      <w:color w:val="0F4761" w:themeColor="accent1" w:themeShade="BF"/>
      <w:spacing w:val="5"/>
    </w:rPr>
  </w:style>
  <w:style w:type="character" w:customStyle="1" w:styleId="ui-provider">
    <w:name w:val="ui-provider"/>
    <w:basedOn w:val="DefaultParagraphFont"/>
    <w:rsid w:val="004B52BD"/>
  </w:style>
  <w:style w:type="table" w:styleId="TableGrid">
    <w:name w:val="Table Grid"/>
    <w:basedOn w:val="TableNormal"/>
    <w:uiPriority w:val="59"/>
    <w:rsid w:val="004B5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B52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Potter</dc:creator>
  <cp:keywords/>
  <dc:description/>
  <cp:lastModifiedBy>Rhiannon Potter</cp:lastModifiedBy>
  <cp:revision>3</cp:revision>
  <dcterms:created xsi:type="dcterms:W3CDTF">2026-03-26T11:12:00Z</dcterms:created>
  <dcterms:modified xsi:type="dcterms:W3CDTF">2026-03-26T11:13:00Z</dcterms:modified>
</cp:coreProperties>
</file>