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2DFA0">
      <w:pPr>
        <w:spacing w:line="360" w:lineRule="auto"/>
        <w:jc w:val="left"/>
        <w:rPr>
          <w:rFonts w:hint="default" w:ascii="Times New Roman" w:hAnsi="Times New Roman" w:eastAsia="宋体" w:cs="Times New Roman"/>
          <w:b w:val="0"/>
          <w:bCs/>
          <w:i w:val="0"/>
          <w:i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i w:val="0"/>
          <w:iCs w:val="0"/>
          <w:sz w:val="24"/>
          <w:szCs w:val="24"/>
          <w:lang w:val="en-US" w:eastAsia="zh-CN"/>
        </w:rPr>
        <w:t>Table 3</w:t>
      </w:r>
      <w:r>
        <w:rPr>
          <w:rFonts w:hint="eastAsia" w:ascii="Times New Roman" w:hAnsi="Times New Roman" w:eastAsia="宋体" w:cs="Times New Roman"/>
          <w:b w:val="0"/>
          <w:bCs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i w:val="0"/>
          <w:iCs w:val="0"/>
          <w:sz w:val="24"/>
          <w:szCs w:val="24"/>
          <w:lang w:val="en-US" w:eastAsia="zh-CN"/>
        </w:rPr>
        <w:t xml:space="preserve">The comparison of the PA level, Exercise Benefits/Barriers, and Self-efficacy </w:t>
      </w:r>
    </w:p>
    <w:p w14:paraId="42CC6696">
      <w:pPr>
        <w:spacing w:line="360" w:lineRule="auto"/>
        <w:jc w:val="center"/>
        <w:rPr>
          <w:rFonts w:hint="default" w:ascii="Times New Roman" w:hAnsi="Times New Roman" w:eastAsia="宋体" w:cs="Times New Roman"/>
          <w:b w:val="0"/>
          <w:bCs/>
          <w:i w:val="0"/>
          <w:i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i w:val="0"/>
          <w:iCs w:val="0"/>
          <w:sz w:val="24"/>
          <w:szCs w:val="24"/>
          <w:lang w:val="en-US" w:eastAsia="zh-CN"/>
        </w:rPr>
        <w:t>In three chosen hospitals</w:t>
      </w:r>
      <w:r>
        <w:rPr>
          <w:rFonts w:hint="eastAsia" w:ascii="Times New Roman" w:hAnsi="Times New Roman" w:eastAsia="宋体" w:cs="Times New Roman"/>
          <w:b w:val="0"/>
          <w:bCs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i w:val="0"/>
          <w:iCs w:val="0"/>
          <w:sz w:val="24"/>
          <w:szCs w:val="24"/>
          <w:lang w:val="en-US" w:eastAsia="zh-CN"/>
        </w:rPr>
        <w:t>(</w:t>
      </w:r>
      <w:r>
        <w:rPr>
          <w:rFonts w:hint="eastAsia" w:ascii="Times New Roman" w:hAnsi="Times New Roman" w:eastAsia="宋体" w:cs="Times New Roman"/>
          <w:b w:val="0"/>
          <w:bCs/>
          <w:i w:val="0"/>
          <w:iCs w:val="0"/>
          <w:sz w:val="24"/>
          <w:szCs w:val="24"/>
          <w:lang w:val="en-US" w:eastAsia="zh-CN"/>
        </w:rPr>
        <w:t xml:space="preserve">n </w:t>
      </w:r>
      <w:r>
        <w:rPr>
          <w:rFonts w:hint="default" w:ascii="Times New Roman" w:hAnsi="Times New Roman" w:eastAsia="宋体" w:cs="Times New Roman"/>
          <w:b w:val="0"/>
          <w:bCs/>
          <w:i w:val="0"/>
          <w:iCs w:val="0"/>
          <w:sz w:val="24"/>
          <w:szCs w:val="24"/>
          <w:lang w:val="en-US" w:eastAsia="zh-CN"/>
        </w:rPr>
        <w:t>=335)</w:t>
      </w:r>
      <w:bookmarkStart w:id="1" w:name="_GoBack"/>
      <w:bookmarkEnd w:id="1"/>
    </w:p>
    <w:tbl>
      <w:tblPr>
        <w:tblStyle w:val="3"/>
        <w:tblpPr w:leftFromText="180" w:rightFromText="180" w:vertAnchor="text" w:horzAnchor="page" w:tblpXSpec="center" w:tblpY="143"/>
        <w:tblOverlap w:val="never"/>
        <w:tblW w:w="97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2149"/>
        <w:gridCol w:w="2324"/>
        <w:gridCol w:w="2280"/>
        <w:gridCol w:w="938"/>
        <w:gridCol w:w="938"/>
      </w:tblGrid>
      <w:tr w14:paraId="59C0A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CB5BFA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149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972C931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  <w:t>Zhejiang</w:t>
            </w:r>
          </w:p>
          <w:p w14:paraId="60D334A2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  <w:t>( n=149)</w:t>
            </w:r>
          </w:p>
        </w:tc>
        <w:tc>
          <w:tcPr>
            <w:tcW w:w="232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6B654B3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  <w:t xml:space="preserve">Guangdong </w:t>
            </w:r>
          </w:p>
          <w:p w14:paraId="67B37A9F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  <w:t>(n=109)</w:t>
            </w:r>
          </w:p>
        </w:tc>
        <w:tc>
          <w:tcPr>
            <w:tcW w:w="228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C2D763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  <w:t>Shanxi</w:t>
            </w:r>
          </w:p>
          <w:p w14:paraId="43831F7A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  <w:t xml:space="preserve"> (n=77)</w:t>
            </w:r>
          </w:p>
        </w:tc>
        <w:tc>
          <w:tcPr>
            <w:tcW w:w="93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C903B8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  <w:t>H</w:t>
            </w:r>
          </w:p>
        </w:tc>
        <w:tc>
          <w:tcPr>
            <w:tcW w:w="93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B18B6C9"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  <w:t>P</w:t>
            </w:r>
          </w:p>
        </w:tc>
      </w:tr>
      <w:tr w14:paraId="58CF5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3F9C410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 PA</w:t>
            </w:r>
          </w:p>
        </w:tc>
        <w:tc>
          <w:tcPr>
            <w:tcW w:w="2149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162BD5B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162.35(126.5,219.91)</w:t>
            </w:r>
          </w:p>
        </w:tc>
        <w:tc>
          <w:tcPr>
            <w:tcW w:w="2324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15DE8A6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183.33(135.56,232.26)</w:t>
            </w:r>
          </w:p>
        </w:tc>
        <w:tc>
          <w:tcPr>
            <w:tcW w:w="2280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524C77D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178.33(123.19,228.69)</w:t>
            </w:r>
          </w:p>
        </w:tc>
        <w:tc>
          <w:tcPr>
            <w:tcW w:w="938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6F66704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2.414</w:t>
            </w:r>
          </w:p>
        </w:tc>
        <w:tc>
          <w:tcPr>
            <w:tcW w:w="938" w:type="dxa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360F71E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0.299</w:t>
            </w:r>
          </w:p>
        </w:tc>
      </w:tr>
      <w:tr w14:paraId="4C983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l2br w:val="nil"/>
              <w:tr2bl w:val="nil"/>
            </w:tcBorders>
            <w:noWrap w:val="0"/>
            <w:vAlign w:val="center"/>
          </w:tcPr>
          <w:p w14:paraId="102D43B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SED</w:t>
            </w:r>
          </w:p>
        </w:tc>
        <w:tc>
          <w:tcPr>
            <w:tcW w:w="2149" w:type="dxa"/>
            <w:tcBorders>
              <w:tl2br w:val="nil"/>
              <w:tr2bl w:val="nil"/>
            </w:tcBorders>
            <w:noWrap w:val="0"/>
            <w:vAlign w:val="center"/>
          </w:tcPr>
          <w:p w14:paraId="605FDAA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112(62.13,141.75)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 w:val="0"/>
            <w:vAlign w:val="center"/>
          </w:tcPr>
          <w:p w14:paraId="5A76F8D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88.2(54.51,125.3)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noWrap w:val="0"/>
            <w:vAlign w:val="center"/>
          </w:tcPr>
          <w:p w14:paraId="764F7F0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112(73.33,137.64)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373277F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8.088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73BD632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</w:t>
            </w:r>
          </w:p>
        </w:tc>
      </w:tr>
      <w:tr w14:paraId="2DC2C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l2br w:val="nil"/>
              <w:tr2bl w:val="nil"/>
            </w:tcBorders>
            <w:noWrap w:val="0"/>
            <w:vAlign w:val="center"/>
          </w:tcPr>
          <w:p w14:paraId="09F76E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LPA</w:t>
            </w:r>
          </w:p>
        </w:tc>
        <w:tc>
          <w:tcPr>
            <w:tcW w:w="2149" w:type="dxa"/>
            <w:tcBorders>
              <w:tl2br w:val="nil"/>
              <w:tr2bl w:val="nil"/>
            </w:tcBorders>
            <w:noWrap w:val="0"/>
            <w:vAlign w:val="center"/>
          </w:tcPr>
          <w:p w14:paraId="38F5151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33.95(19.34,55.48)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 w:val="0"/>
            <w:vAlign w:val="center"/>
          </w:tcPr>
          <w:p w14:paraId="17F978E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53.73(26.95,87.5)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noWrap w:val="0"/>
            <w:vAlign w:val="center"/>
          </w:tcPr>
          <w:p w14:paraId="46207BC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29.75(16.8,61.08)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6E57957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17.933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5ABB4DF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u w:val="none"/>
                <w:vertAlign w:val="baseline"/>
                <w:lang w:val="en-US" w:eastAsia="zh-CN"/>
              </w:rPr>
              <w:t>0.0001</w:t>
            </w:r>
          </w:p>
        </w:tc>
      </w:tr>
      <w:tr w14:paraId="5A2B9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l2br w:val="nil"/>
              <w:tr2bl w:val="nil"/>
            </w:tcBorders>
            <w:noWrap w:val="0"/>
            <w:vAlign w:val="center"/>
          </w:tcPr>
          <w:p w14:paraId="523E064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MPA</w:t>
            </w:r>
          </w:p>
        </w:tc>
        <w:tc>
          <w:tcPr>
            <w:tcW w:w="2149" w:type="dxa"/>
            <w:tcBorders>
              <w:tl2br w:val="nil"/>
              <w:tr2bl w:val="nil"/>
            </w:tcBorders>
            <w:noWrap w:val="0"/>
            <w:vAlign w:val="center"/>
          </w:tcPr>
          <w:p w14:paraId="7A0AF7D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17.75(7.73,34.41)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 w:val="0"/>
            <w:vAlign w:val="center"/>
          </w:tcPr>
          <w:p w14:paraId="69B8C7D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22.05(12.7,49.03)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noWrap w:val="0"/>
            <w:vAlign w:val="center"/>
          </w:tcPr>
          <w:p w14:paraId="18C858B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16(6.49,37.34)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44C7A30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7.481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400C7D5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2"/>
                <w:szCs w:val="2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</w:t>
            </w:r>
          </w:p>
        </w:tc>
      </w:tr>
      <w:tr w14:paraId="3632C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l2br w:val="nil"/>
              <w:tr2bl w:val="nil"/>
            </w:tcBorders>
            <w:noWrap w:val="0"/>
            <w:vAlign w:val="center"/>
          </w:tcPr>
          <w:p w14:paraId="18AA37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bookmarkStart w:id="0" w:name="OLE_LINK1" w:colFirst="0" w:colLast="0"/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VPA</w:t>
            </w:r>
          </w:p>
        </w:tc>
        <w:tc>
          <w:tcPr>
            <w:tcW w:w="2149" w:type="dxa"/>
            <w:tcBorders>
              <w:tl2br w:val="nil"/>
              <w:tr2bl w:val="nil"/>
            </w:tcBorders>
            <w:noWrap w:val="0"/>
            <w:vAlign w:val="center"/>
          </w:tcPr>
          <w:p w14:paraId="1945E64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0(0,0)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 w:val="0"/>
            <w:vAlign w:val="center"/>
          </w:tcPr>
          <w:p w14:paraId="62ECED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0(0,0)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noWrap w:val="0"/>
            <w:vAlign w:val="center"/>
          </w:tcPr>
          <w:p w14:paraId="17F8FD7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0(0,0)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3E652C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76339A4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0.402</w:t>
            </w:r>
          </w:p>
        </w:tc>
      </w:tr>
      <w:tr w14:paraId="77289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l2br w:val="nil"/>
              <w:tr2bl w:val="nil"/>
            </w:tcBorders>
            <w:noWrap w:val="0"/>
            <w:vAlign w:val="center"/>
          </w:tcPr>
          <w:p w14:paraId="7C885C7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  <w:t>D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</w:t>
            </w:r>
          </w:p>
        </w:tc>
        <w:tc>
          <w:tcPr>
            <w:tcW w:w="2149" w:type="dxa"/>
            <w:tcBorders>
              <w:tl2br w:val="nil"/>
              <w:tr2bl w:val="nil"/>
            </w:tcBorders>
            <w:noWrap w:val="0"/>
            <w:vAlign w:val="center"/>
          </w:tcPr>
          <w:p w14:paraId="37C6F6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93.45(71.05,126.09)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 w:val="0"/>
            <w:vAlign w:val="center"/>
          </w:tcPr>
          <w:p w14:paraId="2C10AC3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107.1(71.23,153.83)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noWrap w:val="0"/>
            <w:vAlign w:val="center"/>
          </w:tcPr>
          <w:p w14:paraId="19BFF1D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89.25(65.8,122.85)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0BC31AE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5.657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461E3E0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0.059</w:t>
            </w:r>
          </w:p>
        </w:tc>
      </w:tr>
      <w:tr w14:paraId="66436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l2br w:val="nil"/>
              <w:tr2bl w:val="nil"/>
            </w:tcBorders>
            <w:noWrap w:val="0"/>
            <w:vAlign w:val="center"/>
          </w:tcPr>
          <w:p w14:paraId="348004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TPA</w:t>
            </w:r>
          </w:p>
        </w:tc>
        <w:tc>
          <w:tcPr>
            <w:tcW w:w="2149" w:type="dxa"/>
            <w:tcBorders>
              <w:tl2br w:val="nil"/>
              <w:tr2bl w:val="nil"/>
            </w:tcBorders>
            <w:noWrap w:val="0"/>
            <w:vAlign w:val="center"/>
          </w:tcPr>
          <w:p w14:paraId="767A591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12.25(7,21)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 w:val="0"/>
            <w:vAlign w:val="center"/>
          </w:tcPr>
          <w:p w14:paraId="55BBA69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12.25(7,22.75)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noWrap w:val="0"/>
            <w:vAlign w:val="center"/>
          </w:tcPr>
          <w:p w14:paraId="2749B3C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13.13(4.38,21.88)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64B10FC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118D097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0.992</w:t>
            </w:r>
          </w:p>
        </w:tc>
      </w:tr>
      <w:tr w14:paraId="38A04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l2br w:val="nil"/>
              <w:tr2bl w:val="nil"/>
            </w:tcBorders>
            <w:noWrap w:val="0"/>
            <w:vAlign w:val="center"/>
          </w:tcPr>
          <w:p w14:paraId="0D35AD2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OPA</w:t>
            </w:r>
          </w:p>
        </w:tc>
        <w:tc>
          <w:tcPr>
            <w:tcW w:w="2149" w:type="dxa"/>
            <w:tcBorders>
              <w:tl2br w:val="nil"/>
              <w:tr2bl w:val="nil"/>
            </w:tcBorders>
            <w:noWrap w:val="0"/>
            <w:vAlign w:val="center"/>
          </w:tcPr>
          <w:p w14:paraId="151486F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59.85(0,74.11)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 w:val="0"/>
            <w:vAlign w:val="center"/>
          </w:tcPr>
          <w:p w14:paraId="502E29B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56(3.85,76.83)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noWrap w:val="0"/>
            <w:vAlign w:val="center"/>
          </w:tcPr>
          <w:p w14:paraId="7A2F73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67.2(6.65,76.83)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39472C1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3.848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615F8EE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0.146</w:t>
            </w:r>
          </w:p>
        </w:tc>
      </w:tr>
      <w:tr w14:paraId="7F06F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l2br w:val="nil"/>
              <w:tr2bl w:val="nil"/>
            </w:tcBorders>
            <w:noWrap w:val="0"/>
            <w:vAlign w:val="center"/>
          </w:tcPr>
          <w:p w14:paraId="1BCBA8B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LTPA</w:t>
            </w:r>
          </w:p>
        </w:tc>
        <w:tc>
          <w:tcPr>
            <w:tcW w:w="2149" w:type="dxa"/>
            <w:tcBorders>
              <w:tl2br w:val="nil"/>
              <w:tr2bl w:val="nil"/>
            </w:tcBorders>
            <w:noWrap w:val="0"/>
            <w:vAlign w:val="center"/>
          </w:tcPr>
          <w:p w14:paraId="0A95F94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3.55(0.8,8)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 w:val="0"/>
            <w:vAlign w:val="center"/>
          </w:tcPr>
          <w:p w14:paraId="5FB5254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3.28(0.8,8)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noWrap w:val="0"/>
            <w:vAlign w:val="center"/>
          </w:tcPr>
          <w:p w14:paraId="518B3E0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2.4(0.8,10.35)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7A2FBD6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0.062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54605D4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0.969</w:t>
            </w:r>
          </w:p>
        </w:tc>
      </w:tr>
      <w:tr w14:paraId="2EA24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l2br w:val="nil"/>
              <w:tr2bl w:val="nil"/>
            </w:tcBorders>
            <w:noWrap w:val="0"/>
            <w:vAlign w:val="center"/>
          </w:tcPr>
          <w:p w14:paraId="544FB16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E-Benefits</w:t>
            </w:r>
          </w:p>
        </w:tc>
        <w:tc>
          <w:tcPr>
            <w:tcW w:w="2149" w:type="dxa"/>
            <w:tcBorders>
              <w:tl2br w:val="nil"/>
              <w:tr2bl w:val="nil"/>
            </w:tcBorders>
            <w:noWrap w:val="0"/>
            <w:vAlign w:val="center"/>
          </w:tcPr>
          <w:p w14:paraId="49742FD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87(83,87)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 w:val="0"/>
            <w:vAlign w:val="center"/>
          </w:tcPr>
          <w:p w14:paraId="066CE3A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86(82,87)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noWrap w:val="0"/>
            <w:vAlign w:val="center"/>
          </w:tcPr>
          <w:p w14:paraId="410F628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86(81,91.5)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1010721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0.088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6CD344C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0.957</w:t>
            </w:r>
          </w:p>
        </w:tc>
      </w:tr>
      <w:tr w14:paraId="05670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tl2br w:val="nil"/>
              <w:tr2bl w:val="nil"/>
            </w:tcBorders>
            <w:noWrap w:val="0"/>
            <w:vAlign w:val="center"/>
          </w:tcPr>
          <w:p w14:paraId="185B440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E-Barriers</w:t>
            </w:r>
          </w:p>
        </w:tc>
        <w:tc>
          <w:tcPr>
            <w:tcW w:w="2149" w:type="dxa"/>
            <w:tcBorders>
              <w:tl2br w:val="nil"/>
              <w:tr2bl w:val="nil"/>
            </w:tcBorders>
            <w:noWrap w:val="0"/>
            <w:vAlign w:val="center"/>
          </w:tcPr>
          <w:p w14:paraId="16EE5B6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2)</w:t>
            </w:r>
          </w:p>
        </w:tc>
        <w:tc>
          <w:tcPr>
            <w:tcW w:w="2324" w:type="dxa"/>
            <w:tcBorders>
              <w:tl2br w:val="nil"/>
              <w:tr2bl w:val="nil"/>
            </w:tcBorders>
            <w:noWrap w:val="0"/>
            <w:vAlign w:val="center"/>
          </w:tcPr>
          <w:p w14:paraId="674197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27.5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2)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noWrap w:val="0"/>
            <w:vAlign w:val="center"/>
          </w:tcPr>
          <w:p w14:paraId="0729902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8,3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18D8DDD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</w:t>
            </w:r>
          </w:p>
        </w:tc>
        <w:tc>
          <w:tcPr>
            <w:tcW w:w="938" w:type="dxa"/>
            <w:tcBorders>
              <w:tl2br w:val="nil"/>
              <w:tr2bl w:val="nil"/>
            </w:tcBorders>
            <w:noWrap w:val="0"/>
            <w:vAlign w:val="center"/>
          </w:tcPr>
          <w:p w14:paraId="153D4C3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</w:tr>
      <w:tr w14:paraId="33658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60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1A5EF60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P-ESES</w:t>
            </w:r>
          </w:p>
        </w:tc>
        <w:tc>
          <w:tcPr>
            <w:tcW w:w="2149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0287CA3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37(32,40)</w:t>
            </w:r>
          </w:p>
        </w:tc>
        <w:tc>
          <w:tcPr>
            <w:tcW w:w="2324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5F90758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38(33.5,40)</w:t>
            </w:r>
          </w:p>
        </w:tc>
        <w:tc>
          <w:tcPr>
            <w:tcW w:w="2280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6A46C1B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37(32,40)</w:t>
            </w:r>
          </w:p>
        </w:tc>
        <w:tc>
          <w:tcPr>
            <w:tcW w:w="938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216D873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1.173</w:t>
            </w:r>
          </w:p>
        </w:tc>
        <w:tc>
          <w:tcPr>
            <w:tcW w:w="938" w:type="dxa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18B0C6F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0.556</w:t>
            </w:r>
          </w:p>
        </w:tc>
      </w:tr>
      <w:tr w14:paraId="06681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9" w:type="dxa"/>
            <w:gridSpan w:val="6"/>
            <w:tcBorders>
              <w:top w:val="single" w:color="auto" w:sz="4" w:space="0"/>
              <w:tl2br w:val="nil"/>
              <w:tr2bl w:val="nil"/>
            </w:tcBorders>
            <w:noWrap w:val="0"/>
            <w:vAlign w:val="center"/>
          </w:tcPr>
          <w:p w14:paraId="721AA9F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2"/>
                <w:szCs w:val="22"/>
                <w:lang w:val="en-US" w:eastAsia="zh-CN"/>
              </w:rPr>
              <w:t>a: Pairwise comparison after Bonferroni correction, compared with Guangdong Province, P&lt;0.05</w:t>
            </w:r>
          </w:p>
        </w:tc>
      </w:tr>
      <w:bookmarkEnd w:id="0"/>
    </w:tbl>
    <w:p w14:paraId="0214510C">
      <w:pPr>
        <w:spacing w:line="360" w:lineRule="auto"/>
        <w:ind w:firstLine="480"/>
        <w:jc w:val="both"/>
        <w:rPr>
          <w:rFonts w:hint="default" w:ascii="Times New Roman" w:hAnsi="Times New Roman" w:cs="Times New Roman"/>
          <w:b w:val="0"/>
          <w:bCs w:val="0"/>
          <w:sz w:val="24"/>
          <w:szCs w:val="32"/>
          <w:lang w:val="en-US" w:eastAsia="zh-CN"/>
        </w:rPr>
      </w:pPr>
    </w:p>
    <w:p w14:paraId="1ADCC458"/>
    <w:sectPr>
      <w:pgSz w:w="11906" w:h="16839"/>
      <w:pgMar w:top="1440" w:right="1800" w:bottom="1440" w:left="1800" w:header="964" w:footer="0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6974CF"/>
    <w:rsid w:val="2C4324A4"/>
    <w:rsid w:val="4F4E0311"/>
    <w:rsid w:val="69211781"/>
    <w:rsid w:val="73B41F88"/>
    <w:rsid w:val="7A66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rPr>
      <w:lang w:val="en-PH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2025-11-16T01:08:00Z</dcterms:created>
  <dc:creator>Administrator</dc:creator>
  <cp:lastModifiedBy>蓟兰心</cp:lastModifiedBy>
  <dcterms:modified xsi:type="dcterms:W3CDTF">2026-04-05T08:20:25Z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708F620AF64D49DDB0FEEB89C631B1F9_12</vt:lpwstr>
  </property>
  <property fmtid="{D5CDD505-2E9C-101B-9397-08002B2CF9AE}" pid="4" name="KSOTemplateDocerSaveRecord">
    <vt:lpwstr>eyJoZGlkIjoiMjRhZGI2OWZhNmVmZGY5N2NiMTI4ZTVlMzZlOThjMjUiLCJ1c2VySWQiOiIzMTA3OTIyOTAifQ==</vt:lpwstr>
  </property>
</Properties>
</file>