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E3C65F" w14:textId="5BAA434B" w:rsidR="00D93A6F" w:rsidRDefault="00D93A6F" w:rsidP="00D93A6F">
      <w:pPr>
        <w:pStyle w:val="Heading2"/>
      </w:pPr>
      <w:r>
        <w:t>Supplementary materials</w:t>
      </w:r>
      <w:r w:rsidR="00986B50">
        <w:t xml:space="preserve"> S2</w:t>
      </w:r>
    </w:p>
    <w:p w14:paraId="261EB48F" w14:textId="7872AA52" w:rsidR="00D93A6F" w:rsidRDefault="00D93A6F" w:rsidP="00D93A6F">
      <w:pPr>
        <w:rPr>
          <w:rFonts w:cstheme="minorHAnsi"/>
        </w:rPr>
      </w:pPr>
      <w:r w:rsidRPr="004E2EE4">
        <w:rPr>
          <w:rFonts w:cstheme="minorHAnsi"/>
        </w:rPr>
        <w:t xml:space="preserve">Table </w:t>
      </w:r>
      <w:r w:rsidR="00986B50">
        <w:rPr>
          <w:rFonts w:cstheme="minorHAnsi"/>
        </w:rPr>
        <w:t>S2</w:t>
      </w:r>
      <w:r w:rsidRPr="004E2EE4">
        <w:rPr>
          <w:rFonts w:cstheme="minorHAnsi"/>
        </w:rPr>
        <w:t xml:space="preserve">. </w:t>
      </w:r>
      <w:r>
        <w:rPr>
          <w:rFonts w:cstheme="minorHAnsi"/>
        </w:rPr>
        <w:t>Gender b</w:t>
      </w:r>
      <w:r w:rsidRPr="004E2EE4">
        <w:rPr>
          <w:rFonts w:cstheme="minorHAnsi"/>
        </w:rPr>
        <w:t xml:space="preserve">arriers </w:t>
      </w:r>
      <w:r>
        <w:rPr>
          <w:rFonts w:cstheme="minorHAnsi"/>
        </w:rPr>
        <w:t xml:space="preserve">to vaccinating livestock </w:t>
      </w:r>
      <w:r w:rsidRPr="004E2EE4">
        <w:rPr>
          <w:rFonts w:cstheme="minorHAnsi"/>
        </w:rPr>
        <w:t xml:space="preserve">and </w:t>
      </w:r>
      <w:r>
        <w:rPr>
          <w:rFonts w:cstheme="minorHAnsi"/>
        </w:rPr>
        <w:t xml:space="preserve">vaccination campaign </w:t>
      </w:r>
      <w:r w:rsidRPr="004E2EE4">
        <w:rPr>
          <w:rFonts w:cstheme="minorHAnsi"/>
        </w:rPr>
        <w:t>modifications</w:t>
      </w:r>
      <w:r>
        <w:rPr>
          <w:rFonts w:cstheme="minorHAnsi"/>
        </w:rPr>
        <w:t xml:space="preserve">. </w:t>
      </w:r>
    </w:p>
    <w:p w14:paraId="3B39B2C7" w14:textId="3100079F" w:rsidR="00CC0B05" w:rsidRPr="00863FC3" w:rsidRDefault="00CC0B05" w:rsidP="00D93A6F">
      <w:pPr>
        <w:rPr>
          <w:rFonts w:cstheme="minorHAnsi"/>
        </w:rPr>
      </w:pPr>
      <w:r w:rsidRPr="00863FC3">
        <w:rPr>
          <w:rFonts w:cstheme="minorHAnsi"/>
        </w:rPr>
        <w:t xml:space="preserve">Modifications listed in italics were considered but ultimately </w:t>
      </w:r>
      <w:r>
        <w:rPr>
          <w:rFonts w:cstheme="minorHAnsi"/>
        </w:rPr>
        <w:t>dropped after discussions with representatives of Isiolo County government</w:t>
      </w:r>
      <w:r w:rsidRPr="00863FC3">
        <w:rPr>
          <w:rFonts w:cstheme="minorHAnsi"/>
        </w:rPr>
        <w:t xml:space="preserve"> for reasons </w:t>
      </w:r>
      <w:r>
        <w:rPr>
          <w:rFonts w:cstheme="minorHAnsi"/>
        </w:rPr>
        <w:t>described in the manuscript</w:t>
      </w:r>
      <w:r w:rsidRPr="00863FC3">
        <w:rPr>
          <w:rFonts w:cstheme="minorHAnsi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2"/>
        <w:gridCol w:w="4452"/>
        <w:gridCol w:w="4446"/>
      </w:tblGrid>
      <w:tr w:rsidR="00D93A6F" w:rsidRPr="00863FC3" w14:paraId="5A56205E" w14:textId="77777777" w:rsidTr="00C36E47">
        <w:tc>
          <w:tcPr>
            <w:tcW w:w="355" w:type="dxa"/>
          </w:tcPr>
          <w:p w14:paraId="03018F3F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500" w:type="dxa"/>
          </w:tcPr>
          <w:p w14:paraId="6DE10753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</w:rPr>
            </w:pPr>
            <w:r w:rsidRPr="00863FC3">
              <w:rPr>
                <w:rFonts w:cstheme="minorHAnsi"/>
                <w:b/>
                <w:bCs/>
              </w:rPr>
              <w:t>Barrier</w:t>
            </w:r>
          </w:p>
        </w:tc>
        <w:tc>
          <w:tcPr>
            <w:tcW w:w="4495" w:type="dxa"/>
          </w:tcPr>
          <w:p w14:paraId="6CE2F822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</w:rPr>
            </w:pPr>
            <w:r w:rsidRPr="00863FC3">
              <w:rPr>
                <w:rFonts w:cstheme="minorHAnsi"/>
                <w:b/>
                <w:bCs/>
              </w:rPr>
              <w:t>Vaccination campaign modifications</w:t>
            </w:r>
          </w:p>
        </w:tc>
      </w:tr>
      <w:tr w:rsidR="00D93A6F" w:rsidRPr="00863FC3" w14:paraId="20ECB23B" w14:textId="77777777" w:rsidTr="00C36E47">
        <w:tc>
          <w:tcPr>
            <w:tcW w:w="355" w:type="dxa"/>
          </w:tcPr>
          <w:p w14:paraId="3524A545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4500" w:type="dxa"/>
          </w:tcPr>
          <w:p w14:paraId="59E509DA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</w:rPr>
            </w:pPr>
            <w:r w:rsidRPr="00863FC3">
              <w:rPr>
                <w:rFonts w:cstheme="minorHAnsi"/>
              </w:rPr>
              <w:t>Conflict with domestic responsibilities</w:t>
            </w:r>
          </w:p>
        </w:tc>
        <w:tc>
          <w:tcPr>
            <w:tcW w:w="4495" w:type="dxa"/>
          </w:tcPr>
          <w:p w14:paraId="42B7DC78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 xml:space="preserve">Extend length of campaign </w:t>
            </w:r>
          </w:p>
          <w:p w14:paraId="2291AD21" w14:textId="77777777" w:rsidR="00D93A6F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More vaccinators</w:t>
            </w:r>
          </w:p>
          <w:p w14:paraId="49AB940B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One week notice ahead of campaign</w:t>
            </w:r>
          </w:p>
          <w:p w14:paraId="565B47A8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Communication channels to reach women</w:t>
            </w:r>
          </w:p>
          <w:p w14:paraId="06D8D3D2" w14:textId="77777777" w:rsidR="00D93A6F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  <w:i/>
                <w:iCs/>
              </w:rPr>
            </w:pPr>
            <w:r>
              <w:rPr>
                <w:rFonts w:cstheme="minorHAnsi"/>
                <w:i/>
                <w:iCs/>
              </w:rPr>
              <w:t xml:space="preserve">   </w:t>
            </w:r>
            <w:r w:rsidRPr="00863FC3">
              <w:rPr>
                <w:rFonts w:cstheme="minorHAnsi"/>
                <w:i/>
                <w:iCs/>
              </w:rPr>
              <w:t>Vaccinate closer to households</w:t>
            </w:r>
          </w:p>
          <w:p w14:paraId="4742E652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  <w:i/>
                <w:iCs/>
              </w:rPr>
            </w:pPr>
            <w:r>
              <w:rPr>
                <w:rFonts w:cstheme="minorHAnsi"/>
                <w:i/>
                <w:iCs/>
              </w:rPr>
              <w:t xml:space="preserve">   </w:t>
            </w:r>
            <w:r w:rsidRPr="00863FC3">
              <w:rPr>
                <w:rFonts w:cstheme="minorHAnsi"/>
                <w:i/>
                <w:iCs/>
              </w:rPr>
              <w:t>Vaccinate on school holiday</w:t>
            </w:r>
          </w:p>
          <w:p w14:paraId="6C8AB91E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  <w:i/>
                <w:iCs/>
              </w:rPr>
            </w:pPr>
            <w:r>
              <w:rPr>
                <w:rFonts w:cstheme="minorHAnsi"/>
                <w:i/>
                <w:iCs/>
              </w:rPr>
              <w:t xml:space="preserve">   </w:t>
            </w:r>
            <w:r w:rsidRPr="00863FC3">
              <w:rPr>
                <w:rFonts w:cstheme="minorHAnsi"/>
                <w:i/>
                <w:iCs/>
              </w:rPr>
              <w:t>Service bundling</w:t>
            </w:r>
          </w:p>
        </w:tc>
      </w:tr>
      <w:tr w:rsidR="00D93A6F" w:rsidRPr="00863FC3" w14:paraId="0A8D80BD" w14:textId="77777777" w:rsidTr="00C36E47">
        <w:tc>
          <w:tcPr>
            <w:tcW w:w="355" w:type="dxa"/>
          </w:tcPr>
          <w:p w14:paraId="337E3E80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4500" w:type="dxa"/>
          </w:tcPr>
          <w:p w14:paraId="0D308FC4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Cost to hire help to move animals to vaccination point</w:t>
            </w:r>
          </w:p>
        </w:tc>
        <w:tc>
          <w:tcPr>
            <w:tcW w:w="4495" w:type="dxa"/>
          </w:tcPr>
          <w:p w14:paraId="1B080ED3" w14:textId="77777777" w:rsidR="00D93A6F" w:rsidRPr="004E2EE4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One week notice ahead of campaign</w:t>
            </w:r>
          </w:p>
          <w:p w14:paraId="1F2D661B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  <w:i/>
                <w:iCs/>
              </w:rPr>
            </w:pPr>
            <w:r>
              <w:rPr>
                <w:rFonts w:cstheme="minorHAnsi"/>
                <w:i/>
                <w:iCs/>
              </w:rPr>
              <w:t xml:space="preserve">   </w:t>
            </w:r>
            <w:r w:rsidRPr="00863FC3">
              <w:rPr>
                <w:rFonts w:cstheme="minorHAnsi"/>
                <w:i/>
                <w:iCs/>
              </w:rPr>
              <w:t>Vaccinate closer to households</w:t>
            </w:r>
          </w:p>
          <w:p w14:paraId="2BB2EF27" w14:textId="77777777" w:rsidR="00D93A6F" w:rsidRPr="004E2EE4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  <w:i/>
                <w:iCs/>
              </w:rPr>
            </w:pPr>
            <w:r>
              <w:rPr>
                <w:rFonts w:cstheme="minorHAnsi"/>
                <w:i/>
                <w:iCs/>
              </w:rPr>
              <w:t xml:space="preserve">   </w:t>
            </w:r>
            <w:r w:rsidRPr="00863FC3">
              <w:rPr>
                <w:rFonts w:cstheme="minorHAnsi"/>
                <w:i/>
                <w:iCs/>
              </w:rPr>
              <w:t>Vaccinate on school holiday</w:t>
            </w:r>
          </w:p>
        </w:tc>
      </w:tr>
      <w:tr w:rsidR="00D93A6F" w:rsidRPr="00863FC3" w14:paraId="05D1BF4D" w14:textId="77777777" w:rsidTr="00C36E47">
        <w:tc>
          <w:tcPr>
            <w:tcW w:w="355" w:type="dxa"/>
          </w:tcPr>
          <w:p w14:paraId="719096C4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4500" w:type="dxa"/>
          </w:tcPr>
          <w:p w14:paraId="52F4E1AD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Gossip if man (non-relative) helps move animals</w:t>
            </w:r>
          </w:p>
        </w:tc>
        <w:tc>
          <w:tcPr>
            <w:tcW w:w="4495" w:type="dxa"/>
          </w:tcPr>
          <w:p w14:paraId="17828916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  <w:i/>
                <w:iCs/>
              </w:rPr>
            </w:pPr>
            <w:r>
              <w:rPr>
                <w:rFonts w:cstheme="minorHAnsi"/>
                <w:i/>
                <w:iCs/>
              </w:rPr>
              <w:t xml:space="preserve">   </w:t>
            </w:r>
            <w:r w:rsidRPr="00863FC3">
              <w:rPr>
                <w:rFonts w:cstheme="minorHAnsi"/>
                <w:i/>
                <w:iCs/>
              </w:rPr>
              <w:t>Community discussions about social norms</w:t>
            </w:r>
          </w:p>
        </w:tc>
      </w:tr>
      <w:tr w:rsidR="00D93A6F" w:rsidRPr="00863FC3" w14:paraId="4AD9CF6D" w14:textId="77777777" w:rsidTr="00C36E47">
        <w:tc>
          <w:tcPr>
            <w:tcW w:w="355" w:type="dxa"/>
          </w:tcPr>
          <w:p w14:paraId="5AA4AA30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4500" w:type="dxa"/>
          </w:tcPr>
          <w:p w14:paraId="7A21DCA2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Security incidents moving animals (wildlife, bandits)</w:t>
            </w:r>
          </w:p>
        </w:tc>
        <w:tc>
          <w:tcPr>
            <w:tcW w:w="4495" w:type="dxa"/>
          </w:tcPr>
          <w:p w14:paraId="001A33F5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  <w:i/>
                <w:iCs/>
              </w:rPr>
            </w:pPr>
            <w:r>
              <w:rPr>
                <w:rFonts w:cstheme="minorHAnsi"/>
                <w:i/>
                <w:iCs/>
              </w:rPr>
              <w:t xml:space="preserve">   </w:t>
            </w:r>
            <w:r w:rsidRPr="00863FC3">
              <w:rPr>
                <w:rFonts w:cstheme="minorHAnsi"/>
                <w:i/>
                <w:iCs/>
              </w:rPr>
              <w:t>Vaccinate closer to households</w:t>
            </w:r>
          </w:p>
          <w:p w14:paraId="0847F049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  <w:i/>
                <w:iCs/>
              </w:rPr>
            </w:pPr>
            <w:r>
              <w:rPr>
                <w:rFonts w:cstheme="minorHAnsi"/>
                <w:i/>
                <w:iCs/>
              </w:rPr>
              <w:t xml:space="preserve">   </w:t>
            </w:r>
            <w:r w:rsidRPr="00863FC3">
              <w:rPr>
                <w:rFonts w:cstheme="minorHAnsi"/>
                <w:i/>
                <w:iCs/>
              </w:rPr>
              <w:t>Vaccinate on school holiday</w:t>
            </w:r>
          </w:p>
        </w:tc>
      </w:tr>
      <w:tr w:rsidR="00D93A6F" w:rsidRPr="00863FC3" w14:paraId="76A471C3" w14:textId="77777777" w:rsidTr="00C36E47">
        <w:tc>
          <w:tcPr>
            <w:tcW w:w="355" w:type="dxa"/>
          </w:tcPr>
          <w:p w14:paraId="20F76594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4500" w:type="dxa"/>
          </w:tcPr>
          <w:p w14:paraId="4E0092EA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Bypassing women in queue</w:t>
            </w:r>
          </w:p>
        </w:tc>
        <w:tc>
          <w:tcPr>
            <w:tcW w:w="4495" w:type="dxa"/>
          </w:tcPr>
          <w:p w14:paraId="07110509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 xml:space="preserve">Extend length of campaign </w:t>
            </w:r>
          </w:p>
          <w:p w14:paraId="32FADE92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More vaccinators</w:t>
            </w:r>
          </w:p>
          <w:p w14:paraId="5D3958A2" w14:textId="77777777" w:rsidR="00D93A6F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Crush/ holding pens</w:t>
            </w:r>
          </w:p>
          <w:p w14:paraId="7C0A37A2" w14:textId="77777777" w:rsidR="00D93A6F" w:rsidRPr="004E2EE4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  <w:i/>
                <w:iCs/>
              </w:rPr>
            </w:pPr>
            <w:r>
              <w:rPr>
                <w:rFonts w:cstheme="minorHAnsi"/>
                <w:i/>
                <w:iCs/>
              </w:rPr>
              <w:t xml:space="preserve">  </w:t>
            </w:r>
            <w:r w:rsidRPr="00863FC3">
              <w:rPr>
                <w:rFonts w:cstheme="minorHAnsi"/>
                <w:i/>
                <w:iCs/>
              </w:rPr>
              <w:t>Prioritize animals of women household heads</w:t>
            </w:r>
          </w:p>
          <w:p w14:paraId="2F053A90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  </w:t>
            </w:r>
            <w:r w:rsidRPr="00863FC3">
              <w:rPr>
                <w:rFonts w:cstheme="minorHAnsi"/>
                <w:i/>
                <w:iCs/>
              </w:rPr>
              <w:t>Community discussions about social norms</w:t>
            </w:r>
          </w:p>
        </w:tc>
      </w:tr>
      <w:tr w:rsidR="00D93A6F" w:rsidRPr="00863FC3" w14:paraId="70858E2E" w14:textId="77777777" w:rsidTr="00C36E47">
        <w:tc>
          <w:tcPr>
            <w:tcW w:w="355" w:type="dxa"/>
          </w:tcPr>
          <w:p w14:paraId="1DAD42AC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4500" w:type="dxa"/>
          </w:tcPr>
          <w:p w14:paraId="1AE38BA4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Intimidation in queue</w:t>
            </w:r>
          </w:p>
        </w:tc>
        <w:tc>
          <w:tcPr>
            <w:tcW w:w="4495" w:type="dxa"/>
          </w:tcPr>
          <w:p w14:paraId="2670CD2D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 xml:space="preserve">Extend length of campaign </w:t>
            </w:r>
          </w:p>
          <w:p w14:paraId="507BEC79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More vaccinators</w:t>
            </w:r>
          </w:p>
          <w:p w14:paraId="3D2BAF7B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Crush/ holding pens</w:t>
            </w:r>
          </w:p>
          <w:p w14:paraId="4FF7CD23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   </w:t>
            </w:r>
            <w:r w:rsidRPr="00863FC3">
              <w:rPr>
                <w:rFonts w:cstheme="minorHAnsi"/>
                <w:i/>
                <w:iCs/>
              </w:rPr>
              <w:t>Community discussions about social norms</w:t>
            </w:r>
          </w:p>
        </w:tc>
      </w:tr>
      <w:tr w:rsidR="00D93A6F" w:rsidRPr="00863FC3" w14:paraId="47B0D3EA" w14:textId="77777777" w:rsidTr="00C36E47">
        <w:tc>
          <w:tcPr>
            <w:tcW w:w="355" w:type="dxa"/>
          </w:tcPr>
          <w:p w14:paraId="4EAC6C14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4500" w:type="dxa"/>
          </w:tcPr>
          <w:p w14:paraId="47BB0E5C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Vaccinating as man’s responsibility</w:t>
            </w:r>
          </w:p>
        </w:tc>
        <w:tc>
          <w:tcPr>
            <w:tcW w:w="4495" w:type="dxa"/>
          </w:tcPr>
          <w:p w14:paraId="6E22CA1E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>
              <w:rPr>
                <w:rFonts w:cstheme="minorHAnsi"/>
                <w:i/>
                <w:iCs/>
              </w:rPr>
              <w:t xml:space="preserve">   </w:t>
            </w:r>
            <w:r w:rsidRPr="00863FC3">
              <w:rPr>
                <w:rFonts w:cstheme="minorHAnsi"/>
                <w:i/>
                <w:iCs/>
              </w:rPr>
              <w:t>Community discussions about social norms</w:t>
            </w:r>
          </w:p>
        </w:tc>
      </w:tr>
      <w:tr w:rsidR="00D93A6F" w:rsidRPr="00863FC3" w14:paraId="7B6A49E8" w14:textId="77777777" w:rsidTr="00C36E47">
        <w:tc>
          <w:tcPr>
            <w:tcW w:w="355" w:type="dxa"/>
          </w:tcPr>
          <w:p w14:paraId="65BE8AF4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4500" w:type="dxa"/>
          </w:tcPr>
          <w:p w14:paraId="59E58F67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Discouragement if vaccines run out</w:t>
            </w:r>
          </w:p>
        </w:tc>
        <w:tc>
          <w:tcPr>
            <w:tcW w:w="4495" w:type="dxa"/>
          </w:tcPr>
          <w:p w14:paraId="56BB3750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Adequate vaccine supply</w:t>
            </w:r>
          </w:p>
          <w:p w14:paraId="6745CA2F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Enforce “first come, first serve”</w:t>
            </w:r>
          </w:p>
        </w:tc>
      </w:tr>
      <w:tr w:rsidR="00D93A6F" w:rsidRPr="00863FC3" w14:paraId="4C8ED447" w14:textId="77777777" w:rsidTr="00C36E47">
        <w:tc>
          <w:tcPr>
            <w:tcW w:w="355" w:type="dxa"/>
          </w:tcPr>
          <w:p w14:paraId="37A24B82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4500" w:type="dxa"/>
          </w:tcPr>
          <w:p w14:paraId="68378860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P</w:t>
            </w:r>
            <w:r>
              <w:rPr>
                <w:rFonts w:cstheme="minorHAnsi"/>
              </w:rPr>
              <w:t>urchase p</w:t>
            </w:r>
            <w:r w:rsidRPr="00863FC3">
              <w:rPr>
                <w:rFonts w:cstheme="minorHAnsi"/>
              </w:rPr>
              <w:t>rice of vaccine (</w:t>
            </w:r>
            <w:r w:rsidRPr="00863FC3">
              <w:rPr>
                <w:rFonts w:ascii="Segoe UI Symbol" w:hAnsi="Segoe UI Symbol" w:cs="Segoe UI Symbol"/>
              </w:rPr>
              <w:t>♂</w:t>
            </w:r>
            <w:r w:rsidRPr="00863FC3">
              <w:rPr>
                <w:rFonts w:cstheme="minorHAnsi"/>
              </w:rPr>
              <w:t xml:space="preserve"> </w:t>
            </w:r>
            <w:r w:rsidRPr="00863FC3">
              <w:rPr>
                <w:rFonts w:ascii="Segoe UI Symbol" w:hAnsi="Segoe UI Symbol" w:cs="Segoe UI Symbol"/>
              </w:rPr>
              <w:t>♀</w:t>
            </w:r>
            <w:r w:rsidRPr="00863FC3">
              <w:rPr>
                <w:rFonts w:cstheme="minorHAnsi"/>
              </w:rPr>
              <w:t>)</w:t>
            </w:r>
          </w:p>
        </w:tc>
        <w:tc>
          <w:tcPr>
            <w:tcW w:w="4495" w:type="dxa"/>
          </w:tcPr>
          <w:p w14:paraId="3577B606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N/A</w:t>
            </w:r>
          </w:p>
        </w:tc>
      </w:tr>
      <w:tr w:rsidR="00D93A6F" w:rsidRPr="00863FC3" w14:paraId="79BE35CF" w14:textId="77777777" w:rsidTr="00C36E47">
        <w:tc>
          <w:tcPr>
            <w:tcW w:w="355" w:type="dxa"/>
          </w:tcPr>
          <w:p w14:paraId="1E72884E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4500" w:type="dxa"/>
          </w:tcPr>
          <w:p w14:paraId="2AE3CA04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Indirect costs (crush feeds, vet transport) (</w:t>
            </w:r>
            <w:r w:rsidRPr="00863FC3">
              <w:rPr>
                <w:rFonts w:ascii="Segoe UI Symbol" w:hAnsi="Segoe UI Symbol" w:cs="Segoe UI Symbol"/>
              </w:rPr>
              <w:t>♂</w:t>
            </w:r>
            <w:r w:rsidRPr="00863FC3">
              <w:rPr>
                <w:rFonts w:cstheme="minorHAnsi"/>
              </w:rPr>
              <w:t xml:space="preserve"> </w:t>
            </w:r>
            <w:r w:rsidRPr="00863FC3">
              <w:rPr>
                <w:rFonts w:ascii="Segoe UI Symbol" w:hAnsi="Segoe UI Symbol" w:cs="Segoe UI Symbol"/>
              </w:rPr>
              <w:t>♀</w:t>
            </w:r>
            <w:r w:rsidRPr="00863FC3">
              <w:rPr>
                <w:rFonts w:cstheme="minorHAnsi"/>
              </w:rPr>
              <w:t>)</w:t>
            </w:r>
          </w:p>
        </w:tc>
        <w:tc>
          <w:tcPr>
            <w:tcW w:w="4495" w:type="dxa"/>
          </w:tcPr>
          <w:p w14:paraId="7FC9BF56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  <w:i/>
                <w:iCs/>
              </w:rPr>
            </w:pPr>
            <w:r>
              <w:rPr>
                <w:rFonts w:cstheme="minorHAnsi"/>
                <w:i/>
                <w:iCs/>
              </w:rPr>
              <w:t xml:space="preserve">   </w:t>
            </w:r>
            <w:r w:rsidRPr="00863FC3">
              <w:rPr>
                <w:rFonts w:cstheme="minorHAnsi"/>
                <w:i/>
                <w:iCs/>
              </w:rPr>
              <w:t>Service bundling</w:t>
            </w:r>
          </w:p>
        </w:tc>
      </w:tr>
      <w:tr w:rsidR="00D93A6F" w:rsidRPr="00863FC3" w14:paraId="2CE70184" w14:textId="77777777" w:rsidTr="00C36E47">
        <w:tc>
          <w:tcPr>
            <w:tcW w:w="355" w:type="dxa"/>
          </w:tcPr>
          <w:p w14:paraId="112331E0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4500" w:type="dxa"/>
          </w:tcPr>
          <w:p w14:paraId="0E3D129A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Not receiving information in time (</w:t>
            </w:r>
            <w:r w:rsidRPr="00863FC3">
              <w:rPr>
                <w:rFonts w:ascii="Segoe UI Symbol" w:hAnsi="Segoe UI Symbol" w:cs="Segoe UI Symbol"/>
              </w:rPr>
              <w:t>♂</w:t>
            </w:r>
            <w:r w:rsidRPr="00863FC3">
              <w:rPr>
                <w:rFonts w:cstheme="minorHAnsi"/>
              </w:rPr>
              <w:t xml:space="preserve"> </w:t>
            </w:r>
            <w:r w:rsidRPr="00863FC3">
              <w:rPr>
                <w:rFonts w:ascii="Segoe UI Symbol" w:hAnsi="Segoe UI Symbol" w:cs="Segoe UI Symbol"/>
              </w:rPr>
              <w:t>♀</w:t>
            </w:r>
            <w:r w:rsidRPr="00863FC3">
              <w:rPr>
                <w:rFonts w:cstheme="minorHAnsi"/>
              </w:rPr>
              <w:t>)</w:t>
            </w:r>
          </w:p>
        </w:tc>
        <w:tc>
          <w:tcPr>
            <w:tcW w:w="4495" w:type="dxa"/>
          </w:tcPr>
          <w:p w14:paraId="57FF6893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One week notice ahead of campaign</w:t>
            </w:r>
          </w:p>
          <w:p w14:paraId="7C5BA5F1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Communication channels to reach women</w:t>
            </w:r>
          </w:p>
          <w:p w14:paraId="62FA06E2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  <w:i/>
                <w:iCs/>
              </w:rPr>
            </w:pPr>
            <w:r>
              <w:rPr>
                <w:rFonts w:cstheme="minorHAnsi"/>
                <w:i/>
                <w:iCs/>
              </w:rPr>
              <w:t xml:space="preserve">   </w:t>
            </w:r>
            <w:r w:rsidRPr="00863FC3">
              <w:rPr>
                <w:rFonts w:cstheme="minorHAnsi"/>
                <w:i/>
                <w:iCs/>
              </w:rPr>
              <w:t>Radio announcements</w:t>
            </w:r>
          </w:p>
        </w:tc>
      </w:tr>
      <w:tr w:rsidR="00D93A6F" w:rsidRPr="00863FC3" w14:paraId="193C85A0" w14:textId="77777777" w:rsidTr="00C36E47">
        <w:tc>
          <w:tcPr>
            <w:tcW w:w="355" w:type="dxa"/>
          </w:tcPr>
          <w:p w14:paraId="3531F0A2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12</w:t>
            </w:r>
          </w:p>
        </w:tc>
        <w:tc>
          <w:tcPr>
            <w:tcW w:w="4500" w:type="dxa"/>
          </w:tcPr>
          <w:p w14:paraId="57E93BDC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Risk of animal loss / injury at vaccination point (</w:t>
            </w:r>
            <w:r w:rsidRPr="00863FC3">
              <w:rPr>
                <w:rFonts w:ascii="Segoe UI Symbol" w:hAnsi="Segoe UI Symbol" w:cs="Segoe UI Symbol"/>
              </w:rPr>
              <w:t>♂</w:t>
            </w:r>
            <w:r w:rsidRPr="00863FC3">
              <w:rPr>
                <w:rFonts w:cstheme="minorHAnsi"/>
              </w:rPr>
              <w:t xml:space="preserve"> </w:t>
            </w:r>
            <w:r w:rsidRPr="00863FC3">
              <w:rPr>
                <w:rFonts w:ascii="Segoe UI Symbol" w:hAnsi="Segoe UI Symbol" w:cs="Segoe UI Symbol"/>
              </w:rPr>
              <w:t>♀</w:t>
            </w:r>
            <w:r w:rsidRPr="00863FC3">
              <w:rPr>
                <w:rFonts w:cstheme="minorHAnsi"/>
              </w:rPr>
              <w:t>)</w:t>
            </w:r>
          </w:p>
        </w:tc>
        <w:tc>
          <w:tcPr>
            <w:tcW w:w="4495" w:type="dxa"/>
          </w:tcPr>
          <w:p w14:paraId="29AA4BED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 xml:space="preserve">Extend length of campaign </w:t>
            </w:r>
          </w:p>
          <w:p w14:paraId="052F973F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More vaccinators</w:t>
            </w:r>
          </w:p>
          <w:p w14:paraId="0DC9FEB1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Crush/ holding pens</w:t>
            </w:r>
          </w:p>
        </w:tc>
      </w:tr>
      <w:tr w:rsidR="00D93A6F" w:rsidRPr="00863FC3" w14:paraId="179EC6F1" w14:textId="77777777" w:rsidTr="00C36E47">
        <w:tc>
          <w:tcPr>
            <w:tcW w:w="355" w:type="dxa"/>
          </w:tcPr>
          <w:p w14:paraId="41DEFCE1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  <w:tc>
          <w:tcPr>
            <w:tcW w:w="4500" w:type="dxa"/>
          </w:tcPr>
          <w:p w14:paraId="22980E98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Restraining cattle and camels</w:t>
            </w:r>
          </w:p>
        </w:tc>
        <w:tc>
          <w:tcPr>
            <w:tcW w:w="4495" w:type="dxa"/>
          </w:tcPr>
          <w:p w14:paraId="3E74A24E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One week notice ahead of campaign</w:t>
            </w:r>
          </w:p>
          <w:p w14:paraId="1B834FF2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Crush/ holding pens</w:t>
            </w:r>
          </w:p>
        </w:tc>
      </w:tr>
      <w:tr w:rsidR="00D93A6F" w:rsidRPr="00863FC3" w14:paraId="7B4C2DEC" w14:textId="77777777" w:rsidTr="00C36E47">
        <w:tc>
          <w:tcPr>
            <w:tcW w:w="355" w:type="dxa"/>
          </w:tcPr>
          <w:p w14:paraId="4142BEBA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</w:p>
        </w:tc>
        <w:tc>
          <w:tcPr>
            <w:tcW w:w="4500" w:type="dxa"/>
          </w:tcPr>
          <w:p w14:paraId="389BC1BC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Vaccine side effects (disease, abortion, death) (</w:t>
            </w:r>
            <w:r w:rsidRPr="00863FC3">
              <w:rPr>
                <w:rFonts w:ascii="Segoe UI Symbol" w:hAnsi="Segoe UI Symbol" w:cs="Segoe UI Symbol"/>
              </w:rPr>
              <w:t>♂</w:t>
            </w:r>
            <w:r w:rsidRPr="00863FC3">
              <w:rPr>
                <w:rFonts w:cstheme="minorHAnsi"/>
              </w:rPr>
              <w:t xml:space="preserve"> </w:t>
            </w:r>
            <w:r w:rsidRPr="00863FC3">
              <w:rPr>
                <w:rFonts w:ascii="Segoe UI Symbol" w:hAnsi="Segoe UI Symbol" w:cs="Segoe UI Symbol"/>
              </w:rPr>
              <w:t>♀</w:t>
            </w:r>
            <w:r w:rsidRPr="00863FC3">
              <w:rPr>
                <w:rFonts w:cstheme="minorHAnsi"/>
              </w:rPr>
              <w:t>)</w:t>
            </w:r>
          </w:p>
        </w:tc>
        <w:tc>
          <w:tcPr>
            <w:tcW w:w="4495" w:type="dxa"/>
          </w:tcPr>
          <w:p w14:paraId="4A640CCF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Trainings and sensitization</w:t>
            </w:r>
          </w:p>
        </w:tc>
      </w:tr>
      <w:tr w:rsidR="00D93A6F" w:rsidRPr="00863FC3" w14:paraId="31E4B82E" w14:textId="77777777" w:rsidTr="00C36E47">
        <w:tc>
          <w:tcPr>
            <w:tcW w:w="355" w:type="dxa"/>
          </w:tcPr>
          <w:p w14:paraId="348AB6F0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4500" w:type="dxa"/>
          </w:tcPr>
          <w:p w14:paraId="4898E6EF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No forage in vaccination area (</w:t>
            </w:r>
            <w:r w:rsidRPr="00863FC3">
              <w:rPr>
                <w:rFonts w:ascii="Segoe UI Symbol" w:hAnsi="Segoe UI Symbol" w:cs="Segoe UI Symbol"/>
              </w:rPr>
              <w:t>♂</w:t>
            </w:r>
            <w:r w:rsidRPr="00863FC3">
              <w:rPr>
                <w:rFonts w:cstheme="minorHAnsi"/>
              </w:rPr>
              <w:t xml:space="preserve"> </w:t>
            </w:r>
            <w:r w:rsidRPr="00863FC3">
              <w:rPr>
                <w:rFonts w:ascii="Segoe UI Symbol" w:hAnsi="Segoe UI Symbol" w:cs="Segoe UI Symbol"/>
              </w:rPr>
              <w:t>♀</w:t>
            </w:r>
            <w:r w:rsidRPr="00863FC3">
              <w:rPr>
                <w:rFonts w:cstheme="minorHAnsi"/>
              </w:rPr>
              <w:t>)</w:t>
            </w:r>
          </w:p>
        </w:tc>
        <w:tc>
          <w:tcPr>
            <w:tcW w:w="4495" w:type="dxa"/>
          </w:tcPr>
          <w:p w14:paraId="2CE03F2F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  <w:i/>
                <w:iCs/>
              </w:rPr>
            </w:pPr>
            <w:r>
              <w:rPr>
                <w:rFonts w:cstheme="minorHAnsi"/>
                <w:i/>
                <w:iCs/>
              </w:rPr>
              <w:t xml:space="preserve">   </w:t>
            </w:r>
            <w:r w:rsidRPr="00863FC3">
              <w:rPr>
                <w:rFonts w:cstheme="minorHAnsi"/>
                <w:i/>
                <w:iCs/>
              </w:rPr>
              <w:t>Supplemental feed at vaccination point</w:t>
            </w:r>
          </w:p>
        </w:tc>
      </w:tr>
      <w:tr w:rsidR="00D93A6F" w:rsidRPr="00863FC3" w14:paraId="4B250DA9" w14:textId="77777777" w:rsidTr="00C36E47">
        <w:tc>
          <w:tcPr>
            <w:tcW w:w="355" w:type="dxa"/>
          </w:tcPr>
          <w:p w14:paraId="2E7A88D7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</w:p>
        </w:tc>
        <w:tc>
          <w:tcPr>
            <w:tcW w:w="4500" w:type="dxa"/>
          </w:tcPr>
          <w:p w14:paraId="2DE06890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Threats by herders to leave if animals vaccinated</w:t>
            </w:r>
          </w:p>
        </w:tc>
        <w:tc>
          <w:tcPr>
            <w:tcW w:w="4495" w:type="dxa"/>
          </w:tcPr>
          <w:p w14:paraId="15182898" w14:textId="77777777" w:rsidR="00D93A6F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Trainings and sensitization</w:t>
            </w:r>
          </w:p>
          <w:p w14:paraId="5AD9FF3F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  <w:i/>
                <w:iCs/>
              </w:rPr>
            </w:pPr>
            <w:r>
              <w:rPr>
                <w:rFonts w:cstheme="minorHAnsi"/>
                <w:i/>
                <w:iCs/>
              </w:rPr>
              <w:t xml:space="preserve">   </w:t>
            </w:r>
            <w:r w:rsidRPr="00863FC3">
              <w:rPr>
                <w:rFonts w:cstheme="minorHAnsi"/>
                <w:i/>
                <w:iCs/>
              </w:rPr>
              <w:t>Supplemental feed at vaccination point</w:t>
            </w:r>
          </w:p>
          <w:p w14:paraId="7821FE48" w14:textId="77777777" w:rsidR="00D93A6F" w:rsidRPr="004E2EE4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  <w:i/>
                <w:iCs/>
              </w:rPr>
            </w:pPr>
            <w:r>
              <w:rPr>
                <w:rFonts w:cstheme="minorHAnsi"/>
                <w:i/>
                <w:iCs/>
              </w:rPr>
              <w:t xml:space="preserve">   </w:t>
            </w:r>
            <w:r w:rsidRPr="00863FC3">
              <w:rPr>
                <w:rFonts w:cstheme="minorHAnsi"/>
                <w:i/>
                <w:iCs/>
              </w:rPr>
              <w:t>Service bundling</w:t>
            </w:r>
          </w:p>
        </w:tc>
      </w:tr>
      <w:tr w:rsidR="00D93A6F" w:rsidRPr="00863FC3" w14:paraId="5159B4BA" w14:textId="77777777" w:rsidTr="00C36E47">
        <w:tc>
          <w:tcPr>
            <w:tcW w:w="355" w:type="dxa"/>
          </w:tcPr>
          <w:p w14:paraId="6789EFD3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</w:p>
        </w:tc>
        <w:tc>
          <w:tcPr>
            <w:tcW w:w="4500" w:type="dxa"/>
          </w:tcPr>
          <w:p w14:paraId="31C24CEB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Opportunity costs (</w:t>
            </w:r>
            <w:r w:rsidRPr="00863FC3">
              <w:rPr>
                <w:rFonts w:ascii="Segoe UI Symbol" w:hAnsi="Segoe UI Symbol" w:cs="Segoe UI Symbol"/>
              </w:rPr>
              <w:t>♂</w:t>
            </w:r>
            <w:r w:rsidRPr="00863FC3">
              <w:rPr>
                <w:rFonts w:cstheme="minorHAnsi"/>
              </w:rPr>
              <w:t xml:space="preserve"> </w:t>
            </w:r>
            <w:r w:rsidRPr="00863FC3">
              <w:rPr>
                <w:rFonts w:ascii="Segoe UI Symbol" w:hAnsi="Segoe UI Symbol" w:cs="Segoe UI Symbol"/>
              </w:rPr>
              <w:t>♀</w:t>
            </w:r>
            <w:r w:rsidRPr="00863FC3">
              <w:rPr>
                <w:rFonts w:cstheme="minorHAnsi"/>
              </w:rPr>
              <w:t>)</w:t>
            </w:r>
          </w:p>
        </w:tc>
        <w:tc>
          <w:tcPr>
            <w:tcW w:w="4495" w:type="dxa"/>
          </w:tcPr>
          <w:p w14:paraId="060D8FFE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  <w:i/>
                <w:iCs/>
              </w:rPr>
            </w:pPr>
            <w:r>
              <w:rPr>
                <w:rFonts w:cstheme="minorHAnsi"/>
                <w:i/>
                <w:iCs/>
              </w:rPr>
              <w:t xml:space="preserve">   </w:t>
            </w:r>
            <w:r w:rsidRPr="00863FC3">
              <w:rPr>
                <w:rFonts w:cstheme="minorHAnsi"/>
                <w:i/>
                <w:iCs/>
              </w:rPr>
              <w:t>Service bundling</w:t>
            </w:r>
          </w:p>
        </w:tc>
      </w:tr>
      <w:tr w:rsidR="00D93A6F" w:rsidRPr="00863FC3" w14:paraId="2828CA3A" w14:textId="77777777" w:rsidTr="00C36E47">
        <w:tc>
          <w:tcPr>
            <w:tcW w:w="355" w:type="dxa"/>
          </w:tcPr>
          <w:p w14:paraId="797718E9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</w:p>
        </w:tc>
        <w:tc>
          <w:tcPr>
            <w:tcW w:w="4500" w:type="dxa"/>
          </w:tcPr>
          <w:p w14:paraId="69039E93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Not understanding benefit of RVF vaccine (</w:t>
            </w:r>
            <w:r w:rsidRPr="00863FC3">
              <w:rPr>
                <w:rFonts w:ascii="Segoe UI Symbol" w:hAnsi="Segoe UI Symbol" w:cs="Segoe UI Symbol"/>
              </w:rPr>
              <w:t>♂</w:t>
            </w:r>
            <w:r w:rsidRPr="00863FC3">
              <w:rPr>
                <w:rFonts w:cstheme="minorHAnsi"/>
              </w:rPr>
              <w:t xml:space="preserve"> </w:t>
            </w:r>
            <w:r w:rsidRPr="00863FC3">
              <w:rPr>
                <w:rFonts w:ascii="Segoe UI Symbol" w:hAnsi="Segoe UI Symbol" w:cs="Segoe UI Symbol"/>
              </w:rPr>
              <w:t>♀</w:t>
            </w:r>
            <w:r w:rsidRPr="00863FC3">
              <w:rPr>
                <w:rFonts w:cstheme="minorHAnsi"/>
              </w:rPr>
              <w:t>)</w:t>
            </w:r>
          </w:p>
        </w:tc>
        <w:tc>
          <w:tcPr>
            <w:tcW w:w="4495" w:type="dxa"/>
          </w:tcPr>
          <w:p w14:paraId="4AE75806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Trainings and sensitization</w:t>
            </w:r>
          </w:p>
        </w:tc>
      </w:tr>
      <w:tr w:rsidR="00D93A6F" w:rsidRPr="00863FC3" w14:paraId="1168FC86" w14:textId="77777777" w:rsidTr="00C36E47">
        <w:tc>
          <w:tcPr>
            <w:tcW w:w="355" w:type="dxa"/>
          </w:tcPr>
          <w:p w14:paraId="3FE2EA10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</w:p>
        </w:tc>
        <w:tc>
          <w:tcPr>
            <w:tcW w:w="4500" w:type="dxa"/>
          </w:tcPr>
          <w:p w14:paraId="7F3A3D3A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Unable to distinguish vaccination and treatment (</w:t>
            </w:r>
            <w:r w:rsidRPr="00863FC3">
              <w:rPr>
                <w:rFonts w:ascii="Segoe UI Symbol" w:hAnsi="Segoe UI Symbol" w:cs="Segoe UI Symbol"/>
              </w:rPr>
              <w:t>♂</w:t>
            </w:r>
            <w:r w:rsidRPr="00863FC3">
              <w:rPr>
                <w:rFonts w:cstheme="minorHAnsi"/>
              </w:rPr>
              <w:t xml:space="preserve"> </w:t>
            </w:r>
            <w:r w:rsidRPr="00863FC3">
              <w:rPr>
                <w:rFonts w:ascii="Segoe UI Symbol" w:hAnsi="Segoe UI Symbol" w:cs="Segoe UI Symbol"/>
              </w:rPr>
              <w:t>♀</w:t>
            </w:r>
            <w:r w:rsidRPr="00863FC3">
              <w:rPr>
                <w:rFonts w:cstheme="minorHAnsi"/>
              </w:rPr>
              <w:t>)</w:t>
            </w:r>
          </w:p>
        </w:tc>
        <w:tc>
          <w:tcPr>
            <w:tcW w:w="4495" w:type="dxa"/>
          </w:tcPr>
          <w:p w14:paraId="784BDCF8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Trainings and sensitization</w:t>
            </w:r>
          </w:p>
        </w:tc>
      </w:tr>
      <w:tr w:rsidR="00D93A6F" w:rsidRPr="00863FC3" w14:paraId="49C30003" w14:textId="77777777" w:rsidTr="00C36E47">
        <w:tc>
          <w:tcPr>
            <w:tcW w:w="355" w:type="dxa"/>
          </w:tcPr>
          <w:p w14:paraId="03AC5FD9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  <w:tc>
          <w:tcPr>
            <w:tcW w:w="4500" w:type="dxa"/>
          </w:tcPr>
          <w:p w14:paraId="06E5C008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Religious and cultural beliefs</w:t>
            </w:r>
          </w:p>
        </w:tc>
        <w:tc>
          <w:tcPr>
            <w:tcW w:w="4495" w:type="dxa"/>
          </w:tcPr>
          <w:p w14:paraId="3704AF39" w14:textId="77777777" w:rsidR="00D93A6F" w:rsidRPr="00863FC3" w:rsidRDefault="00D93A6F" w:rsidP="00C36E47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863FC3">
              <w:rPr>
                <w:rFonts w:cstheme="minorHAnsi"/>
              </w:rPr>
              <w:t>Trainings and sensitization</w:t>
            </w:r>
          </w:p>
        </w:tc>
      </w:tr>
    </w:tbl>
    <w:p w14:paraId="58E458EB" w14:textId="77777777" w:rsidR="00D93A6F" w:rsidRPr="00795FFD" w:rsidRDefault="00D93A6F" w:rsidP="00D93A6F">
      <w:pPr>
        <w:rPr>
          <w:rFonts w:cstheme="minorHAnsi"/>
        </w:rPr>
      </w:pPr>
      <w:r w:rsidRPr="00795FFD">
        <w:rPr>
          <w:rFonts w:cstheme="minorHAnsi"/>
        </w:rPr>
        <w:t>(</w:t>
      </w:r>
      <w:r w:rsidRPr="00795FFD">
        <w:rPr>
          <w:rFonts w:ascii="Segoe UI Symbol" w:hAnsi="Segoe UI Symbol" w:cs="Segoe UI Symbol"/>
        </w:rPr>
        <w:t>♂</w:t>
      </w:r>
      <w:r w:rsidRPr="00795FFD">
        <w:rPr>
          <w:rFonts w:cstheme="minorHAnsi"/>
        </w:rPr>
        <w:t xml:space="preserve"> </w:t>
      </w:r>
      <w:r w:rsidRPr="00795FFD">
        <w:rPr>
          <w:rFonts w:ascii="Segoe UI Symbol" w:hAnsi="Segoe UI Symbol" w:cs="Segoe UI Symbol"/>
        </w:rPr>
        <w:t>♀</w:t>
      </w:r>
      <w:r w:rsidRPr="0048126D">
        <w:rPr>
          <w:rFonts w:cstheme="minorHAnsi"/>
        </w:rPr>
        <w:t xml:space="preserve">) indicates </w:t>
      </w:r>
      <w:r>
        <w:rPr>
          <w:rFonts w:cstheme="minorHAnsi"/>
        </w:rPr>
        <w:t xml:space="preserve">that </w:t>
      </w:r>
      <w:r w:rsidRPr="0048126D">
        <w:rPr>
          <w:rFonts w:cstheme="minorHAnsi"/>
        </w:rPr>
        <w:t>the barrier was describe</w:t>
      </w:r>
      <w:r>
        <w:rPr>
          <w:rFonts w:cstheme="minorHAnsi"/>
        </w:rPr>
        <w:t>d</w:t>
      </w:r>
      <w:r w:rsidRPr="0048126D">
        <w:rPr>
          <w:rFonts w:cstheme="minorHAnsi"/>
        </w:rPr>
        <w:t xml:space="preserve"> by men and women but </w:t>
      </w:r>
      <w:r>
        <w:rPr>
          <w:rFonts w:cstheme="minorHAnsi"/>
        </w:rPr>
        <w:t>experienced differently.</w:t>
      </w:r>
    </w:p>
    <w:p w14:paraId="23DE7993" w14:textId="77777777" w:rsidR="00650545" w:rsidRDefault="00650545"/>
    <w:sectPr w:rsidR="006505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13A"/>
    <w:rsid w:val="0001573D"/>
    <w:rsid w:val="002B086C"/>
    <w:rsid w:val="00352EA3"/>
    <w:rsid w:val="00457D98"/>
    <w:rsid w:val="00650545"/>
    <w:rsid w:val="006927D9"/>
    <w:rsid w:val="00986B50"/>
    <w:rsid w:val="00B35261"/>
    <w:rsid w:val="00CC0B05"/>
    <w:rsid w:val="00D93A6F"/>
    <w:rsid w:val="00EA5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8CCB2"/>
  <w15:chartTrackingRefBased/>
  <w15:docId w15:val="{929B262A-87BC-45C0-B867-6A7B97C5B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3A6F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513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A513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513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513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513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513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513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513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513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51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A51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51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51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51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51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51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51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51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51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51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513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51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513A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EA51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513A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EA51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51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51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513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93A6F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388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Campbell, Zoe (ILRI)</dc:creator>
  <cp:keywords/>
  <dc:description/>
  <cp:lastModifiedBy>Campbell, Zoe (ILRI)</cp:lastModifiedBy>
  <cp:revision>4</cp:revision>
  <dcterms:created xsi:type="dcterms:W3CDTF">2025-07-08T08:58:00Z</dcterms:created>
  <dcterms:modified xsi:type="dcterms:W3CDTF">2025-07-08T09:36:00Z</dcterms:modified>
</cp:coreProperties>
</file>