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2FCF01" w14:textId="77777777" w:rsidR="00EF0E70" w:rsidRPr="000F0CE2" w:rsidRDefault="00EF0E70" w:rsidP="00EF0E7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0CE2">
        <w:rPr>
          <w:rFonts w:ascii="Times New Roman" w:hAnsi="Times New Roman" w:cs="Times New Roman"/>
          <w:b/>
          <w:bCs/>
          <w:sz w:val="24"/>
          <w:szCs w:val="24"/>
        </w:rPr>
        <w:t>Appendices</w:t>
      </w:r>
    </w:p>
    <w:p w14:paraId="1D252CFC" w14:textId="77777777" w:rsidR="00EF0E70" w:rsidRPr="000F0CE2" w:rsidRDefault="00EF0E70" w:rsidP="00EF0E70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0CE2">
        <w:rPr>
          <w:rFonts w:ascii="Times New Roman" w:hAnsi="Times New Roman" w:cs="Times New Roman"/>
          <w:sz w:val="20"/>
          <w:szCs w:val="20"/>
        </w:rPr>
        <w:t>Table A.1. resistance training protocols (LPRT and UPRT)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846"/>
        <w:gridCol w:w="886"/>
        <w:gridCol w:w="886"/>
        <w:gridCol w:w="886"/>
        <w:gridCol w:w="886"/>
        <w:gridCol w:w="475"/>
        <w:gridCol w:w="838"/>
        <w:gridCol w:w="838"/>
        <w:gridCol w:w="838"/>
        <w:gridCol w:w="838"/>
        <w:gridCol w:w="1133"/>
      </w:tblGrid>
      <w:tr w:rsidR="00EF0E70" w:rsidRPr="000F0CE2" w14:paraId="71A224C7" w14:textId="77777777" w:rsidTr="00941319">
        <w:tc>
          <w:tcPr>
            <w:tcW w:w="452" w:type="pct"/>
            <w:shd w:val="clear" w:color="auto" w:fill="auto"/>
          </w:tcPr>
          <w:p w14:paraId="363B8E4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shd w:val="clear" w:color="auto" w:fill="auto"/>
          </w:tcPr>
          <w:p w14:paraId="25CECFC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Week1</w:t>
            </w:r>
          </w:p>
        </w:tc>
        <w:tc>
          <w:tcPr>
            <w:tcW w:w="474" w:type="pct"/>
            <w:shd w:val="clear" w:color="auto" w:fill="auto"/>
          </w:tcPr>
          <w:p w14:paraId="0A05DAC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Week2 </w:t>
            </w:r>
          </w:p>
        </w:tc>
        <w:tc>
          <w:tcPr>
            <w:tcW w:w="474" w:type="pct"/>
            <w:shd w:val="clear" w:color="auto" w:fill="auto"/>
          </w:tcPr>
          <w:p w14:paraId="1DA7348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Week3</w:t>
            </w:r>
          </w:p>
        </w:tc>
        <w:tc>
          <w:tcPr>
            <w:tcW w:w="474" w:type="pct"/>
            <w:shd w:val="clear" w:color="auto" w:fill="auto"/>
          </w:tcPr>
          <w:p w14:paraId="3296DAE9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Week4</w:t>
            </w:r>
          </w:p>
        </w:tc>
        <w:tc>
          <w:tcPr>
            <w:tcW w:w="254" w:type="pct"/>
            <w:vMerge w:val="restart"/>
            <w:shd w:val="clear" w:color="auto" w:fill="auto"/>
            <w:textDirection w:val="btLr"/>
          </w:tcPr>
          <w:p w14:paraId="6058FB81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1RM retest</w:t>
            </w:r>
          </w:p>
        </w:tc>
        <w:tc>
          <w:tcPr>
            <w:tcW w:w="448" w:type="pct"/>
            <w:shd w:val="clear" w:color="auto" w:fill="auto"/>
          </w:tcPr>
          <w:p w14:paraId="50B55C0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Week5</w:t>
            </w:r>
          </w:p>
        </w:tc>
        <w:tc>
          <w:tcPr>
            <w:tcW w:w="448" w:type="pct"/>
            <w:shd w:val="clear" w:color="auto" w:fill="auto"/>
          </w:tcPr>
          <w:p w14:paraId="589956E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Week6</w:t>
            </w:r>
          </w:p>
        </w:tc>
        <w:tc>
          <w:tcPr>
            <w:tcW w:w="448" w:type="pct"/>
            <w:shd w:val="clear" w:color="auto" w:fill="auto"/>
          </w:tcPr>
          <w:p w14:paraId="0DA7E99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Week7</w:t>
            </w:r>
          </w:p>
        </w:tc>
        <w:tc>
          <w:tcPr>
            <w:tcW w:w="448" w:type="pct"/>
            <w:shd w:val="clear" w:color="auto" w:fill="auto"/>
          </w:tcPr>
          <w:p w14:paraId="7DB9CBA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Week8</w:t>
            </w:r>
          </w:p>
        </w:tc>
        <w:tc>
          <w:tcPr>
            <w:tcW w:w="606" w:type="pct"/>
            <w:shd w:val="clear" w:color="auto" w:fill="auto"/>
          </w:tcPr>
          <w:p w14:paraId="5BC6B88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Days</w:t>
            </w:r>
          </w:p>
        </w:tc>
      </w:tr>
      <w:tr w:rsidR="00EF0E70" w:rsidRPr="000F0CE2" w14:paraId="7E5BCE6E" w14:textId="77777777" w:rsidTr="00941319">
        <w:tc>
          <w:tcPr>
            <w:tcW w:w="452" w:type="pct"/>
            <w:shd w:val="clear" w:color="auto" w:fill="auto"/>
          </w:tcPr>
          <w:p w14:paraId="7469CB4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LPRT</w:t>
            </w:r>
          </w:p>
        </w:tc>
        <w:tc>
          <w:tcPr>
            <w:tcW w:w="474" w:type="pct"/>
            <w:shd w:val="clear" w:color="auto" w:fill="auto"/>
          </w:tcPr>
          <w:p w14:paraId="19A8F6C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30%*15*2</w:t>
            </w:r>
          </w:p>
        </w:tc>
        <w:tc>
          <w:tcPr>
            <w:tcW w:w="474" w:type="pct"/>
            <w:shd w:val="clear" w:color="auto" w:fill="auto"/>
          </w:tcPr>
          <w:p w14:paraId="020F235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35%*15*3</w:t>
            </w:r>
          </w:p>
        </w:tc>
        <w:tc>
          <w:tcPr>
            <w:tcW w:w="474" w:type="pct"/>
            <w:shd w:val="clear" w:color="auto" w:fill="auto"/>
          </w:tcPr>
          <w:p w14:paraId="19CC1A5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40%*14*3</w:t>
            </w:r>
          </w:p>
        </w:tc>
        <w:tc>
          <w:tcPr>
            <w:tcW w:w="474" w:type="pct"/>
            <w:shd w:val="clear" w:color="auto" w:fill="auto"/>
          </w:tcPr>
          <w:p w14:paraId="461B9C54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50%*13*4</w:t>
            </w:r>
          </w:p>
        </w:tc>
        <w:tc>
          <w:tcPr>
            <w:tcW w:w="254" w:type="pct"/>
            <w:vMerge/>
            <w:shd w:val="clear" w:color="auto" w:fill="auto"/>
            <w:textDirection w:val="btLr"/>
          </w:tcPr>
          <w:p w14:paraId="2C4924C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pct"/>
            <w:shd w:val="clear" w:color="auto" w:fill="auto"/>
          </w:tcPr>
          <w:p w14:paraId="0D13924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60%*12*4</w:t>
            </w:r>
          </w:p>
        </w:tc>
        <w:tc>
          <w:tcPr>
            <w:tcW w:w="448" w:type="pct"/>
            <w:shd w:val="clear" w:color="auto" w:fill="auto"/>
          </w:tcPr>
          <w:p w14:paraId="42DE5314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50%*13*4</w:t>
            </w:r>
          </w:p>
        </w:tc>
        <w:tc>
          <w:tcPr>
            <w:tcW w:w="448" w:type="pct"/>
            <w:shd w:val="clear" w:color="auto" w:fill="auto"/>
          </w:tcPr>
          <w:p w14:paraId="6625F81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60%*12*4</w:t>
            </w:r>
          </w:p>
        </w:tc>
        <w:tc>
          <w:tcPr>
            <w:tcW w:w="448" w:type="pct"/>
            <w:shd w:val="clear" w:color="auto" w:fill="auto"/>
          </w:tcPr>
          <w:p w14:paraId="59AB4B51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70%*8*4</w:t>
            </w:r>
          </w:p>
        </w:tc>
        <w:tc>
          <w:tcPr>
            <w:tcW w:w="606" w:type="pct"/>
            <w:shd w:val="clear" w:color="auto" w:fill="auto"/>
          </w:tcPr>
          <w:p w14:paraId="1B754EC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0F0CE2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All days</w:t>
            </w:r>
          </w:p>
        </w:tc>
      </w:tr>
      <w:tr w:rsidR="00EF0E70" w:rsidRPr="000F0CE2" w14:paraId="5C8BB1E1" w14:textId="77777777" w:rsidTr="00941319">
        <w:tc>
          <w:tcPr>
            <w:tcW w:w="452" w:type="pct"/>
            <w:vMerge w:val="restart"/>
            <w:shd w:val="clear" w:color="auto" w:fill="auto"/>
          </w:tcPr>
          <w:p w14:paraId="230B3D4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UPRT</w:t>
            </w:r>
          </w:p>
        </w:tc>
        <w:tc>
          <w:tcPr>
            <w:tcW w:w="474" w:type="pct"/>
            <w:vMerge w:val="restart"/>
            <w:shd w:val="clear" w:color="auto" w:fill="auto"/>
          </w:tcPr>
          <w:p w14:paraId="0139EB04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30%*15*2</w:t>
            </w:r>
          </w:p>
        </w:tc>
        <w:tc>
          <w:tcPr>
            <w:tcW w:w="474" w:type="pct"/>
            <w:vMerge w:val="restart"/>
            <w:shd w:val="clear" w:color="auto" w:fill="auto"/>
          </w:tcPr>
          <w:p w14:paraId="25F9AA5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40%*14*3</w:t>
            </w:r>
          </w:p>
        </w:tc>
        <w:tc>
          <w:tcPr>
            <w:tcW w:w="474" w:type="pct"/>
            <w:vMerge w:val="restart"/>
            <w:shd w:val="clear" w:color="auto" w:fill="auto"/>
          </w:tcPr>
          <w:p w14:paraId="76093DD9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50%*13*3</w:t>
            </w:r>
          </w:p>
        </w:tc>
        <w:tc>
          <w:tcPr>
            <w:tcW w:w="474" w:type="pct"/>
            <w:vMerge w:val="restart"/>
            <w:shd w:val="clear" w:color="auto" w:fill="auto"/>
          </w:tcPr>
          <w:p w14:paraId="5B969C8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60%*12*4</w:t>
            </w:r>
          </w:p>
        </w:tc>
        <w:tc>
          <w:tcPr>
            <w:tcW w:w="254" w:type="pct"/>
            <w:vMerge/>
            <w:shd w:val="clear" w:color="auto" w:fill="auto"/>
          </w:tcPr>
          <w:p w14:paraId="3C002F2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pct"/>
            <w:shd w:val="clear" w:color="auto" w:fill="auto"/>
          </w:tcPr>
          <w:p w14:paraId="6E1EB16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40%*14*4</w:t>
            </w:r>
          </w:p>
        </w:tc>
        <w:tc>
          <w:tcPr>
            <w:tcW w:w="448" w:type="pct"/>
            <w:shd w:val="clear" w:color="auto" w:fill="auto"/>
          </w:tcPr>
          <w:p w14:paraId="2A88B76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60%*12*3</w:t>
            </w:r>
          </w:p>
        </w:tc>
        <w:tc>
          <w:tcPr>
            <w:tcW w:w="448" w:type="pct"/>
            <w:shd w:val="clear" w:color="auto" w:fill="auto"/>
          </w:tcPr>
          <w:p w14:paraId="59EFBA8F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40%*13*3</w:t>
            </w:r>
          </w:p>
        </w:tc>
        <w:tc>
          <w:tcPr>
            <w:tcW w:w="448" w:type="pct"/>
            <w:shd w:val="clear" w:color="auto" w:fill="auto"/>
          </w:tcPr>
          <w:p w14:paraId="5CD4F43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60%*12*4</w:t>
            </w:r>
          </w:p>
        </w:tc>
        <w:tc>
          <w:tcPr>
            <w:tcW w:w="606" w:type="pct"/>
            <w:shd w:val="clear" w:color="auto" w:fill="auto"/>
          </w:tcPr>
          <w:p w14:paraId="70AA9E6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0F0CE2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Monday</w:t>
            </w:r>
          </w:p>
        </w:tc>
      </w:tr>
      <w:tr w:rsidR="00EF0E70" w:rsidRPr="000F0CE2" w14:paraId="44FC77CE" w14:textId="77777777" w:rsidTr="00941319">
        <w:tc>
          <w:tcPr>
            <w:tcW w:w="452" w:type="pct"/>
            <w:vMerge/>
            <w:shd w:val="clear" w:color="auto" w:fill="auto"/>
          </w:tcPr>
          <w:p w14:paraId="7633E44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474" w:type="pct"/>
            <w:vMerge/>
            <w:shd w:val="clear" w:color="auto" w:fill="auto"/>
          </w:tcPr>
          <w:p w14:paraId="3FC91B9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vMerge/>
            <w:shd w:val="clear" w:color="auto" w:fill="auto"/>
          </w:tcPr>
          <w:p w14:paraId="213502E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vMerge/>
            <w:shd w:val="clear" w:color="auto" w:fill="auto"/>
          </w:tcPr>
          <w:p w14:paraId="09BDC3A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vMerge/>
            <w:shd w:val="clear" w:color="auto" w:fill="auto"/>
          </w:tcPr>
          <w:p w14:paraId="5007555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  <w:vMerge/>
            <w:shd w:val="clear" w:color="auto" w:fill="auto"/>
          </w:tcPr>
          <w:p w14:paraId="44623151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pct"/>
            <w:shd w:val="clear" w:color="auto" w:fill="auto"/>
          </w:tcPr>
          <w:p w14:paraId="060ABF2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eastAsia="Calibri" w:hAnsi="Times New Roman" w:cs="Times New Roman"/>
                <w:sz w:val="18"/>
                <w:szCs w:val="18"/>
              </w:rPr>
              <w:t>50%*13*3</w:t>
            </w:r>
          </w:p>
        </w:tc>
        <w:tc>
          <w:tcPr>
            <w:tcW w:w="448" w:type="pct"/>
            <w:shd w:val="clear" w:color="auto" w:fill="auto"/>
          </w:tcPr>
          <w:p w14:paraId="6554F78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eastAsia="Calibri" w:hAnsi="Times New Roman" w:cs="Times New Roman"/>
                <w:sz w:val="18"/>
                <w:szCs w:val="18"/>
              </w:rPr>
              <w:t>40%*13*3</w:t>
            </w:r>
          </w:p>
        </w:tc>
        <w:tc>
          <w:tcPr>
            <w:tcW w:w="448" w:type="pct"/>
            <w:shd w:val="clear" w:color="auto" w:fill="auto"/>
          </w:tcPr>
          <w:p w14:paraId="07A8587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eastAsia="Calibri" w:hAnsi="Times New Roman" w:cs="Times New Roman"/>
                <w:sz w:val="18"/>
                <w:szCs w:val="18"/>
              </w:rPr>
              <w:t>60%*12*4</w:t>
            </w:r>
          </w:p>
        </w:tc>
        <w:tc>
          <w:tcPr>
            <w:tcW w:w="448" w:type="pct"/>
            <w:shd w:val="clear" w:color="auto" w:fill="auto"/>
          </w:tcPr>
          <w:p w14:paraId="6055F0E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eastAsia="Calibri" w:hAnsi="Times New Roman" w:cs="Times New Roman"/>
                <w:sz w:val="18"/>
                <w:szCs w:val="18"/>
              </w:rPr>
              <w:t>50%*13*3</w:t>
            </w:r>
          </w:p>
        </w:tc>
        <w:tc>
          <w:tcPr>
            <w:tcW w:w="606" w:type="pct"/>
            <w:shd w:val="clear" w:color="auto" w:fill="auto"/>
          </w:tcPr>
          <w:p w14:paraId="5C08499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0F0CE2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Wednesday</w:t>
            </w:r>
          </w:p>
        </w:tc>
      </w:tr>
      <w:tr w:rsidR="00EF0E70" w:rsidRPr="000F0CE2" w14:paraId="3E3AFF44" w14:textId="77777777" w:rsidTr="00941319">
        <w:tc>
          <w:tcPr>
            <w:tcW w:w="452" w:type="pct"/>
            <w:vMerge/>
            <w:shd w:val="clear" w:color="auto" w:fill="auto"/>
          </w:tcPr>
          <w:p w14:paraId="248CF20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474" w:type="pct"/>
            <w:vMerge/>
            <w:shd w:val="clear" w:color="auto" w:fill="auto"/>
          </w:tcPr>
          <w:p w14:paraId="4E2DC85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vMerge/>
            <w:shd w:val="clear" w:color="auto" w:fill="auto"/>
          </w:tcPr>
          <w:p w14:paraId="4D6C7F1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vMerge/>
            <w:shd w:val="clear" w:color="auto" w:fill="auto"/>
          </w:tcPr>
          <w:p w14:paraId="56554184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vMerge/>
            <w:shd w:val="clear" w:color="auto" w:fill="auto"/>
          </w:tcPr>
          <w:p w14:paraId="1FBF57D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  <w:vMerge/>
            <w:shd w:val="clear" w:color="auto" w:fill="auto"/>
          </w:tcPr>
          <w:p w14:paraId="0A98D83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pct"/>
            <w:shd w:val="clear" w:color="auto" w:fill="auto"/>
          </w:tcPr>
          <w:p w14:paraId="24ABE0B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eastAsia="Calibri" w:hAnsi="Times New Roman" w:cs="Times New Roman"/>
                <w:sz w:val="18"/>
                <w:szCs w:val="18"/>
              </w:rPr>
              <w:t>40%*14*4</w:t>
            </w:r>
          </w:p>
        </w:tc>
        <w:tc>
          <w:tcPr>
            <w:tcW w:w="448" w:type="pct"/>
            <w:shd w:val="clear" w:color="auto" w:fill="auto"/>
          </w:tcPr>
          <w:p w14:paraId="70D9B149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eastAsia="Calibri" w:hAnsi="Times New Roman" w:cs="Times New Roman"/>
                <w:sz w:val="18"/>
                <w:szCs w:val="18"/>
              </w:rPr>
              <w:t>60%*12*4</w:t>
            </w:r>
          </w:p>
        </w:tc>
        <w:tc>
          <w:tcPr>
            <w:tcW w:w="448" w:type="pct"/>
            <w:shd w:val="clear" w:color="auto" w:fill="auto"/>
          </w:tcPr>
          <w:p w14:paraId="6A733CA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eastAsia="Calibri" w:hAnsi="Times New Roman" w:cs="Times New Roman"/>
                <w:sz w:val="18"/>
                <w:szCs w:val="18"/>
              </w:rPr>
              <w:t>50%*13*3</w:t>
            </w:r>
          </w:p>
        </w:tc>
        <w:tc>
          <w:tcPr>
            <w:tcW w:w="448" w:type="pct"/>
            <w:shd w:val="clear" w:color="auto" w:fill="auto"/>
          </w:tcPr>
          <w:p w14:paraId="61EB75C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eastAsia="Calibri" w:hAnsi="Times New Roman" w:cs="Times New Roman"/>
                <w:sz w:val="18"/>
                <w:szCs w:val="18"/>
              </w:rPr>
              <w:t>70%*8*4</w:t>
            </w:r>
          </w:p>
        </w:tc>
        <w:tc>
          <w:tcPr>
            <w:tcW w:w="606" w:type="pct"/>
            <w:shd w:val="clear" w:color="auto" w:fill="auto"/>
          </w:tcPr>
          <w:p w14:paraId="2111AD8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0F0CE2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Friday</w:t>
            </w:r>
          </w:p>
        </w:tc>
      </w:tr>
    </w:tbl>
    <w:p w14:paraId="785FAAC4" w14:textId="77777777" w:rsidR="00EF0E70" w:rsidRPr="000F0CE2" w:rsidRDefault="00EF0E70" w:rsidP="00EF0E70">
      <w:pPr>
        <w:spacing w:line="48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0F0CE2">
        <w:rPr>
          <w:rFonts w:ascii="Times New Roman" w:hAnsi="Times New Roman" w:cs="Times New Roman"/>
          <w:i/>
          <w:iCs/>
          <w:sz w:val="20"/>
          <w:szCs w:val="20"/>
        </w:rPr>
        <w:t>Legend</w:t>
      </w:r>
      <w:r w:rsidRPr="000F0CE2">
        <w:rPr>
          <w:rFonts w:ascii="Times New Roman" w:hAnsi="Times New Roman" w:cs="Times New Roman"/>
          <w:sz w:val="20"/>
          <w:szCs w:val="20"/>
        </w:rPr>
        <w:t>: Linear programmed resistance training (LPRT); Undulating programmed resistance training (UPRT). Data indicates % of 1RM multiplied by number of repetitions and then by the number of sets.</w:t>
      </w:r>
    </w:p>
    <w:p w14:paraId="092723F5" w14:textId="77777777" w:rsidR="00EF0E70" w:rsidRPr="000F0CE2" w:rsidRDefault="00EF0E70" w:rsidP="00EF0E70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0CE2">
        <w:rPr>
          <w:rFonts w:ascii="Times New Roman" w:hAnsi="Times New Roman" w:cs="Times New Roman"/>
          <w:sz w:val="20"/>
          <w:szCs w:val="20"/>
        </w:rPr>
        <w:br w:type="page"/>
      </w:r>
    </w:p>
    <w:p w14:paraId="3D9B2022" w14:textId="77777777" w:rsidR="00EF0E70" w:rsidRPr="000F0CE2" w:rsidRDefault="00EF0E70" w:rsidP="00EF0E70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0CE2">
        <w:rPr>
          <w:rFonts w:ascii="Times New Roman" w:hAnsi="Times New Roman" w:cs="Times New Roman"/>
          <w:sz w:val="20"/>
          <w:szCs w:val="20"/>
        </w:rPr>
        <w:lastRenderedPageBreak/>
        <w:t>Table A.2. Baseline characteristics of the participants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4"/>
        <w:gridCol w:w="1471"/>
        <w:gridCol w:w="1586"/>
        <w:gridCol w:w="1575"/>
        <w:gridCol w:w="1417"/>
        <w:gridCol w:w="1351"/>
      </w:tblGrid>
      <w:tr w:rsidR="00EF0E70" w:rsidRPr="000F0CE2" w14:paraId="55F7B8B3" w14:textId="77777777" w:rsidTr="00941319">
        <w:tc>
          <w:tcPr>
            <w:tcW w:w="1654" w:type="dxa"/>
          </w:tcPr>
          <w:p w14:paraId="032C7FB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Variables /</w:t>
            </w:r>
          </w:p>
          <w:p w14:paraId="5D2B336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Groups </w:t>
            </w:r>
          </w:p>
        </w:tc>
        <w:tc>
          <w:tcPr>
            <w:tcW w:w="1471" w:type="dxa"/>
          </w:tcPr>
          <w:p w14:paraId="5D60575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(years)</w:t>
            </w:r>
          </w:p>
        </w:tc>
        <w:tc>
          <w:tcPr>
            <w:tcW w:w="1586" w:type="dxa"/>
          </w:tcPr>
          <w:p w14:paraId="5404137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Weight (kg)</w:t>
            </w:r>
          </w:p>
        </w:tc>
        <w:tc>
          <w:tcPr>
            <w:tcW w:w="1575" w:type="dxa"/>
          </w:tcPr>
          <w:p w14:paraId="3B6C0BD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Height (cm)</w:t>
            </w:r>
          </w:p>
        </w:tc>
        <w:tc>
          <w:tcPr>
            <w:tcW w:w="1417" w:type="dxa"/>
          </w:tcPr>
          <w:p w14:paraId="3B0FB6E9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BMI (kg/m</w:t>
            </w: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51" w:type="dxa"/>
          </w:tcPr>
          <w:p w14:paraId="64E8E721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Leg length (cm)</w:t>
            </w:r>
          </w:p>
        </w:tc>
      </w:tr>
      <w:tr w:rsidR="00EF0E70" w:rsidRPr="000F0CE2" w14:paraId="0B357BE1" w14:textId="77777777" w:rsidTr="00941319">
        <w:tc>
          <w:tcPr>
            <w:tcW w:w="1654" w:type="dxa"/>
          </w:tcPr>
          <w:p w14:paraId="1B75917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1471" w:type="dxa"/>
          </w:tcPr>
          <w:p w14:paraId="0859F499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16.09±0.83</w:t>
            </w:r>
          </w:p>
        </w:tc>
        <w:tc>
          <w:tcPr>
            <w:tcW w:w="1586" w:type="dxa"/>
          </w:tcPr>
          <w:p w14:paraId="7E0942C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68.85±7.94</w:t>
            </w:r>
          </w:p>
        </w:tc>
        <w:tc>
          <w:tcPr>
            <w:tcW w:w="1575" w:type="dxa"/>
          </w:tcPr>
          <w:p w14:paraId="4454E60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177.66±4.22</w:t>
            </w:r>
          </w:p>
        </w:tc>
        <w:tc>
          <w:tcPr>
            <w:tcW w:w="1417" w:type="dxa"/>
          </w:tcPr>
          <w:p w14:paraId="08086FEF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22.07±1.57</w:t>
            </w:r>
          </w:p>
        </w:tc>
        <w:tc>
          <w:tcPr>
            <w:tcW w:w="1351" w:type="dxa"/>
          </w:tcPr>
          <w:p w14:paraId="46BAE6CF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94.50</w:t>
            </w:r>
          </w:p>
        </w:tc>
      </w:tr>
      <w:tr w:rsidR="00EF0E70" w:rsidRPr="000F0CE2" w14:paraId="75B65425" w14:textId="77777777" w:rsidTr="00941319">
        <w:tc>
          <w:tcPr>
            <w:tcW w:w="1654" w:type="dxa"/>
          </w:tcPr>
          <w:p w14:paraId="1DDE10B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LPRT</w:t>
            </w:r>
          </w:p>
        </w:tc>
        <w:tc>
          <w:tcPr>
            <w:tcW w:w="1471" w:type="dxa"/>
          </w:tcPr>
          <w:p w14:paraId="6B33721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16.20±0.08</w:t>
            </w:r>
          </w:p>
        </w:tc>
        <w:tc>
          <w:tcPr>
            <w:tcW w:w="1586" w:type="dxa"/>
          </w:tcPr>
          <w:p w14:paraId="2FAC34F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71.80±21.73</w:t>
            </w:r>
          </w:p>
        </w:tc>
        <w:tc>
          <w:tcPr>
            <w:tcW w:w="1575" w:type="dxa"/>
          </w:tcPr>
          <w:p w14:paraId="7C77ED1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174.83±7.16</w:t>
            </w:r>
          </w:p>
        </w:tc>
        <w:tc>
          <w:tcPr>
            <w:tcW w:w="1417" w:type="dxa"/>
          </w:tcPr>
          <w:p w14:paraId="1FCEBE7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23.18±5.45</w:t>
            </w:r>
          </w:p>
        </w:tc>
        <w:tc>
          <w:tcPr>
            <w:tcW w:w="1351" w:type="dxa"/>
          </w:tcPr>
          <w:p w14:paraId="596E40B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95.20</w:t>
            </w:r>
          </w:p>
        </w:tc>
      </w:tr>
      <w:tr w:rsidR="00EF0E70" w:rsidRPr="000F0CE2" w14:paraId="1186060C" w14:textId="77777777" w:rsidTr="00941319">
        <w:tc>
          <w:tcPr>
            <w:tcW w:w="1654" w:type="dxa"/>
          </w:tcPr>
          <w:p w14:paraId="6EC7063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UPRT</w:t>
            </w:r>
          </w:p>
        </w:tc>
        <w:tc>
          <w:tcPr>
            <w:tcW w:w="1471" w:type="dxa"/>
          </w:tcPr>
          <w:p w14:paraId="6445CEF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15.90±0.93</w:t>
            </w:r>
          </w:p>
        </w:tc>
        <w:tc>
          <w:tcPr>
            <w:tcW w:w="1586" w:type="dxa"/>
          </w:tcPr>
          <w:p w14:paraId="6522682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62.36±12.70</w:t>
            </w:r>
          </w:p>
        </w:tc>
        <w:tc>
          <w:tcPr>
            <w:tcW w:w="1575" w:type="dxa"/>
          </w:tcPr>
          <w:p w14:paraId="7402420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176.36±7.74</w:t>
            </w:r>
          </w:p>
        </w:tc>
        <w:tc>
          <w:tcPr>
            <w:tcW w:w="1417" w:type="dxa"/>
          </w:tcPr>
          <w:p w14:paraId="15AC310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19.83±2.61</w:t>
            </w:r>
          </w:p>
        </w:tc>
        <w:tc>
          <w:tcPr>
            <w:tcW w:w="1351" w:type="dxa"/>
          </w:tcPr>
          <w:p w14:paraId="09E0D63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94.27</w:t>
            </w:r>
          </w:p>
        </w:tc>
      </w:tr>
    </w:tbl>
    <w:p w14:paraId="5DA2B194" w14:textId="77777777" w:rsidR="00EF0E70" w:rsidRPr="000F0CE2" w:rsidRDefault="00EF0E70" w:rsidP="00EF0E70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0CE2">
        <w:rPr>
          <w:rFonts w:ascii="Times New Roman" w:hAnsi="Times New Roman" w:cs="Times New Roman"/>
          <w:sz w:val="20"/>
          <w:szCs w:val="20"/>
        </w:rPr>
        <w:br w:type="page"/>
      </w:r>
    </w:p>
    <w:p w14:paraId="458375F3" w14:textId="77777777" w:rsidR="00EF0E70" w:rsidRPr="000F0CE2" w:rsidRDefault="00EF0E70" w:rsidP="00EF0E70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0CE2">
        <w:rPr>
          <w:rFonts w:ascii="Times New Roman" w:hAnsi="Times New Roman" w:cs="Times New Roman"/>
          <w:sz w:val="20"/>
          <w:szCs w:val="20"/>
        </w:rPr>
        <w:lastRenderedPageBreak/>
        <w:t>Table A.3. Pre- and post-test values for physical fitness tests.</w:t>
      </w:r>
    </w:p>
    <w:tbl>
      <w:tblPr>
        <w:tblStyle w:val="TableGrid"/>
        <w:tblW w:w="9577" w:type="dxa"/>
        <w:tblLayout w:type="fixed"/>
        <w:tblLook w:val="04A0" w:firstRow="1" w:lastRow="0" w:firstColumn="1" w:lastColumn="0" w:noHBand="0" w:noVBand="1"/>
      </w:tblPr>
      <w:tblGrid>
        <w:gridCol w:w="1271"/>
        <w:gridCol w:w="1653"/>
        <w:gridCol w:w="1654"/>
        <w:gridCol w:w="1654"/>
        <w:gridCol w:w="1076"/>
        <w:gridCol w:w="200"/>
        <w:gridCol w:w="1134"/>
        <w:gridCol w:w="935"/>
      </w:tblGrid>
      <w:tr w:rsidR="00EF0E70" w:rsidRPr="000F0CE2" w14:paraId="186258D0" w14:textId="77777777" w:rsidTr="00941319">
        <w:tc>
          <w:tcPr>
            <w:tcW w:w="1271" w:type="dxa"/>
            <w:vMerge w:val="restart"/>
            <w:vAlign w:val="center"/>
          </w:tcPr>
          <w:p w14:paraId="5F50B66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Groups /</w:t>
            </w:r>
          </w:p>
          <w:p w14:paraId="36737AE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653" w:type="dxa"/>
            <w:vMerge w:val="restart"/>
            <w:vAlign w:val="center"/>
          </w:tcPr>
          <w:p w14:paraId="073F64D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 (n= 6)</w:t>
            </w:r>
          </w:p>
          <w:p w14:paraId="260D1D7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M ± SD</w:t>
            </w:r>
          </w:p>
        </w:tc>
        <w:tc>
          <w:tcPr>
            <w:tcW w:w="1654" w:type="dxa"/>
            <w:vMerge w:val="restart"/>
            <w:vAlign w:val="center"/>
          </w:tcPr>
          <w:p w14:paraId="602F69D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LPRT (n= 12)</w:t>
            </w:r>
          </w:p>
          <w:p w14:paraId="15FD401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M ± SD</w:t>
            </w:r>
          </w:p>
        </w:tc>
        <w:tc>
          <w:tcPr>
            <w:tcW w:w="1654" w:type="dxa"/>
            <w:vMerge w:val="restart"/>
            <w:vAlign w:val="center"/>
          </w:tcPr>
          <w:p w14:paraId="2F9189E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UPRT (n= 11)</w:t>
            </w:r>
          </w:p>
          <w:p w14:paraId="7D6435EF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M ± SD</w:t>
            </w:r>
          </w:p>
        </w:tc>
        <w:tc>
          <w:tcPr>
            <w:tcW w:w="1076" w:type="dxa"/>
            <w:tcBorders>
              <w:right w:val="nil"/>
            </w:tcBorders>
            <w:vAlign w:val="center"/>
          </w:tcPr>
          <w:p w14:paraId="08761BE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9" w:type="dxa"/>
            <w:gridSpan w:val="3"/>
            <w:tcBorders>
              <w:left w:val="nil"/>
            </w:tcBorders>
            <w:vAlign w:val="center"/>
          </w:tcPr>
          <w:p w14:paraId="3619D73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 (ES)</w:t>
            </w:r>
          </w:p>
        </w:tc>
      </w:tr>
      <w:tr w:rsidR="00EF0E70" w:rsidRPr="000F0CE2" w14:paraId="77AB05FE" w14:textId="77777777" w:rsidTr="00941319">
        <w:trPr>
          <w:trHeight w:val="548"/>
        </w:trPr>
        <w:tc>
          <w:tcPr>
            <w:tcW w:w="1271" w:type="dxa"/>
            <w:vMerge/>
            <w:vAlign w:val="center"/>
          </w:tcPr>
          <w:p w14:paraId="0FF5D26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53" w:type="dxa"/>
            <w:vMerge/>
            <w:vAlign w:val="center"/>
          </w:tcPr>
          <w:p w14:paraId="6495345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54" w:type="dxa"/>
            <w:vMerge/>
            <w:vAlign w:val="center"/>
          </w:tcPr>
          <w:p w14:paraId="4B052081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54" w:type="dxa"/>
            <w:vMerge/>
            <w:vAlign w:val="center"/>
          </w:tcPr>
          <w:p w14:paraId="1EBCD23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CD9BAF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</w:t>
            </w:r>
          </w:p>
        </w:tc>
        <w:tc>
          <w:tcPr>
            <w:tcW w:w="1134" w:type="dxa"/>
            <w:vAlign w:val="center"/>
          </w:tcPr>
          <w:p w14:paraId="57E72D1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935" w:type="dxa"/>
            <w:vAlign w:val="center"/>
          </w:tcPr>
          <w:p w14:paraId="5AB89EA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 × g</w:t>
            </w:r>
          </w:p>
        </w:tc>
      </w:tr>
      <w:tr w:rsidR="00EF0E70" w:rsidRPr="000F0CE2" w14:paraId="0088BF2A" w14:textId="77777777" w:rsidTr="00941319">
        <w:tc>
          <w:tcPr>
            <w:tcW w:w="9577" w:type="dxa"/>
            <w:gridSpan w:val="8"/>
          </w:tcPr>
          <w:p w14:paraId="7711CA3F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Upper-extremities strength</w:t>
            </w:r>
          </w:p>
        </w:tc>
      </w:tr>
      <w:tr w:rsidR="00EF0E70" w:rsidRPr="000F0CE2" w14:paraId="29C056A0" w14:textId="77777777" w:rsidTr="00941319">
        <w:tc>
          <w:tcPr>
            <w:tcW w:w="1271" w:type="dxa"/>
          </w:tcPr>
          <w:p w14:paraId="191A4D81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Pre-test</w:t>
            </w:r>
          </w:p>
          <w:p w14:paraId="211C1DE4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Post-test</w:t>
            </w:r>
          </w:p>
        </w:tc>
        <w:tc>
          <w:tcPr>
            <w:tcW w:w="1653" w:type="dxa"/>
          </w:tcPr>
          <w:p w14:paraId="4EB37281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33.29±9.19</w:t>
            </w:r>
          </w:p>
          <w:p w14:paraId="553CA9A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32.69±8.83</w:t>
            </w:r>
          </w:p>
        </w:tc>
        <w:tc>
          <w:tcPr>
            <w:tcW w:w="1654" w:type="dxa"/>
          </w:tcPr>
          <w:p w14:paraId="134615B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40.24±9.79</w:t>
            </w:r>
          </w:p>
          <w:p w14:paraId="02BC968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56.42±8.55*ᵠ</w:t>
            </w:r>
          </w:p>
        </w:tc>
        <w:tc>
          <w:tcPr>
            <w:tcW w:w="1654" w:type="dxa"/>
          </w:tcPr>
          <w:p w14:paraId="17E6981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42.11±8.58</w:t>
            </w:r>
          </w:p>
          <w:p w14:paraId="0465CAA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59.87±10.13*ᵠ</w:t>
            </w:r>
          </w:p>
        </w:tc>
        <w:tc>
          <w:tcPr>
            <w:tcW w:w="1276" w:type="dxa"/>
            <w:gridSpan w:val="2"/>
          </w:tcPr>
          <w:p w14:paraId="501B614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 (0.82)</w:t>
            </w:r>
          </w:p>
        </w:tc>
        <w:tc>
          <w:tcPr>
            <w:tcW w:w="1134" w:type="dxa"/>
          </w:tcPr>
          <w:p w14:paraId="456F8BA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 (0.39)</w:t>
            </w:r>
          </w:p>
        </w:tc>
        <w:tc>
          <w:tcPr>
            <w:tcW w:w="935" w:type="dxa"/>
          </w:tcPr>
          <w:p w14:paraId="634D5B9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 (0.68)</w:t>
            </w:r>
          </w:p>
        </w:tc>
      </w:tr>
      <w:tr w:rsidR="00EF0E70" w:rsidRPr="000F0CE2" w14:paraId="5DF35E98" w14:textId="77777777" w:rsidTr="00941319">
        <w:tc>
          <w:tcPr>
            <w:tcW w:w="9577" w:type="dxa"/>
            <w:gridSpan w:val="8"/>
          </w:tcPr>
          <w:p w14:paraId="52C801A1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Lower-extremities strength</w:t>
            </w:r>
          </w:p>
        </w:tc>
      </w:tr>
      <w:tr w:rsidR="00EF0E70" w:rsidRPr="000F0CE2" w14:paraId="2F7CC689" w14:textId="77777777" w:rsidTr="00941319">
        <w:tc>
          <w:tcPr>
            <w:tcW w:w="1271" w:type="dxa"/>
          </w:tcPr>
          <w:p w14:paraId="5C80D6A4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Pre-test</w:t>
            </w:r>
          </w:p>
          <w:p w14:paraId="55B7413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Post-test</w:t>
            </w:r>
          </w:p>
        </w:tc>
        <w:tc>
          <w:tcPr>
            <w:tcW w:w="1653" w:type="dxa"/>
          </w:tcPr>
          <w:p w14:paraId="724DF3E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55.27±8.62</w:t>
            </w:r>
          </w:p>
          <w:p w14:paraId="3393011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53.54±9.21</w:t>
            </w:r>
          </w:p>
        </w:tc>
        <w:tc>
          <w:tcPr>
            <w:tcW w:w="1654" w:type="dxa"/>
          </w:tcPr>
          <w:p w14:paraId="299CD7B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61.71±34.13</w:t>
            </w:r>
          </w:p>
          <w:p w14:paraId="010B9E6F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125.21±46.75*ᵠ</w:t>
            </w:r>
          </w:p>
        </w:tc>
        <w:tc>
          <w:tcPr>
            <w:tcW w:w="1654" w:type="dxa"/>
          </w:tcPr>
          <w:p w14:paraId="35C9C8D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67.21±20.21</w:t>
            </w:r>
          </w:p>
          <w:p w14:paraId="192AA2A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151.92±47.57*ᵠ</w:t>
            </w:r>
          </w:p>
        </w:tc>
        <w:tc>
          <w:tcPr>
            <w:tcW w:w="1276" w:type="dxa"/>
            <w:gridSpan w:val="2"/>
          </w:tcPr>
          <w:p w14:paraId="13AE5E4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 (0.75)</w:t>
            </w:r>
          </w:p>
        </w:tc>
        <w:tc>
          <w:tcPr>
            <w:tcW w:w="1134" w:type="dxa"/>
          </w:tcPr>
          <w:p w14:paraId="23635E1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0.009 (0.30)</w:t>
            </w:r>
          </w:p>
        </w:tc>
        <w:tc>
          <w:tcPr>
            <w:tcW w:w="935" w:type="dxa"/>
          </w:tcPr>
          <w:p w14:paraId="361DC78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 (0.58)</w:t>
            </w:r>
          </w:p>
        </w:tc>
      </w:tr>
      <w:tr w:rsidR="00EF0E70" w:rsidRPr="000F0CE2" w14:paraId="09B65D88" w14:textId="77777777" w:rsidTr="00941319">
        <w:tc>
          <w:tcPr>
            <w:tcW w:w="9577" w:type="dxa"/>
            <w:gridSpan w:val="8"/>
          </w:tcPr>
          <w:p w14:paraId="60D9419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Upper-extremities endurance</w:t>
            </w:r>
          </w:p>
        </w:tc>
      </w:tr>
      <w:tr w:rsidR="00EF0E70" w:rsidRPr="000F0CE2" w14:paraId="54EDD1C0" w14:textId="77777777" w:rsidTr="00941319">
        <w:tc>
          <w:tcPr>
            <w:tcW w:w="1271" w:type="dxa"/>
          </w:tcPr>
          <w:p w14:paraId="342EE0C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Pre-test</w:t>
            </w:r>
          </w:p>
          <w:p w14:paraId="057313B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Post-test</w:t>
            </w:r>
          </w:p>
        </w:tc>
        <w:tc>
          <w:tcPr>
            <w:tcW w:w="1653" w:type="dxa"/>
          </w:tcPr>
          <w:p w14:paraId="2AC8BF0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8.83±3.25</w:t>
            </w:r>
          </w:p>
          <w:p w14:paraId="725658E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8.83±3.44</w:t>
            </w:r>
          </w:p>
        </w:tc>
        <w:tc>
          <w:tcPr>
            <w:tcW w:w="1654" w:type="dxa"/>
          </w:tcPr>
          <w:p w14:paraId="759E319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10.66±9.10</w:t>
            </w:r>
          </w:p>
          <w:p w14:paraId="50E188B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16.83±8.18*</w:t>
            </w:r>
          </w:p>
        </w:tc>
        <w:tc>
          <w:tcPr>
            <w:tcW w:w="1654" w:type="dxa"/>
          </w:tcPr>
          <w:p w14:paraId="7747592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15.72±8.91</w:t>
            </w:r>
          </w:p>
          <w:p w14:paraId="07342A9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28.63±6.90*ᵠ</w:t>
            </w:r>
          </w:p>
        </w:tc>
        <w:tc>
          <w:tcPr>
            <w:tcW w:w="1276" w:type="dxa"/>
            <w:gridSpan w:val="2"/>
          </w:tcPr>
          <w:p w14:paraId="77530C1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 (0.60)</w:t>
            </w:r>
          </w:p>
        </w:tc>
        <w:tc>
          <w:tcPr>
            <w:tcW w:w="1134" w:type="dxa"/>
          </w:tcPr>
          <w:p w14:paraId="4804C14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0.002† (0.37)</w:t>
            </w:r>
          </w:p>
        </w:tc>
        <w:tc>
          <w:tcPr>
            <w:tcW w:w="935" w:type="dxa"/>
          </w:tcPr>
          <w:p w14:paraId="797692E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 (0.51)</w:t>
            </w:r>
          </w:p>
        </w:tc>
      </w:tr>
      <w:tr w:rsidR="00EF0E70" w:rsidRPr="000F0CE2" w14:paraId="588EC6C4" w14:textId="77777777" w:rsidTr="00941319">
        <w:tc>
          <w:tcPr>
            <w:tcW w:w="9577" w:type="dxa"/>
            <w:gridSpan w:val="8"/>
          </w:tcPr>
          <w:p w14:paraId="4294911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Lower-extremities endurance</w:t>
            </w:r>
          </w:p>
        </w:tc>
      </w:tr>
      <w:tr w:rsidR="00EF0E70" w:rsidRPr="000F0CE2" w14:paraId="1A59CD40" w14:textId="77777777" w:rsidTr="00941319">
        <w:tc>
          <w:tcPr>
            <w:tcW w:w="1271" w:type="dxa"/>
          </w:tcPr>
          <w:p w14:paraId="786C3BD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Pre-test</w:t>
            </w:r>
          </w:p>
          <w:p w14:paraId="6B41BEB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Post-test</w:t>
            </w:r>
          </w:p>
        </w:tc>
        <w:tc>
          <w:tcPr>
            <w:tcW w:w="1653" w:type="dxa"/>
          </w:tcPr>
          <w:p w14:paraId="543E511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208.83±149.62</w:t>
            </w:r>
          </w:p>
          <w:p w14:paraId="75BAAF4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196.16±139.35</w:t>
            </w:r>
          </w:p>
        </w:tc>
        <w:tc>
          <w:tcPr>
            <w:tcW w:w="1654" w:type="dxa"/>
          </w:tcPr>
          <w:p w14:paraId="15E25C2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194.75±176.26</w:t>
            </w:r>
          </w:p>
          <w:p w14:paraId="27F54039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364±343.40</w:t>
            </w:r>
          </w:p>
        </w:tc>
        <w:tc>
          <w:tcPr>
            <w:tcW w:w="1654" w:type="dxa"/>
          </w:tcPr>
          <w:p w14:paraId="06AD833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166±113.42</w:t>
            </w:r>
          </w:p>
          <w:p w14:paraId="498F3A1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795.63±132.47</w:t>
            </w:r>
          </w:p>
        </w:tc>
        <w:tc>
          <w:tcPr>
            <w:tcW w:w="1276" w:type="dxa"/>
            <w:gridSpan w:val="2"/>
          </w:tcPr>
          <w:p w14:paraId="16B40974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0.10 (0.09)</w:t>
            </w:r>
          </w:p>
        </w:tc>
        <w:tc>
          <w:tcPr>
            <w:tcW w:w="1134" w:type="dxa"/>
          </w:tcPr>
          <w:p w14:paraId="13DB681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0.43 (0.06)</w:t>
            </w:r>
          </w:p>
        </w:tc>
        <w:tc>
          <w:tcPr>
            <w:tcW w:w="935" w:type="dxa"/>
          </w:tcPr>
          <w:p w14:paraId="633599C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0.23 (0.10)</w:t>
            </w:r>
          </w:p>
        </w:tc>
      </w:tr>
      <w:tr w:rsidR="00EF0E70" w:rsidRPr="000F0CE2" w14:paraId="33B64A1C" w14:textId="77777777" w:rsidTr="00941319">
        <w:tc>
          <w:tcPr>
            <w:tcW w:w="9577" w:type="dxa"/>
            <w:gridSpan w:val="8"/>
          </w:tcPr>
          <w:p w14:paraId="0223D53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Y-balance (right leg)</w:t>
            </w:r>
          </w:p>
        </w:tc>
      </w:tr>
      <w:tr w:rsidR="00EF0E70" w:rsidRPr="000F0CE2" w14:paraId="6EC0FF05" w14:textId="77777777" w:rsidTr="00941319">
        <w:tc>
          <w:tcPr>
            <w:tcW w:w="1271" w:type="dxa"/>
          </w:tcPr>
          <w:p w14:paraId="7345EC7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Pre-test</w:t>
            </w:r>
          </w:p>
          <w:p w14:paraId="5C8C747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Post-test</w:t>
            </w:r>
          </w:p>
        </w:tc>
        <w:tc>
          <w:tcPr>
            <w:tcW w:w="1653" w:type="dxa"/>
          </w:tcPr>
          <w:p w14:paraId="135D6CD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86.10±3.45</w:t>
            </w:r>
          </w:p>
          <w:p w14:paraId="0224A1D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85.88±4.17</w:t>
            </w:r>
          </w:p>
        </w:tc>
        <w:tc>
          <w:tcPr>
            <w:tcW w:w="1654" w:type="dxa"/>
          </w:tcPr>
          <w:p w14:paraId="526157A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94.95±6.66</w:t>
            </w:r>
          </w:p>
          <w:p w14:paraId="7B6C4B0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103.78±10.38*ᵠ</w:t>
            </w:r>
          </w:p>
        </w:tc>
        <w:tc>
          <w:tcPr>
            <w:tcW w:w="1654" w:type="dxa"/>
          </w:tcPr>
          <w:p w14:paraId="04874694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101.10±11.19</w:t>
            </w:r>
          </w:p>
          <w:p w14:paraId="54AB592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120.32±12.63*ᵠ</w:t>
            </w:r>
          </w:p>
        </w:tc>
        <w:tc>
          <w:tcPr>
            <w:tcW w:w="1276" w:type="dxa"/>
            <w:gridSpan w:val="2"/>
          </w:tcPr>
          <w:p w14:paraId="4C873E2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 (0.63)</w:t>
            </w:r>
          </w:p>
        </w:tc>
        <w:tc>
          <w:tcPr>
            <w:tcW w:w="1134" w:type="dxa"/>
          </w:tcPr>
          <w:p w14:paraId="7B67241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0.001† (0.54)</w:t>
            </w:r>
          </w:p>
        </w:tc>
        <w:tc>
          <w:tcPr>
            <w:tcW w:w="935" w:type="dxa"/>
          </w:tcPr>
          <w:p w14:paraId="3EE19294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 (0.54)</w:t>
            </w:r>
          </w:p>
        </w:tc>
      </w:tr>
      <w:tr w:rsidR="00EF0E70" w:rsidRPr="000F0CE2" w14:paraId="2AD939D7" w14:textId="77777777" w:rsidTr="00941319">
        <w:tc>
          <w:tcPr>
            <w:tcW w:w="9577" w:type="dxa"/>
            <w:gridSpan w:val="8"/>
          </w:tcPr>
          <w:p w14:paraId="7D04590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Y-balance (left leg)</w:t>
            </w:r>
          </w:p>
        </w:tc>
      </w:tr>
      <w:tr w:rsidR="00EF0E70" w:rsidRPr="000F0CE2" w14:paraId="0D2BF7F4" w14:textId="77777777" w:rsidTr="00941319">
        <w:tc>
          <w:tcPr>
            <w:tcW w:w="1271" w:type="dxa"/>
          </w:tcPr>
          <w:p w14:paraId="6A8CB92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Pre-test</w:t>
            </w:r>
          </w:p>
          <w:p w14:paraId="33A81B6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Post-test</w:t>
            </w:r>
          </w:p>
        </w:tc>
        <w:tc>
          <w:tcPr>
            <w:tcW w:w="1653" w:type="dxa"/>
          </w:tcPr>
          <w:p w14:paraId="532F4F0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87.28±4.36</w:t>
            </w:r>
          </w:p>
          <w:p w14:paraId="58F68904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85.87±6.32</w:t>
            </w:r>
          </w:p>
        </w:tc>
        <w:tc>
          <w:tcPr>
            <w:tcW w:w="1654" w:type="dxa"/>
          </w:tcPr>
          <w:p w14:paraId="04F34C6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95.93±6.43</w:t>
            </w:r>
          </w:p>
          <w:p w14:paraId="04C5C44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105.41±9.87*ᵠ</w:t>
            </w:r>
          </w:p>
        </w:tc>
        <w:tc>
          <w:tcPr>
            <w:tcW w:w="1654" w:type="dxa"/>
          </w:tcPr>
          <w:p w14:paraId="3206F97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104.18±9.99</w:t>
            </w:r>
          </w:p>
          <w:p w14:paraId="509CE36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119.85±12.46*ᵠ</w:t>
            </w:r>
          </w:p>
        </w:tc>
        <w:tc>
          <w:tcPr>
            <w:tcW w:w="1276" w:type="dxa"/>
            <w:gridSpan w:val="2"/>
          </w:tcPr>
          <w:p w14:paraId="2DCCE7D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 (0.59)</w:t>
            </w:r>
          </w:p>
        </w:tc>
        <w:tc>
          <w:tcPr>
            <w:tcW w:w="1134" w:type="dxa"/>
          </w:tcPr>
          <w:p w14:paraId="28E6315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 (0.57)</w:t>
            </w:r>
          </w:p>
        </w:tc>
        <w:tc>
          <w:tcPr>
            <w:tcW w:w="935" w:type="dxa"/>
          </w:tcPr>
          <w:p w14:paraId="2200A0F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 (0.50)</w:t>
            </w:r>
          </w:p>
        </w:tc>
      </w:tr>
      <w:tr w:rsidR="00EF0E70" w:rsidRPr="000F0CE2" w14:paraId="62E068B5" w14:textId="77777777" w:rsidTr="00941319">
        <w:tc>
          <w:tcPr>
            <w:tcW w:w="9577" w:type="dxa"/>
            <w:gridSpan w:val="8"/>
          </w:tcPr>
          <w:p w14:paraId="6AD4056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Explosive-power</w:t>
            </w:r>
          </w:p>
        </w:tc>
      </w:tr>
      <w:tr w:rsidR="00EF0E70" w:rsidRPr="000F0CE2" w14:paraId="28E3813F" w14:textId="77777777" w:rsidTr="00941319">
        <w:tc>
          <w:tcPr>
            <w:tcW w:w="1271" w:type="dxa"/>
          </w:tcPr>
          <w:p w14:paraId="561DC06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Pre-test</w:t>
            </w:r>
          </w:p>
          <w:p w14:paraId="4E6AB7F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Post-test</w:t>
            </w:r>
          </w:p>
        </w:tc>
        <w:tc>
          <w:tcPr>
            <w:tcW w:w="1653" w:type="dxa"/>
          </w:tcPr>
          <w:p w14:paraId="6F2026F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882.90±225.27</w:t>
            </w:r>
          </w:p>
          <w:p w14:paraId="3F83C05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878.66±225.27</w:t>
            </w:r>
          </w:p>
        </w:tc>
        <w:tc>
          <w:tcPr>
            <w:tcW w:w="1654" w:type="dxa"/>
          </w:tcPr>
          <w:p w14:paraId="3C760DE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967.21±333.60</w:t>
            </w:r>
          </w:p>
          <w:p w14:paraId="17FFA039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990.13±288.70</w:t>
            </w:r>
          </w:p>
        </w:tc>
        <w:tc>
          <w:tcPr>
            <w:tcW w:w="1654" w:type="dxa"/>
          </w:tcPr>
          <w:p w14:paraId="44B26D9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883.90±226.27</w:t>
            </w:r>
          </w:p>
          <w:p w14:paraId="0C24281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946.92±229.18*</w:t>
            </w:r>
          </w:p>
        </w:tc>
        <w:tc>
          <w:tcPr>
            <w:tcW w:w="1276" w:type="dxa"/>
            <w:gridSpan w:val="2"/>
          </w:tcPr>
          <w:p w14:paraId="6223684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0.04 (0.15)</w:t>
            </w:r>
          </w:p>
        </w:tc>
        <w:tc>
          <w:tcPr>
            <w:tcW w:w="1134" w:type="dxa"/>
          </w:tcPr>
          <w:p w14:paraId="0363544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0.69 (0.028)</w:t>
            </w:r>
          </w:p>
        </w:tc>
        <w:tc>
          <w:tcPr>
            <w:tcW w:w="935" w:type="dxa"/>
          </w:tcPr>
          <w:p w14:paraId="14A56A1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0.09 (0.16)</w:t>
            </w:r>
          </w:p>
        </w:tc>
      </w:tr>
      <w:tr w:rsidR="00EF0E70" w:rsidRPr="000F0CE2" w14:paraId="0CBF8E6D" w14:textId="77777777" w:rsidTr="00941319">
        <w:tc>
          <w:tcPr>
            <w:tcW w:w="9577" w:type="dxa"/>
            <w:gridSpan w:val="8"/>
          </w:tcPr>
          <w:p w14:paraId="3AE20AA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Speed</w:t>
            </w:r>
          </w:p>
        </w:tc>
      </w:tr>
      <w:tr w:rsidR="00EF0E70" w:rsidRPr="000F0CE2" w14:paraId="6FC08D38" w14:textId="77777777" w:rsidTr="00941319">
        <w:tc>
          <w:tcPr>
            <w:tcW w:w="1271" w:type="dxa"/>
          </w:tcPr>
          <w:p w14:paraId="2BC7925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Pre-test</w:t>
            </w:r>
          </w:p>
          <w:p w14:paraId="2245C39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Post-test</w:t>
            </w:r>
          </w:p>
        </w:tc>
        <w:tc>
          <w:tcPr>
            <w:tcW w:w="1653" w:type="dxa"/>
          </w:tcPr>
          <w:p w14:paraId="696C286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4.89±0.39</w:t>
            </w:r>
          </w:p>
          <w:p w14:paraId="7555EC7F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4.91±0.39</w:t>
            </w:r>
          </w:p>
        </w:tc>
        <w:tc>
          <w:tcPr>
            <w:tcW w:w="1654" w:type="dxa"/>
          </w:tcPr>
          <w:p w14:paraId="7C5ECD7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4.86±0.27</w:t>
            </w:r>
          </w:p>
          <w:p w14:paraId="5BFDBF9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4.99±0.25</w:t>
            </w:r>
          </w:p>
        </w:tc>
        <w:tc>
          <w:tcPr>
            <w:tcW w:w="1654" w:type="dxa"/>
          </w:tcPr>
          <w:p w14:paraId="30AB46C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4.83±0.33</w:t>
            </w:r>
          </w:p>
          <w:p w14:paraId="35C78BC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4.67±0.20</w:t>
            </w:r>
          </w:p>
        </w:tc>
        <w:tc>
          <w:tcPr>
            <w:tcW w:w="1276" w:type="dxa"/>
            <w:gridSpan w:val="2"/>
          </w:tcPr>
          <w:p w14:paraId="434AF7D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0.95 (0.00)</w:t>
            </w:r>
          </w:p>
        </w:tc>
        <w:tc>
          <w:tcPr>
            <w:tcW w:w="1134" w:type="dxa"/>
          </w:tcPr>
          <w:p w14:paraId="2E12A7B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0.30 (0.08)</w:t>
            </w:r>
          </w:p>
        </w:tc>
        <w:tc>
          <w:tcPr>
            <w:tcW w:w="935" w:type="dxa"/>
          </w:tcPr>
          <w:p w14:paraId="1CB891D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0.02 (0.24)</w:t>
            </w:r>
          </w:p>
        </w:tc>
      </w:tr>
      <w:tr w:rsidR="00EF0E70" w:rsidRPr="000F0CE2" w14:paraId="3720DFF4" w14:textId="77777777" w:rsidTr="00941319">
        <w:tc>
          <w:tcPr>
            <w:tcW w:w="9577" w:type="dxa"/>
            <w:gridSpan w:val="8"/>
            <w:tcBorders>
              <w:bottom w:val="single" w:sz="4" w:space="0" w:color="auto"/>
            </w:tcBorders>
          </w:tcPr>
          <w:p w14:paraId="48F6978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FFMI</w:t>
            </w:r>
          </w:p>
        </w:tc>
      </w:tr>
      <w:tr w:rsidR="00EF0E70" w:rsidRPr="000F0CE2" w14:paraId="479EDB55" w14:textId="77777777" w:rsidTr="00941319">
        <w:tc>
          <w:tcPr>
            <w:tcW w:w="1271" w:type="dxa"/>
            <w:tcBorders>
              <w:bottom w:val="single" w:sz="4" w:space="0" w:color="auto"/>
            </w:tcBorders>
          </w:tcPr>
          <w:p w14:paraId="033C646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Pre-test</w:t>
            </w:r>
          </w:p>
          <w:p w14:paraId="3EE50901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Post-test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739744A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33.46±10.36</w:t>
            </w:r>
          </w:p>
          <w:p w14:paraId="0D32A579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34.19±11.24</w:t>
            </w: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14:paraId="6B02D9E9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27.97±12.38</w:t>
            </w:r>
          </w:p>
          <w:p w14:paraId="676EC05F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25.68±12.47</w:t>
            </w: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14:paraId="1ED6D8C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21.91±4</w:t>
            </w:r>
          </w:p>
          <w:p w14:paraId="3346083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18.31±4.41*ᵠ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20B6880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0.001 (0.36)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58DC1D9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0.03 (0.23)</w:t>
            </w:r>
          </w:p>
        </w:tc>
        <w:tc>
          <w:tcPr>
            <w:tcW w:w="935" w:type="dxa"/>
            <w:tcBorders>
              <w:bottom w:val="single" w:sz="4" w:space="0" w:color="auto"/>
            </w:tcBorders>
          </w:tcPr>
          <w:p w14:paraId="7A526FF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0.004 (0.34)</w:t>
            </w:r>
          </w:p>
        </w:tc>
      </w:tr>
      <w:tr w:rsidR="00EF0E70" w:rsidRPr="000F0CE2" w14:paraId="26B0E612" w14:textId="77777777" w:rsidTr="00941319">
        <w:tc>
          <w:tcPr>
            <w:tcW w:w="9577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511C21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Legend</w:t>
            </w: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: LPRT, linear programmed-resistance training; UPRT, non-linear programmed- resistance training</w:t>
            </w:r>
            <w:r w:rsidRPr="000F0CE2">
              <w:rPr>
                <w:rFonts w:ascii="Times New Roman" w:hAnsi="Times New Roman" w:cs="Times New Roman"/>
                <w:sz w:val="18"/>
                <w:szCs w:val="18"/>
                <w:lang w:bidi="fa-IR"/>
              </w:rPr>
              <w:t xml:space="preserve">; FFMI, </w:t>
            </w: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free fat body mass index</w:t>
            </w:r>
            <w:r w:rsidRPr="000F0CE2">
              <w:rPr>
                <w:rFonts w:ascii="Times New Roman" w:hAnsi="Times New Roman" w:cs="Times New Roman"/>
                <w:sz w:val="18"/>
                <w:szCs w:val="18"/>
                <w:lang w:bidi="fa-IR"/>
              </w:rPr>
              <w:t xml:space="preserve">; </w:t>
            </w: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* p≤ 0.05 for significant differences between pre- and post-test; †significant difference between groups; ᵠ significant difference among two participant groups in training protocol and control group.</w:t>
            </w:r>
          </w:p>
        </w:tc>
      </w:tr>
    </w:tbl>
    <w:p w14:paraId="6B771056" w14:textId="77777777" w:rsidR="00EF0E70" w:rsidRPr="000F0CE2" w:rsidRDefault="00EF0E70" w:rsidP="00EF0E70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0CE2">
        <w:rPr>
          <w:rFonts w:ascii="Times New Roman" w:hAnsi="Times New Roman" w:cs="Times New Roman"/>
          <w:sz w:val="20"/>
          <w:szCs w:val="20"/>
        </w:rPr>
        <w:br w:type="page"/>
      </w:r>
    </w:p>
    <w:p w14:paraId="51BA9E3D" w14:textId="77777777" w:rsidR="00EF0E70" w:rsidRPr="000F0CE2" w:rsidRDefault="00EF0E70" w:rsidP="00EF0E70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0CE2">
        <w:rPr>
          <w:rFonts w:ascii="Times New Roman" w:hAnsi="Times New Roman" w:cs="Times New Roman"/>
          <w:sz w:val="20"/>
          <w:szCs w:val="20"/>
        </w:rPr>
        <w:lastRenderedPageBreak/>
        <w:t>Table A.4. Pre- and post-test values for psychosocial assessments.</w:t>
      </w:r>
    </w:p>
    <w:tbl>
      <w:tblPr>
        <w:tblStyle w:val="TableGrid"/>
        <w:tblW w:w="9816" w:type="dxa"/>
        <w:tblLook w:val="04A0" w:firstRow="1" w:lastRow="0" w:firstColumn="1" w:lastColumn="0" w:noHBand="0" w:noVBand="1"/>
      </w:tblPr>
      <w:tblGrid>
        <w:gridCol w:w="1386"/>
        <w:gridCol w:w="1603"/>
        <w:gridCol w:w="1603"/>
        <w:gridCol w:w="1604"/>
        <w:gridCol w:w="1210"/>
        <w:gridCol w:w="1206"/>
        <w:gridCol w:w="1204"/>
      </w:tblGrid>
      <w:tr w:rsidR="00EF0E70" w:rsidRPr="000F0CE2" w14:paraId="39917921" w14:textId="77777777" w:rsidTr="00941319">
        <w:trPr>
          <w:trHeight w:val="301"/>
        </w:trPr>
        <w:tc>
          <w:tcPr>
            <w:tcW w:w="1386" w:type="dxa"/>
            <w:vMerge w:val="restart"/>
          </w:tcPr>
          <w:p w14:paraId="7F5572A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Groups / </w:t>
            </w:r>
          </w:p>
          <w:p w14:paraId="0C1D8C54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603" w:type="dxa"/>
            <w:vMerge w:val="restart"/>
          </w:tcPr>
          <w:p w14:paraId="649D2397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 (n= 6)</w:t>
            </w:r>
          </w:p>
        </w:tc>
        <w:tc>
          <w:tcPr>
            <w:tcW w:w="1603" w:type="dxa"/>
            <w:vMerge w:val="restart"/>
          </w:tcPr>
          <w:p w14:paraId="7B6B571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LPRT (n= 12)</w:t>
            </w:r>
          </w:p>
        </w:tc>
        <w:tc>
          <w:tcPr>
            <w:tcW w:w="1604" w:type="dxa"/>
            <w:vMerge w:val="restart"/>
          </w:tcPr>
          <w:p w14:paraId="5FF8AAC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UPRT (n= 11)</w:t>
            </w:r>
          </w:p>
        </w:tc>
        <w:tc>
          <w:tcPr>
            <w:tcW w:w="3620" w:type="dxa"/>
            <w:gridSpan w:val="3"/>
          </w:tcPr>
          <w:p w14:paraId="61BD632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 (ES)</w:t>
            </w:r>
          </w:p>
        </w:tc>
      </w:tr>
      <w:tr w:rsidR="00EF0E70" w:rsidRPr="000F0CE2" w14:paraId="44B519A8" w14:textId="77777777" w:rsidTr="00941319">
        <w:trPr>
          <w:trHeight w:val="323"/>
        </w:trPr>
        <w:tc>
          <w:tcPr>
            <w:tcW w:w="1386" w:type="dxa"/>
            <w:vMerge/>
          </w:tcPr>
          <w:p w14:paraId="1CE0B60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3" w:type="dxa"/>
            <w:vMerge/>
          </w:tcPr>
          <w:p w14:paraId="73B4694F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3" w:type="dxa"/>
            <w:vMerge/>
          </w:tcPr>
          <w:p w14:paraId="6B38E71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4" w:type="dxa"/>
            <w:vMerge/>
          </w:tcPr>
          <w:p w14:paraId="0105829F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0" w:type="dxa"/>
          </w:tcPr>
          <w:p w14:paraId="4B70C29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</w:t>
            </w:r>
          </w:p>
        </w:tc>
        <w:tc>
          <w:tcPr>
            <w:tcW w:w="1206" w:type="dxa"/>
          </w:tcPr>
          <w:p w14:paraId="3FE5D081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1204" w:type="dxa"/>
          </w:tcPr>
          <w:p w14:paraId="6E7CCC4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 × g</w:t>
            </w:r>
          </w:p>
        </w:tc>
      </w:tr>
      <w:tr w:rsidR="00EF0E70" w:rsidRPr="000F0CE2" w14:paraId="66ED29AF" w14:textId="77777777" w:rsidTr="00941319">
        <w:trPr>
          <w:trHeight w:val="253"/>
        </w:trPr>
        <w:tc>
          <w:tcPr>
            <w:tcW w:w="9816" w:type="dxa"/>
            <w:gridSpan w:val="7"/>
          </w:tcPr>
          <w:p w14:paraId="72A60A7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GHQ</w:t>
            </w:r>
          </w:p>
        </w:tc>
      </w:tr>
      <w:tr w:rsidR="00EF0E70" w:rsidRPr="000F0CE2" w14:paraId="51D2614E" w14:textId="77777777" w:rsidTr="00941319">
        <w:trPr>
          <w:trHeight w:val="507"/>
        </w:trPr>
        <w:tc>
          <w:tcPr>
            <w:tcW w:w="1386" w:type="dxa"/>
          </w:tcPr>
          <w:p w14:paraId="33651B7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Pre-test</w:t>
            </w:r>
          </w:p>
          <w:p w14:paraId="48DC0FA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Post-test</w:t>
            </w:r>
          </w:p>
        </w:tc>
        <w:tc>
          <w:tcPr>
            <w:tcW w:w="1603" w:type="dxa"/>
          </w:tcPr>
          <w:p w14:paraId="3D516EE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40.16±5.26</w:t>
            </w:r>
          </w:p>
          <w:p w14:paraId="7819849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41.83±4.17</w:t>
            </w:r>
          </w:p>
        </w:tc>
        <w:tc>
          <w:tcPr>
            <w:tcW w:w="1603" w:type="dxa"/>
          </w:tcPr>
          <w:p w14:paraId="05FF7BEE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41.16±9.09</w:t>
            </w:r>
          </w:p>
          <w:p w14:paraId="3542176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40.83±8.37</w:t>
            </w:r>
          </w:p>
        </w:tc>
        <w:tc>
          <w:tcPr>
            <w:tcW w:w="1604" w:type="dxa"/>
          </w:tcPr>
          <w:p w14:paraId="438992C1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42.45±9.87</w:t>
            </w:r>
          </w:p>
          <w:p w14:paraId="0FCFCE0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42.81±11.63</w:t>
            </w:r>
          </w:p>
        </w:tc>
        <w:tc>
          <w:tcPr>
            <w:tcW w:w="1210" w:type="dxa"/>
          </w:tcPr>
          <w:p w14:paraId="321ED8AD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0.65 (0.008)</w:t>
            </w:r>
          </w:p>
        </w:tc>
        <w:tc>
          <w:tcPr>
            <w:tcW w:w="1206" w:type="dxa"/>
          </w:tcPr>
          <w:p w14:paraId="646B364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0.88 (0.01)</w:t>
            </w:r>
          </w:p>
        </w:tc>
        <w:tc>
          <w:tcPr>
            <w:tcW w:w="1204" w:type="dxa"/>
          </w:tcPr>
          <w:p w14:paraId="000EC619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0.82 (0.01)</w:t>
            </w:r>
          </w:p>
        </w:tc>
      </w:tr>
      <w:tr w:rsidR="00EF0E70" w:rsidRPr="000F0CE2" w14:paraId="09BD20B3" w14:textId="77777777" w:rsidTr="00941319">
        <w:trPr>
          <w:trHeight w:val="248"/>
        </w:trPr>
        <w:tc>
          <w:tcPr>
            <w:tcW w:w="9816" w:type="dxa"/>
            <w:gridSpan w:val="7"/>
          </w:tcPr>
          <w:p w14:paraId="0EEBDE55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PSCQ</w:t>
            </w:r>
          </w:p>
        </w:tc>
      </w:tr>
      <w:tr w:rsidR="00EF0E70" w:rsidRPr="000F0CE2" w14:paraId="05021FCD" w14:textId="77777777" w:rsidTr="00941319">
        <w:trPr>
          <w:trHeight w:val="507"/>
        </w:trPr>
        <w:tc>
          <w:tcPr>
            <w:tcW w:w="1386" w:type="dxa"/>
            <w:tcBorders>
              <w:bottom w:val="single" w:sz="4" w:space="0" w:color="auto"/>
            </w:tcBorders>
          </w:tcPr>
          <w:p w14:paraId="379C20E2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Pre-test</w:t>
            </w:r>
          </w:p>
          <w:p w14:paraId="7BA65E3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Post-test</w:t>
            </w:r>
          </w:p>
        </w:tc>
        <w:tc>
          <w:tcPr>
            <w:tcW w:w="1603" w:type="dxa"/>
            <w:tcBorders>
              <w:bottom w:val="single" w:sz="4" w:space="0" w:color="auto"/>
            </w:tcBorders>
          </w:tcPr>
          <w:p w14:paraId="3879FF5C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22.66±4.03</w:t>
            </w:r>
          </w:p>
          <w:p w14:paraId="3B464510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23±3.57</w:t>
            </w:r>
          </w:p>
        </w:tc>
        <w:tc>
          <w:tcPr>
            <w:tcW w:w="1603" w:type="dxa"/>
            <w:tcBorders>
              <w:bottom w:val="single" w:sz="4" w:space="0" w:color="auto"/>
            </w:tcBorders>
          </w:tcPr>
          <w:p w14:paraId="11D44C16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21.25±5.15</w:t>
            </w:r>
          </w:p>
          <w:p w14:paraId="1877903B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20.91±5.99</w:t>
            </w:r>
          </w:p>
        </w:tc>
        <w:tc>
          <w:tcPr>
            <w:tcW w:w="1604" w:type="dxa"/>
            <w:tcBorders>
              <w:bottom w:val="single" w:sz="4" w:space="0" w:color="auto"/>
            </w:tcBorders>
          </w:tcPr>
          <w:p w14:paraId="3DE4EFAA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18.27±5.56</w:t>
            </w:r>
          </w:p>
          <w:p w14:paraId="12CB2A7F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19.18±5.79</w:t>
            </w:r>
          </w:p>
        </w:tc>
        <w:tc>
          <w:tcPr>
            <w:tcW w:w="1210" w:type="dxa"/>
            <w:tcBorders>
              <w:bottom w:val="single" w:sz="4" w:space="0" w:color="auto"/>
            </w:tcBorders>
          </w:tcPr>
          <w:p w14:paraId="172A0688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0.41 (0.02)</w:t>
            </w: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14:paraId="42495251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0.29 (0.09)</w:t>
            </w:r>
          </w:p>
        </w:tc>
        <w:tc>
          <w:tcPr>
            <w:tcW w:w="1204" w:type="dxa"/>
            <w:tcBorders>
              <w:bottom w:val="single" w:sz="4" w:space="0" w:color="auto"/>
            </w:tcBorders>
          </w:tcPr>
          <w:p w14:paraId="11E7CF23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0CE2">
              <w:rPr>
                <w:rFonts w:ascii="Times New Roman" w:hAnsi="Times New Roman" w:cs="Times New Roman"/>
                <w:sz w:val="20"/>
                <w:szCs w:val="20"/>
              </w:rPr>
              <w:t>0.29 (0.08)</w:t>
            </w:r>
          </w:p>
        </w:tc>
      </w:tr>
      <w:tr w:rsidR="00EF0E70" w:rsidRPr="000F0CE2" w14:paraId="0ABA2539" w14:textId="77777777" w:rsidTr="00941319">
        <w:trPr>
          <w:trHeight w:val="1045"/>
        </w:trPr>
        <w:tc>
          <w:tcPr>
            <w:tcW w:w="9816" w:type="dxa"/>
            <w:gridSpan w:val="7"/>
            <w:tcBorders>
              <w:left w:val="nil"/>
              <w:bottom w:val="nil"/>
              <w:right w:val="nil"/>
            </w:tcBorders>
          </w:tcPr>
          <w:p w14:paraId="3D8AA3C9" w14:textId="77777777" w:rsidR="00EF0E70" w:rsidRPr="000F0CE2" w:rsidRDefault="00EF0E70" w:rsidP="00941319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0CE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Legend</w:t>
            </w: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: LPRT, linear programmed-resistance training; UPRT, undulate programmed-resistance training</w:t>
            </w:r>
            <w:r w:rsidRPr="000F0CE2">
              <w:rPr>
                <w:rFonts w:ascii="Times New Roman" w:hAnsi="Times New Roman" w:cs="Times New Roman"/>
                <w:sz w:val="18"/>
                <w:szCs w:val="18"/>
                <w:lang w:bidi="fa-IR"/>
              </w:rPr>
              <w:t xml:space="preserve">; GHQ, </w:t>
            </w:r>
            <w:r w:rsidRPr="000F0CE2">
              <w:rPr>
                <w:rFonts w:ascii="Times New Roman" w:hAnsi="Times New Roman" w:cs="Times New Roman"/>
                <w:sz w:val="18"/>
                <w:szCs w:val="18"/>
              </w:rPr>
              <w:t>general health questionnaire; GSCQ, Self-concept questionnaire.</w:t>
            </w:r>
          </w:p>
        </w:tc>
      </w:tr>
    </w:tbl>
    <w:p w14:paraId="2232AEF6" w14:textId="77777777" w:rsidR="00EF0E70" w:rsidRPr="000F0CE2" w:rsidRDefault="00EF0E70" w:rsidP="00EF0E7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2B70E7" w14:textId="77777777" w:rsidR="00EF0E70" w:rsidRDefault="00EF0E70">
      <w:bookmarkStart w:id="0" w:name="_GoBack"/>
      <w:bookmarkEnd w:id="0"/>
    </w:p>
    <w:sectPr w:rsidR="00EF0E70" w:rsidSect="00ED2128">
      <w:footerReference w:type="even" r:id="rId4"/>
      <w:footerReference w:type="default" r:id="rId5"/>
      <w:footerReference w:type="firs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Zar">
    <w:altName w:val="Courier New"/>
    <w:panose1 w:val="020B0604020202020204"/>
    <w:charset w:val="B2"/>
    <w:family w:val="auto"/>
    <w:pitch w:val="variable"/>
    <w:sig w:usb0="00002001" w:usb1="80000000" w:usb2="00000008" w:usb3="00000000" w:csb0="0000004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50212131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6ED023" w14:textId="77777777" w:rsidR="005F59FA" w:rsidRDefault="00EF0E70" w:rsidP="0093298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F338E1A" w14:textId="77777777" w:rsidR="005F59FA" w:rsidRDefault="00EF0E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6921768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1AEB709" w14:textId="77777777" w:rsidR="005F59FA" w:rsidRDefault="00EF0E70" w:rsidP="0093298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6B0BEAA" w14:textId="77777777" w:rsidR="005F59FA" w:rsidRDefault="00EF0E7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C556B3" w14:textId="77777777" w:rsidR="005F59FA" w:rsidRPr="00B4199E" w:rsidRDefault="00EF0E70" w:rsidP="003613F1">
    <w:pPr>
      <w:pStyle w:val="Footer"/>
      <w:bidi/>
      <w:jc w:val="center"/>
      <w:rPr>
        <w:rFonts w:cs="B Zar"/>
        <w:sz w:val="24"/>
        <w:szCs w:val="24"/>
        <w:lang w:bidi="fa-IR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E70"/>
    <w:rsid w:val="00053C17"/>
    <w:rsid w:val="00EF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FF52B"/>
  <w15:chartTrackingRefBased/>
  <w15:docId w15:val="{DDAAA2AE-193B-4345-9A28-BC56489A1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0E70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0E70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F0E70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Arial"/>
    </w:rPr>
  </w:style>
  <w:style w:type="character" w:customStyle="1" w:styleId="FooterChar">
    <w:name w:val="Footer Char"/>
    <w:basedOn w:val="DefaultParagraphFont"/>
    <w:link w:val="Footer"/>
    <w:uiPriority w:val="99"/>
    <w:rsid w:val="00EF0E70"/>
    <w:rPr>
      <w:rFonts w:ascii="Calibri" w:eastAsia="Calibri" w:hAnsi="Calibri" w:cs="Arial"/>
      <w:sz w:val="22"/>
      <w:szCs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EF0E70"/>
  </w:style>
  <w:style w:type="character" w:styleId="LineNumber">
    <w:name w:val="line number"/>
    <w:basedOn w:val="DefaultParagraphFont"/>
    <w:uiPriority w:val="99"/>
    <w:semiHidden/>
    <w:unhideWhenUsed/>
    <w:rsid w:val="00EF0E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508</Words>
  <Characters>2899</Characters>
  <Application>Microsoft Office Word</Application>
  <DocSecurity>0</DocSecurity>
  <Lines>24</Lines>
  <Paragraphs>6</Paragraphs>
  <ScaleCrop>false</ScaleCrop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2021-09-27T16:04:00Z</dcterms:created>
  <dcterms:modified xsi:type="dcterms:W3CDTF">2021-09-27T16:04:00Z</dcterms:modified>
</cp:coreProperties>
</file>