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B5C84" w14:textId="425B0095" w:rsidR="00544476" w:rsidRPr="00C1308B" w:rsidRDefault="0091490F" w:rsidP="001112C4">
      <w:pPr>
        <w:pStyle w:val="Heading1"/>
      </w:pPr>
      <w:bookmarkStart w:id="0" w:name="_Hlk158106902"/>
      <w:bookmarkStart w:id="1" w:name="_Hlk162424131"/>
      <w:r w:rsidRPr="001112C4">
        <w:t>Supplemental</w:t>
      </w:r>
      <w:r w:rsidRPr="00C1308B">
        <w:t xml:space="preserve"> Information </w:t>
      </w:r>
    </w:p>
    <w:p w14:paraId="4F98B64C" w14:textId="59C8C6A4" w:rsidR="00C1308B" w:rsidRDefault="00BE63AD" w:rsidP="001112C4">
      <w:pPr>
        <w:pStyle w:val="Heading2"/>
      </w:pPr>
      <w:r w:rsidRPr="001112C4">
        <w:t xml:space="preserve">Questionnaire </w:t>
      </w:r>
    </w:p>
    <w:p w14:paraId="66F5FA05" w14:textId="5E855AB4" w:rsidR="00A762CE" w:rsidRPr="00963094" w:rsidRDefault="00A762CE" w:rsidP="00963094">
      <w:pPr>
        <w:spacing w:line="480" w:lineRule="auto"/>
        <w:ind w:firstLine="720"/>
        <w:rPr>
          <w:sz w:val="20"/>
          <w:szCs w:val="20"/>
          <w:lang w:val="en-US"/>
        </w:rPr>
      </w:pPr>
      <w:r>
        <w:rPr>
          <w:sz w:val="20"/>
          <w:szCs w:val="20"/>
          <w:lang w:val="en-US"/>
        </w:rPr>
        <w:t xml:space="preserve">Within the scope of this study and to minimize survey fatigue, </w:t>
      </w:r>
      <w:r w:rsidR="004669AF">
        <w:rPr>
          <w:sz w:val="20"/>
          <w:szCs w:val="20"/>
          <w:lang w:val="en-US"/>
        </w:rPr>
        <w:t xml:space="preserve">we used a </w:t>
      </w:r>
      <w:r w:rsidR="004669AF" w:rsidRPr="00843B61">
        <w:rPr>
          <w:sz w:val="20"/>
          <w:szCs w:val="20"/>
          <w:lang w:val="en-US"/>
        </w:rPr>
        <w:t xml:space="preserve">subscale from the </w:t>
      </w:r>
      <w:proofErr w:type="spellStart"/>
      <w:r w:rsidR="004669AF" w:rsidRPr="00843B61">
        <w:rPr>
          <w:sz w:val="20"/>
          <w:szCs w:val="20"/>
          <w:lang w:val="en-US"/>
        </w:rPr>
        <w:t>ULTrA</w:t>
      </w:r>
      <w:proofErr w:type="spellEnd"/>
      <w:r w:rsidR="004669AF" w:rsidRPr="00843B61">
        <w:rPr>
          <w:sz w:val="20"/>
          <w:szCs w:val="20"/>
          <w:lang w:val="en-US"/>
        </w:rPr>
        <w:t xml:space="preserve"> survey</w:t>
      </w:r>
      <w:r w:rsidR="004669AF">
        <w:rPr>
          <w:sz w:val="20"/>
          <w:szCs w:val="20"/>
          <w:lang w:val="en-US"/>
        </w:rPr>
        <w:t xml:space="preserve"> </w:t>
      </w:r>
      <w:r w:rsidR="00E303FE">
        <w:rPr>
          <w:sz w:val="20"/>
          <w:szCs w:val="20"/>
          <w:lang w:val="en-US"/>
        </w:rPr>
        <w:t xml:space="preserve">for </w:t>
      </w:r>
      <w:r w:rsidRPr="00843B61">
        <w:rPr>
          <w:sz w:val="20"/>
          <w:szCs w:val="20"/>
          <w:lang w:val="en-US"/>
        </w:rPr>
        <w:t>universality beliefs</w:t>
      </w:r>
      <w:r w:rsidR="00E303FE">
        <w:rPr>
          <w:sz w:val="20"/>
          <w:szCs w:val="20"/>
          <w:lang w:val="en-US"/>
        </w:rPr>
        <w:t xml:space="preserve">: </w:t>
      </w:r>
      <w:r w:rsidRPr="00843B61">
        <w:rPr>
          <w:sz w:val="20"/>
          <w:szCs w:val="20"/>
          <w:lang w:val="en-US"/>
        </w:rPr>
        <w:t>universal and non-universal beliefs. Items were adapted to assess students’ perceptions of instructors’ beliefs about student ability. Specifically, each item was modified from a self-referential format to an instructor-referential format. For example, the original item, “Even if they try, some people could never become as effective at analyzing information as their peers,” was adapted to: “The professor in this course seems to believe that even if they try, some students could never become as effective at analyzing information as their peers.” This process was applied to all ten items (Table S1).</w:t>
      </w:r>
      <w:r w:rsidR="00963094">
        <w:rPr>
          <w:sz w:val="20"/>
          <w:szCs w:val="20"/>
          <w:lang w:val="en-US"/>
        </w:rPr>
        <w:t xml:space="preserve"> </w:t>
      </w:r>
      <w:r w:rsidRPr="00843B61">
        <w:rPr>
          <w:sz w:val="20"/>
          <w:szCs w:val="20"/>
          <w:lang w:val="en-US"/>
        </w:rPr>
        <w:t>Student responses were collected via Qualtrics near the end of the semester using a 6-point Likert scale (1 = strongly disagree to 6 = strongly agree, with a “prefer not to answer” option). Higher scores indicated greater perceived endorsement of both universal and non-universal beliefs.</w:t>
      </w:r>
    </w:p>
    <w:tbl>
      <w:tblPr>
        <w:tblStyle w:val="9"/>
        <w:tblW w:w="5000" w:type="pct"/>
        <w:tblBorders>
          <w:top w:val="single" w:sz="4" w:space="0" w:color="auto"/>
          <w:bottom w:val="single" w:sz="4" w:space="0" w:color="auto"/>
        </w:tblBorders>
        <w:tblLook w:val="0600" w:firstRow="0" w:lastRow="0" w:firstColumn="0" w:lastColumn="0" w:noHBand="1" w:noVBand="1"/>
      </w:tblPr>
      <w:tblGrid>
        <w:gridCol w:w="4515"/>
        <w:gridCol w:w="4845"/>
      </w:tblGrid>
      <w:tr w:rsidR="0091490F" w:rsidRPr="00A07505" w14:paraId="5485017F" w14:textId="77777777" w:rsidTr="00C1308B">
        <w:trPr>
          <w:trHeight w:val="177"/>
        </w:trPr>
        <w:tc>
          <w:tcPr>
            <w:tcW w:w="5000" w:type="pct"/>
            <w:gridSpan w:val="2"/>
            <w:tcBorders>
              <w:top w:val="nil"/>
              <w:bottom w:val="single" w:sz="4" w:space="0" w:color="auto"/>
            </w:tcBorders>
            <w:shd w:val="clear" w:color="auto" w:fill="auto"/>
            <w:tcMar>
              <w:top w:w="100" w:type="dxa"/>
              <w:left w:w="100" w:type="dxa"/>
              <w:bottom w:w="100" w:type="dxa"/>
              <w:right w:w="100" w:type="dxa"/>
            </w:tcMar>
          </w:tcPr>
          <w:p w14:paraId="3577EB27" w14:textId="193BAE97" w:rsidR="0091490F" w:rsidRPr="00A07505" w:rsidRDefault="0091490F" w:rsidP="000E3D02">
            <w:pPr>
              <w:widowControl w:val="0"/>
              <w:pBdr>
                <w:top w:val="nil"/>
                <w:left w:val="nil"/>
                <w:bottom w:val="nil"/>
                <w:right w:val="nil"/>
                <w:between w:val="nil"/>
              </w:pBdr>
              <w:spacing w:line="240" w:lineRule="auto"/>
              <w:rPr>
                <w:sz w:val="18"/>
                <w:szCs w:val="18"/>
              </w:rPr>
            </w:pPr>
            <w:bookmarkStart w:id="2" w:name="_Hlk162346471"/>
            <w:r w:rsidRPr="00A07505">
              <w:rPr>
                <w:b/>
                <w:sz w:val="18"/>
                <w:szCs w:val="18"/>
              </w:rPr>
              <w:t xml:space="preserve">Table </w:t>
            </w:r>
            <w:r w:rsidR="00E303FE">
              <w:rPr>
                <w:b/>
                <w:sz w:val="18"/>
                <w:szCs w:val="18"/>
              </w:rPr>
              <w:t>S</w:t>
            </w:r>
            <w:r w:rsidR="00E412E7" w:rsidRPr="00A07505">
              <w:rPr>
                <w:b/>
                <w:sz w:val="18"/>
                <w:szCs w:val="18"/>
              </w:rPr>
              <w:t>1</w:t>
            </w:r>
            <w:r w:rsidR="00D36AA5">
              <w:rPr>
                <w:b/>
                <w:sz w:val="18"/>
                <w:szCs w:val="18"/>
              </w:rPr>
              <w:t>:</w:t>
            </w:r>
            <w:r w:rsidRPr="00A07505">
              <w:rPr>
                <w:sz w:val="18"/>
                <w:szCs w:val="18"/>
              </w:rPr>
              <w:t xml:space="preserve"> Adaptation of the universality beliefs in the </w:t>
            </w:r>
            <w:proofErr w:type="spellStart"/>
            <w:r w:rsidRPr="00A07505">
              <w:rPr>
                <w:sz w:val="18"/>
                <w:szCs w:val="18"/>
              </w:rPr>
              <w:t>ULTrA</w:t>
            </w:r>
            <w:proofErr w:type="spellEnd"/>
            <w:r w:rsidRPr="00A07505">
              <w:rPr>
                <w:sz w:val="18"/>
                <w:szCs w:val="18"/>
              </w:rPr>
              <w:t xml:space="preserve"> survey</w:t>
            </w:r>
          </w:p>
        </w:tc>
      </w:tr>
      <w:tr w:rsidR="00C1308B" w:rsidRPr="00A07505" w14:paraId="2000DA07" w14:textId="77777777" w:rsidTr="00C1308B">
        <w:tc>
          <w:tcPr>
            <w:tcW w:w="2412" w:type="pct"/>
            <w:tcBorders>
              <w:top w:val="single" w:sz="4" w:space="0" w:color="auto"/>
              <w:bottom w:val="single" w:sz="4" w:space="0" w:color="auto"/>
            </w:tcBorders>
            <w:shd w:val="clear" w:color="auto" w:fill="auto"/>
            <w:tcMar>
              <w:top w:w="100" w:type="dxa"/>
              <w:left w:w="100" w:type="dxa"/>
              <w:bottom w:w="100" w:type="dxa"/>
              <w:right w:w="100" w:type="dxa"/>
            </w:tcMar>
          </w:tcPr>
          <w:p w14:paraId="0D97462C" w14:textId="77777777" w:rsidR="00C1308B" w:rsidRPr="00A07505" w:rsidRDefault="00C1308B" w:rsidP="000E3D02">
            <w:pPr>
              <w:widowControl w:val="0"/>
              <w:pBdr>
                <w:top w:val="nil"/>
                <w:left w:val="nil"/>
                <w:bottom w:val="nil"/>
                <w:right w:val="nil"/>
                <w:between w:val="nil"/>
              </w:pBdr>
              <w:spacing w:line="240" w:lineRule="auto"/>
              <w:jc w:val="center"/>
              <w:rPr>
                <w:sz w:val="18"/>
                <w:szCs w:val="18"/>
              </w:rPr>
            </w:pPr>
            <w:r w:rsidRPr="00A07505">
              <w:rPr>
                <w:sz w:val="18"/>
                <w:szCs w:val="18"/>
              </w:rPr>
              <w:t xml:space="preserve">Original Item </w:t>
            </w:r>
          </w:p>
        </w:tc>
        <w:tc>
          <w:tcPr>
            <w:tcW w:w="2588" w:type="pct"/>
            <w:tcBorders>
              <w:top w:val="single" w:sz="4" w:space="0" w:color="auto"/>
              <w:bottom w:val="single" w:sz="4" w:space="0" w:color="auto"/>
            </w:tcBorders>
            <w:shd w:val="clear" w:color="auto" w:fill="auto"/>
            <w:tcMar>
              <w:top w:w="100" w:type="dxa"/>
              <w:left w:w="100" w:type="dxa"/>
              <w:bottom w:w="100" w:type="dxa"/>
              <w:right w:w="100" w:type="dxa"/>
            </w:tcMar>
          </w:tcPr>
          <w:p w14:paraId="640146AA" w14:textId="77777777" w:rsidR="00C1308B" w:rsidRPr="00A07505" w:rsidRDefault="00C1308B" w:rsidP="000E3D02">
            <w:pPr>
              <w:widowControl w:val="0"/>
              <w:pBdr>
                <w:top w:val="nil"/>
                <w:left w:val="nil"/>
                <w:bottom w:val="nil"/>
                <w:right w:val="nil"/>
                <w:between w:val="nil"/>
              </w:pBdr>
              <w:spacing w:line="240" w:lineRule="auto"/>
              <w:jc w:val="center"/>
              <w:rPr>
                <w:sz w:val="18"/>
                <w:szCs w:val="18"/>
              </w:rPr>
            </w:pPr>
            <w:r w:rsidRPr="00A07505">
              <w:rPr>
                <w:sz w:val="18"/>
                <w:szCs w:val="18"/>
              </w:rPr>
              <w:t xml:space="preserve">Student Version </w:t>
            </w:r>
          </w:p>
        </w:tc>
      </w:tr>
      <w:tr w:rsidR="00C1308B" w:rsidRPr="00A07505" w14:paraId="57492DE6" w14:textId="77777777" w:rsidTr="00C1308B">
        <w:tc>
          <w:tcPr>
            <w:tcW w:w="2412" w:type="pct"/>
            <w:tcBorders>
              <w:top w:val="single" w:sz="4" w:space="0" w:color="auto"/>
            </w:tcBorders>
            <w:shd w:val="clear" w:color="auto" w:fill="auto"/>
            <w:tcMar>
              <w:top w:w="100" w:type="dxa"/>
              <w:left w:w="100" w:type="dxa"/>
              <w:bottom w:w="100" w:type="dxa"/>
              <w:right w:w="100" w:type="dxa"/>
            </w:tcMar>
          </w:tcPr>
          <w:p w14:paraId="5BB8F218" w14:textId="77777777" w:rsidR="00C1308B" w:rsidRPr="00A07505" w:rsidRDefault="00C1308B" w:rsidP="000E3D02">
            <w:pPr>
              <w:widowControl w:val="0"/>
              <w:pBdr>
                <w:top w:val="nil"/>
                <w:left w:val="nil"/>
                <w:bottom w:val="nil"/>
                <w:right w:val="nil"/>
                <w:between w:val="nil"/>
              </w:pBdr>
              <w:spacing w:line="240" w:lineRule="auto"/>
              <w:rPr>
                <w:b/>
                <w:sz w:val="18"/>
                <w:szCs w:val="18"/>
                <w:u w:val="single"/>
              </w:rPr>
            </w:pPr>
            <w:r w:rsidRPr="00A07505">
              <w:rPr>
                <w:b/>
                <w:sz w:val="18"/>
                <w:szCs w:val="18"/>
                <w:u w:val="single"/>
              </w:rPr>
              <w:t xml:space="preserve">Universal Beliefs </w:t>
            </w:r>
          </w:p>
        </w:tc>
        <w:tc>
          <w:tcPr>
            <w:tcW w:w="2588" w:type="pct"/>
            <w:tcBorders>
              <w:top w:val="single" w:sz="4" w:space="0" w:color="auto"/>
            </w:tcBorders>
            <w:shd w:val="clear" w:color="auto" w:fill="auto"/>
            <w:tcMar>
              <w:top w:w="100" w:type="dxa"/>
              <w:left w:w="100" w:type="dxa"/>
              <w:bottom w:w="100" w:type="dxa"/>
              <w:right w:w="100" w:type="dxa"/>
            </w:tcMar>
          </w:tcPr>
          <w:p w14:paraId="7DB9ADB0" w14:textId="77777777" w:rsidR="00C1308B" w:rsidRPr="00A07505" w:rsidRDefault="00C1308B" w:rsidP="000E3D02">
            <w:pPr>
              <w:widowControl w:val="0"/>
              <w:pBdr>
                <w:top w:val="nil"/>
                <w:left w:val="nil"/>
                <w:bottom w:val="nil"/>
                <w:right w:val="nil"/>
                <w:between w:val="nil"/>
              </w:pBdr>
              <w:spacing w:line="240" w:lineRule="auto"/>
              <w:rPr>
                <w:b/>
                <w:sz w:val="18"/>
                <w:szCs w:val="18"/>
                <w:u w:val="single"/>
              </w:rPr>
            </w:pPr>
            <w:r w:rsidRPr="00A07505">
              <w:rPr>
                <w:b/>
                <w:sz w:val="18"/>
                <w:szCs w:val="18"/>
                <w:u w:val="single"/>
              </w:rPr>
              <w:t xml:space="preserve">Perceived Instructor Universal Beliefs (PIUBs) </w:t>
            </w:r>
          </w:p>
        </w:tc>
      </w:tr>
      <w:tr w:rsidR="00C1308B" w:rsidRPr="00A07505" w14:paraId="0749EEBD" w14:textId="77777777" w:rsidTr="00C1308B">
        <w:trPr>
          <w:trHeight w:val="890"/>
        </w:trPr>
        <w:tc>
          <w:tcPr>
            <w:tcW w:w="2412" w:type="pct"/>
            <w:shd w:val="clear" w:color="auto" w:fill="auto"/>
            <w:tcMar>
              <w:top w:w="100" w:type="dxa"/>
              <w:left w:w="100" w:type="dxa"/>
              <w:bottom w:w="100" w:type="dxa"/>
              <w:right w:w="100" w:type="dxa"/>
            </w:tcMar>
          </w:tcPr>
          <w:p w14:paraId="2D72BF3A" w14:textId="77777777" w:rsidR="00C1308B" w:rsidRPr="00A07505" w:rsidRDefault="00C1308B" w:rsidP="000E3D02">
            <w:pPr>
              <w:widowControl w:val="0"/>
              <w:pBdr>
                <w:top w:val="nil"/>
                <w:left w:val="nil"/>
                <w:bottom w:val="nil"/>
                <w:right w:val="nil"/>
                <w:between w:val="nil"/>
              </w:pBdr>
              <w:spacing w:line="240" w:lineRule="auto"/>
              <w:rPr>
                <w:sz w:val="18"/>
                <w:szCs w:val="18"/>
              </w:rPr>
            </w:pPr>
            <w:r w:rsidRPr="00A07505">
              <w:rPr>
                <w:sz w:val="18"/>
                <w:szCs w:val="18"/>
              </w:rPr>
              <w:t xml:space="preserve">1. With enough hard work, </w:t>
            </w:r>
            <w:r w:rsidRPr="00A07505">
              <w:rPr>
                <w:sz w:val="18"/>
                <w:szCs w:val="18"/>
                <w:u w:val="single"/>
              </w:rPr>
              <w:t>anyone</w:t>
            </w:r>
            <w:r w:rsidRPr="00A07505">
              <w:rPr>
                <w:sz w:val="18"/>
                <w:szCs w:val="18"/>
              </w:rPr>
              <w:t xml:space="preserve"> could become as good at analyzing information as highly successful STEM professionals. </w:t>
            </w:r>
          </w:p>
        </w:tc>
        <w:tc>
          <w:tcPr>
            <w:tcW w:w="2588" w:type="pct"/>
            <w:shd w:val="clear" w:color="auto" w:fill="auto"/>
            <w:tcMar>
              <w:top w:w="100" w:type="dxa"/>
              <w:left w:w="100" w:type="dxa"/>
              <w:bottom w:w="100" w:type="dxa"/>
              <w:right w:w="100" w:type="dxa"/>
            </w:tcMar>
          </w:tcPr>
          <w:p w14:paraId="10A78FF2" w14:textId="672476A2" w:rsidR="00C1308B" w:rsidRPr="00A07505" w:rsidRDefault="00C1308B" w:rsidP="00C1308B">
            <w:pPr>
              <w:widowControl w:val="0"/>
              <w:spacing w:line="240" w:lineRule="auto"/>
              <w:rPr>
                <w:sz w:val="18"/>
                <w:szCs w:val="18"/>
              </w:rPr>
            </w:pPr>
            <w:r w:rsidRPr="00A07505">
              <w:rPr>
                <w:sz w:val="18"/>
                <w:szCs w:val="18"/>
                <w:u w:val="single"/>
              </w:rPr>
              <w:t>The professor in this course seems to believe that</w:t>
            </w:r>
            <w:r w:rsidRPr="00A07505">
              <w:rPr>
                <w:sz w:val="18"/>
                <w:szCs w:val="18"/>
              </w:rPr>
              <w:t xml:space="preserve"> with enough hard work, </w:t>
            </w:r>
            <w:r w:rsidRPr="00A07505">
              <w:rPr>
                <w:sz w:val="18"/>
                <w:szCs w:val="18"/>
                <w:u w:val="single"/>
              </w:rPr>
              <w:t>any student</w:t>
            </w:r>
            <w:r w:rsidRPr="00A07505">
              <w:rPr>
                <w:sz w:val="18"/>
                <w:szCs w:val="18"/>
              </w:rPr>
              <w:t xml:space="preserve"> could become as good at analyzing information as highly successful STEM professionals. </w:t>
            </w:r>
          </w:p>
        </w:tc>
      </w:tr>
      <w:tr w:rsidR="00C1308B" w:rsidRPr="00A07505" w14:paraId="2FEBB1E4" w14:textId="77777777" w:rsidTr="00C1308B">
        <w:tc>
          <w:tcPr>
            <w:tcW w:w="2412" w:type="pct"/>
            <w:shd w:val="clear" w:color="auto" w:fill="auto"/>
            <w:tcMar>
              <w:top w:w="100" w:type="dxa"/>
              <w:left w:w="100" w:type="dxa"/>
              <w:bottom w:w="100" w:type="dxa"/>
              <w:right w:w="100" w:type="dxa"/>
            </w:tcMar>
          </w:tcPr>
          <w:p w14:paraId="3A588880" w14:textId="77777777" w:rsidR="00C1308B" w:rsidRPr="00A07505" w:rsidRDefault="00C1308B" w:rsidP="000E3D02">
            <w:pPr>
              <w:widowControl w:val="0"/>
              <w:spacing w:line="240" w:lineRule="auto"/>
              <w:rPr>
                <w:sz w:val="18"/>
                <w:szCs w:val="18"/>
              </w:rPr>
            </w:pPr>
            <w:r w:rsidRPr="00A07505">
              <w:rPr>
                <w:sz w:val="18"/>
                <w:szCs w:val="18"/>
              </w:rPr>
              <w:t xml:space="preserve">2. </w:t>
            </w:r>
            <w:r w:rsidRPr="00A07505">
              <w:rPr>
                <w:sz w:val="18"/>
                <w:szCs w:val="18"/>
                <w:u w:val="single"/>
              </w:rPr>
              <w:t>Anyone</w:t>
            </w:r>
            <w:r w:rsidRPr="00A07505">
              <w:rPr>
                <w:sz w:val="18"/>
                <w:szCs w:val="18"/>
              </w:rPr>
              <w:t xml:space="preserve"> who tries could become as good at applying knowledge as STEM experts.</w:t>
            </w:r>
          </w:p>
        </w:tc>
        <w:tc>
          <w:tcPr>
            <w:tcW w:w="2588" w:type="pct"/>
            <w:shd w:val="clear" w:color="auto" w:fill="auto"/>
            <w:tcMar>
              <w:top w:w="100" w:type="dxa"/>
              <w:left w:w="100" w:type="dxa"/>
              <w:bottom w:w="100" w:type="dxa"/>
              <w:right w:w="100" w:type="dxa"/>
            </w:tcMar>
          </w:tcPr>
          <w:p w14:paraId="59731B50" w14:textId="77777777" w:rsidR="00C1308B" w:rsidRPr="00A07505" w:rsidRDefault="00C1308B" w:rsidP="000E3D02">
            <w:pPr>
              <w:widowControl w:val="0"/>
              <w:spacing w:line="240" w:lineRule="auto"/>
              <w:rPr>
                <w:sz w:val="18"/>
                <w:szCs w:val="18"/>
              </w:rPr>
            </w:pPr>
            <w:r w:rsidRPr="00A07505">
              <w:rPr>
                <w:sz w:val="18"/>
                <w:szCs w:val="18"/>
                <w:u w:val="single"/>
              </w:rPr>
              <w:t>The professor in this course seems to believe that any student</w:t>
            </w:r>
            <w:r w:rsidRPr="00A07505">
              <w:rPr>
                <w:sz w:val="18"/>
                <w:szCs w:val="18"/>
              </w:rPr>
              <w:t xml:space="preserve"> who tries could become as good at applying knowledge as STEM experts. </w:t>
            </w:r>
          </w:p>
        </w:tc>
      </w:tr>
      <w:tr w:rsidR="00C1308B" w:rsidRPr="00A07505" w14:paraId="0C5D59F8" w14:textId="77777777" w:rsidTr="00C1308B">
        <w:trPr>
          <w:trHeight w:val="692"/>
        </w:trPr>
        <w:tc>
          <w:tcPr>
            <w:tcW w:w="2412" w:type="pct"/>
            <w:shd w:val="clear" w:color="auto" w:fill="auto"/>
            <w:tcMar>
              <w:top w:w="100" w:type="dxa"/>
              <w:left w:w="100" w:type="dxa"/>
              <w:bottom w:w="100" w:type="dxa"/>
              <w:right w:w="100" w:type="dxa"/>
            </w:tcMar>
          </w:tcPr>
          <w:p w14:paraId="00144BE7" w14:textId="77777777" w:rsidR="00C1308B" w:rsidRPr="00A07505" w:rsidRDefault="00C1308B" w:rsidP="000E3D02">
            <w:pPr>
              <w:widowControl w:val="0"/>
              <w:spacing w:line="240" w:lineRule="auto"/>
              <w:rPr>
                <w:sz w:val="18"/>
                <w:szCs w:val="18"/>
              </w:rPr>
            </w:pPr>
            <w:r w:rsidRPr="00A07505">
              <w:rPr>
                <w:sz w:val="18"/>
                <w:szCs w:val="18"/>
              </w:rPr>
              <w:t xml:space="preserve">3. </w:t>
            </w:r>
            <w:r w:rsidRPr="00A07505">
              <w:rPr>
                <w:sz w:val="18"/>
                <w:szCs w:val="18"/>
                <w:u w:val="single"/>
              </w:rPr>
              <w:t>Anyone</w:t>
            </w:r>
            <w:r w:rsidRPr="00A07505">
              <w:rPr>
                <w:sz w:val="18"/>
                <w:szCs w:val="18"/>
              </w:rPr>
              <w:t xml:space="preserve"> could become as effective at learning as highly successful STEM students.</w:t>
            </w:r>
          </w:p>
        </w:tc>
        <w:tc>
          <w:tcPr>
            <w:tcW w:w="2588" w:type="pct"/>
            <w:shd w:val="clear" w:color="auto" w:fill="auto"/>
            <w:tcMar>
              <w:top w:w="100" w:type="dxa"/>
              <w:left w:w="100" w:type="dxa"/>
              <w:bottom w:w="100" w:type="dxa"/>
              <w:right w:w="100" w:type="dxa"/>
            </w:tcMar>
          </w:tcPr>
          <w:p w14:paraId="007B118F" w14:textId="77777777" w:rsidR="00C1308B" w:rsidRPr="00A07505" w:rsidRDefault="00C1308B" w:rsidP="000E3D02">
            <w:pPr>
              <w:widowControl w:val="0"/>
              <w:spacing w:line="240" w:lineRule="auto"/>
              <w:rPr>
                <w:sz w:val="18"/>
                <w:szCs w:val="18"/>
              </w:rPr>
            </w:pPr>
            <w:r w:rsidRPr="00A07505">
              <w:rPr>
                <w:sz w:val="18"/>
                <w:szCs w:val="18"/>
                <w:u w:val="single"/>
              </w:rPr>
              <w:t>The professor in this course seems to believe that any student</w:t>
            </w:r>
            <w:r w:rsidRPr="00A07505">
              <w:rPr>
                <w:sz w:val="18"/>
                <w:szCs w:val="18"/>
              </w:rPr>
              <w:t xml:space="preserve"> could become as effective at learning as highly successful STEM students. </w:t>
            </w:r>
          </w:p>
        </w:tc>
      </w:tr>
      <w:tr w:rsidR="00C1308B" w:rsidRPr="00A07505" w14:paraId="3D9B9178" w14:textId="77777777" w:rsidTr="00C1308B">
        <w:trPr>
          <w:trHeight w:val="791"/>
        </w:trPr>
        <w:tc>
          <w:tcPr>
            <w:tcW w:w="2412" w:type="pct"/>
            <w:shd w:val="clear" w:color="auto" w:fill="auto"/>
            <w:tcMar>
              <w:top w:w="100" w:type="dxa"/>
              <w:left w:w="100" w:type="dxa"/>
              <w:bottom w:w="100" w:type="dxa"/>
              <w:right w:w="100" w:type="dxa"/>
            </w:tcMar>
          </w:tcPr>
          <w:p w14:paraId="7451295A" w14:textId="77777777" w:rsidR="00C1308B" w:rsidRPr="00A07505" w:rsidRDefault="00C1308B" w:rsidP="000E3D02">
            <w:pPr>
              <w:widowControl w:val="0"/>
              <w:spacing w:line="240" w:lineRule="auto"/>
              <w:rPr>
                <w:sz w:val="18"/>
                <w:szCs w:val="18"/>
              </w:rPr>
            </w:pPr>
            <w:r w:rsidRPr="00A07505">
              <w:rPr>
                <w:sz w:val="18"/>
                <w:szCs w:val="18"/>
              </w:rPr>
              <w:t xml:space="preserve">4. </w:t>
            </w:r>
            <w:r w:rsidRPr="00A07505">
              <w:rPr>
                <w:sz w:val="18"/>
                <w:szCs w:val="18"/>
                <w:u w:val="single"/>
              </w:rPr>
              <w:t>Everyone</w:t>
            </w:r>
            <w:r w:rsidRPr="00A07505">
              <w:rPr>
                <w:sz w:val="18"/>
                <w:szCs w:val="18"/>
              </w:rPr>
              <w:t xml:space="preserve"> has the intellectual ability to become a successful STEM professional if they want to.</w:t>
            </w:r>
          </w:p>
        </w:tc>
        <w:tc>
          <w:tcPr>
            <w:tcW w:w="2588" w:type="pct"/>
            <w:shd w:val="clear" w:color="auto" w:fill="auto"/>
            <w:tcMar>
              <w:top w:w="100" w:type="dxa"/>
              <w:left w:w="100" w:type="dxa"/>
              <w:bottom w:w="100" w:type="dxa"/>
              <w:right w:w="100" w:type="dxa"/>
            </w:tcMar>
          </w:tcPr>
          <w:p w14:paraId="36BD6738" w14:textId="77777777" w:rsidR="00C1308B" w:rsidRPr="00A07505" w:rsidRDefault="00C1308B" w:rsidP="000E3D02">
            <w:pPr>
              <w:widowControl w:val="0"/>
              <w:spacing w:line="240" w:lineRule="auto"/>
              <w:rPr>
                <w:sz w:val="18"/>
                <w:szCs w:val="18"/>
              </w:rPr>
            </w:pPr>
            <w:r w:rsidRPr="00A07505">
              <w:rPr>
                <w:sz w:val="18"/>
                <w:szCs w:val="18"/>
                <w:u w:val="single"/>
              </w:rPr>
              <w:t>The professor in this course seems to believe that every student</w:t>
            </w:r>
            <w:r w:rsidRPr="00A07505">
              <w:rPr>
                <w:sz w:val="18"/>
                <w:szCs w:val="18"/>
              </w:rPr>
              <w:t xml:space="preserve"> has the intellectual ability to become a successful STEM professional if they want to. </w:t>
            </w:r>
          </w:p>
          <w:p w14:paraId="1B2D8D89" w14:textId="77777777" w:rsidR="00C1308B" w:rsidRPr="00A07505" w:rsidRDefault="00C1308B" w:rsidP="000E3D02">
            <w:pPr>
              <w:widowControl w:val="0"/>
              <w:pBdr>
                <w:top w:val="nil"/>
                <w:left w:val="nil"/>
                <w:bottom w:val="nil"/>
                <w:right w:val="nil"/>
                <w:between w:val="nil"/>
              </w:pBdr>
              <w:spacing w:line="240" w:lineRule="auto"/>
              <w:rPr>
                <w:sz w:val="18"/>
                <w:szCs w:val="18"/>
              </w:rPr>
            </w:pPr>
          </w:p>
        </w:tc>
      </w:tr>
      <w:tr w:rsidR="00C1308B" w:rsidRPr="00A07505" w14:paraId="5D468495" w14:textId="77777777" w:rsidTr="00C1308B">
        <w:tc>
          <w:tcPr>
            <w:tcW w:w="2412" w:type="pct"/>
            <w:shd w:val="clear" w:color="auto" w:fill="auto"/>
            <w:tcMar>
              <w:top w:w="100" w:type="dxa"/>
              <w:left w:w="100" w:type="dxa"/>
              <w:bottom w:w="100" w:type="dxa"/>
              <w:right w:w="100" w:type="dxa"/>
            </w:tcMar>
          </w:tcPr>
          <w:p w14:paraId="14287420" w14:textId="77777777" w:rsidR="00C1308B" w:rsidRPr="00A07505" w:rsidRDefault="00C1308B" w:rsidP="000E3D02">
            <w:pPr>
              <w:widowControl w:val="0"/>
              <w:spacing w:line="240" w:lineRule="auto"/>
              <w:rPr>
                <w:sz w:val="18"/>
                <w:szCs w:val="18"/>
              </w:rPr>
            </w:pPr>
            <w:r w:rsidRPr="00A07505">
              <w:rPr>
                <w:sz w:val="18"/>
                <w:szCs w:val="18"/>
              </w:rPr>
              <w:t xml:space="preserve">5. With enough motivation, </w:t>
            </w:r>
            <w:r w:rsidRPr="00A07505">
              <w:rPr>
                <w:sz w:val="18"/>
                <w:szCs w:val="18"/>
                <w:u w:val="single"/>
              </w:rPr>
              <w:t>anyone</w:t>
            </w:r>
            <w:r w:rsidRPr="00A07505">
              <w:rPr>
                <w:sz w:val="18"/>
                <w:szCs w:val="18"/>
              </w:rPr>
              <w:t xml:space="preserve"> can become as good at applying knowledge as high achieving STEM students</w:t>
            </w:r>
          </w:p>
          <w:p w14:paraId="6EFBA6B2" w14:textId="77777777" w:rsidR="00C1308B" w:rsidRPr="00A07505" w:rsidRDefault="00C1308B" w:rsidP="000E3D02">
            <w:pPr>
              <w:widowControl w:val="0"/>
              <w:pBdr>
                <w:top w:val="nil"/>
                <w:left w:val="nil"/>
                <w:bottom w:val="nil"/>
                <w:right w:val="nil"/>
                <w:between w:val="nil"/>
              </w:pBdr>
              <w:spacing w:line="240" w:lineRule="auto"/>
              <w:rPr>
                <w:sz w:val="18"/>
                <w:szCs w:val="18"/>
              </w:rPr>
            </w:pPr>
          </w:p>
        </w:tc>
        <w:tc>
          <w:tcPr>
            <w:tcW w:w="2588" w:type="pct"/>
            <w:shd w:val="clear" w:color="auto" w:fill="auto"/>
            <w:tcMar>
              <w:top w:w="100" w:type="dxa"/>
              <w:left w:w="100" w:type="dxa"/>
              <w:bottom w:w="100" w:type="dxa"/>
              <w:right w:w="100" w:type="dxa"/>
            </w:tcMar>
          </w:tcPr>
          <w:p w14:paraId="206BA931" w14:textId="77777777" w:rsidR="00C1308B" w:rsidRPr="00A07505" w:rsidRDefault="00C1308B" w:rsidP="000E3D02">
            <w:pPr>
              <w:widowControl w:val="0"/>
              <w:spacing w:line="240" w:lineRule="auto"/>
              <w:rPr>
                <w:sz w:val="18"/>
                <w:szCs w:val="18"/>
              </w:rPr>
            </w:pPr>
            <w:r w:rsidRPr="00A07505">
              <w:rPr>
                <w:sz w:val="18"/>
                <w:szCs w:val="18"/>
                <w:u w:val="single"/>
              </w:rPr>
              <w:t>The professor in this course seems to believe that</w:t>
            </w:r>
            <w:r w:rsidRPr="00A07505">
              <w:rPr>
                <w:sz w:val="18"/>
                <w:szCs w:val="18"/>
              </w:rPr>
              <w:t xml:space="preserve"> with enough motivation, </w:t>
            </w:r>
            <w:r w:rsidRPr="00A07505">
              <w:rPr>
                <w:sz w:val="18"/>
                <w:szCs w:val="18"/>
                <w:u w:val="single"/>
              </w:rPr>
              <w:t>any student</w:t>
            </w:r>
            <w:r w:rsidRPr="00A07505">
              <w:rPr>
                <w:sz w:val="18"/>
                <w:szCs w:val="18"/>
              </w:rPr>
              <w:t xml:space="preserve"> can become as good at applying knowledge as high achieving STEM students. </w:t>
            </w:r>
          </w:p>
        </w:tc>
      </w:tr>
      <w:tr w:rsidR="00C1308B" w:rsidRPr="00A07505" w14:paraId="76A686BB" w14:textId="77777777" w:rsidTr="00C1308B">
        <w:trPr>
          <w:trHeight w:val="260"/>
        </w:trPr>
        <w:tc>
          <w:tcPr>
            <w:tcW w:w="2412" w:type="pct"/>
            <w:shd w:val="clear" w:color="auto" w:fill="auto"/>
            <w:tcMar>
              <w:top w:w="100" w:type="dxa"/>
              <w:left w:w="100" w:type="dxa"/>
              <w:bottom w:w="100" w:type="dxa"/>
              <w:right w:w="100" w:type="dxa"/>
            </w:tcMar>
          </w:tcPr>
          <w:p w14:paraId="7559226A" w14:textId="77777777" w:rsidR="00C1308B" w:rsidRPr="00A07505" w:rsidRDefault="00C1308B" w:rsidP="000E3D02">
            <w:pPr>
              <w:widowControl w:val="0"/>
              <w:pBdr>
                <w:top w:val="nil"/>
                <w:left w:val="nil"/>
                <w:bottom w:val="nil"/>
                <w:right w:val="nil"/>
                <w:between w:val="nil"/>
              </w:pBdr>
              <w:spacing w:line="240" w:lineRule="auto"/>
              <w:rPr>
                <w:b/>
                <w:sz w:val="18"/>
                <w:szCs w:val="18"/>
                <w:u w:val="single"/>
              </w:rPr>
            </w:pPr>
            <w:r w:rsidRPr="00A07505">
              <w:rPr>
                <w:b/>
                <w:sz w:val="18"/>
                <w:szCs w:val="18"/>
                <w:u w:val="single"/>
              </w:rPr>
              <w:t>Nonuniversal Beliefs</w:t>
            </w:r>
          </w:p>
        </w:tc>
        <w:tc>
          <w:tcPr>
            <w:tcW w:w="2588" w:type="pct"/>
            <w:shd w:val="clear" w:color="auto" w:fill="auto"/>
            <w:tcMar>
              <w:top w:w="100" w:type="dxa"/>
              <w:left w:w="100" w:type="dxa"/>
              <w:bottom w:w="100" w:type="dxa"/>
              <w:right w:w="100" w:type="dxa"/>
            </w:tcMar>
          </w:tcPr>
          <w:p w14:paraId="0C92CBF1" w14:textId="77777777" w:rsidR="00C1308B" w:rsidRPr="00A07505" w:rsidRDefault="00C1308B" w:rsidP="000E3D02">
            <w:pPr>
              <w:widowControl w:val="0"/>
              <w:spacing w:line="240" w:lineRule="auto"/>
              <w:rPr>
                <w:b/>
                <w:sz w:val="18"/>
                <w:szCs w:val="18"/>
                <w:u w:val="single"/>
              </w:rPr>
            </w:pPr>
            <w:r w:rsidRPr="00A07505">
              <w:rPr>
                <w:b/>
                <w:sz w:val="18"/>
                <w:szCs w:val="18"/>
                <w:u w:val="single"/>
              </w:rPr>
              <w:t>Perceived Instructor Nonuniversal Beliefs (PINUBs)</w:t>
            </w:r>
          </w:p>
        </w:tc>
      </w:tr>
      <w:tr w:rsidR="00C1308B" w:rsidRPr="00A07505" w14:paraId="166D1163" w14:textId="77777777" w:rsidTr="00C1308B">
        <w:trPr>
          <w:trHeight w:val="701"/>
        </w:trPr>
        <w:tc>
          <w:tcPr>
            <w:tcW w:w="2412" w:type="pct"/>
            <w:shd w:val="clear" w:color="auto" w:fill="auto"/>
            <w:tcMar>
              <w:top w:w="100" w:type="dxa"/>
              <w:left w:w="100" w:type="dxa"/>
              <w:bottom w:w="100" w:type="dxa"/>
              <w:right w:w="100" w:type="dxa"/>
            </w:tcMar>
          </w:tcPr>
          <w:p w14:paraId="6D8BBE40" w14:textId="77777777" w:rsidR="00C1308B" w:rsidRPr="00A07505" w:rsidRDefault="00C1308B" w:rsidP="000E3D02">
            <w:pPr>
              <w:widowControl w:val="0"/>
              <w:pBdr>
                <w:top w:val="nil"/>
                <w:left w:val="nil"/>
                <w:bottom w:val="nil"/>
                <w:right w:val="nil"/>
                <w:between w:val="nil"/>
              </w:pBdr>
              <w:spacing w:line="240" w:lineRule="auto"/>
              <w:rPr>
                <w:sz w:val="18"/>
                <w:szCs w:val="18"/>
              </w:rPr>
            </w:pPr>
            <w:r w:rsidRPr="00A07505">
              <w:rPr>
                <w:sz w:val="18"/>
                <w:szCs w:val="18"/>
              </w:rPr>
              <w:t xml:space="preserve">6. Even if they try, some </w:t>
            </w:r>
            <w:r w:rsidRPr="00A07505">
              <w:rPr>
                <w:sz w:val="18"/>
                <w:szCs w:val="18"/>
                <w:u w:val="single"/>
              </w:rPr>
              <w:t>people</w:t>
            </w:r>
            <w:r w:rsidRPr="00A07505">
              <w:rPr>
                <w:sz w:val="18"/>
                <w:szCs w:val="18"/>
              </w:rPr>
              <w:t xml:space="preserve"> could never become as effective at analyzing information as their peers. </w:t>
            </w:r>
          </w:p>
        </w:tc>
        <w:tc>
          <w:tcPr>
            <w:tcW w:w="2588" w:type="pct"/>
            <w:shd w:val="clear" w:color="auto" w:fill="auto"/>
            <w:tcMar>
              <w:top w:w="100" w:type="dxa"/>
              <w:left w:w="100" w:type="dxa"/>
              <w:bottom w:w="100" w:type="dxa"/>
              <w:right w:w="100" w:type="dxa"/>
            </w:tcMar>
          </w:tcPr>
          <w:p w14:paraId="38C76A69" w14:textId="77777777" w:rsidR="00C1308B" w:rsidRPr="00A07505" w:rsidRDefault="00C1308B" w:rsidP="000E3D02">
            <w:pPr>
              <w:widowControl w:val="0"/>
              <w:spacing w:line="240" w:lineRule="auto"/>
              <w:rPr>
                <w:sz w:val="18"/>
                <w:szCs w:val="18"/>
              </w:rPr>
            </w:pPr>
            <w:r w:rsidRPr="00A07505">
              <w:rPr>
                <w:sz w:val="18"/>
                <w:szCs w:val="18"/>
                <w:u w:val="single"/>
              </w:rPr>
              <w:t>The professor in this course seems to believe that</w:t>
            </w:r>
            <w:r w:rsidRPr="00A07505">
              <w:rPr>
                <w:sz w:val="18"/>
                <w:szCs w:val="18"/>
              </w:rPr>
              <w:t xml:space="preserve"> even if they try, </w:t>
            </w:r>
            <w:r w:rsidRPr="00A07505">
              <w:rPr>
                <w:sz w:val="18"/>
                <w:szCs w:val="18"/>
                <w:u w:val="single"/>
              </w:rPr>
              <w:t xml:space="preserve">some students </w:t>
            </w:r>
            <w:r w:rsidRPr="00A07505">
              <w:rPr>
                <w:sz w:val="18"/>
                <w:szCs w:val="18"/>
              </w:rPr>
              <w:t xml:space="preserve">could never become as effective at analyzing information as their peers. </w:t>
            </w:r>
          </w:p>
          <w:p w14:paraId="554A174F" w14:textId="77777777" w:rsidR="00C1308B" w:rsidRPr="00A07505" w:rsidRDefault="00C1308B" w:rsidP="000E3D02">
            <w:pPr>
              <w:widowControl w:val="0"/>
              <w:pBdr>
                <w:top w:val="nil"/>
                <w:left w:val="nil"/>
                <w:bottom w:val="nil"/>
                <w:right w:val="nil"/>
                <w:between w:val="nil"/>
              </w:pBdr>
              <w:spacing w:line="240" w:lineRule="auto"/>
              <w:rPr>
                <w:sz w:val="18"/>
                <w:szCs w:val="18"/>
              </w:rPr>
            </w:pPr>
          </w:p>
        </w:tc>
      </w:tr>
      <w:tr w:rsidR="00C1308B" w:rsidRPr="00A07505" w14:paraId="7A43BF03" w14:textId="77777777" w:rsidTr="00C1308B">
        <w:trPr>
          <w:trHeight w:val="566"/>
        </w:trPr>
        <w:tc>
          <w:tcPr>
            <w:tcW w:w="2412" w:type="pct"/>
            <w:shd w:val="clear" w:color="auto" w:fill="auto"/>
            <w:tcMar>
              <w:top w:w="100" w:type="dxa"/>
              <w:left w:w="100" w:type="dxa"/>
              <w:bottom w:w="100" w:type="dxa"/>
              <w:right w:w="100" w:type="dxa"/>
            </w:tcMar>
          </w:tcPr>
          <w:p w14:paraId="7140B4B7" w14:textId="77777777" w:rsidR="00C1308B" w:rsidRPr="00A07505" w:rsidRDefault="00C1308B" w:rsidP="000E3D02">
            <w:pPr>
              <w:widowControl w:val="0"/>
              <w:spacing w:line="240" w:lineRule="auto"/>
              <w:rPr>
                <w:sz w:val="18"/>
                <w:szCs w:val="18"/>
              </w:rPr>
            </w:pPr>
            <w:r w:rsidRPr="00A07505">
              <w:rPr>
                <w:sz w:val="18"/>
                <w:szCs w:val="18"/>
              </w:rPr>
              <w:lastRenderedPageBreak/>
              <w:t xml:space="preserve"> 7. Only </w:t>
            </w:r>
            <w:r w:rsidRPr="00A07505">
              <w:rPr>
                <w:sz w:val="18"/>
                <w:szCs w:val="18"/>
                <w:u w:val="single"/>
              </w:rPr>
              <w:t>people</w:t>
            </w:r>
            <w:r w:rsidRPr="00A07505">
              <w:rPr>
                <w:sz w:val="18"/>
                <w:szCs w:val="18"/>
              </w:rPr>
              <w:t xml:space="preserve"> with a natural talent can become good enough at applying knowledge to solve the most difficult problems.</w:t>
            </w:r>
          </w:p>
        </w:tc>
        <w:tc>
          <w:tcPr>
            <w:tcW w:w="2588" w:type="pct"/>
            <w:shd w:val="clear" w:color="auto" w:fill="auto"/>
            <w:tcMar>
              <w:top w:w="100" w:type="dxa"/>
              <w:left w:w="100" w:type="dxa"/>
              <w:bottom w:w="100" w:type="dxa"/>
              <w:right w:w="100" w:type="dxa"/>
            </w:tcMar>
          </w:tcPr>
          <w:p w14:paraId="7350B52F" w14:textId="77777777" w:rsidR="00C1308B" w:rsidRPr="00A07505" w:rsidRDefault="00C1308B" w:rsidP="000E3D02">
            <w:pPr>
              <w:widowControl w:val="0"/>
              <w:spacing w:line="240" w:lineRule="auto"/>
              <w:rPr>
                <w:sz w:val="18"/>
                <w:szCs w:val="18"/>
              </w:rPr>
            </w:pPr>
            <w:r w:rsidRPr="00A07505">
              <w:rPr>
                <w:sz w:val="18"/>
                <w:szCs w:val="18"/>
                <w:u w:val="single"/>
              </w:rPr>
              <w:t xml:space="preserve">The professor in this course seems to believe that only students </w:t>
            </w:r>
            <w:r w:rsidRPr="00A07505">
              <w:rPr>
                <w:sz w:val="18"/>
                <w:szCs w:val="18"/>
              </w:rPr>
              <w:t xml:space="preserve">with a natural talent can become good enough at applying knowledge to solve the most difficult problems.  </w:t>
            </w:r>
          </w:p>
        </w:tc>
      </w:tr>
      <w:tr w:rsidR="00C1308B" w:rsidRPr="00A07505" w14:paraId="6CE8C7CB" w14:textId="77777777" w:rsidTr="00C1308B">
        <w:tc>
          <w:tcPr>
            <w:tcW w:w="2412" w:type="pct"/>
            <w:shd w:val="clear" w:color="auto" w:fill="auto"/>
            <w:tcMar>
              <w:top w:w="100" w:type="dxa"/>
              <w:left w:w="100" w:type="dxa"/>
              <w:bottom w:w="100" w:type="dxa"/>
              <w:right w:w="100" w:type="dxa"/>
            </w:tcMar>
          </w:tcPr>
          <w:p w14:paraId="1403C882" w14:textId="77777777" w:rsidR="00C1308B" w:rsidRPr="00A07505" w:rsidRDefault="00C1308B" w:rsidP="000E3D02">
            <w:pPr>
              <w:widowControl w:val="0"/>
              <w:spacing w:line="240" w:lineRule="auto"/>
              <w:rPr>
                <w:sz w:val="18"/>
                <w:szCs w:val="18"/>
              </w:rPr>
            </w:pPr>
            <w:r w:rsidRPr="00A07505">
              <w:rPr>
                <w:sz w:val="18"/>
                <w:szCs w:val="18"/>
              </w:rPr>
              <w:t xml:space="preserve"> 8. Only </w:t>
            </w:r>
            <w:r w:rsidRPr="00A07505">
              <w:rPr>
                <w:sz w:val="18"/>
                <w:szCs w:val="18"/>
                <w:u w:val="single"/>
              </w:rPr>
              <w:t>people</w:t>
            </w:r>
            <w:r w:rsidRPr="00A07505">
              <w:rPr>
                <w:sz w:val="18"/>
                <w:szCs w:val="18"/>
              </w:rPr>
              <w:t xml:space="preserve"> with a natural talent can become excellent at analyzing information.</w:t>
            </w:r>
          </w:p>
        </w:tc>
        <w:tc>
          <w:tcPr>
            <w:tcW w:w="2588" w:type="pct"/>
            <w:shd w:val="clear" w:color="auto" w:fill="auto"/>
            <w:tcMar>
              <w:top w:w="100" w:type="dxa"/>
              <w:left w:w="100" w:type="dxa"/>
              <w:bottom w:w="100" w:type="dxa"/>
              <w:right w:w="100" w:type="dxa"/>
            </w:tcMar>
          </w:tcPr>
          <w:p w14:paraId="7868F0BF" w14:textId="1A00840E" w:rsidR="00C1308B" w:rsidRPr="00A07505" w:rsidRDefault="00C1308B" w:rsidP="000E3D02">
            <w:pPr>
              <w:widowControl w:val="0"/>
              <w:spacing w:line="240" w:lineRule="auto"/>
              <w:rPr>
                <w:sz w:val="18"/>
                <w:szCs w:val="18"/>
              </w:rPr>
            </w:pPr>
            <w:r w:rsidRPr="00A07505">
              <w:rPr>
                <w:sz w:val="18"/>
                <w:szCs w:val="18"/>
                <w:u w:val="single"/>
              </w:rPr>
              <w:t xml:space="preserve">The professor in this course seems to believe </w:t>
            </w:r>
            <w:r w:rsidRPr="00BE63AD">
              <w:rPr>
                <w:sz w:val="18"/>
                <w:szCs w:val="18"/>
                <w:u w:val="single"/>
              </w:rPr>
              <w:t>that only students</w:t>
            </w:r>
            <w:r w:rsidRPr="00A07505">
              <w:rPr>
                <w:sz w:val="18"/>
                <w:szCs w:val="18"/>
              </w:rPr>
              <w:t xml:space="preserve"> with a natural talent can become excellent at analyzing information. </w:t>
            </w:r>
          </w:p>
        </w:tc>
      </w:tr>
      <w:tr w:rsidR="00C1308B" w:rsidRPr="00A07505" w14:paraId="5C86C5B1" w14:textId="77777777" w:rsidTr="00C1308B">
        <w:tc>
          <w:tcPr>
            <w:tcW w:w="2412" w:type="pct"/>
            <w:tcBorders>
              <w:bottom w:val="nil"/>
            </w:tcBorders>
            <w:shd w:val="clear" w:color="auto" w:fill="auto"/>
            <w:tcMar>
              <w:top w:w="100" w:type="dxa"/>
              <w:left w:w="100" w:type="dxa"/>
              <w:bottom w:w="100" w:type="dxa"/>
              <w:right w:w="100" w:type="dxa"/>
            </w:tcMar>
          </w:tcPr>
          <w:p w14:paraId="3945B30E" w14:textId="77777777" w:rsidR="00C1308B" w:rsidRPr="00A07505" w:rsidRDefault="00C1308B" w:rsidP="000E3D02">
            <w:pPr>
              <w:widowControl w:val="0"/>
              <w:spacing w:line="240" w:lineRule="auto"/>
              <w:rPr>
                <w:sz w:val="18"/>
                <w:szCs w:val="18"/>
              </w:rPr>
            </w:pPr>
            <w:r w:rsidRPr="00A07505">
              <w:rPr>
                <w:sz w:val="18"/>
                <w:szCs w:val="18"/>
              </w:rPr>
              <w:t xml:space="preserve">9. Some </w:t>
            </w:r>
            <w:r w:rsidRPr="00A07505">
              <w:rPr>
                <w:sz w:val="18"/>
                <w:szCs w:val="18"/>
                <w:u w:val="single"/>
              </w:rPr>
              <w:t>people</w:t>
            </w:r>
            <w:r w:rsidRPr="00A07505">
              <w:rPr>
                <w:sz w:val="18"/>
                <w:szCs w:val="18"/>
              </w:rPr>
              <w:t xml:space="preserve"> will always be less effective at learning than those who have a natural talent for it.</w:t>
            </w:r>
          </w:p>
        </w:tc>
        <w:tc>
          <w:tcPr>
            <w:tcW w:w="2588" w:type="pct"/>
            <w:tcBorders>
              <w:bottom w:val="nil"/>
            </w:tcBorders>
            <w:shd w:val="clear" w:color="auto" w:fill="auto"/>
            <w:tcMar>
              <w:top w:w="100" w:type="dxa"/>
              <w:left w:w="100" w:type="dxa"/>
              <w:bottom w:w="100" w:type="dxa"/>
              <w:right w:w="100" w:type="dxa"/>
            </w:tcMar>
          </w:tcPr>
          <w:p w14:paraId="1DA4F63A" w14:textId="77777777" w:rsidR="00C1308B" w:rsidRPr="00A07505" w:rsidRDefault="00C1308B" w:rsidP="000E3D02">
            <w:pPr>
              <w:widowControl w:val="0"/>
              <w:spacing w:line="240" w:lineRule="auto"/>
              <w:rPr>
                <w:sz w:val="18"/>
                <w:szCs w:val="18"/>
              </w:rPr>
            </w:pPr>
            <w:r w:rsidRPr="00A07505">
              <w:rPr>
                <w:sz w:val="18"/>
                <w:szCs w:val="18"/>
                <w:u w:val="single"/>
              </w:rPr>
              <w:t>The professor in this course seems to believe that some students</w:t>
            </w:r>
            <w:r w:rsidRPr="00A07505">
              <w:rPr>
                <w:sz w:val="18"/>
                <w:szCs w:val="18"/>
              </w:rPr>
              <w:t xml:space="preserve"> will always be less effective at learning than those who have a natural talent for it. </w:t>
            </w:r>
          </w:p>
        </w:tc>
      </w:tr>
      <w:tr w:rsidR="00C1308B" w:rsidRPr="00A07505" w14:paraId="3082CCA5" w14:textId="77777777" w:rsidTr="00C1308B">
        <w:trPr>
          <w:trHeight w:val="683"/>
        </w:trPr>
        <w:tc>
          <w:tcPr>
            <w:tcW w:w="2412" w:type="pct"/>
            <w:tcBorders>
              <w:top w:val="nil"/>
              <w:bottom w:val="single" w:sz="4" w:space="0" w:color="auto"/>
            </w:tcBorders>
            <w:shd w:val="clear" w:color="auto" w:fill="auto"/>
            <w:tcMar>
              <w:top w:w="100" w:type="dxa"/>
              <w:left w:w="100" w:type="dxa"/>
              <w:bottom w:w="100" w:type="dxa"/>
              <w:right w:w="100" w:type="dxa"/>
            </w:tcMar>
          </w:tcPr>
          <w:p w14:paraId="395B011A" w14:textId="77777777" w:rsidR="00C1308B" w:rsidRPr="00C1308B" w:rsidRDefault="00C1308B" w:rsidP="000E3D02">
            <w:pPr>
              <w:widowControl w:val="0"/>
              <w:spacing w:line="240" w:lineRule="auto"/>
              <w:rPr>
                <w:sz w:val="18"/>
                <w:szCs w:val="18"/>
              </w:rPr>
            </w:pPr>
            <w:r w:rsidRPr="00C1308B">
              <w:rPr>
                <w:sz w:val="18"/>
                <w:szCs w:val="18"/>
              </w:rPr>
              <w:t xml:space="preserve">10. Only some </w:t>
            </w:r>
            <w:r w:rsidRPr="00C1308B">
              <w:rPr>
                <w:sz w:val="18"/>
                <w:szCs w:val="18"/>
                <w:u w:val="single"/>
              </w:rPr>
              <w:t>people</w:t>
            </w:r>
            <w:r w:rsidRPr="00C1308B">
              <w:rPr>
                <w:sz w:val="18"/>
                <w:szCs w:val="18"/>
              </w:rPr>
              <w:t xml:space="preserve"> have the intellectual ability to become a successful STEM professional.</w:t>
            </w:r>
          </w:p>
        </w:tc>
        <w:tc>
          <w:tcPr>
            <w:tcW w:w="2588" w:type="pct"/>
            <w:tcBorders>
              <w:top w:val="nil"/>
              <w:bottom w:val="single" w:sz="4" w:space="0" w:color="auto"/>
            </w:tcBorders>
            <w:shd w:val="clear" w:color="auto" w:fill="auto"/>
            <w:tcMar>
              <w:top w:w="100" w:type="dxa"/>
              <w:left w:w="100" w:type="dxa"/>
              <w:bottom w:w="100" w:type="dxa"/>
              <w:right w:w="100" w:type="dxa"/>
            </w:tcMar>
          </w:tcPr>
          <w:p w14:paraId="60B590D9" w14:textId="77777777" w:rsidR="00C1308B" w:rsidRPr="00A07505" w:rsidRDefault="00C1308B" w:rsidP="000E3D02">
            <w:pPr>
              <w:widowControl w:val="0"/>
              <w:spacing w:line="240" w:lineRule="auto"/>
              <w:rPr>
                <w:sz w:val="18"/>
                <w:szCs w:val="18"/>
              </w:rPr>
            </w:pPr>
            <w:r w:rsidRPr="00A07505">
              <w:rPr>
                <w:sz w:val="18"/>
                <w:szCs w:val="18"/>
                <w:u w:val="single"/>
              </w:rPr>
              <w:t>The professor in this course seems to believe that only some students</w:t>
            </w:r>
            <w:r w:rsidRPr="00A07505">
              <w:rPr>
                <w:sz w:val="18"/>
                <w:szCs w:val="18"/>
              </w:rPr>
              <w:t xml:space="preserve"> have the intellectual ability to become a successful STEM professional.</w:t>
            </w:r>
          </w:p>
        </w:tc>
      </w:tr>
      <w:tr w:rsidR="00C1308B" w:rsidRPr="00A07505" w14:paraId="6EFDC94C" w14:textId="77777777" w:rsidTr="00C1308B">
        <w:trPr>
          <w:trHeight w:val="97"/>
        </w:trPr>
        <w:tc>
          <w:tcPr>
            <w:tcW w:w="5000" w:type="pct"/>
            <w:gridSpan w:val="2"/>
            <w:tcBorders>
              <w:top w:val="single" w:sz="4" w:space="0" w:color="auto"/>
              <w:bottom w:val="nil"/>
            </w:tcBorders>
            <w:shd w:val="clear" w:color="auto" w:fill="auto"/>
            <w:tcMar>
              <w:top w:w="100" w:type="dxa"/>
              <w:left w:w="100" w:type="dxa"/>
              <w:bottom w:w="100" w:type="dxa"/>
              <w:right w:w="100" w:type="dxa"/>
            </w:tcMar>
          </w:tcPr>
          <w:p w14:paraId="250FECD7" w14:textId="6A92A22F" w:rsidR="00C1308B" w:rsidRPr="00C1308B" w:rsidRDefault="00C1308B" w:rsidP="000E3D02">
            <w:pPr>
              <w:widowControl w:val="0"/>
              <w:spacing w:line="240" w:lineRule="auto"/>
              <w:rPr>
                <w:sz w:val="18"/>
                <w:szCs w:val="18"/>
                <w:u w:val="single"/>
              </w:rPr>
            </w:pPr>
            <w:r w:rsidRPr="00C1308B">
              <w:rPr>
                <w:sz w:val="18"/>
                <w:szCs w:val="18"/>
              </w:rPr>
              <w:t>Answer</w:t>
            </w:r>
            <w:r>
              <w:rPr>
                <w:sz w:val="18"/>
                <w:szCs w:val="18"/>
              </w:rPr>
              <w:t xml:space="preserve"> Choices: </w:t>
            </w:r>
            <w:r w:rsidRPr="00C1308B">
              <w:rPr>
                <w:sz w:val="18"/>
                <w:szCs w:val="18"/>
              </w:rPr>
              <w:t>1-Strongly Disagree</w:t>
            </w:r>
            <w:r>
              <w:rPr>
                <w:sz w:val="18"/>
                <w:szCs w:val="18"/>
              </w:rPr>
              <w:t>;</w:t>
            </w:r>
            <w:r w:rsidRPr="00C1308B">
              <w:rPr>
                <w:sz w:val="18"/>
                <w:szCs w:val="18"/>
              </w:rPr>
              <w:t xml:space="preserve"> 2-Disagree</w:t>
            </w:r>
            <w:r>
              <w:rPr>
                <w:sz w:val="18"/>
                <w:szCs w:val="18"/>
              </w:rPr>
              <w:t>;</w:t>
            </w:r>
            <w:r w:rsidRPr="00C1308B">
              <w:rPr>
                <w:sz w:val="18"/>
                <w:szCs w:val="18"/>
              </w:rPr>
              <w:t xml:space="preserve"> 3-Somewhat Disagree</w:t>
            </w:r>
            <w:r>
              <w:rPr>
                <w:sz w:val="18"/>
                <w:szCs w:val="18"/>
              </w:rPr>
              <w:t>;</w:t>
            </w:r>
            <w:r w:rsidRPr="00C1308B">
              <w:rPr>
                <w:sz w:val="18"/>
                <w:szCs w:val="18"/>
              </w:rPr>
              <w:t xml:space="preserve"> 4-Somewhat Agree</w:t>
            </w:r>
            <w:r>
              <w:rPr>
                <w:sz w:val="18"/>
                <w:szCs w:val="18"/>
              </w:rPr>
              <w:t xml:space="preserve">; </w:t>
            </w:r>
            <w:r w:rsidRPr="00C1308B">
              <w:rPr>
                <w:sz w:val="18"/>
                <w:szCs w:val="18"/>
              </w:rPr>
              <w:t>5-Agree</w:t>
            </w:r>
            <w:r>
              <w:rPr>
                <w:sz w:val="18"/>
                <w:szCs w:val="18"/>
              </w:rPr>
              <w:t>;</w:t>
            </w:r>
            <w:r w:rsidRPr="00C1308B">
              <w:rPr>
                <w:sz w:val="18"/>
                <w:szCs w:val="18"/>
              </w:rPr>
              <w:t xml:space="preserve"> 6-Strongly Agree Prefer not to answer</w:t>
            </w:r>
          </w:p>
        </w:tc>
      </w:tr>
    </w:tbl>
    <w:p w14:paraId="618D1AF7" w14:textId="10F45C1C" w:rsidR="0057112D" w:rsidRDefault="0057112D" w:rsidP="001112C4">
      <w:pPr>
        <w:pStyle w:val="Heading2"/>
      </w:pPr>
      <w:bookmarkStart w:id="3" w:name="_Hlk155258481"/>
      <w:bookmarkEnd w:id="2"/>
      <w:r>
        <w:t>Validity and Reliability Check for Universality Beliefs Survey</w:t>
      </w:r>
      <w:r w:rsidR="005A020F">
        <w:t xml:space="preserve"> Items </w:t>
      </w:r>
      <w:r>
        <w:t xml:space="preserve"> </w:t>
      </w:r>
    </w:p>
    <w:p w14:paraId="624E9986" w14:textId="77777777" w:rsidR="00843B61" w:rsidRPr="00843B61" w:rsidRDefault="00843B61" w:rsidP="00E303FE">
      <w:pPr>
        <w:spacing w:line="480" w:lineRule="auto"/>
        <w:ind w:firstLine="720"/>
        <w:rPr>
          <w:sz w:val="20"/>
          <w:szCs w:val="20"/>
          <w:lang w:val="en-US"/>
        </w:rPr>
      </w:pPr>
      <w:r w:rsidRPr="00843B61">
        <w:rPr>
          <w:sz w:val="20"/>
          <w:szCs w:val="20"/>
          <w:lang w:val="en-US"/>
        </w:rPr>
        <w:t>Because the instrument was modified, confirmatory factor analysis (CFA) was conducted to evaluate construct validity, and Cronbach’s alpha was used to assess reliability. CFA models were estimated using the full available sample (n = 625) to maximize statistical power. Missing data were examined across all variables. Demographic and structural variables exhibited minimal missingness (0–2.72%), while course grade showed moderate missingness (7.68%) due to partial consent for grade retrieval. Missingness for universality belief items ranged from 2.88% to 9.60%, with composite-level missingness at 11.68%. Missingness patterns were distributed without evidence of systematic clustering, supporting a missing-at-random (MAR) assumption. Accordingly, CFA models were estimated using full-information maximum likelihood (FIML).</w:t>
      </w:r>
    </w:p>
    <w:p w14:paraId="7C64A528" w14:textId="77777777" w:rsidR="00843B61" w:rsidRPr="00843B61" w:rsidRDefault="00843B61" w:rsidP="00E303FE">
      <w:pPr>
        <w:spacing w:line="480" w:lineRule="auto"/>
        <w:ind w:firstLine="720"/>
        <w:rPr>
          <w:sz w:val="20"/>
          <w:szCs w:val="20"/>
          <w:lang w:val="en-US"/>
        </w:rPr>
      </w:pPr>
      <w:r w:rsidRPr="00843B61">
        <w:rPr>
          <w:sz w:val="20"/>
          <w:szCs w:val="20"/>
          <w:lang w:val="en-US"/>
        </w:rPr>
        <w:t>Given evidence of non-normality (based on visual inspection of Q-Q plots), initial CFA models were estimated using robust maximum likelihood estimation. The initial model demonstrated acceptable fit across most indices (Robust CFI/TLI = 0.97/0.96; RMSEA = 0.083, 90% CI [0.067, 0.100]; SRMR = 0.053), though one item showed a low factor loading (0.28) on the non-universal beliefs factor.</w:t>
      </w:r>
    </w:p>
    <w:p w14:paraId="3C20FCEC" w14:textId="77777777" w:rsidR="00843B61" w:rsidRPr="00843B61" w:rsidRDefault="00843B61" w:rsidP="00E303FE">
      <w:pPr>
        <w:spacing w:line="480" w:lineRule="auto"/>
        <w:rPr>
          <w:sz w:val="20"/>
          <w:szCs w:val="20"/>
          <w:lang w:val="en-US"/>
        </w:rPr>
      </w:pPr>
      <w:r w:rsidRPr="00843B61">
        <w:rPr>
          <w:sz w:val="20"/>
          <w:szCs w:val="20"/>
          <w:lang w:val="en-US"/>
        </w:rPr>
        <w:t xml:space="preserve">Further inspection revealed a wording inconsistency in this item. The original </w:t>
      </w:r>
      <w:proofErr w:type="spellStart"/>
      <w:r w:rsidRPr="00843B61">
        <w:rPr>
          <w:sz w:val="20"/>
          <w:szCs w:val="20"/>
          <w:lang w:val="en-US"/>
        </w:rPr>
        <w:t>ULTrA</w:t>
      </w:r>
      <w:proofErr w:type="spellEnd"/>
      <w:r w:rsidRPr="00843B61">
        <w:rPr>
          <w:sz w:val="20"/>
          <w:szCs w:val="20"/>
          <w:lang w:val="en-US"/>
        </w:rPr>
        <w:t xml:space="preserve"> item included the qualifier “only” (“Only people with a natural talent…”), but the adapted version omitted this term, altering the construct meaning. This likely explains the weak loading, as the revised wording no longer exclusively reflected non-universal beliefs. Due to this ambiguity, the item was removed from subsequent analyses.</w:t>
      </w:r>
    </w:p>
    <w:p w14:paraId="6E448E6F" w14:textId="711839C5" w:rsidR="0057112D" w:rsidRPr="00963094" w:rsidRDefault="00843B61" w:rsidP="00963094">
      <w:pPr>
        <w:spacing w:line="480" w:lineRule="auto"/>
        <w:rPr>
          <w:sz w:val="20"/>
          <w:szCs w:val="20"/>
          <w:lang w:val="en-US"/>
        </w:rPr>
      </w:pPr>
      <w:r w:rsidRPr="00843B61">
        <w:rPr>
          <w:sz w:val="20"/>
          <w:szCs w:val="20"/>
          <w:lang w:val="en-US"/>
        </w:rPr>
        <w:lastRenderedPageBreak/>
        <w:t>The revised CFA model demonstrated excellent fit (Robust CFI/TLI = 0.98/0.97; RMSEA = 0.078, 90% CI [0.058, 0.099]; SRMR = 0.018), with factor loadings ranging from 0.71 to 0.94. Internal consistency was high for both subscales, with Cronbach’s alpha values of 0.94 for Universal Beliefs (5 items) and 0.84 for Non-Universal Beliefs (4 items).</w:t>
      </w:r>
    </w:p>
    <w:p w14:paraId="2C3FACD8" w14:textId="6E1C8B1A" w:rsidR="00A07505" w:rsidRPr="00BE63AD" w:rsidRDefault="00A07505" w:rsidP="001112C4">
      <w:pPr>
        <w:pStyle w:val="Heading2"/>
      </w:pPr>
      <w:r w:rsidRPr="00BE63AD">
        <w:t>Measurement Invariance Testing</w:t>
      </w:r>
      <w:r w:rsidR="0057112D">
        <w:t xml:space="preserve"> for Universality Beliefs </w:t>
      </w:r>
      <w:r w:rsidR="005A020F">
        <w:t xml:space="preserve">Survey Items </w:t>
      </w:r>
    </w:p>
    <w:p w14:paraId="71FDDEE4" w14:textId="17649DC3" w:rsidR="00D72B56" w:rsidRPr="001112C4" w:rsidRDefault="00D72B56" w:rsidP="00E303FE">
      <w:pPr>
        <w:pBdr>
          <w:top w:val="nil"/>
          <w:left w:val="nil"/>
          <w:bottom w:val="nil"/>
          <w:right w:val="nil"/>
          <w:between w:val="nil"/>
        </w:pBdr>
        <w:spacing w:line="480" w:lineRule="auto"/>
        <w:ind w:firstLine="720"/>
        <w:rPr>
          <w:color w:val="000000"/>
          <w:sz w:val="20"/>
          <w:szCs w:val="20"/>
        </w:rPr>
      </w:pPr>
      <w:r w:rsidRPr="001112C4">
        <w:rPr>
          <w:color w:val="000000"/>
          <w:sz w:val="20"/>
          <w:szCs w:val="20"/>
        </w:rPr>
        <w:t xml:space="preserve">Configural invariance involves freely estimating all parameters simultaneously </w:t>
      </w:r>
      <w:r w:rsidR="00D36AA5">
        <w:rPr>
          <w:color w:val="000000"/>
          <w:sz w:val="20"/>
          <w:szCs w:val="20"/>
        </w:rPr>
        <w:t>across groups</w:t>
      </w:r>
      <w:r w:rsidRPr="001112C4">
        <w:rPr>
          <w:color w:val="000000"/>
          <w:sz w:val="20"/>
          <w:szCs w:val="20"/>
        </w:rPr>
        <w:t xml:space="preserve"> (White and BIPOC). If the model fit remains acceptable based on CFI/TLI, RMSEA, and SRMR, it indicates that items within each factor correlate similarly across groups. The models demonstrated acceptable fit for race, gender, and age, affirming configural invariance (Table </w:t>
      </w:r>
      <w:r w:rsidR="00E303FE">
        <w:rPr>
          <w:color w:val="000000"/>
          <w:sz w:val="20"/>
          <w:szCs w:val="20"/>
        </w:rPr>
        <w:t>S</w:t>
      </w:r>
      <w:r w:rsidR="00F00788" w:rsidRPr="001112C4">
        <w:rPr>
          <w:color w:val="000000"/>
          <w:sz w:val="20"/>
          <w:szCs w:val="20"/>
        </w:rPr>
        <w:t>2</w:t>
      </w:r>
      <w:r w:rsidRPr="001112C4">
        <w:rPr>
          <w:color w:val="000000"/>
          <w:sz w:val="20"/>
          <w:szCs w:val="20"/>
        </w:rPr>
        <w:t xml:space="preserve">). Next, achieving metric (weak) invariance entails constraining the unstandardized </w:t>
      </w:r>
      <w:r w:rsidR="00080F1B">
        <w:rPr>
          <w:color w:val="000000"/>
          <w:sz w:val="20"/>
          <w:szCs w:val="20"/>
        </w:rPr>
        <w:t>slopes (i.e., equal factor loadings) across groups and comparing the resulting model to</w:t>
      </w:r>
      <w:r w:rsidRPr="001112C4">
        <w:rPr>
          <w:color w:val="000000"/>
          <w:sz w:val="20"/>
          <w:szCs w:val="20"/>
        </w:rPr>
        <w:t xml:space="preserve"> the configural model. Generally, an insignificant Δχ2 </w:t>
      </w:r>
      <w:r w:rsidR="000B0871">
        <w:rPr>
          <w:color w:val="000000"/>
          <w:sz w:val="20"/>
          <w:szCs w:val="20"/>
        </w:rPr>
        <w:t>indicates measurement invariance, but this conclusion may depend</w:t>
      </w:r>
      <w:r w:rsidRPr="001112C4">
        <w:rPr>
          <w:color w:val="000000"/>
          <w:sz w:val="20"/>
          <w:szCs w:val="20"/>
        </w:rPr>
        <w:t xml:space="preserve"> on sample size. Thus, using ΔCFI, ΔSRMR, and ΔRMSEA is a more robust way to determine if invariance holds and is independent of sample size. Based on the following thresholds for metric invariance</w:t>
      </w:r>
      <w:r w:rsidR="00772D8B">
        <w:rPr>
          <w:color w:val="000000"/>
          <w:sz w:val="20"/>
          <w:szCs w:val="20"/>
        </w:rPr>
        <w:t>:</w:t>
      </w:r>
      <w:r w:rsidRPr="001112C4">
        <w:rPr>
          <w:color w:val="000000"/>
          <w:sz w:val="20"/>
          <w:szCs w:val="20"/>
        </w:rPr>
        <w:t xml:space="preserve"> ΔCFI (&lt; 0.01), ΔSRMR (&lt; 0.03), and ΔRMSEA (&lt; 0.015), </w:t>
      </w:r>
      <w:r w:rsidR="000B0871">
        <w:rPr>
          <w:color w:val="000000"/>
          <w:sz w:val="20"/>
          <w:szCs w:val="20"/>
        </w:rPr>
        <w:t>metric invariance was found across</w:t>
      </w:r>
      <w:r w:rsidRPr="001112C4">
        <w:rPr>
          <w:color w:val="000000"/>
          <w:sz w:val="20"/>
          <w:szCs w:val="20"/>
        </w:rPr>
        <w:t xml:space="preserve"> all demographic groups (Table </w:t>
      </w:r>
      <w:r w:rsidR="000B0871">
        <w:rPr>
          <w:color w:val="000000"/>
          <w:sz w:val="20"/>
          <w:szCs w:val="20"/>
        </w:rPr>
        <w:t>2</w:t>
      </w:r>
      <w:r w:rsidRPr="001112C4">
        <w:rPr>
          <w:color w:val="000000"/>
          <w:sz w:val="20"/>
          <w:szCs w:val="20"/>
        </w:rPr>
        <w:t xml:space="preserve">), prompting an examination of scalar variance. Scalar variance </w:t>
      </w:r>
      <w:r w:rsidR="00772D8B">
        <w:rPr>
          <w:color w:val="000000"/>
          <w:sz w:val="20"/>
          <w:szCs w:val="20"/>
        </w:rPr>
        <w:t>entails constraining the unstandardized intercepts to be equal,</w:t>
      </w:r>
      <w:r w:rsidRPr="001112C4">
        <w:rPr>
          <w:color w:val="000000"/>
          <w:sz w:val="20"/>
          <w:szCs w:val="20"/>
        </w:rPr>
        <w:t xml:space="preserve"> in addition to </w:t>
      </w:r>
      <w:r w:rsidR="00080F1B">
        <w:rPr>
          <w:color w:val="000000"/>
          <w:sz w:val="20"/>
          <w:szCs w:val="20"/>
        </w:rPr>
        <w:t>constraining the factor loadings to be equal</w:t>
      </w:r>
      <w:r w:rsidRPr="001112C4">
        <w:rPr>
          <w:color w:val="000000"/>
          <w:sz w:val="20"/>
          <w:szCs w:val="20"/>
        </w:rPr>
        <w:t>. The scalar model is then compared to the metric model using parameter cutoffs (ΔCFI &lt; 0.01, ΔSRMR &lt; 0.01, and ΔRMSEA &lt; 0.015) to establish scalar invariance. In this study, scalar invariance was confirmed across all demographic groups.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17"/>
        <w:gridCol w:w="1147"/>
        <w:gridCol w:w="727"/>
        <w:gridCol w:w="439"/>
        <w:gridCol w:w="1167"/>
        <w:gridCol w:w="857"/>
        <w:gridCol w:w="746"/>
        <w:gridCol w:w="939"/>
        <w:gridCol w:w="667"/>
        <w:gridCol w:w="977"/>
        <w:gridCol w:w="867"/>
      </w:tblGrid>
      <w:tr w:rsidR="00D72B56" w:rsidRPr="00A07505" w14:paraId="09000659" w14:textId="77777777" w:rsidTr="00BE63AD">
        <w:trPr>
          <w:trHeight w:val="236"/>
        </w:trPr>
        <w:tc>
          <w:tcPr>
            <w:tcW w:w="5000" w:type="pct"/>
            <w:gridSpan w:val="11"/>
          </w:tcPr>
          <w:p w14:paraId="335CC50B" w14:textId="72252E0D" w:rsidR="00D72B56" w:rsidRPr="00A07505" w:rsidRDefault="00D72B56" w:rsidP="00383F93">
            <w:pPr>
              <w:keepLines/>
              <w:pBdr>
                <w:top w:val="nil"/>
                <w:left w:val="nil"/>
                <w:bottom w:val="nil"/>
                <w:right w:val="nil"/>
                <w:between w:val="nil"/>
              </w:pBdr>
              <w:spacing w:after="40" w:line="240" w:lineRule="auto"/>
              <w:rPr>
                <w:b/>
                <w:color w:val="000000"/>
                <w:sz w:val="18"/>
                <w:szCs w:val="18"/>
              </w:rPr>
            </w:pPr>
            <w:r w:rsidRPr="00A07505">
              <w:rPr>
                <w:b/>
                <w:color w:val="000000"/>
                <w:sz w:val="18"/>
                <w:szCs w:val="18"/>
              </w:rPr>
              <w:t xml:space="preserve">Table </w:t>
            </w:r>
            <w:r w:rsidR="00E303FE">
              <w:rPr>
                <w:b/>
                <w:color w:val="000000"/>
                <w:sz w:val="18"/>
                <w:szCs w:val="18"/>
              </w:rPr>
              <w:t>S</w:t>
            </w:r>
            <w:r w:rsidR="00A07505">
              <w:rPr>
                <w:b/>
                <w:color w:val="000000"/>
                <w:sz w:val="18"/>
                <w:szCs w:val="18"/>
              </w:rPr>
              <w:t>2</w:t>
            </w:r>
            <w:r w:rsidRPr="00A07505">
              <w:rPr>
                <w:b/>
                <w:color w:val="000000"/>
                <w:sz w:val="18"/>
                <w:szCs w:val="18"/>
              </w:rPr>
              <w:t xml:space="preserve"> </w:t>
            </w:r>
            <w:r w:rsidRPr="00A07505">
              <w:rPr>
                <w:color w:val="000000"/>
                <w:sz w:val="18"/>
                <w:szCs w:val="18"/>
              </w:rPr>
              <w:t>Measurement invariance testing (n = 625).  Model fit indices (</w:t>
            </w:r>
            <w:r w:rsidR="000B0871">
              <w:rPr>
                <w:color w:val="000000"/>
                <w:sz w:val="18"/>
                <w:szCs w:val="18"/>
              </w:rPr>
              <w:t>χ2, CFI/TLI, RMSEA) are robust</w:t>
            </w:r>
            <w:r w:rsidRPr="00A07505">
              <w:rPr>
                <w:color w:val="000000"/>
                <w:sz w:val="18"/>
                <w:szCs w:val="18"/>
              </w:rPr>
              <w:t xml:space="preserve">. Significance levels are represented: p &lt; 0.001 ***. </w:t>
            </w:r>
          </w:p>
        </w:tc>
      </w:tr>
      <w:tr w:rsidR="00D72B56" w:rsidRPr="00A07505" w14:paraId="5C543F4E" w14:textId="77777777" w:rsidTr="00BE63AD">
        <w:trPr>
          <w:trHeight w:val="236"/>
        </w:trPr>
        <w:tc>
          <w:tcPr>
            <w:tcW w:w="418" w:type="pct"/>
            <w:shd w:val="clear" w:color="auto" w:fill="auto"/>
          </w:tcPr>
          <w:p w14:paraId="61004585" w14:textId="77777777" w:rsidR="00D72B56" w:rsidRPr="00A07505" w:rsidRDefault="00D72B56" w:rsidP="00383F93">
            <w:pPr>
              <w:keepLines/>
              <w:widowControl w:val="0"/>
              <w:pBdr>
                <w:top w:val="nil"/>
                <w:left w:val="nil"/>
                <w:bottom w:val="nil"/>
                <w:right w:val="nil"/>
                <w:between w:val="nil"/>
              </w:pBdr>
              <w:spacing w:before="40" w:after="40" w:line="240" w:lineRule="auto"/>
              <w:jc w:val="center"/>
              <w:rPr>
                <w:color w:val="000000"/>
                <w:sz w:val="18"/>
                <w:szCs w:val="18"/>
              </w:rPr>
            </w:pPr>
            <w:r w:rsidRPr="00A07505">
              <w:rPr>
                <w:color w:val="000000"/>
                <w:sz w:val="18"/>
                <w:szCs w:val="18"/>
              </w:rPr>
              <w:t>Group</w:t>
            </w:r>
          </w:p>
        </w:tc>
        <w:tc>
          <w:tcPr>
            <w:tcW w:w="546" w:type="pct"/>
            <w:shd w:val="clear" w:color="auto" w:fill="auto"/>
          </w:tcPr>
          <w:p w14:paraId="6277DA34" w14:textId="77777777" w:rsidR="00D72B56" w:rsidRPr="00A07505" w:rsidRDefault="00D72B56" w:rsidP="00383F93">
            <w:pPr>
              <w:keepLines/>
              <w:widowControl w:val="0"/>
              <w:pBdr>
                <w:top w:val="nil"/>
                <w:left w:val="nil"/>
                <w:bottom w:val="nil"/>
                <w:right w:val="nil"/>
                <w:between w:val="nil"/>
              </w:pBdr>
              <w:spacing w:before="40" w:after="40" w:line="240" w:lineRule="auto"/>
              <w:jc w:val="center"/>
              <w:rPr>
                <w:color w:val="000000"/>
                <w:sz w:val="18"/>
                <w:szCs w:val="18"/>
              </w:rPr>
            </w:pPr>
            <w:r w:rsidRPr="00A07505">
              <w:rPr>
                <w:color w:val="000000"/>
                <w:sz w:val="18"/>
                <w:szCs w:val="18"/>
              </w:rPr>
              <w:t>Model</w:t>
            </w:r>
          </w:p>
        </w:tc>
        <w:tc>
          <w:tcPr>
            <w:tcW w:w="423" w:type="pct"/>
            <w:shd w:val="clear" w:color="auto" w:fill="auto"/>
          </w:tcPr>
          <w:p w14:paraId="2AFAE365" w14:textId="77777777" w:rsidR="00D72B56" w:rsidRPr="00A07505" w:rsidRDefault="00D72B56" w:rsidP="00383F93">
            <w:pPr>
              <w:keepLines/>
              <w:widowControl w:val="0"/>
              <w:pBdr>
                <w:top w:val="nil"/>
                <w:left w:val="nil"/>
                <w:bottom w:val="nil"/>
                <w:right w:val="nil"/>
                <w:between w:val="nil"/>
              </w:pBdr>
              <w:spacing w:before="40" w:after="40" w:line="240" w:lineRule="auto"/>
              <w:jc w:val="center"/>
              <w:rPr>
                <w:color w:val="000000"/>
                <w:sz w:val="18"/>
                <w:szCs w:val="18"/>
                <w:vertAlign w:val="superscript"/>
              </w:rPr>
            </w:pPr>
            <w:r w:rsidRPr="00A07505">
              <w:rPr>
                <w:color w:val="000000"/>
                <w:sz w:val="18"/>
                <w:szCs w:val="18"/>
              </w:rPr>
              <w:t>Χ</w:t>
            </w:r>
            <w:r w:rsidRPr="00A07505">
              <w:rPr>
                <w:color w:val="000000"/>
                <w:sz w:val="18"/>
                <w:szCs w:val="18"/>
                <w:vertAlign w:val="superscript"/>
              </w:rPr>
              <w:t xml:space="preserve">2 </w:t>
            </w:r>
          </w:p>
        </w:tc>
        <w:tc>
          <w:tcPr>
            <w:tcW w:w="294" w:type="pct"/>
            <w:shd w:val="clear" w:color="auto" w:fill="auto"/>
          </w:tcPr>
          <w:p w14:paraId="75F25FBF" w14:textId="77777777" w:rsidR="00D72B56" w:rsidRPr="00A07505" w:rsidRDefault="00D72B56" w:rsidP="00383F93">
            <w:pPr>
              <w:keepLines/>
              <w:widowControl w:val="0"/>
              <w:pBdr>
                <w:top w:val="nil"/>
                <w:left w:val="nil"/>
                <w:bottom w:val="nil"/>
                <w:right w:val="nil"/>
                <w:between w:val="nil"/>
              </w:pBdr>
              <w:spacing w:before="40" w:after="40" w:line="240" w:lineRule="auto"/>
              <w:jc w:val="center"/>
              <w:rPr>
                <w:color w:val="000000"/>
                <w:sz w:val="18"/>
                <w:szCs w:val="18"/>
              </w:rPr>
            </w:pPr>
            <w:r w:rsidRPr="00A07505">
              <w:rPr>
                <w:color w:val="000000"/>
                <w:sz w:val="18"/>
                <w:szCs w:val="18"/>
              </w:rPr>
              <w:t>df</w:t>
            </w:r>
          </w:p>
        </w:tc>
        <w:tc>
          <w:tcPr>
            <w:tcW w:w="630" w:type="pct"/>
            <w:shd w:val="clear" w:color="auto" w:fill="auto"/>
          </w:tcPr>
          <w:p w14:paraId="6E501C38" w14:textId="77777777" w:rsidR="00D72B56" w:rsidRPr="00A07505" w:rsidRDefault="00D72B56" w:rsidP="00383F93">
            <w:pPr>
              <w:keepLines/>
              <w:widowControl w:val="0"/>
              <w:pBdr>
                <w:top w:val="nil"/>
                <w:left w:val="nil"/>
                <w:bottom w:val="nil"/>
                <w:right w:val="nil"/>
                <w:between w:val="nil"/>
              </w:pBdr>
              <w:spacing w:before="40" w:after="40" w:line="240" w:lineRule="auto"/>
              <w:jc w:val="center"/>
              <w:rPr>
                <w:color w:val="000000"/>
                <w:sz w:val="18"/>
                <w:szCs w:val="18"/>
              </w:rPr>
            </w:pPr>
            <w:r w:rsidRPr="00A07505">
              <w:rPr>
                <w:color w:val="000000"/>
                <w:sz w:val="18"/>
                <w:szCs w:val="18"/>
              </w:rPr>
              <w:t>CFI/TLI</w:t>
            </w:r>
          </w:p>
        </w:tc>
        <w:tc>
          <w:tcPr>
            <w:tcW w:w="420" w:type="pct"/>
            <w:shd w:val="clear" w:color="auto" w:fill="auto"/>
          </w:tcPr>
          <w:p w14:paraId="125777AC" w14:textId="77777777" w:rsidR="00D72B56" w:rsidRPr="00A07505" w:rsidRDefault="00D72B56" w:rsidP="00383F93">
            <w:pPr>
              <w:keepLines/>
              <w:widowControl w:val="0"/>
              <w:pBdr>
                <w:top w:val="nil"/>
                <w:left w:val="nil"/>
                <w:bottom w:val="nil"/>
                <w:right w:val="nil"/>
                <w:between w:val="nil"/>
              </w:pBdr>
              <w:spacing w:before="40" w:after="40" w:line="240" w:lineRule="auto"/>
              <w:jc w:val="center"/>
              <w:rPr>
                <w:color w:val="000000"/>
                <w:sz w:val="18"/>
                <w:szCs w:val="18"/>
              </w:rPr>
            </w:pPr>
            <w:r w:rsidRPr="00A07505">
              <w:rPr>
                <w:color w:val="000000"/>
                <w:sz w:val="18"/>
                <w:szCs w:val="18"/>
              </w:rPr>
              <w:t>RMSEA</w:t>
            </w:r>
          </w:p>
        </w:tc>
        <w:tc>
          <w:tcPr>
            <w:tcW w:w="378" w:type="pct"/>
            <w:shd w:val="clear" w:color="auto" w:fill="auto"/>
          </w:tcPr>
          <w:p w14:paraId="4096C78B" w14:textId="77777777" w:rsidR="00D72B56" w:rsidRPr="00A07505" w:rsidRDefault="00D72B56" w:rsidP="00383F93">
            <w:pPr>
              <w:keepLines/>
              <w:widowControl w:val="0"/>
              <w:pBdr>
                <w:top w:val="nil"/>
                <w:left w:val="nil"/>
                <w:bottom w:val="nil"/>
                <w:right w:val="nil"/>
                <w:between w:val="nil"/>
              </w:pBdr>
              <w:spacing w:before="40" w:after="40" w:line="240" w:lineRule="auto"/>
              <w:jc w:val="center"/>
              <w:rPr>
                <w:color w:val="000000"/>
                <w:sz w:val="18"/>
                <w:szCs w:val="18"/>
              </w:rPr>
            </w:pPr>
            <w:r w:rsidRPr="00A07505">
              <w:rPr>
                <w:color w:val="000000"/>
                <w:sz w:val="18"/>
                <w:szCs w:val="18"/>
              </w:rPr>
              <w:t xml:space="preserve">SRMR </w:t>
            </w:r>
          </w:p>
        </w:tc>
        <w:tc>
          <w:tcPr>
            <w:tcW w:w="588" w:type="pct"/>
            <w:shd w:val="clear" w:color="auto" w:fill="auto"/>
          </w:tcPr>
          <w:p w14:paraId="7371F2F7" w14:textId="77777777" w:rsidR="00D72B56" w:rsidRPr="00A07505" w:rsidRDefault="00D72B56" w:rsidP="00383F93">
            <w:pPr>
              <w:keepLines/>
              <w:widowControl w:val="0"/>
              <w:pBdr>
                <w:top w:val="nil"/>
                <w:left w:val="nil"/>
                <w:bottom w:val="nil"/>
                <w:right w:val="nil"/>
                <w:between w:val="nil"/>
              </w:pBdr>
              <w:spacing w:before="40" w:after="40" w:line="240" w:lineRule="auto"/>
              <w:jc w:val="center"/>
              <w:rPr>
                <w:color w:val="000000"/>
                <w:sz w:val="18"/>
                <w:szCs w:val="18"/>
                <w:vertAlign w:val="superscript"/>
              </w:rPr>
            </w:pPr>
            <w:r w:rsidRPr="00A07505">
              <w:rPr>
                <w:color w:val="000000"/>
                <w:sz w:val="18"/>
                <w:szCs w:val="18"/>
              </w:rPr>
              <w:t>ΔΧ</w:t>
            </w:r>
            <w:r w:rsidRPr="00A07505">
              <w:rPr>
                <w:color w:val="000000"/>
                <w:sz w:val="18"/>
                <w:szCs w:val="18"/>
                <w:vertAlign w:val="superscript"/>
              </w:rPr>
              <w:t>2</w:t>
            </w:r>
            <w:r w:rsidRPr="00A07505">
              <w:rPr>
                <w:color w:val="000000"/>
                <w:sz w:val="18"/>
                <w:szCs w:val="18"/>
              </w:rPr>
              <w:t>(df)</w:t>
            </w:r>
            <w:r w:rsidRPr="00A07505">
              <w:rPr>
                <w:color w:val="000000"/>
                <w:sz w:val="18"/>
                <w:szCs w:val="18"/>
                <w:vertAlign w:val="superscript"/>
              </w:rPr>
              <w:t xml:space="preserve"> </w:t>
            </w:r>
          </w:p>
        </w:tc>
        <w:tc>
          <w:tcPr>
            <w:tcW w:w="378" w:type="pct"/>
            <w:shd w:val="clear" w:color="auto" w:fill="auto"/>
          </w:tcPr>
          <w:p w14:paraId="7582D4E7" w14:textId="77777777" w:rsidR="00D72B56" w:rsidRPr="00A07505" w:rsidRDefault="00D72B56" w:rsidP="00383F93">
            <w:pPr>
              <w:keepLines/>
              <w:widowControl w:val="0"/>
              <w:pBdr>
                <w:top w:val="nil"/>
                <w:left w:val="nil"/>
                <w:bottom w:val="nil"/>
                <w:right w:val="nil"/>
                <w:between w:val="nil"/>
              </w:pBdr>
              <w:spacing w:before="40" w:after="40" w:line="240" w:lineRule="auto"/>
              <w:jc w:val="center"/>
              <w:rPr>
                <w:color w:val="000000"/>
                <w:sz w:val="18"/>
                <w:szCs w:val="18"/>
              </w:rPr>
            </w:pPr>
            <w:r w:rsidRPr="00A07505">
              <w:rPr>
                <w:color w:val="000000"/>
                <w:sz w:val="18"/>
                <w:szCs w:val="18"/>
              </w:rPr>
              <w:t>ΔCFI</w:t>
            </w:r>
          </w:p>
        </w:tc>
        <w:tc>
          <w:tcPr>
            <w:tcW w:w="504" w:type="pct"/>
            <w:shd w:val="clear" w:color="auto" w:fill="auto"/>
          </w:tcPr>
          <w:p w14:paraId="372EA6C4" w14:textId="77777777" w:rsidR="00D72B56" w:rsidRPr="00A07505" w:rsidRDefault="00D72B56" w:rsidP="00383F93">
            <w:pPr>
              <w:keepLines/>
              <w:widowControl w:val="0"/>
              <w:pBdr>
                <w:top w:val="nil"/>
                <w:left w:val="nil"/>
                <w:bottom w:val="nil"/>
                <w:right w:val="nil"/>
                <w:between w:val="nil"/>
              </w:pBdr>
              <w:spacing w:before="40" w:after="40" w:line="240" w:lineRule="auto"/>
              <w:jc w:val="center"/>
              <w:rPr>
                <w:color w:val="000000"/>
                <w:sz w:val="18"/>
                <w:szCs w:val="18"/>
              </w:rPr>
            </w:pPr>
            <w:r w:rsidRPr="00A07505">
              <w:rPr>
                <w:color w:val="000000"/>
                <w:sz w:val="18"/>
                <w:szCs w:val="18"/>
              </w:rPr>
              <w:t>ΔRMSEA</w:t>
            </w:r>
          </w:p>
        </w:tc>
        <w:tc>
          <w:tcPr>
            <w:tcW w:w="420" w:type="pct"/>
            <w:shd w:val="clear" w:color="auto" w:fill="auto"/>
          </w:tcPr>
          <w:p w14:paraId="13C088FE" w14:textId="77777777" w:rsidR="00D72B56" w:rsidRPr="00A07505" w:rsidRDefault="00D72B56" w:rsidP="00383F93">
            <w:pPr>
              <w:keepLines/>
              <w:widowControl w:val="0"/>
              <w:pBdr>
                <w:top w:val="nil"/>
                <w:left w:val="nil"/>
                <w:bottom w:val="nil"/>
                <w:right w:val="nil"/>
                <w:between w:val="nil"/>
              </w:pBdr>
              <w:spacing w:before="40" w:after="40" w:line="240" w:lineRule="auto"/>
              <w:jc w:val="center"/>
              <w:rPr>
                <w:color w:val="000000"/>
                <w:sz w:val="18"/>
                <w:szCs w:val="18"/>
              </w:rPr>
            </w:pPr>
            <w:r w:rsidRPr="00A07505">
              <w:rPr>
                <w:color w:val="000000"/>
                <w:sz w:val="18"/>
                <w:szCs w:val="18"/>
              </w:rPr>
              <w:t>ΔSRMR</w:t>
            </w:r>
          </w:p>
        </w:tc>
      </w:tr>
      <w:tr w:rsidR="00D72B56" w:rsidRPr="00A07505" w14:paraId="2E04E8A5" w14:textId="77777777" w:rsidTr="00BE63AD">
        <w:trPr>
          <w:trHeight w:val="171"/>
        </w:trPr>
        <w:tc>
          <w:tcPr>
            <w:tcW w:w="418" w:type="pct"/>
          </w:tcPr>
          <w:p w14:paraId="270D74AB" w14:textId="77777777" w:rsidR="00D72B56" w:rsidRPr="00A07505" w:rsidRDefault="00D72B56" w:rsidP="00383F93">
            <w:pPr>
              <w:keepLines/>
              <w:widowControl w:val="0"/>
              <w:pBdr>
                <w:top w:val="nil"/>
                <w:left w:val="nil"/>
                <w:bottom w:val="nil"/>
                <w:right w:val="nil"/>
                <w:between w:val="nil"/>
              </w:pBdr>
              <w:spacing w:before="40" w:after="40" w:line="240" w:lineRule="auto"/>
              <w:jc w:val="center"/>
              <w:rPr>
                <w:color w:val="000000"/>
                <w:sz w:val="18"/>
                <w:szCs w:val="18"/>
              </w:rPr>
            </w:pPr>
          </w:p>
        </w:tc>
        <w:tc>
          <w:tcPr>
            <w:tcW w:w="546" w:type="pct"/>
          </w:tcPr>
          <w:p w14:paraId="4A419C16" w14:textId="77777777" w:rsidR="00D72B56" w:rsidRPr="00A07505" w:rsidRDefault="00D72B56" w:rsidP="00383F93">
            <w:pPr>
              <w:keepLines/>
              <w:widowControl w:val="0"/>
              <w:pBdr>
                <w:top w:val="nil"/>
                <w:left w:val="nil"/>
                <w:bottom w:val="nil"/>
                <w:right w:val="nil"/>
                <w:between w:val="nil"/>
              </w:pBdr>
              <w:spacing w:before="40" w:after="40" w:line="240" w:lineRule="auto"/>
              <w:jc w:val="center"/>
              <w:rPr>
                <w:color w:val="000000"/>
                <w:sz w:val="18"/>
                <w:szCs w:val="18"/>
              </w:rPr>
            </w:pPr>
            <w:r w:rsidRPr="00A07505">
              <w:rPr>
                <w:color w:val="000000"/>
                <w:sz w:val="18"/>
                <w:szCs w:val="18"/>
              </w:rPr>
              <w:t>Aggregated</w:t>
            </w:r>
          </w:p>
        </w:tc>
        <w:tc>
          <w:tcPr>
            <w:tcW w:w="423" w:type="pct"/>
          </w:tcPr>
          <w:p w14:paraId="520DDB45"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138</w:t>
            </w:r>
          </w:p>
        </w:tc>
        <w:tc>
          <w:tcPr>
            <w:tcW w:w="294" w:type="pct"/>
          </w:tcPr>
          <w:p w14:paraId="78A1D9C1" w14:textId="77777777" w:rsidR="00D72B56" w:rsidRPr="00A07505" w:rsidRDefault="00D72B56" w:rsidP="00383F93">
            <w:pPr>
              <w:keepLines/>
              <w:widowControl w:val="0"/>
              <w:pBdr>
                <w:top w:val="nil"/>
                <w:left w:val="nil"/>
                <w:bottom w:val="nil"/>
                <w:right w:val="nil"/>
                <w:between w:val="nil"/>
              </w:pBdr>
              <w:spacing w:before="40" w:after="40" w:line="240" w:lineRule="auto"/>
              <w:jc w:val="center"/>
              <w:rPr>
                <w:color w:val="000000"/>
                <w:sz w:val="18"/>
                <w:szCs w:val="18"/>
              </w:rPr>
            </w:pPr>
            <w:r w:rsidRPr="00A07505">
              <w:rPr>
                <w:color w:val="000000"/>
                <w:sz w:val="18"/>
                <w:szCs w:val="18"/>
              </w:rPr>
              <w:t>26</w:t>
            </w:r>
          </w:p>
        </w:tc>
        <w:tc>
          <w:tcPr>
            <w:tcW w:w="630" w:type="pct"/>
          </w:tcPr>
          <w:p w14:paraId="742BAC55" w14:textId="77777777" w:rsidR="00D72B56" w:rsidRPr="00A07505" w:rsidRDefault="00D72B56" w:rsidP="00383F93">
            <w:pPr>
              <w:keepLines/>
              <w:widowControl w:val="0"/>
              <w:pBdr>
                <w:top w:val="nil"/>
                <w:left w:val="nil"/>
                <w:bottom w:val="nil"/>
                <w:right w:val="nil"/>
                <w:between w:val="nil"/>
              </w:pBdr>
              <w:spacing w:before="40" w:after="40" w:line="240" w:lineRule="auto"/>
              <w:jc w:val="center"/>
              <w:rPr>
                <w:color w:val="000000"/>
                <w:sz w:val="18"/>
                <w:szCs w:val="18"/>
              </w:rPr>
            </w:pPr>
            <w:r w:rsidRPr="00A07505">
              <w:rPr>
                <w:color w:val="000000"/>
                <w:sz w:val="18"/>
                <w:szCs w:val="18"/>
              </w:rPr>
              <w:t>0.980/0.972</w:t>
            </w:r>
          </w:p>
        </w:tc>
        <w:tc>
          <w:tcPr>
            <w:tcW w:w="420" w:type="pct"/>
          </w:tcPr>
          <w:p w14:paraId="4A7F3662" w14:textId="77777777" w:rsidR="00D72B56" w:rsidRPr="00A07505" w:rsidRDefault="00D72B56" w:rsidP="00383F93">
            <w:pPr>
              <w:keepLines/>
              <w:widowControl w:val="0"/>
              <w:pBdr>
                <w:top w:val="nil"/>
                <w:left w:val="nil"/>
                <w:bottom w:val="nil"/>
                <w:right w:val="nil"/>
                <w:between w:val="nil"/>
              </w:pBdr>
              <w:spacing w:before="40" w:after="40" w:line="240" w:lineRule="auto"/>
              <w:jc w:val="center"/>
              <w:rPr>
                <w:color w:val="000000"/>
                <w:sz w:val="18"/>
                <w:szCs w:val="18"/>
              </w:rPr>
            </w:pPr>
            <w:r w:rsidRPr="00A07505">
              <w:rPr>
                <w:color w:val="000000"/>
                <w:sz w:val="18"/>
                <w:szCs w:val="18"/>
              </w:rPr>
              <w:t>0.059</w:t>
            </w:r>
          </w:p>
        </w:tc>
        <w:tc>
          <w:tcPr>
            <w:tcW w:w="378" w:type="pct"/>
          </w:tcPr>
          <w:p w14:paraId="0D563109" w14:textId="77777777" w:rsidR="00D72B56" w:rsidRPr="00A07505" w:rsidRDefault="00D72B56" w:rsidP="00383F93">
            <w:pPr>
              <w:keepLines/>
              <w:widowControl w:val="0"/>
              <w:pBdr>
                <w:top w:val="nil"/>
                <w:left w:val="nil"/>
                <w:bottom w:val="nil"/>
                <w:right w:val="nil"/>
                <w:between w:val="nil"/>
              </w:pBdr>
              <w:spacing w:before="40" w:after="40" w:line="240" w:lineRule="auto"/>
              <w:jc w:val="center"/>
              <w:rPr>
                <w:color w:val="000000"/>
                <w:sz w:val="18"/>
                <w:szCs w:val="18"/>
              </w:rPr>
            </w:pPr>
            <w:r w:rsidRPr="00A07505">
              <w:rPr>
                <w:color w:val="000000"/>
                <w:sz w:val="18"/>
                <w:szCs w:val="18"/>
              </w:rPr>
              <w:t>0.018</w:t>
            </w:r>
          </w:p>
        </w:tc>
        <w:tc>
          <w:tcPr>
            <w:tcW w:w="588" w:type="pct"/>
          </w:tcPr>
          <w:p w14:paraId="3EA3DB2B"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w:t>
            </w:r>
          </w:p>
        </w:tc>
        <w:tc>
          <w:tcPr>
            <w:tcW w:w="378" w:type="pct"/>
          </w:tcPr>
          <w:p w14:paraId="2F1BE39A"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w:t>
            </w:r>
          </w:p>
        </w:tc>
        <w:tc>
          <w:tcPr>
            <w:tcW w:w="504" w:type="pct"/>
          </w:tcPr>
          <w:p w14:paraId="5BF762C3"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w:t>
            </w:r>
          </w:p>
        </w:tc>
        <w:tc>
          <w:tcPr>
            <w:tcW w:w="420" w:type="pct"/>
          </w:tcPr>
          <w:p w14:paraId="3C94A82F"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w:t>
            </w:r>
          </w:p>
        </w:tc>
      </w:tr>
      <w:tr w:rsidR="00D72B56" w:rsidRPr="00A07505" w14:paraId="69DC6A13" w14:textId="77777777" w:rsidTr="00BE63AD">
        <w:trPr>
          <w:trHeight w:val="198"/>
        </w:trPr>
        <w:tc>
          <w:tcPr>
            <w:tcW w:w="418" w:type="pct"/>
            <w:vAlign w:val="center"/>
          </w:tcPr>
          <w:p w14:paraId="0D5DC60E"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Race</w:t>
            </w:r>
          </w:p>
        </w:tc>
        <w:tc>
          <w:tcPr>
            <w:tcW w:w="546" w:type="pct"/>
          </w:tcPr>
          <w:p w14:paraId="6183BED5"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Configural</w:t>
            </w:r>
          </w:p>
          <w:p w14:paraId="163CD09E"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Metric</w:t>
            </w:r>
          </w:p>
          <w:p w14:paraId="361BEBB4"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 xml:space="preserve">Scalar </w:t>
            </w:r>
          </w:p>
        </w:tc>
        <w:tc>
          <w:tcPr>
            <w:tcW w:w="423" w:type="pct"/>
          </w:tcPr>
          <w:p w14:paraId="682E3BF8"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204***</w:t>
            </w:r>
          </w:p>
          <w:p w14:paraId="50BF824B"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212***</w:t>
            </w:r>
          </w:p>
          <w:p w14:paraId="5DF651FC"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221***</w:t>
            </w:r>
          </w:p>
        </w:tc>
        <w:tc>
          <w:tcPr>
            <w:tcW w:w="294" w:type="pct"/>
          </w:tcPr>
          <w:p w14:paraId="4DB4091D"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52</w:t>
            </w:r>
          </w:p>
          <w:p w14:paraId="0ECE6BD7"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59</w:t>
            </w:r>
          </w:p>
          <w:p w14:paraId="200BC377"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66</w:t>
            </w:r>
          </w:p>
        </w:tc>
        <w:tc>
          <w:tcPr>
            <w:tcW w:w="630" w:type="pct"/>
          </w:tcPr>
          <w:p w14:paraId="7E567415"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0.975/0.965</w:t>
            </w:r>
          </w:p>
          <w:p w14:paraId="55B05140"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0.975/0.970</w:t>
            </w:r>
          </w:p>
          <w:p w14:paraId="6829D565"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0.975/0.972</w:t>
            </w:r>
          </w:p>
        </w:tc>
        <w:tc>
          <w:tcPr>
            <w:tcW w:w="420" w:type="pct"/>
          </w:tcPr>
          <w:p w14:paraId="27EC7908"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0.089</w:t>
            </w:r>
          </w:p>
          <w:p w14:paraId="35EBEC9E"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0.083</w:t>
            </w:r>
          </w:p>
          <w:p w14:paraId="36E13288"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0.068</w:t>
            </w:r>
          </w:p>
        </w:tc>
        <w:tc>
          <w:tcPr>
            <w:tcW w:w="378" w:type="pct"/>
          </w:tcPr>
          <w:p w14:paraId="785C49AB"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0.025</w:t>
            </w:r>
          </w:p>
          <w:p w14:paraId="07832327"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0.028</w:t>
            </w:r>
          </w:p>
          <w:p w14:paraId="4CE856B9"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0.030</w:t>
            </w:r>
          </w:p>
        </w:tc>
        <w:tc>
          <w:tcPr>
            <w:tcW w:w="588" w:type="pct"/>
          </w:tcPr>
          <w:p w14:paraId="0853E2F5"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w:t>
            </w:r>
          </w:p>
          <w:p w14:paraId="15368C20"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6.22 (7)</w:t>
            </w:r>
          </w:p>
          <w:p w14:paraId="68AA6729"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9.19 (7)</w:t>
            </w:r>
          </w:p>
        </w:tc>
        <w:tc>
          <w:tcPr>
            <w:tcW w:w="378" w:type="pct"/>
          </w:tcPr>
          <w:p w14:paraId="6C44914B"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 xml:space="preserve">--- </w:t>
            </w:r>
          </w:p>
          <w:p w14:paraId="1D86DEB0" w14:textId="6038619E"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0</w:t>
            </w:r>
            <w:r w:rsidR="00BE63AD">
              <w:rPr>
                <w:color w:val="000000"/>
                <w:sz w:val="18"/>
                <w:szCs w:val="18"/>
              </w:rPr>
              <w:t>.000</w:t>
            </w:r>
          </w:p>
          <w:p w14:paraId="5A19C3E7" w14:textId="6CAD14C6"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0</w:t>
            </w:r>
            <w:r w:rsidR="00BE63AD">
              <w:rPr>
                <w:color w:val="000000"/>
                <w:sz w:val="18"/>
                <w:szCs w:val="18"/>
              </w:rPr>
              <w:t>.000</w:t>
            </w:r>
          </w:p>
        </w:tc>
        <w:tc>
          <w:tcPr>
            <w:tcW w:w="504" w:type="pct"/>
          </w:tcPr>
          <w:p w14:paraId="297D5713"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 xml:space="preserve">--- </w:t>
            </w:r>
          </w:p>
          <w:p w14:paraId="48824BCB"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-0.006</w:t>
            </w:r>
          </w:p>
          <w:p w14:paraId="49A2870F"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0.004</w:t>
            </w:r>
          </w:p>
        </w:tc>
        <w:tc>
          <w:tcPr>
            <w:tcW w:w="420" w:type="pct"/>
          </w:tcPr>
          <w:p w14:paraId="7B241BE5"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 xml:space="preserve">--- </w:t>
            </w:r>
          </w:p>
          <w:p w14:paraId="334F0B0A"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0.003</w:t>
            </w:r>
          </w:p>
          <w:p w14:paraId="7A67595E"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0.001</w:t>
            </w:r>
          </w:p>
        </w:tc>
      </w:tr>
      <w:tr w:rsidR="00D72B56" w:rsidRPr="00A07505" w14:paraId="0210E83A" w14:textId="77777777" w:rsidTr="00BE63AD">
        <w:trPr>
          <w:trHeight w:val="198"/>
        </w:trPr>
        <w:tc>
          <w:tcPr>
            <w:tcW w:w="418" w:type="pct"/>
            <w:shd w:val="clear" w:color="auto" w:fill="auto"/>
            <w:vAlign w:val="center"/>
          </w:tcPr>
          <w:p w14:paraId="47DE4FB7"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Gender</w:t>
            </w:r>
          </w:p>
        </w:tc>
        <w:tc>
          <w:tcPr>
            <w:tcW w:w="546" w:type="pct"/>
            <w:shd w:val="clear" w:color="auto" w:fill="auto"/>
          </w:tcPr>
          <w:p w14:paraId="36A50024"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Configural</w:t>
            </w:r>
          </w:p>
          <w:p w14:paraId="730324B1"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Metric</w:t>
            </w:r>
          </w:p>
          <w:p w14:paraId="5AA37C4E"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Scalar</w:t>
            </w:r>
          </w:p>
        </w:tc>
        <w:tc>
          <w:tcPr>
            <w:tcW w:w="423" w:type="pct"/>
          </w:tcPr>
          <w:p w14:paraId="4CE4ACA7"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175***</w:t>
            </w:r>
          </w:p>
          <w:p w14:paraId="7BC06738"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182***</w:t>
            </w:r>
          </w:p>
          <w:p w14:paraId="1F44C668"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184***</w:t>
            </w:r>
          </w:p>
        </w:tc>
        <w:tc>
          <w:tcPr>
            <w:tcW w:w="294" w:type="pct"/>
          </w:tcPr>
          <w:p w14:paraId="2C7C4F63"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52</w:t>
            </w:r>
          </w:p>
          <w:p w14:paraId="37FE4702"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59</w:t>
            </w:r>
          </w:p>
          <w:p w14:paraId="30F6DA7D"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66</w:t>
            </w:r>
          </w:p>
        </w:tc>
        <w:tc>
          <w:tcPr>
            <w:tcW w:w="630" w:type="pct"/>
          </w:tcPr>
          <w:p w14:paraId="0928C12F"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0.980/0.973</w:t>
            </w:r>
          </w:p>
          <w:p w14:paraId="7B87DE65"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0.980/0.976</w:t>
            </w:r>
          </w:p>
          <w:p w14:paraId="266BBCFB"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0.981/0.979</w:t>
            </w:r>
          </w:p>
        </w:tc>
        <w:tc>
          <w:tcPr>
            <w:tcW w:w="420" w:type="pct"/>
          </w:tcPr>
          <w:p w14:paraId="0E3DBF6E"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0.079</w:t>
            </w:r>
          </w:p>
          <w:p w14:paraId="71E5950E"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0.074</w:t>
            </w:r>
          </w:p>
          <w:p w14:paraId="0F943FD6"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0.068</w:t>
            </w:r>
          </w:p>
        </w:tc>
        <w:tc>
          <w:tcPr>
            <w:tcW w:w="378" w:type="pct"/>
          </w:tcPr>
          <w:p w14:paraId="4561B10F"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0.025</w:t>
            </w:r>
          </w:p>
          <w:p w14:paraId="4FD26EC1"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0.030</w:t>
            </w:r>
          </w:p>
          <w:p w14:paraId="56EFC7F1"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0.031</w:t>
            </w:r>
          </w:p>
        </w:tc>
        <w:tc>
          <w:tcPr>
            <w:tcW w:w="588" w:type="pct"/>
          </w:tcPr>
          <w:p w14:paraId="47D63C9F"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w:t>
            </w:r>
          </w:p>
          <w:p w14:paraId="00E071F6"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6.03 (7)</w:t>
            </w:r>
          </w:p>
          <w:p w14:paraId="3D80A7CF"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2.59 (7)</w:t>
            </w:r>
          </w:p>
        </w:tc>
        <w:tc>
          <w:tcPr>
            <w:tcW w:w="378" w:type="pct"/>
          </w:tcPr>
          <w:p w14:paraId="0BB287F2"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w:t>
            </w:r>
          </w:p>
          <w:p w14:paraId="5B160263" w14:textId="4E7581D9"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0</w:t>
            </w:r>
            <w:r w:rsidR="00BE63AD">
              <w:rPr>
                <w:color w:val="000000"/>
                <w:sz w:val="18"/>
                <w:szCs w:val="18"/>
              </w:rPr>
              <w:t>.000</w:t>
            </w:r>
          </w:p>
          <w:p w14:paraId="766687FF"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0.001</w:t>
            </w:r>
          </w:p>
        </w:tc>
        <w:tc>
          <w:tcPr>
            <w:tcW w:w="504" w:type="pct"/>
          </w:tcPr>
          <w:p w14:paraId="567C4163"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w:t>
            </w:r>
          </w:p>
          <w:p w14:paraId="77E567A0"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-0.005</w:t>
            </w:r>
          </w:p>
          <w:p w14:paraId="36C55E36"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-0.006</w:t>
            </w:r>
          </w:p>
        </w:tc>
        <w:tc>
          <w:tcPr>
            <w:tcW w:w="420" w:type="pct"/>
          </w:tcPr>
          <w:p w14:paraId="4CBC0579"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w:t>
            </w:r>
          </w:p>
          <w:p w14:paraId="642AD436"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0.006</w:t>
            </w:r>
          </w:p>
          <w:p w14:paraId="5A1C12FA" w14:textId="6CD2513E"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0</w:t>
            </w:r>
            <w:r w:rsidR="00BE63AD">
              <w:rPr>
                <w:color w:val="000000"/>
                <w:sz w:val="18"/>
                <w:szCs w:val="18"/>
              </w:rPr>
              <w:t>.000</w:t>
            </w:r>
          </w:p>
        </w:tc>
      </w:tr>
      <w:tr w:rsidR="00D72B56" w:rsidRPr="00A07505" w14:paraId="4EC65E01" w14:textId="77777777" w:rsidTr="00BE63AD">
        <w:trPr>
          <w:trHeight w:val="198"/>
        </w:trPr>
        <w:tc>
          <w:tcPr>
            <w:tcW w:w="418" w:type="pct"/>
            <w:shd w:val="clear" w:color="auto" w:fill="auto"/>
            <w:vAlign w:val="center"/>
          </w:tcPr>
          <w:p w14:paraId="5DA99FA8"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Age</w:t>
            </w:r>
          </w:p>
        </w:tc>
        <w:tc>
          <w:tcPr>
            <w:tcW w:w="546" w:type="pct"/>
            <w:shd w:val="clear" w:color="auto" w:fill="auto"/>
          </w:tcPr>
          <w:p w14:paraId="4F5EDEC7"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Configural</w:t>
            </w:r>
          </w:p>
          <w:p w14:paraId="0595549C"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Metric</w:t>
            </w:r>
          </w:p>
          <w:p w14:paraId="4CDB8FC1"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Scalar</w:t>
            </w:r>
          </w:p>
        </w:tc>
        <w:tc>
          <w:tcPr>
            <w:tcW w:w="423" w:type="pct"/>
          </w:tcPr>
          <w:p w14:paraId="1E26C9F7"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166***</w:t>
            </w:r>
          </w:p>
          <w:p w14:paraId="511EBCF4"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175***</w:t>
            </w:r>
          </w:p>
          <w:p w14:paraId="2343CDA2"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179***</w:t>
            </w:r>
          </w:p>
        </w:tc>
        <w:tc>
          <w:tcPr>
            <w:tcW w:w="294" w:type="pct"/>
          </w:tcPr>
          <w:p w14:paraId="7B349664"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52</w:t>
            </w:r>
          </w:p>
          <w:p w14:paraId="2B7A72AA"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59</w:t>
            </w:r>
          </w:p>
          <w:p w14:paraId="138DB2CF"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66</w:t>
            </w:r>
          </w:p>
        </w:tc>
        <w:tc>
          <w:tcPr>
            <w:tcW w:w="630" w:type="pct"/>
          </w:tcPr>
          <w:p w14:paraId="3E117AE1"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 xml:space="preserve"> 0.986/0.980</w:t>
            </w:r>
          </w:p>
          <w:p w14:paraId="3FA3CEBF"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0.985/0.982</w:t>
            </w:r>
          </w:p>
          <w:p w14:paraId="0A3F5A65"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0.986/0.985</w:t>
            </w:r>
          </w:p>
        </w:tc>
        <w:tc>
          <w:tcPr>
            <w:tcW w:w="420" w:type="pct"/>
          </w:tcPr>
          <w:p w14:paraId="3B7B8279"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0.067</w:t>
            </w:r>
          </w:p>
          <w:p w14:paraId="0C493520"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0.063</w:t>
            </w:r>
          </w:p>
          <w:p w14:paraId="6F87C5F1"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0.058</w:t>
            </w:r>
          </w:p>
        </w:tc>
        <w:tc>
          <w:tcPr>
            <w:tcW w:w="378" w:type="pct"/>
          </w:tcPr>
          <w:p w14:paraId="46C1AD08"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0.021</w:t>
            </w:r>
          </w:p>
          <w:p w14:paraId="0F17D6C3"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0.028</w:t>
            </w:r>
          </w:p>
          <w:p w14:paraId="2096BBED"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0.029</w:t>
            </w:r>
          </w:p>
        </w:tc>
        <w:tc>
          <w:tcPr>
            <w:tcW w:w="588" w:type="pct"/>
          </w:tcPr>
          <w:p w14:paraId="51B438B5"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w:t>
            </w:r>
          </w:p>
          <w:p w14:paraId="09F047C8"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8.01 (7)</w:t>
            </w:r>
          </w:p>
          <w:p w14:paraId="61FE76D5"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3.61 (7)</w:t>
            </w:r>
          </w:p>
        </w:tc>
        <w:tc>
          <w:tcPr>
            <w:tcW w:w="378" w:type="pct"/>
          </w:tcPr>
          <w:p w14:paraId="7A21A58A"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w:t>
            </w:r>
          </w:p>
          <w:p w14:paraId="77D88901" w14:textId="001BC79F"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0</w:t>
            </w:r>
            <w:r w:rsidR="00BE63AD">
              <w:rPr>
                <w:color w:val="000000"/>
                <w:sz w:val="18"/>
                <w:szCs w:val="18"/>
              </w:rPr>
              <w:t>.000</w:t>
            </w:r>
          </w:p>
          <w:p w14:paraId="490CDE87"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0.001</w:t>
            </w:r>
          </w:p>
        </w:tc>
        <w:tc>
          <w:tcPr>
            <w:tcW w:w="504" w:type="pct"/>
          </w:tcPr>
          <w:p w14:paraId="0DC1C1EE"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w:t>
            </w:r>
          </w:p>
          <w:p w14:paraId="5D39759E"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-0.003</w:t>
            </w:r>
          </w:p>
          <w:p w14:paraId="0062040C"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-0.005</w:t>
            </w:r>
          </w:p>
        </w:tc>
        <w:tc>
          <w:tcPr>
            <w:tcW w:w="420" w:type="pct"/>
          </w:tcPr>
          <w:p w14:paraId="4B41E513"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w:t>
            </w:r>
          </w:p>
          <w:p w14:paraId="39FDE3E5"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0.007</w:t>
            </w:r>
          </w:p>
          <w:p w14:paraId="5C1C8FD2"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0.001</w:t>
            </w:r>
          </w:p>
        </w:tc>
      </w:tr>
      <w:tr w:rsidR="00D72B56" w:rsidRPr="00A07505" w14:paraId="79CD360D" w14:textId="77777777" w:rsidTr="00BE63AD">
        <w:trPr>
          <w:trHeight w:val="198"/>
        </w:trPr>
        <w:tc>
          <w:tcPr>
            <w:tcW w:w="418" w:type="pct"/>
            <w:shd w:val="clear" w:color="auto" w:fill="auto"/>
            <w:vAlign w:val="center"/>
          </w:tcPr>
          <w:p w14:paraId="2B1129BA"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Gen</w:t>
            </w:r>
          </w:p>
        </w:tc>
        <w:tc>
          <w:tcPr>
            <w:tcW w:w="546" w:type="pct"/>
            <w:shd w:val="clear" w:color="auto" w:fill="auto"/>
          </w:tcPr>
          <w:p w14:paraId="52AE6A19" w14:textId="77777777" w:rsidR="00D154F3" w:rsidRPr="00A07505" w:rsidRDefault="00D154F3" w:rsidP="00D154F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Configural</w:t>
            </w:r>
          </w:p>
          <w:p w14:paraId="082927D0" w14:textId="77777777" w:rsidR="00D154F3" w:rsidRPr="00A07505" w:rsidRDefault="00D154F3" w:rsidP="00D154F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Metric</w:t>
            </w:r>
          </w:p>
          <w:p w14:paraId="13396091" w14:textId="2DE9198D" w:rsidR="00D72B56" w:rsidRPr="00A07505" w:rsidRDefault="00D154F3" w:rsidP="00D154F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lastRenderedPageBreak/>
              <w:t>Scalar</w:t>
            </w:r>
          </w:p>
        </w:tc>
        <w:tc>
          <w:tcPr>
            <w:tcW w:w="423" w:type="pct"/>
          </w:tcPr>
          <w:p w14:paraId="1B3A5426"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lastRenderedPageBreak/>
              <w:t>189***</w:t>
            </w:r>
          </w:p>
          <w:p w14:paraId="27BAF57F"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204***</w:t>
            </w:r>
          </w:p>
          <w:p w14:paraId="4A68CBBF"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lastRenderedPageBreak/>
              <w:t>212***</w:t>
            </w:r>
          </w:p>
        </w:tc>
        <w:tc>
          <w:tcPr>
            <w:tcW w:w="294" w:type="pct"/>
          </w:tcPr>
          <w:p w14:paraId="315D4A96"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lastRenderedPageBreak/>
              <w:t>52</w:t>
            </w:r>
          </w:p>
          <w:p w14:paraId="63031B0E"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59</w:t>
            </w:r>
          </w:p>
          <w:p w14:paraId="0931DBA1"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lastRenderedPageBreak/>
              <w:t>66</w:t>
            </w:r>
          </w:p>
        </w:tc>
        <w:tc>
          <w:tcPr>
            <w:tcW w:w="630" w:type="pct"/>
          </w:tcPr>
          <w:p w14:paraId="58C36669"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lastRenderedPageBreak/>
              <w:t>0.978/0.970</w:t>
            </w:r>
          </w:p>
          <w:p w14:paraId="5B3CA974"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0.976/0.971</w:t>
            </w:r>
          </w:p>
          <w:p w14:paraId="413DA2C7"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lastRenderedPageBreak/>
              <w:t>0.979/0.974</w:t>
            </w:r>
          </w:p>
        </w:tc>
        <w:tc>
          <w:tcPr>
            <w:tcW w:w="420" w:type="pct"/>
          </w:tcPr>
          <w:p w14:paraId="749A8BC0"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lastRenderedPageBreak/>
              <w:t>0.083</w:t>
            </w:r>
          </w:p>
          <w:p w14:paraId="67F02E52"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0.080</w:t>
            </w:r>
          </w:p>
          <w:p w14:paraId="042DFD73"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lastRenderedPageBreak/>
              <w:t>0.076</w:t>
            </w:r>
          </w:p>
        </w:tc>
        <w:tc>
          <w:tcPr>
            <w:tcW w:w="378" w:type="pct"/>
          </w:tcPr>
          <w:p w14:paraId="7360C957"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lastRenderedPageBreak/>
              <w:t>0.023</w:t>
            </w:r>
          </w:p>
          <w:p w14:paraId="63190105"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0.034</w:t>
            </w:r>
          </w:p>
          <w:p w14:paraId="514904BE"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lastRenderedPageBreak/>
              <w:t>0.035</w:t>
            </w:r>
          </w:p>
        </w:tc>
        <w:tc>
          <w:tcPr>
            <w:tcW w:w="588" w:type="pct"/>
          </w:tcPr>
          <w:p w14:paraId="7947C463"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lastRenderedPageBreak/>
              <w:t>---</w:t>
            </w:r>
          </w:p>
          <w:p w14:paraId="51460239"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 xml:space="preserve">11.60 (7) </w:t>
            </w:r>
          </w:p>
          <w:p w14:paraId="05D03315"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lastRenderedPageBreak/>
              <w:t>8.22 (7)</w:t>
            </w:r>
          </w:p>
        </w:tc>
        <w:tc>
          <w:tcPr>
            <w:tcW w:w="378" w:type="pct"/>
          </w:tcPr>
          <w:p w14:paraId="1F444F19"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lastRenderedPageBreak/>
              <w:t>---</w:t>
            </w:r>
          </w:p>
          <w:p w14:paraId="1A9B3AD7" w14:textId="6B190EB9"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0.002</w:t>
            </w:r>
          </w:p>
          <w:p w14:paraId="502D0BE4" w14:textId="09B06983"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lastRenderedPageBreak/>
              <w:t>0</w:t>
            </w:r>
            <w:r w:rsidR="00BE63AD">
              <w:rPr>
                <w:color w:val="000000"/>
                <w:sz w:val="18"/>
                <w:szCs w:val="18"/>
              </w:rPr>
              <w:t>.000</w:t>
            </w:r>
          </w:p>
        </w:tc>
        <w:tc>
          <w:tcPr>
            <w:tcW w:w="504" w:type="pct"/>
          </w:tcPr>
          <w:p w14:paraId="6B2E1619"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lastRenderedPageBreak/>
              <w:t>---</w:t>
            </w:r>
          </w:p>
          <w:p w14:paraId="6212A8FA"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-0.002</w:t>
            </w:r>
          </w:p>
          <w:p w14:paraId="00E96E3E"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lastRenderedPageBreak/>
              <w:t>-0.004</w:t>
            </w:r>
          </w:p>
        </w:tc>
        <w:tc>
          <w:tcPr>
            <w:tcW w:w="420" w:type="pct"/>
          </w:tcPr>
          <w:p w14:paraId="1636F7D3"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p>
          <w:p w14:paraId="55CE0F14"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t>0.011</w:t>
            </w:r>
          </w:p>
          <w:p w14:paraId="5D2544CC" w14:textId="77777777" w:rsidR="00D72B56" w:rsidRPr="00A07505" w:rsidRDefault="00D72B56" w:rsidP="00383F93">
            <w:pPr>
              <w:keepLines/>
              <w:widowControl w:val="0"/>
              <w:pBdr>
                <w:top w:val="nil"/>
                <w:left w:val="nil"/>
                <w:bottom w:val="nil"/>
                <w:right w:val="nil"/>
                <w:between w:val="nil"/>
              </w:pBdr>
              <w:spacing w:before="40" w:after="40" w:line="240" w:lineRule="auto"/>
              <w:rPr>
                <w:color w:val="000000"/>
                <w:sz w:val="18"/>
                <w:szCs w:val="18"/>
              </w:rPr>
            </w:pPr>
            <w:r w:rsidRPr="00A07505">
              <w:rPr>
                <w:color w:val="000000"/>
                <w:sz w:val="18"/>
                <w:szCs w:val="18"/>
              </w:rPr>
              <w:lastRenderedPageBreak/>
              <w:t>0.001</w:t>
            </w:r>
          </w:p>
        </w:tc>
      </w:tr>
    </w:tbl>
    <w:p w14:paraId="43382A3F" w14:textId="77777777" w:rsidR="000B0871" w:rsidRDefault="000B0871" w:rsidP="001112C4">
      <w:pPr>
        <w:pStyle w:val="Heading2"/>
      </w:pPr>
    </w:p>
    <w:p w14:paraId="4D46A2D3" w14:textId="4F5B5508" w:rsidR="00026B34" w:rsidRPr="000F0D6C" w:rsidRDefault="00F720E6" w:rsidP="00241E50">
      <w:pPr>
        <w:pStyle w:val="Heading2"/>
        <w:rPr>
          <w:szCs w:val="20"/>
        </w:rPr>
      </w:pPr>
      <w:r w:rsidRPr="000F0D6C">
        <w:rPr>
          <w:szCs w:val="20"/>
        </w:rPr>
        <w:t xml:space="preserve">Syllabus Rubric Development for Determining Student-Centeredness of Instructional Practice </w:t>
      </w:r>
    </w:p>
    <w:p w14:paraId="5698FD9C" w14:textId="75E3665A" w:rsidR="000F0D6C" w:rsidRPr="000F0D6C" w:rsidRDefault="000F0D6C" w:rsidP="000F0D6C">
      <w:pPr>
        <w:spacing w:line="480" w:lineRule="auto"/>
        <w:ind w:firstLine="720"/>
        <w:rPr>
          <w:sz w:val="20"/>
          <w:szCs w:val="20"/>
        </w:rPr>
      </w:pPr>
      <w:r w:rsidRPr="000F0D6C">
        <w:rPr>
          <w:sz w:val="20"/>
          <w:szCs w:val="20"/>
        </w:rPr>
        <w:t xml:space="preserve">A student-centered classroom </w:t>
      </w:r>
      <w:r w:rsidRPr="000F0D6C">
        <w:rPr>
          <w:i/>
          <w:iCs/>
          <w:sz w:val="20"/>
          <w:szCs w:val="20"/>
        </w:rPr>
        <w:t>community</w:t>
      </w:r>
      <w:r w:rsidRPr="000F0D6C">
        <w:rPr>
          <w:sz w:val="20"/>
          <w:szCs w:val="20"/>
        </w:rPr>
        <w:t xml:space="preserve"> is one in which students can engage with the instructor and </w:t>
      </w:r>
      <w:r w:rsidR="008D6853">
        <w:rPr>
          <w:sz w:val="20"/>
          <w:szCs w:val="20"/>
        </w:rPr>
        <w:t>with one another</w:t>
      </w:r>
      <w:r w:rsidRPr="000F0D6C">
        <w:rPr>
          <w:sz w:val="20"/>
          <w:szCs w:val="20"/>
        </w:rPr>
        <w:t xml:space="preserve">. A clear rationale is provided for assignments where students’ presence (or lack thereof) would be noticed and recognized. On the other hand, a teacher-centered classroom community generally offers limited opportunities for collaboration, limited access to the instructor, an absence of an explicit rationale for assignments, and a lack of a system for monitoring students’ attendance, as indicated by the syllabus. Four items were used to gauge the community aspect of the instructors’ course(s) as inferred from their syllabi. </w:t>
      </w:r>
    </w:p>
    <w:p w14:paraId="46461C78" w14:textId="4F395EAE" w:rsidR="000F0D6C" w:rsidRPr="000F0D6C" w:rsidRDefault="000F0D6C" w:rsidP="000F0D6C">
      <w:pPr>
        <w:spacing w:line="480" w:lineRule="auto"/>
        <w:ind w:firstLine="720"/>
        <w:rPr>
          <w:sz w:val="20"/>
          <w:szCs w:val="20"/>
        </w:rPr>
      </w:pPr>
      <w:r w:rsidRPr="000F0D6C">
        <w:rPr>
          <w:sz w:val="20"/>
          <w:szCs w:val="20"/>
        </w:rPr>
        <w:t>“Accessibility of teacher '' ranged from the instructor not prescribing office hours to providing prescribed office hours and appointment options using multiple modalities (virtual and in-person). Our modified version of the rubric excluded 'fax' and 'home phone' as communication methods because they were not present in any of the syllabi coded. The “learning rationale” item assessed whether instructors provided a rationale for assignments (linked to learning objectives) rather than simply listing them. Scoring criteria in the “collaboration” item were refined to encompass opportunities and requirements for collaboration, ranging from no opportunities to required group work that encouraged students to learn from one another both inside and outside the classroom. The phrase “discourages interaction except in class or for emergency” was modified to “only one form of communication provided,” as none of the syllabi explicitly discouraged interaction. Lastly, the “attendance policy” item was added under the Community factor because many syllabi specified attendance policies, but it was not included in the original rubric. Mandatory attendance has been shown to be positively correlated with student performance (</w:t>
      </w:r>
      <w:proofErr w:type="spellStart"/>
      <w:r w:rsidRPr="000F0D6C">
        <w:rPr>
          <w:sz w:val="20"/>
          <w:szCs w:val="20"/>
        </w:rPr>
        <w:t>Sund</w:t>
      </w:r>
      <w:proofErr w:type="spellEnd"/>
      <w:r w:rsidRPr="000F0D6C">
        <w:rPr>
          <w:sz w:val="20"/>
          <w:szCs w:val="20"/>
        </w:rPr>
        <w:t xml:space="preserve"> &amp; </w:t>
      </w:r>
      <w:proofErr w:type="spellStart"/>
      <w:r w:rsidRPr="000F0D6C">
        <w:rPr>
          <w:sz w:val="20"/>
          <w:szCs w:val="20"/>
        </w:rPr>
        <w:t>Bignoux</w:t>
      </w:r>
      <w:proofErr w:type="spellEnd"/>
      <w:r w:rsidRPr="000F0D6C">
        <w:rPr>
          <w:sz w:val="20"/>
          <w:szCs w:val="20"/>
        </w:rPr>
        <w:t xml:space="preserve">, 2018), and some instructors have argued that it is essential for promoting active learning </w:t>
      </w:r>
      <w:r w:rsidRPr="000F0D6C">
        <w:rPr>
          <w:sz w:val="20"/>
          <w:szCs w:val="20"/>
        </w:rPr>
        <w:fldChar w:fldCharType="begin"/>
      </w:r>
      <w:r w:rsidRPr="000F0D6C">
        <w:rPr>
          <w:sz w:val="20"/>
          <w:szCs w:val="20"/>
        </w:rPr>
        <w:instrText xml:space="preserve"> ADDIN ZOTERO_ITEM CSL_CITATION {"citationID":"ruo4yMiJ","properties":{"formattedCitation":"(Higbee &amp; Fayon, 2006)","plainCitation":"(Higbee &amp; Fayon, 2006)","noteIndex":0},"citationItems":[{"id":"8UkxaomV/4lf21whZ","uris":["http://zotero.org/groups/2697660/items/QNUJGAZI"],"itemData":{"id":1417,"type":"article-journal","container-title":"Research and Teaching in Developmental Education","ISSN":"1046-3364","issue":"2","note":"publisher: New York College Learning Skills Association","page":"71-77","source":"JSTOR","title":"Attendance Policies in Developmental Education Courses: Promoting Involvement or Undermining Students' Autonomy?","title-short":"Attendance Policies in Developmental Education Courses","volume":"22","author":[{"family":"Higbee","given":"Jeanne L."},{"family":"Fayon","given":"Annia K."}],"issued":{"date-parts":[["2006"]]}}}],"schema":"https://github.com/citation-style-language/schema/raw/master/csl-citation.json"} </w:instrText>
      </w:r>
      <w:r w:rsidRPr="000F0D6C">
        <w:rPr>
          <w:sz w:val="20"/>
          <w:szCs w:val="20"/>
        </w:rPr>
        <w:fldChar w:fldCharType="separate"/>
      </w:r>
      <w:r w:rsidRPr="000F0D6C">
        <w:rPr>
          <w:sz w:val="20"/>
          <w:szCs w:val="20"/>
        </w:rPr>
        <w:t xml:space="preserve">(Higbee &amp; </w:t>
      </w:r>
      <w:proofErr w:type="spellStart"/>
      <w:r w:rsidRPr="000F0D6C">
        <w:rPr>
          <w:sz w:val="20"/>
          <w:szCs w:val="20"/>
        </w:rPr>
        <w:t>Fayon</w:t>
      </w:r>
      <w:proofErr w:type="spellEnd"/>
      <w:r w:rsidRPr="000F0D6C">
        <w:rPr>
          <w:sz w:val="20"/>
          <w:szCs w:val="20"/>
        </w:rPr>
        <w:t>, 2006)</w:t>
      </w:r>
      <w:r w:rsidRPr="000F0D6C">
        <w:rPr>
          <w:sz w:val="20"/>
          <w:szCs w:val="20"/>
        </w:rPr>
        <w:fldChar w:fldCharType="end"/>
      </w:r>
      <w:r w:rsidRPr="000F0D6C">
        <w:rPr>
          <w:sz w:val="20"/>
          <w:szCs w:val="20"/>
        </w:rPr>
        <w:t xml:space="preserve">. </w:t>
      </w:r>
      <w:r w:rsidR="00457D7B">
        <w:rPr>
          <w:sz w:val="20"/>
          <w:szCs w:val="20"/>
        </w:rPr>
        <w:t xml:space="preserve">Because attendance policies are often unpopular with students, instructors can incorporate elements that foster </w:t>
      </w:r>
      <w:r w:rsidRPr="000F0D6C">
        <w:rPr>
          <w:sz w:val="20"/>
          <w:szCs w:val="20"/>
        </w:rPr>
        <w:t xml:space="preserve">rapport, such as acknowledging students' important role in the classroom through their presence </w:t>
      </w:r>
      <w:r w:rsidRPr="000F0D6C">
        <w:rPr>
          <w:sz w:val="20"/>
          <w:szCs w:val="20"/>
        </w:rPr>
        <w:fldChar w:fldCharType="begin"/>
      </w:r>
      <w:r w:rsidRPr="000F0D6C">
        <w:rPr>
          <w:sz w:val="20"/>
          <w:szCs w:val="20"/>
        </w:rPr>
        <w:instrText xml:space="preserve"> ADDIN ZOTERO_ITEM CSL_CITATION {"citationID":"YEzeH0Vh","properties":{"formattedCitation":"(Sybing, 2019)","plainCitation":"(Sybing, 2019)","noteIndex":0},"citationItems":[{"id":"8UkxaomV/fIUCPaSy","uris":["http://zotero.org/groups/2697660/items/WUKZJ7CS"],"itemData":{"id":1419,"type":"article-journal","abstract":"Educational research asserts the importance of establishing rapport between teachers and their students for the sake of fostering a classroom environment that is conducive to learning. Especially given the disparities in outcomes of university students, it is imperative for educators and policy makers to look at teaching practices in the college classroom as well as policies relevant to teaching and learning in university contexts. This paper reports on an ethnographic study of a college-level academic writing class, centering on how its writing teacher seeks to establish rapport and facilitate understanding with first- and second-year undergraduate students. The findings presented in this paper highlight examples practitioners can examine to validate student knowledge and participation as well as mitigate the effects of differences in identity between teacher and student. This paper closes by inviting discussion and reflection of college-level teachers' practices in the classroom and whether they elicit engagement from students.","container-title":"Journal of the Scholarship of Teaching and Learning","DOI":"10.14434/josotl.v19i5.26578","ISSN":"1527-9316","issue":"5","language":"en","license":"Copyright (c) 2019 Roehl Sybing","note":"number: 5","source":"scholarworks.iu.edu","title":"Making Connections: Student-Teacher Rapport in Higher Education Classrooms: Student-teacher rapport in higher education classrooms","title-short":"Making Connections","URL":"https://scholarworks.iu.edu/journals/index.php/josotl/article/view/26578","volume":"19","author":[{"family":"Sybing","given":"Roehl"}],"accessed":{"date-parts":[["2023",11,14]]},"issued":{"date-parts":[["2019",9,27]]}}}],"schema":"https://github.com/citation-style-language/schema/raw/master/csl-citation.json"} </w:instrText>
      </w:r>
      <w:r w:rsidRPr="000F0D6C">
        <w:rPr>
          <w:sz w:val="20"/>
          <w:szCs w:val="20"/>
        </w:rPr>
        <w:fldChar w:fldCharType="separate"/>
      </w:r>
      <w:r w:rsidRPr="000F0D6C">
        <w:rPr>
          <w:sz w:val="20"/>
          <w:szCs w:val="20"/>
        </w:rPr>
        <w:t>(</w:t>
      </w:r>
      <w:proofErr w:type="spellStart"/>
      <w:r w:rsidRPr="000F0D6C">
        <w:rPr>
          <w:sz w:val="20"/>
          <w:szCs w:val="20"/>
        </w:rPr>
        <w:t>Sybing</w:t>
      </w:r>
      <w:proofErr w:type="spellEnd"/>
      <w:r w:rsidRPr="000F0D6C">
        <w:rPr>
          <w:sz w:val="20"/>
          <w:szCs w:val="20"/>
        </w:rPr>
        <w:t>, 2019)</w:t>
      </w:r>
      <w:r w:rsidRPr="000F0D6C">
        <w:rPr>
          <w:sz w:val="20"/>
          <w:szCs w:val="20"/>
        </w:rPr>
        <w:fldChar w:fldCharType="end"/>
      </w:r>
      <w:r w:rsidRPr="000F0D6C">
        <w:rPr>
          <w:sz w:val="20"/>
          <w:szCs w:val="20"/>
        </w:rPr>
        <w:t xml:space="preserve">. Thus, the criteria ranged from no attendance policy specified to required attendance that makes students feel part of the learning environment, fostering a sense of community. </w:t>
      </w:r>
    </w:p>
    <w:p w14:paraId="0ABEF66C" w14:textId="77777777" w:rsidR="000F0D6C" w:rsidRPr="000F0D6C" w:rsidRDefault="000F0D6C" w:rsidP="000F0D6C">
      <w:pPr>
        <w:spacing w:line="480" w:lineRule="auto"/>
        <w:ind w:firstLine="720"/>
        <w:rPr>
          <w:sz w:val="20"/>
          <w:szCs w:val="20"/>
        </w:rPr>
      </w:pPr>
      <w:r w:rsidRPr="000F0D6C">
        <w:rPr>
          <w:sz w:val="20"/>
          <w:szCs w:val="20"/>
        </w:rPr>
        <w:lastRenderedPageBreak/>
        <w:t xml:space="preserve">Regarding the </w:t>
      </w:r>
      <w:r w:rsidRPr="000F0D6C">
        <w:rPr>
          <w:i/>
          <w:iCs/>
          <w:sz w:val="20"/>
          <w:szCs w:val="20"/>
        </w:rPr>
        <w:t>power and control</w:t>
      </w:r>
      <w:r w:rsidRPr="000F0D6C">
        <w:rPr>
          <w:sz w:val="20"/>
          <w:szCs w:val="20"/>
        </w:rPr>
        <w:t xml:space="preserve"> factor, a teacher-centered syllabus generally reflects an authoritative and punitive classroom culture, in which the instructor positions themselves as the sole source of knowledge and the student’s role is limited to receiving it. A more student-centered syllabus would reveal elements of shared power between the instructor and student. That would entail a classroom culture in which students have greater autonomy, are encouraged to contribute their knowledge to the class, and draw on multiple avenues (in addition to the instructor) to develop their skills. Five items gauged the power and control factor. The “teacher’s role” determined the extent to which the instructor provided options for students to participate in their own education (e.g., choose a topic for a project rather than assign a topic). The “student role” measured students’ expected contributions to the class, ranging from passive participation to active engagement with the learning community. “Outside resources” determined whether instructors provided external homework platforms, notes, video links to content/class recordings, tutoring, and academic support services or positioned themselves as the only resource for students. We added the item “syllabus tone,” adapted from work by Chen et al. (2023) based on observations from the sample syllabi. The syllabus's tone is used “...to capture the positive, encouraging, and collaborative language employed in the syllabi corpus” </w:t>
      </w:r>
      <w:r w:rsidRPr="000F0D6C">
        <w:rPr>
          <w:sz w:val="20"/>
          <w:szCs w:val="20"/>
        </w:rPr>
        <w:fldChar w:fldCharType="begin"/>
      </w:r>
      <w:r w:rsidRPr="000F0D6C">
        <w:rPr>
          <w:sz w:val="20"/>
          <w:szCs w:val="20"/>
        </w:rPr>
        <w:instrText xml:space="preserve"> ADDIN ZOTERO_ITEM CSL_CITATION {"citationID":"6zuo0YUp","properties":{"formattedCitation":"(Chen et al., 2023)","plainCitation":"(Chen et al., 2023)","noteIndex":0},"citationItems":[{"id":"8UkxaomV/7qfYhElV","uris":["http://zotero.org/groups/2697660/items/XPHWMM35"],"itemData":{"id":1425,"type":"article-journal","abstract":"This paper considers how the course syllabus, an often-overlooked document, can function as an instrument for naming and enacting more inclusive, accessible, and learner-centered classrooms. A syllabus is a powerful tool with the potential to make visible the practices and policies of an instructor's pedagogy, to facilitate trust between instructors and students, and to set the tone for a course. Despite the gravity of this document, however, the language and form of written syllabi have tended to be passed down, either institutionally or through generations of instructors, rather than revised and redesigned to meet the needs of students in a changing world. Observing renewed interest in inclusivity and accessibility in pedagogical conversations in the wake of the COVID-19 pandemic, the authors conducted this study of twelve digital rhetoric syllabi to systematically and precisely analyze the ways language is used to create learner-centered syllabi in service of more just classrooms. The findings demonstrate the need for creating accessible learning experiences for students, showing empathy through various learner-centered tools, and using positive and inclusive language to promote diversity, equity, and social justice.","container-title":"Computers and Composition","DOI":"10.1016/j.compcom.2023.102751","ISSN":"8755-4615","journalAbbreviation":"Computers and Composition","page":"102751","source":"ScienceDirect","title":"Reimagining student-centered learning: Accessible and inclusive syllabus design during and after the COVID-19 pandemic","title-short":"Reimagining student-centered learning","volume":"67","author":[{"family":"Chen","given":"Jianfen"},{"family":"Hughes","given":"Sarah"},{"family":"Ranade","given":"Nupoor"}],"issued":{"date-parts":[["2023",3,1]]}}}],"schema":"https://github.com/citation-style-language/schema/raw/master/csl-citation.json"} </w:instrText>
      </w:r>
      <w:r w:rsidRPr="000F0D6C">
        <w:rPr>
          <w:sz w:val="20"/>
          <w:szCs w:val="20"/>
        </w:rPr>
        <w:fldChar w:fldCharType="separate"/>
      </w:r>
      <w:r w:rsidRPr="000F0D6C">
        <w:rPr>
          <w:sz w:val="20"/>
          <w:szCs w:val="20"/>
        </w:rPr>
        <w:t>(Chen et al., 2023)</w:t>
      </w:r>
      <w:r w:rsidRPr="000F0D6C">
        <w:rPr>
          <w:sz w:val="20"/>
          <w:szCs w:val="20"/>
        </w:rPr>
        <w:fldChar w:fldCharType="end"/>
      </w:r>
      <w:r w:rsidRPr="000F0D6C">
        <w:rPr>
          <w:sz w:val="20"/>
          <w:szCs w:val="20"/>
        </w:rPr>
        <w:t xml:space="preserve">. Under this item, criteria ranged from an entirely punitive syllabus tone to a positive and encouraging one that fosters student teamwork. Finally, “syllabus focus” assessed whether syllabi were primarily written to communicate policies and procedures (e.g., as a legal document) or to center on student learning. </w:t>
      </w:r>
    </w:p>
    <w:p w14:paraId="44EBD5DC" w14:textId="67A00A8C" w:rsidR="00F720E6" w:rsidRPr="000F0D6C" w:rsidRDefault="000F0D6C" w:rsidP="000F0D6C">
      <w:pPr>
        <w:spacing w:line="480" w:lineRule="auto"/>
        <w:ind w:firstLine="720"/>
        <w:rPr>
          <w:sz w:val="20"/>
          <w:szCs w:val="20"/>
        </w:rPr>
      </w:pPr>
      <w:r w:rsidRPr="000F0D6C">
        <w:rPr>
          <w:sz w:val="20"/>
          <w:szCs w:val="20"/>
        </w:rPr>
        <w:t xml:space="preserve">The </w:t>
      </w:r>
      <w:r w:rsidRPr="000F0D6C">
        <w:rPr>
          <w:i/>
          <w:iCs/>
          <w:sz w:val="20"/>
          <w:szCs w:val="20"/>
        </w:rPr>
        <w:t>evaluation and assessment</w:t>
      </w:r>
      <w:r w:rsidRPr="000F0D6C">
        <w:rPr>
          <w:sz w:val="20"/>
          <w:szCs w:val="20"/>
        </w:rPr>
        <w:t xml:space="preserve"> factor identified a teacher-centered syllabus as one with limited opportunities for feedback and revision, in which the instructor relies heavily on summative assessments as the primary mode of evaluation. A student-centered syllabus generally reflected an instructor who evaluated students based on a broad range of assignments with regular feedback and opportunities for revision. Five items determined evaluation and assessment. Criteria under “grades” were expanded from the original rubric to account for the weight of assignments (e.g., the relative weight of summative and formative assessments) and how frequently formative assessments were administered. An instructor may use various feedback and evaluation techniques, but still primarily assigns grades based on summative exams or uses assignments to accumulate points (such as extra credit and participation points) rather than as learning opportunities. The “feedback mechanisms'' item was refined slightly to include feedback </w:t>
      </w:r>
      <w:r w:rsidRPr="000F0D6C">
        <w:rPr>
          <w:sz w:val="20"/>
          <w:szCs w:val="20"/>
        </w:rPr>
        <w:lastRenderedPageBreak/>
        <w:t xml:space="preserve">mechanisms via homework and student response systems, such as </w:t>
      </w:r>
      <w:proofErr w:type="spellStart"/>
      <w:r w:rsidRPr="000F0D6C">
        <w:rPr>
          <w:sz w:val="20"/>
          <w:szCs w:val="20"/>
        </w:rPr>
        <w:t>iClicker</w:t>
      </w:r>
      <w:proofErr w:type="spellEnd"/>
      <w:r w:rsidRPr="000F0D6C">
        <w:rPr>
          <w:sz w:val="20"/>
          <w:szCs w:val="20"/>
        </w:rPr>
        <w:t xml:space="preserve">, since they were more prevalent in the syllabi coded than written work. Criteria ranged from </w:t>
      </w:r>
      <w:r>
        <w:rPr>
          <w:sz w:val="20"/>
          <w:szCs w:val="20"/>
        </w:rPr>
        <w:t>a single feedback mechanism (exams) to more scaffolded mechanisms (homework and/or quizzes) and real-time in-class feedback</w:t>
      </w:r>
      <w:r w:rsidRPr="000F0D6C">
        <w:rPr>
          <w:sz w:val="20"/>
          <w:szCs w:val="20"/>
        </w:rPr>
        <w:t xml:space="preserve">. This item aimed to determine the extent to which instructors utilized feedback mechanisms, not how they were </w:t>
      </w:r>
      <w:r>
        <w:rPr>
          <w:sz w:val="20"/>
          <w:szCs w:val="20"/>
        </w:rPr>
        <w:t>factored into</w:t>
      </w:r>
      <w:r w:rsidRPr="000F0D6C">
        <w:rPr>
          <w:sz w:val="20"/>
          <w:szCs w:val="20"/>
        </w:rPr>
        <w:t xml:space="preserve"> student grades. The “evaluation” item focused on how students' learning was assessed, with criteria ranging from using only summative assessments to a more diverse portfolio of student work that also included formative, collaborative, and generative assessments, common assessment types in STEM that may indicate a deeper level of engagement with the material </w:t>
      </w:r>
      <w:r w:rsidRPr="000F0D6C">
        <w:rPr>
          <w:sz w:val="20"/>
          <w:szCs w:val="20"/>
        </w:rPr>
        <w:fldChar w:fldCharType="begin"/>
      </w:r>
      <w:r w:rsidRPr="000F0D6C">
        <w:rPr>
          <w:sz w:val="20"/>
          <w:szCs w:val="20"/>
        </w:rPr>
        <w:instrText xml:space="preserve"> ADDIN ZOTERO_ITEM CSL_CITATION {"citationID":"zfRDO8qC","properties":{"formattedCitation":"(Fiorella &amp; Mayer, 2016)","plainCitation":"(Fiorella &amp; Mayer, 2016)","noteIndex":0},"citationItems":[{"id":"8UkxaomV/GAEDQQzz","uris":["http://zotero.org/groups/2697660/items/XAU4UVU9"],"itemData":{"id":1416,"type":"article-journal","abstract":"Generative learning involves actively making sense of to-be-learned information by mentally reorganizing and integrating it with one’s prior knowledge, thereby enabling learners to apply what they have learned to new situations. In this article, we present eight learning strategies intended to promote generative learning: summarizing, mapping, drawing, imagining, self-testing, self-explaining, teaching, and enacting. First, we provide an overview of generative learning theory, grounded in Wittrock’s (1974) generative model of comprehension and reflected in more recent frameworks of active learning, such as Mayer’s (2014) select-organize-integrate (SOI) framework. Next, for each of the eight generative learning strategies, we provide a description, review exemplary research studies, discuss potential boundary conditions, and provide practical recommendations for implementation. Finally, we discuss the implications of generative learning for the science of learning, and we suggest directions for further research.","container-title":"Educational Psychology Review","DOI":"10.1007/s10648-015-9348-9","ISSN":"1573-336X","issue":"4","journalAbbreviation":"Educ Psychol Rev","language":"en","page":"717-741","source":"Springer Link","title":"Eight Ways to Promote Generative Learning","volume":"28","author":[{"family":"Fiorella","given":"Logan"},{"family":"Mayer","given":"Richard E."}],"issued":{"date-parts":[["2016",12,1]]}}}],"schema":"https://github.com/citation-style-language/schema/raw/master/csl-citation.json"} </w:instrText>
      </w:r>
      <w:r w:rsidRPr="000F0D6C">
        <w:rPr>
          <w:sz w:val="20"/>
          <w:szCs w:val="20"/>
        </w:rPr>
        <w:fldChar w:fldCharType="separate"/>
      </w:r>
      <w:r w:rsidRPr="000F0D6C">
        <w:rPr>
          <w:sz w:val="20"/>
          <w:szCs w:val="20"/>
        </w:rPr>
        <w:t>(Fiorella &amp; Mayer, 2016)</w:t>
      </w:r>
      <w:r w:rsidRPr="000F0D6C">
        <w:rPr>
          <w:sz w:val="20"/>
          <w:szCs w:val="20"/>
        </w:rPr>
        <w:fldChar w:fldCharType="end"/>
      </w:r>
      <w:r w:rsidRPr="000F0D6C">
        <w:rPr>
          <w:sz w:val="20"/>
          <w:szCs w:val="20"/>
        </w:rPr>
        <w:t xml:space="preserve">. The “learning outcomes” item determined how assignments were tied to </w:t>
      </w:r>
      <w:r>
        <w:rPr>
          <w:sz w:val="20"/>
          <w:szCs w:val="20"/>
        </w:rPr>
        <w:t>the assessment of</w:t>
      </w:r>
      <w:r w:rsidRPr="000F0D6C">
        <w:rPr>
          <w:sz w:val="20"/>
          <w:szCs w:val="20"/>
        </w:rPr>
        <w:t xml:space="preserve"> learning outcomes. Lastly, “revision/redoing” assessed the extent to which instructors gave opportunities for learning and growth without penalizing students. </w:t>
      </w:r>
    </w:p>
    <w:tbl>
      <w:tblPr>
        <w:tblW w:w="5003" w:type="pct"/>
        <w:tblBorders>
          <w:top w:val="single" w:sz="12" w:space="0" w:color="000000"/>
          <w:bottom w:val="single" w:sz="12" w:space="0" w:color="000000"/>
        </w:tblBorders>
        <w:tblLayout w:type="fixed"/>
        <w:tblCellMar>
          <w:left w:w="0" w:type="dxa"/>
          <w:right w:w="0" w:type="dxa"/>
        </w:tblCellMar>
        <w:tblLook w:val="04A0" w:firstRow="1" w:lastRow="0" w:firstColumn="1" w:lastColumn="0" w:noHBand="0" w:noVBand="1"/>
      </w:tblPr>
      <w:tblGrid>
        <w:gridCol w:w="446"/>
        <w:gridCol w:w="1530"/>
        <w:gridCol w:w="2072"/>
        <w:gridCol w:w="2253"/>
        <w:gridCol w:w="3065"/>
      </w:tblGrid>
      <w:tr w:rsidR="00883F1D" w:rsidRPr="00BA14ED" w14:paraId="4F894C58" w14:textId="77777777" w:rsidTr="009B74FE">
        <w:trPr>
          <w:trHeight w:val="212"/>
        </w:trPr>
        <w:tc>
          <w:tcPr>
            <w:tcW w:w="5000" w:type="pct"/>
            <w:gridSpan w:val="5"/>
            <w:tcBorders>
              <w:top w:val="nil"/>
              <w:left w:val="nil"/>
              <w:bottom w:val="single" w:sz="4" w:space="0" w:color="auto"/>
              <w:right w:val="nil"/>
            </w:tcBorders>
            <w:shd w:val="clear" w:color="auto" w:fill="FFFFFF" w:themeFill="background1"/>
            <w:tcMar>
              <w:top w:w="30" w:type="dxa"/>
              <w:left w:w="45" w:type="dxa"/>
              <w:bottom w:w="30" w:type="dxa"/>
              <w:right w:w="45" w:type="dxa"/>
            </w:tcMar>
            <w:vAlign w:val="center"/>
          </w:tcPr>
          <w:bookmarkEnd w:id="0"/>
          <w:bookmarkEnd w:id="1"/>
          <w:bookmarkEnd w:id="3"/>
          <w:p w14:paraId="02B4060A" w14:textId="77777777" w:rsidR="00883F1D" w:rsidRDefault="00883F1D" w:rsidP="009B74FE">
            <w:pPr>
              <w:spacing w:line="240" w:lineRule="auto"/>
              <w:rPr>
                <w:sz w:val="18"/>
                <w:szCs w:val="18"/>
              </w:rPr>
            </w:pPr>
            <w:r w:rsidRPr="00BA14ED">
              <w:rPr>
                <w:b/>
                <w:bCs/>
                <w:sz w:val="18"/>
                <w:szCs w:val="18"/>
              </w:rPr>
              <w:t xml:space="preserve">Table </w:t>
            </w:r>
            <w:r>
              <w:rPr>
                <w:b/>
                <w:bCs/>
                <w:sz w:val="18"/>
                <w:szCs w:val="18"/>
              </w:rPr>
              <w:t>S3</w:t>
            </w:r>
            <w:r w:rsidRPr="00BA14ED">
              <w:rPr>
                <w:b/>
                <w:sz w:val="18"/>
                <w:szCs w:val="18"/>
              </w:rPr>
              <w:t>:</w:t>
            </w:r>
            <w:r w:rsidRPr="00BA14ED">
              <w:rPr>
                <w:sz w:val="18"/>
                <w:szCs w:val="18"/>
              </w:rPr>
              <w:t xml:space="preserve"> Final modified rubric used for syllabi scoring</w:t>
            </w:r>
          </w:p>
          <w:p w14:paraId="7E2794ED" w14:textId="7BDE63DD" w:rsidR="004800D4" w:rsidRPr="00BA14ED" w:rsidRDefault="004800D4" w:rsidP="009B74FE">
            <w:pPr>
              <w:spacing w:line="240" w:lineRule="auto"/>
              <w:rPr>
                <w:rFonts w:eastAsia="Times New Roman"/>
                <w:bCs/>
                <w:sz w:val="18"/>
                <w:szCs w:val="18"/>
              </w:rPr>
            </w:pPr>
          </w:p>
        </w:tc>
      </w:tr>
      <w:tr w:rsidR="00883F1D" w:rsidRPr="00BA14ED" w14:paraId="584F604C" w14:textId="77777777" w:rsidTr="009B74FE">
        <w:trPr>
          <w:trHeight w:val="185"/>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vAlign w:val="center"/>
          </w:tcPr>
          <w:p w14:paraId="6142BCBC" w14:textId="77777777" w:rsidR="00883F1D" w:rsidRPr="00BA14ED" w:rsidRDefault="00883F1D" w:rsidP="009B74FE">
            <w:pPr>
              <w:spacing w:line="240" w:lineRule="auto"/>
              <w:rPr>
                <w:b/>
                <w:bCs/>
                <w:sz w:val="18"/>
                <w:szCs w:val="18"/>
              </w:rPr>
            </w:pPr>
            <w:r w:rsidRPr="00BA14ED">
              <w:rPr>
                <w:b/>
                <w:bCs/>
                <w:sz w:val="18"/>
                <w:szCs w:val="18"/>
              </w:rPr>
              <w:t>Factor 1: Community</w:t>
            </w:r>
          </w:p>
        </w:tc>
      </w:tr>
      <w:tr w:rsidR="00883F1D" w:rsidRPr="00BA14ED" w14:paraId="3367FB43" w14:textId="77777777" w:rsidTr="009B74FE">
        <w:trPr>
          <w:trHeight w:val="176"/>
        </w:trPr>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vAlign w:val="center"/>
            <w:hideMark/>
          </w:tcPr>
          <w:p w14:paraId="782E21F1" w14:textId="77777777" w:rsidR="00883F1D" w:rsidRPr="00BA14ED" w:rsidRDefault="00883F1D" w:rsidP="009B74FE">
            <w:pPr>
              <w:spacing w:line="240" w:lineRule="auto"/>
              <w:rPr>
                <w:sz w:val="18"/>
                <w:szCs w:val="18"/>
              </w:rPr>
            </w:pPr>
            <w:r w:rsidRPr="00BA14ED">
              <w:rPr>
                <w:sz w:val="18"/>
                <w:szCs w:val="18"/>
              </w:rPr>
              <w:t>Item</w:t>
            </w:r>
          </w:p>
        </w:tc>
        <w:tc>
          <w:tcPr>
            <w:tcW w:w="817"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vAlign w:val="center"/>
            <w:hideMark/>
          </w:tcPr>
          <w:p w14:paraId="1CD90EB1" w14:textId="77777777" w:rsidR="00883F1D" w:rsidRPr="00BA14ED" w:rsidRDefault="00883F1D" w:rsidP="009B74FE">
            <w:pPr>
              <w:spacing w:line="240" w:lineRule="auto"/>
              <w:rPr>
                <w:sz w:val="18"/>
                <w:szCs w:val="18"/>
              </w:rPr>
            </w:pPr>
            <w:r w:rsidRPr="00BA14ED">
              <w:rPr>
                <w:sz w:val="18"/>
                <w:szCs w:val="18"/>
              </w:rPr>
              <w:t>0</w:t>
            </w:r>
          </w:p>
        </w:tc>
        <w:tc>
          <w:tcPr>
            <w:tcW w:w="1106"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vAlign w:val="center"/>
            <w:hideMark/>
          </w:tcPr>
          <w:p w14:paraId="4E1564C2" w14:textId="77777777" w:rsidR="00883F1D" w:rsidRPr="00BA14ED" w:rsidRDefault="00883F1D" w:rsidP="009B74FE">
            <w:pPr>
              <w:spacing w:line="240" w:lineRule="auto"/>
              <w:rPr>
                <w:sz w:val="18"/>
                <w:szCs w:val="18"/>
              </w:rPr>
            </w:pPr>
            <w:r w:rsidRPr="00BA14ED">
              <w:rPr>
                <w:sz w:val="18"/>
                <w:szCs w:val="18"/>
              </w:rPr>
              <w:t>1</w:t>
            </w:r>
          </w:p>
        </w:tc>
        <w:tc>
          <w:tcPr>
            <w:tcW w:w="1203"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vAlign w:val="center"/>
            <w:hideMark/>
          </w:tcPr>
          <w:p w14:paraId="25C732C1" w14:textId="77777777" w:rsidR="00883F1D" w:rsidRPr="00BA14ED" w:rsidRDefault="00883F1D" w:rsidP="009B74FE">
            <w:pPr>
              <w:spacing w:line="240" w:lineRule="auto"/>
              <w:rPr>
                <w:sz w:val="18"/>
                <w:szCs w:val="18"/>
              </w:rPr>
            </w:pPr>
            <w:r w:rsidRPr="00BA14ED">
              <w:rPr>
                <w:sz w:val="18"/>
                <w:szCs w:val="18"/>
              </w:rPr>
              <w:t>2</w:t>
            </w:r>
          </w:p>
        </w:tc>
        <w:tc>
          <w:tcPr>
            <w:tcW w:w="1636"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vAlign w:val="center"/>
            <w:hideMark/>
          </w:tcPr>
          <w:p w14:paraId="65F2EC81" w14:textId="77777777" w:rsidR="00883F1D" w:rsidRPr="00BA14ED" w:rsidRDefault="00883F1D" w:rsidP="009B74FE">
            <w:pPr>
              <w:spacing w:line="240" w:lineRule="auto"/>
              <w:rPr>
                <w:sz w:val="18"/>
                <w:szCs w:val="18"/>
              </w:rPr>
            </w:pPr>
            <w:r w:rsidRPr="00BA14ED">
              <w:rPr>
                <w:sz w:val="18"/>
                <w:szCs w:val="18"/>
              </w:rPr>
              <w:t>3</w:t>
            </w:r>
          </w:p>
        </w:tc>
      </w:tr>
      <w:tr w:rsidR="00883F1D" w:rsidRPr="00BA14ED" w14:paraId="5D3960B0" w14:textId="77777777" w:rsidTr="009B74FE">
        <w:trPr>
          <w:cantSplit/>
          <w:trHeight w:val="1895"/>
        </w:trPr>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textDirection w:val="btLr"/>
            <w:hideMark/>
          </w:tcPr>
          <w:p w14:paraId="371F107B" w14:textId="77777777" w:rsidR="00883F1D" w:rsidRPr="00BA14ED" w:rsidRDefault="00883F1D" w:rsidP="009B74FE">
            <w:pPr>
              <w:spacing w:line="240" w:lineRule="auto"/>
              <w:rPr>
                <w:sz w:val="18"/>
                <w:szCs w:val="18"/>
              </w:rPr>
            </w:pPr>
            <w:r w:rsidRPr="00BA14ED">
              <w:rPr>
                <w:sz w:val="18"/>
                <w:szCs w:val="18"/>
              </w:rPr>
              <w:t>Accessibility of Teacher</w:t>
            </w:r>
          </w:p>
        </w:tc>
        <w:tc>
          <w:tcPr>
            <w:tcW w:w="817"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hideMark/>
          </w:tcPr>
          <w:p w14:paraId="3DC8220A" w14:textId="77777777" w:rsidR="00883F1D" w:rsidRPr="00BA14ED" w:rsidRDefault="00883F1D" w:rsidP="009B74FE">
            <w:pPr>
              <w:spacing w:line="240" w:lineRule="auto"/>
              <w:rPr>
                <w:sz w:val="18"/>
                <w:szCs w:val="18"/>
              </w:rPr>
            </w:pPr>
            <w:r>
              <w:rPr>
                <w:sz w:val="18"/>
                <w:szCs w:val="18"/>
              </w:rPr>
              <w:t>No set office hours or only one way to communicate.</w:t>
            </w:r>
          </w:p>
          <w:p w14:paraId="41CEADED" w14:textId="77777777" w:rsidR="00883F1D" w:rsidRPr="00BA14ED" w:rsidRDefault="00883F1D" w:rsidP="009B74FE">
            <w:pPr>
              <w:spacing w:line="240" w:lineRule="auto"/>
              <w:rPr>
                <w:sz w:val="18"/>
                <w:szCs w:val="18"/>
              </w:rPr>
            </w:pPr>
          </w:p>
          <w:p w14:paraId="30F34433" w14:textId="77777777" w:rsidR="00883F1D" w:rsidRPr="00BA14ED" w:rsidRDefault="00883F1D" w:rsidP="009B74FE">
            <w:pPr>
              <w:spacing w:line="240" w:lineRule="auto"/>
              <w:rPr>
                <w:sz w:val="18"/>
                <w:szCs w:val="18"/>
              </w:rPr>
            </w:pPr>
          </w:p>
        </w:tc>
        <w:tc>
          <w:tcPr>
            <w:tcW w:w="1106"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hideMark/>
          </w:tcPr>
          <w:p w14:paraId="7F8C2FF7" w14:textId="77777777" w:rsidR="00883F1D" w:rsidRPr="00BA14ED" w:rsidRDefault="00883F1D" w:rsidP="009B74FE">
            <w:pPr>
              <w:spacing w:line="240" w:lineRule="auto"/>
              <w:rPr>
                <w:sz w:val="18"/>
                <w:szCs w:val="18"/>
              </w:rPr>
            </w:pPr>
            <w:r w:rsidRPr="00BA14ED">
              <w:rPr>
                <w:sz w:val="18"/>
                <w:szCs w:val="18"/>
              </w:rPr>
              <w:t xml:space="preserve">Available for only </w:t>
            </w:r>
            <w:r>
              <w:rPr>
                <w:sz w:val="18"/>
                <w:szCs w:val="18"/>
              </w:rPr>
              <w:t xml:space="preserve">a </w:t>
            </w:r>
            <w:r w:rsidRPr="00BA14ED">
              <w:rPr>
                <w:sz w:val="18"/>
                <w:szCs w:val="18"/>
              </w:rPr>
              <w:t>prescribed number of office hours; provides office phone and email</w:t>
            </w:r>
          </w:p>
        </w:tc>
        <w:tc>
          <w:tcPr>
            <w:tcW w:w="1203"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hideMark/>
          </w:tcPr>
          <w:p w14:paraId="401915F6" w14:textId="77777777" w:rsidR="00883F1D" w:rsidRPr="00BA14ED" w:rsidRDefault="00883F1D" w:rsidP="009B74FE">
            <w:pPr>
              <w:spacing w:line="240" w:lineRule="auto"/>
              <w:rPr>
                <w:sz w:val="18"/>
                <w:szCs w:val="18"/>
              </w:rPr>
            </w:pPr>
            <w:r w:rsidRPr="00BA14ED">
              <w:rPr>
                <w:sz w:val="18"/>
                <w:szCs w:val="18"/>
              </w:rPr>
              <w:t xml:space="preserve">Available for more than </w:t>
            </w:r>
            <w:r>
              <w:rPr>
                <w:sz w:val="18"/>
                <w:szCs w:val="18"/>
              </w:rPr>
              <w:t xml:space="preserve">the </w:t>
            </w:r>
            <w:r w:rsidRPr="00BA14ED">
              <w:rPr>
                <w:sz w:val="18"/>
                <w:szCs w:val="18"/>
              </w:rPr>
              <w:t xml:space="preserve">prescribed number of office hours through appointment; </w:t>
            </w:r>
            <w:r>
              <w:rPr>
                <w:sz w:val="18"/>
                <w:szCs w:val="18"/>
              </w:rPr>
              <w:t>provides</w:t>
            </w:r>
            <w:r w:rsidRPr="00BA14ED">
              <w:rPr>
                <w:sz w:val="18"/>
                <w:szCs w:val="18"/>
              </w:rPr>
              <w:t xml:space="preserve"> office phone, email, and other forms of communication; encourages interaction</w:t>
            </w:r>
          </w:p>
        </w:tc>
        <w:tc>
          <w:tcPr>
            <w:tcW w:w="1636"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hideMark/>
          </w:tcPr>
          <w:p w14:paraId="1D6C4254" w14:textId="77777777" w:rsidR="00883F1D" w:rsidRPr="00BA14ED" w:rsidRDefault="00883F1D" w:rsidP="009B74FE">
            <w:pPr>
              <w:spacing w:line="240" w:lineRule="auto"/>
              <w:rPr>
                <w:sz w:val="18"/>
                <w:szCs w:val="18"/>
              </w:rPr>
            </w:pPr>
            <w:r w:rsidRPr="00BA14ED">
              <w:rPr>
                <w:sz w:val="18"/>
                <w:szCs w:val="18"/>
              </w:rPr>
              <w:t xml:space="preserve">Available for more than </w:t>
            </w:r>
            <w:r>
              <w:rPr>
                <w:sz w:val="18"/>
                <w:szCs w:val="18"/>
              </w:rPr>
              <w:t xml:space="preserve">the </w:t>
            </w:r>
            <w:r w:rsidRPr="00BA14ED">
              <w:rPr>
                <w:sz w:val="18"/>
                <w:szCs w:val="18"/>
              </w:rPr>
              <w:t xml:space="preserve">prescribed number of office hours through appointment; offers phone, email, </w:t>
            </w:r>
            <w:r>
              <w:rPr>
                <w:sz w:val="18"/>
                <w:szCs w:val="18"/>
              </w:rPr>
              <w:t xml:space="preserve">and </w:t>
            </w:r>
            <w:r w:rsidRPr="00BA14ED">
              <w:rPr>
                <w:sz w:val="18"/>
                <w:szCs w:val="18"/>
              </w:rPr>
              <w:t xml:space="preserve">other forms of communication; encourages interaction through multiple modalities (virtual and in person) </w:t>
            </w:r>
          </w:p>
        </w:tc>
      </w:tr>
      <w:tr w:rsidR="00883F1D" w:rsidRPr="00BA14ED" w14:paraId="1BE44EE3" w14:textId="77777777" w:rsidTr="009B74FE">
        <w:trPr>
          <w:cantSplit/>
          <w:trHeight w:val="1134"/>
        </w:trPr>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textDirection w:val="btLr"/>
          </w:tcPr>
          <w:p w14:paraId="7D3F2769" w14:textId="77777777" w:rsidR="00883F1D" w:rsidRPr="00BA14ED" w:rsidRDefault="00883F1D" w:rsidP="009B74FE">
            <w:pPr>
              <w:spacing w:line="240" w:lineRule="auto"/>
              <w:rPr>
                <w:sz w:val="18"/>
                <w:szCs w:val="18"/>
              </w:rPr>
            </w:pPr>
            <w:r w:rsidRPr="00BA14ED">
              <w:rPr>
                <w:sz w:val="18"/>
                <w:szCs w:val="18"/>
              </w:rPr>
              <w:t>Syllabi Samples</w:t>
            </w:r>
          </w:p>
        </w:tc>
        <w:tc>
          <w:tcPr>
            <w:tcW w:w="817"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tcPr>
          <w:p w14:paraId="7AD7E16D" w14:textId="77777777" w:rsidR="00883F1D" w:rsidRPr="00BA14ED" w:rsidRDefault="00883F1D" w:rsidP="009B74FE">
            <w:pPr>
              <w:spacing w:line="240" w:lineRule="auto"/>
              <w:rPr>
                <w:sz w:val="18"/>
                <w:szCs w:val="18"/>
              </w:rPr>
            </w:pPr>
            <w:r w:rsidRPr="00BA14ED">
              <w:rPr>
                <w:sz w:val="18"/>
                <w:szCs w:val="18"/>
              </w:rPr>
              <w:t xml:space="preserve">Only </w:t>
            </w:r>
            <w:r>
              <w:rPr>
                <w:sz w:val="18"/>
                <w:szCs w:val="18"/>
              </w:rPr>
              <w:t xml:space="preserve">the </w:t>
            </w:r>
            <w:r w:rsidRPr="00BA14ED">
              <w:rPr>
                <w:sz w:val="18"/>
                <w:szCs w:val="18"/>
              </w:rPr>
              <w:t>email is provided</w:t>
            </w:r>
          </w:p>
        </w:tc>
        <w:tc>
          <w:tcPr>
            <w:tcW w:w="1106"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tcPr>
          <w:p w14:paraId="46EFFD38" w14:textId="77777777" w:rsidR="00883F1D" w:rsidRPr="00BA14ED" w:rsidRDefault="00883F1D" w:rsidP="009B74FE">
            <w:pPr>
              <w:spacing w:line="240" w:lineRule="auto"/>
              <w:rPr>
                <w:sz w:val="18"/>
                <w:szCs w:val="18"/>
              </w:rPr>
            </w:pPr>
            <w:r w:rsidRPr="00BA14ED">
              <w:rPr>
                <w:sz w:val="18"/>
                <w:szCs w:val="18"/>
              </w:rPr>
              <w:t xml:space="preserve">“M/W/F 1:00-2:00 PM” </w:t>
            </w:r>
          </w:p>
        </w:tc>
        <w:tc>
          <w:tcPr>
            <w:tcW w:w="1203"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tcPr>
          <w:p w14:paraId="7FD23976" w14:textId="77777777" w:rsidR="00883F1D" w:rsidRPr="00BA14ED" w:rsidRDefault="00883F1D" w:rsidP="009B74FE">
            <w:pPr>
              <w:spacing w:line="240" w:lineRule="auto"/>
              <w:rPr>
                <w:sz w:val="18"/>
                <w:szCs w:val="18"/>
              </w:rPr>
            </w:pPr>
            <w:r w:rsidRPr="00BA14ED">
              <w:rPr>
                <w:sz w:val="18"/>
                <w:szCs w:val="18"/>
              </w:rPr>
              <w:t>“Mon &amp; Wed: 12:00-</w:t>
            </w:r>
            <w:r>
              <w:rPr>
                <w:sz w:val="18"/>
                <w:szCs w:val="18"/>
              </w:rPr>
              <w:t>1:00 pm</w:t>
            </w:r>
            <w:r w:rsidRPr="00BA14ED">
              <w:rPr>
                <w:sz w:val="18"/>
                <w:szCs w:val="18"/>
              </w:rPr>
              <w:t xml:space="preserve"> in office location, or by appointment”</w:t>
            </w:r>
          </w:p>
        </w:tc>
        <w:tc>
          <w:tcPr>
            <w:tcW w:w="1636"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tcPr>
          <w:p w14:paraId="3EF36831" w14:textId="77777777" w:rsidR="00883F1D" w:rsidRPr="00BA14ED" w:rsidRDefault="00883F1D" w:rsidP="009B74FE">
            <w:pPr>
              <w:spacing w:line="240" w:lineRule="auto"/>
              <w:rPr>
                <w:sz w:val="18"/>
                <w:szCs w:val="18"/>
              </w:rPr>
            </w:pPr>
            <w:r w:rsidRPr="00BA14ED">
              <w:rPr>
                <w:sz w:val="18"/>
                <w:szCs w:val="18"/>
              </w:rPr>
              <w:t>"I also hold two regular student hours per week during which time</w:t>
            </w:r>
          </w:p>
          <w:p w14:paraId="1AF0F140" w14:textId="77777777" w:rsidR="00883F1D" w:rsidRPr="00BA14ED" w:rsidRDefault="00883F1D" w:rsidP="009B74FE">
            <w:pPr>
              <w:spacing w:line="240" w:lineRule="auto"/>
              <w:rPr>
                <w:sz w:val="18"/>
                <w:szCs w:val="18"/>
              </w:rPr>
            </w:pPr>
            <w:r w:rsidRPr="00BA14ED">
              <w:rPr>
                <w:sz w:val="18"/>
                <w:szCs w:val="18"/>
              </w:rPr>
              <w:t>students are welcome to drop by without appointment and can expect me to be present in my office, as listed at the top of the syllabus. Additionally, I am happy to make an appointment to</w:t>
            </w:r>
          </w:p>
          <w:p w14:paraId="2863E8BC" w14:textId="77777777" w:rsidR="00883F1D" w:rsidRPr="00BA14ED" w:rsidRDefault="00883F1D" w:rsidP="009B74FE">
            <w:pPr>
              <w:spacing w:line="240" w:lineRule="auto"/>
              <w:rPr>
                <w:sz w:val="18"/>
                <w:szCs w:val="18"/>
              </w:rPr>
            </w:pPr>
            <w:r w:rsidRPr="00BA14ED">
              <w:rPr>
                <w:sz w:val="18"/>
                <w:szCs w:val="18"/>
              </w:rPr>
              <w:t xml:space="preserve">meet with you at any other time that is mutually convenient for us. If you’d rather meet virtually, such as through Google Meet, I am happy to do so as well.” </w:t>
            </w:r>
          </w:p>
        </w:tc>
      </w:tr>
      <w:tr w:rsidR="00883F1D" w:rsidRPr="00BA14ED" w14:paraId="2F999B36" w14:textId="77777777" w:rsidTr="009B74FE">
        <w:trPr>
          <w:cantSplit/>
          <w:trHeight w:val="1040"/>
        </w:trPr>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textDirection w:val="btLr"/>
            <w:hideMark/>
          </w:tcPr>
          <w:p w14:paraId="20B32518" w14:textId="77777777" w:rsidR="00883F1D" w:rsidRPr="00BA14ED" w:rsidRDefault="00883F1D" w:rsidP="009B74FE">
            <w:pPr>
              <w:spacing w:line="240" w:lineRule="auto"/>
              <w:rPr>
                <w:sz w:val="18"/>
                <w:szCs w:val="18"/>
              </w:rPr>
            </w:pPr>
            <w:r w:rsidRPr="00BA14ED">
              <w:rPr>
                <w:sz w:val="18"/>
                <w:szCs w:val="18"/>
              </w:rPr>
              <w:t>Learning Rationale</w:t>
            </w:r>
          </w:p>
        </w:tc>
        <w:tc>
          <w:tcPr>
            <w:tcW w:w="817"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hideMark/>
          </w:tcPr>
          <w:p w14:paraId="13A2E044" w14:textId="77777777" w:rsidR="00883F1D" w:rsidRPr="00BA14ED" w:rsidRDefault="00883F1D" w:rsidP="009B74FE">
            <w:pPr>
              <w:spacing w:line="240" w:lineRule="auto"/>
              <w:rPr>
                <w:sz w:val="18"/>
                <w:szCs w:val="18"/>
              </w:rPr>
            </w:pPr>
            <w:r w:rsidRPr="00BA14ED">
              <w:rPr>
                <w:sz w:val="18"/>
                <w:szCs w:val="18"/>
              </w:rPr>
              <w:t xml:space="preserve">None specified </w:t>
            </w:r>
          </w:p>
        </w:tc>
        <w:tc>
          <w:tcPr>
            <w:tcW w:w="1106"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hideMark/>
          </w:tcPr>
          <w:p w14:paraId="6A823C4F" w14:textId="77777777" w:rsidR="00883F1D" w:rsidRPr="00BA14ED" w:rsidRDefault="00883F1D" w:rsidP="009B74FE">
            <w:pPr>
              <w:spacing w:line="240" w:lineRule="auto"/>
              <w:rPr>
                <w:sz w:val="18"/>
                <w:szCs w:val="18"/>
              </w:rPr>
            </w:pPr>
            <w:r w:rsidRPr="00BA14ED">
              <w:rPr>
                <w:sz w:val="18"/>
                <w:szCs w:val="18"/>
              </w:rPr>
              <w:t>Some explanation of assignments and activities</w:t>
            </w:r>
            <w:r>
              <w:rPr>
                <w:sz w:val="18"/>
                <w:szCs w:val="18"/>
              </w:rPr>
              <w:t>,</w:t>
            </w:r>
            <w:r w:rsidRPr="00BA14ED">
              <w:rPr>
                <w:sz w:val="18"/>
                <w:szCs w:val="18"/>
              </w:rPr>
              <w:t xml:space="preserve"> but not tied directly to learning outcomes</w:t>
            </w:r>
          </w:p>
        </w:tc>
        <w:tc>
          <w:tcPr>
            <w:tcW w:w="1203"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hideMark/>
          </w:tcPr>
          <w:p w14:paraId="215097F7" w14:textId="77777777" w:rsidR="00883F1D" w:rsidRPr="00BA14ED" w:rsidRDefault="00883F1D" w:rsidP="009B74FE">
            <w:pPr>
              <w:spacing w:line="240" w:lineRule="auto"/>
              <w:rPr>
                <w:sz w:val="18"/>
                <w:szCs w:val="18"/>
              </w:rPr>
            </w:pPr>
            <w:r w:rsidRPr="00BA14ED">
              <w:rPr>
                <w:sz w:val="18"/>
                <w:szCs w:val="18"/>
              </w:rPr>
              <w:t>Rationale provided for most assignments and activities; tied to learning outcomes</w:t>
            </w:r>
          </w:p>
        </w:tc>
        <w:tc>
          <w:tcPr>
            <w:tcW w:w="1636"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hideMark/>
          </w:tcPr>
          <w:p w14:paraId="2BE29C79" w14:textId="77777777" w:rsidR="00883F1D" w:rsidRPr="00BA14ED" w:rsidRDefault="00883F1D" w:rsidP="009B74FE">
            <w:pPr>
              <w:spacing w:line="240" w:lineRule="auto"/>
              <w:rPr>
                <w:sz w:val="18"/>
                <w:szCs w:val="18"/>
              </w:rPr>
            </w:pPr>
            <w:r w:rsidRPr="00BA14ED">
              <w:rPr>
                <w:sz w:val="18"/>
                <w:szCs w:val="18"/>
              </w:rPr>
              <w:t>Thorough rationale provided for assignments, activities, methods, policies</w:t>
            </w:r>
            <w:r>
              <w:rPr>
                <w:sz w:val="18"/>
                <w:szCs w:val="18"/>
              </w:rPr>
              <w:t>,</w:t>
            </w:r>
            <w:r w:rsidRPr="00BA14ED">
              <w:rPr>
                <w:sz w:val="18"/>
                <w:szCs w:val="18"/>
              </w:rPr>
              <w:t xml:space="preserve"> and procedures; tied to learning outcomes</w:t>
            </w:r>
          </w:p>
        </w:tc>
      </w:tr>
      <w:tr w:rsidR="00883F1D" w:rsidRPr="00BA14ED" w14:paraId="3967039C" w14:textId="77777777" w:rsidTr="009B74FE">
        <w:trPr>
          <w:cantSplit/>
          <w:trHeight w:val="1134"/>
        </w:trPr>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textDirection w:val="btLr"/>
          </w:tcPr>
          <w:p w14:paraId="32E42482" w14:textId="77777777" w:rsidR="00883F1D" w:rsidRPr="00BA14ED" w:rsidRDefault="00883F1D" w:rsidP="009B74FE">
            <w:pPr>
              <w:spacing w:line="240" w:lineRule="auto"/>
              <w:rPr>
                <w:sz w:val="18"/>
                <w:szCs w:val="18"/>
              </w:rPr>
            </w:pPr>
            <w:r w:rsidRPr="00BA14ED">
              <w:rPr>
                <w:sz w:val="18"/>
                <w:szCs w:val="18"/>
              </w:rPr>
              <w:lastRenderedPageBreak/>
              <w:t>Syllabi Samples</w:t>
            </w:r>
          </w:p>
        </w:tc>
        <w:tc>
          <w:tcPr>
            <w:tcW w:w="817"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tcPr>
          <w:p w14:paraId="75596A69" w14:textId="77777777" w:rsidR="00883F1D" w:rsidRPr="00BA14ED" w:rsidRDefault="00883F1D" w:rsidP="009B74FE">
            <w:pPr>
              <w:spacing w:line="240" w:lineRule="auto"/>
              <w:rPr>
                <w:sz w:val="18"/>
                <w:szCs w:val="18"/>
              </w:rPr>
            </w:pPr>
            <w:r w:rsidRPr="00BA14ED">
              <w:rPr>
                <w:sz w:val="18"/>
                <w:szCs w:val="18"/>
              </w:rPr>
              <w:t xml:space="preserve">"Exams will measure </w:t>
            </w:r>
            <w:r>
              <w:rPr>
                <w:sz w:val="18"/>
                <w:szCs w:val="18"/>
              </w:rPr>
              <w:t>students'</w:t>
            </w:r>
            <w:r w:rsidRPr="00BA14ED">
              <w:rPr>
                <w:sz w:val="18"/>
                <w:szCs w:val="18"/>
              </w:rPr>
              <w:t xml:space="preserve"> learning achievements on ‘X’ concepts (short definition,</w:t>
            </w:r>
          </w:p>
          <w:p w14:paraId="02544086" w14:textId="77777777" w:rsidR="00883F1D" w:rsidRPr="00BA14ED" w:rsidRDefault="00883F1D" w:rsidP="009B74FE">
            <w:pPr>
              <w:spacing w:line="240" w:lineRule="auto"/>
              <w:rPr>
                <w:sz w:val="18"/>
                <w:szCs w:val="18"/>
              </w:rPr>
            </w:pPr>
            <w:r w:rsidRPr="00BA14ED">
              <w:rPr>
                <w:sz w:val="18"/>
                <w:szCs w:val="18"/>
              </w:rPr>
              <w:t>multiple choices), ‘X’ materials (multiple choice, diagrams), and usage of ‘X’</w:t>
            </w:r>
          </w:p>
          <w:p w14:paraId="753C0A40" w14:textId="77777777" w:rsidR="00883F1D" w:rsidRPr="00BA14ED" w:rsidRDefault="00883F1D" w:rsidP="009B74FE">
            <w:pPr>
              <w:spacing w:line="240" w:lineRule="auto"/>
              <w:rPr>
                <w:sz w:val="18"/>
                <w:szCs w:val="18"/>
              </w:rPr>
            </w:pPr>
            <w:r w:rsidRPr="00BA14ED">
              <w:rPr>
                <w:sz w:val="18"/>
                <w:szCs w:val="18"/>
              </w:rPr>
              <w:t>knowledge (data analyses, design of genetic engineering)."</w:t>
            </w:r>
          </w:p>
        </w:tc>
        <w:tc>
          <w:tcPr>
            <w:tcW w:w="1106"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tcPr>
          <w:p w14:paraId="1B623496" w14:textId="77777777" w:rsidR="00883F1D" w:rsidRPr="00BA14ED" w:rsidRDefault="00883F1D" w:rsidP="009B74FE">
            <w:pPr>
              <w:spacing w:line="240" w:lineRule="auto"/>
              <w:rPr>
                <w:sz w:val="18"/>
                <w:szCs w:val="18"/>
              </w:rPr>
            </w:pPr>
            <w:r w:rsidRPr="00BA14ED">
              <w:rPr>
                <w:sz w:val="18"/>
                <w:szCs w:val="18"/>
              </w:rPr>
              <w:t>"Studies have shown that there is a direct correlation between performance and class attendance."</w:t>
            </w:r>
          </w:p>
        </w:tc>
        <w:tc>
          <w:tcPr>
            <w:tcW w:w="1203"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tcPr>
          <w:p w14:paraId="2188284C" w14:textId="77777777" w:rsidR="00883F1D" w:rsidRPr="00BA14ED" w:rsidRDefault="00883F1D" w:rsidP="009B74FE">
            <w:pPr>
              <w:spacing w:line="240" w:lineRule="auto"/>
              <w:rPr>
                <w:sz w:val="18"/>
                <w:szCs w:val="18"/>
              </w:rPr>
            </w:pPr>
            <w:r w:rsidRPr="00BA14ED">
              <w:rPr>
                <w:sz w:val="18"/>
                <w:szCs w:val="18"/>
              </w:rPr>
              <w:t xml:space="preserve">"Due to the unique needs of the </w:t>
            </w:r>
            <w:proofErr w:type="gramStart"/>
            <w:r w:rsidRPr="00BA14ED">
              <w:rPr>
                <w:sz w:val="18"/>
                <w:szCs w:val="18"/>
              </w:rPr>
              <w:t>organizations</w:t>
            </w:r>
            <w:proofErr w:type="gramEnd"/>
            <w:r w:rsidRPr="00BA14ED">
              <w:rPr>
                <w:sz w:val="18"/>
                <w:szCs w:val="18"/>
              </w:rPr>
              <w:t xml:space="preserve"> we work with, and the applied nature of the project, students will have to engage with </w:t>
            </w:r>
            <w:r>
              <w:rPr>
                <w:sz w:val="18"/>
                <w:szCs w:val="18"/>
              </w:rPr>
              <w:t>peer-reviewed</w:t>
            </w:r>
            <w:r w:rsidRPr="00BA14ED">
              <w:rPr>
                <w:sz w:val="18"/>
                <w:szCs w:val="18"/>
              </w:rPr>
              <w:t xml:space="preserve"> and gray</w:t>
            </w:r>
          </w:p>
          <w:p w14:paraId="7F7EC239" w14:textId="77777777" w:rsidR="00883F1D" w:rsidRPr="00BA14ED" w:rsidRDefault="00883F1D" w:rsidP="009B74FE">
            <w:pPr>
              <w:spacing w:line="240" w:lineRule="auto"/>
              <w:rPr>
                <w:sz w:val="18"/>
                <w:szCs w:val="18"/>
              </w:rPr>
            </w:pPr>
            <w:r w:rsidRPr="00BA14ED">
              <w:rPr>
                <w:sz w:val="18"/>
                <w:szCs w:val="18"/>
              </w:rPr>
              <w:t>literature - including government reports, white papers, working papers, think tank</w:t>
            </w:r>
          </w:p>
          <w:p w14:paraId="3CEE0403" w14:textId="77777777" w:rsidR="00883F1D" w:rsidRPr="00BA14ED" w:rsidRDefault="00883F1D" w:rsidP="009B74FE">
            <w:pPr>
              <w:spacing w:line="240" w:lineRule="auto"/>
              <w:rPr>
                <w:sz w:val="18"/>
                <w:szCs w:val="18"/>
              </w:rPr>
            </w:pPr>
            <w:r w:rsidRPr="00BA14ED">
              <w:rPr>
                <w:sz w:val="18"/>
                <w:szCs w:val="18"/>
              </w:rPr>
              <w:t>evaluations</w:t>
            </w:r>
            <w:r>
              <w:rPr>
                <w:sz w:val="18"/>
                <w:szCs w:val="18"/>
              </w:rPr>
              <w:t>,</w:t>
            </w:r>
            <w:r w:rsidRPr="00BA14ED">
              <w:rPr>
                <w:sz w:val="18"/>
                <w:szCs w:val="18"/>
              </w:rPr>
              <w:t xml:space="preserve"> etc., that are outside of class readings." </w:t>
            </w:r>
          </w:p>
        </w:tc>
        <w:tc>
          <w:tcPr>
            <w:tcW w:w="1636"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tcPr>
          <w:p w14:paraId="121CB1F2" w14:textId="77777777" w:rsidR="00883F1D" w:rsidRPr="00BA14ED" w:rsidRDefault="00883F1D" w:rsidP="009B74FE">
            <w:pPr>
              <w:spacing w:line="240" w:lineRule="auto"/>
              <w:rPr>
                <w:sz w:val="18"/>
                <w:szCs w:val="18"/>
              </w:rPr>
            </w:pPr>
            <w:r w:rsidRPr="00BA14ED">
              <w:rPr>
                <w:sz w:val="18"/>
                <w:szCs w:val="18"/>
              </w:rPr>
              <w:t xml:space="preserve">"In a </w:t>
            </w:r>
            <w:r>
              <w:rPr>
                <w:sz w:val="18"/>
                <w:szCs w:val="18"/>
              </w:rPr>
              <w:t>'typical' classroom,</w:t>
            </w:r>
            <w:r w:rsidRPr="00BA14ED">
              <w:rPr>
                <w:sz w:val="18"/>
                <w:szCs w:val="18"/>
              </w:rPr>
              <w:t xml:space="preserve"> an instructor lectures, students take notes, and work on homework outside of class. Research has shown, however, that this is not an effective learning strategy, particularly for skill-based</w:t>
            </w:r>
          </w:p>
          <w:p w14:paraId="71E355FF" w14:textId="77777777" w:rsidR="00883F1D" w:rsidRPr="00BA14ED" w:rsidRDefault="00883F1D" w:rsidP="009B74FE">
            <w:pPr>
              <w:spacing w:line="240" w:lineRule="auto"/>
              <w:rPr>
                <w:sz w:val="18"/>
                <w:szCs w:val="18"/>
              </w:rPr>
            </w:pPr>
            <w:r w:rsidRPr="00BA14ED">
              <w:rPr>
                <w:sz w:val="18"/>
                <w:szCs w:val="18"/>
              </w:rPr>
              <w:t>STEM classes like “X”. So, I employ a more innovative, active teaching design called the “Flipped Classroom" &amp; "The homework gives you a chance to hone your problem-solving skills."</w:t>
            </w:r>
          </w:p>
        </w:tc>
      </w:tr>
      <w:tr w:rsidR="00883F1D" w:rsidRPr="00BA14ED" w14:paraId="3979A572" w14:textId="77777777" w:rsidTr="009B74FE">
        <w:trPr>
          <w:cantSplit/>
          <w:trHeight w:val="1310"/>
        </w:trPr>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textDirection w:val="btLr"/>
            <w:hideMark/>
          </w:tcPr>
          <w:p w14:paraId="400247C5" w14:textId="77777777" w:rsidR="00883F1D" w:rsidRPr="00BA14ED" w:rsidRDefault="00883F1D" w:rsidP="009B74FE">
            <w:pPr>
              <w:spacing w:line="240" w:lineRule="auto"/>
              <w:rPr>
                <w:sz w:val="18"/>
                <w:szCs w:val="18"/>
              </w:rPr>
            </w:pPr>
            <w:r w:rsidRPr="00BA14ED">
              <w:rPr>
                <w:sz w:val="18"/>
                <w:szCs w:val="18"/>
              </w:rPr>
              <w:t>Collaboration</w:t>
            </w:r>
          </w:p>
        </w:tc>
        <w:tc>
          <w:tcPr>
            <w:tcW w:w="817"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hideMark/>
          </w:tcPr>
          <w:p w14:paraId="32883113" w14:textId="77777777" w:rsidR="00883F1D" w:rsidRPr="00BA14ED" w:rsidRDefault="00883F1D" w:rsidP="009B74FE">
            <w:pPr>
              <w:spacing w:line="240" w:lineRule="auto"/>
              <w:rPr>
                <w:sz w:val="18"/>
                <w:szCs w:val="18"/>
              </w:rPr>
            </w:pPr>
            <w:r w:rsidRPr="00BA14ED">
              <w:rPr>
                <w:sz w:val="18"/>
                <w:szCs w:val="18"/>
              </w:rPr>
              <w:t xml:space="preserve">No opportunities for collaboration or group specified  </w:t>
            </w:r>
          </w:p>
        </w:tc>
        <w:tc>
          <w:tcPr>
            <w:tcW w:w="1106"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hideMark/>
          </w:tcPr>
          <w:p w14:paraId="2DCF7DF2" w14:textId="77777777" w:rsidR="00883F1D" w:rsidRPr="00BA14ED" w:rsidRDefault="00883F1D" w:rsidP="009B74FE">
            <w:pPr>
              <w:spacing w:line="240" w:lineRule="auto"/>
              <w:rPr>
                <w:sz w:val="18"/>
                <w:szCs w:val="18"/>
              </w:rPr>
            </w:pPr>
            <w:r w:rsidRPr="00BA14ED">
              <w:rPr>
                <w:sz w:val="18"/>
                <w:szCs w:val="18"/>
              </w:rPr>
              <w:t>Collaboration is encouraged but not required outside of class (forming study groups)</w:t>
            </w:r>
          </w:p>
        </w:tc>
        <w:tc>
          <w:tcPr>
            <w:tcW w:w="1203"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hideMark/>
          </w:tcPr>
          <w:p w14:paraId="0C1F70CD" w14:textId="77777777" w:rsidR="00883F1D" w:rsidRPr="00BA14ED" w:rsidRDefault="00883F1D" w:rsidP="009B74FE">
            <w:pPr>
              <w:spacing w:line="240" w:lineRule="auto"/>
              <w:rPr>
                <w:sz w:val="18"/>
                <w:szCs w:val="18"/>
              </w:rPr>
            </w:pPr>
            <w:r w:rsidRPr="00BA14ED">
              <w:rPr>
                <w:sz w:val="18"/>
                <w:szCs w:val="18"/>
              </w:rPr>
              <w:t>In-class collaboration incorporated (in-class group work in which students discuss ideas with each other)</w:t>
            </w:r>
          </w:p>
        </w:tc>
        <w:tc>
          <w:tcPr>
            <w:tcW w:w="1636"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hideMark/>
          </w:tcPr>
          <w:p w14:paraId="2D3731AE" w14:textId="77777777" w:rsidR="00883F1D" w:rsidRPr="00BA14ED" w:rsidRDefault="00883F1D" w:rsidP="009B74FE">
            <w:pPr>
              <w:spacing w:line="240" w:lineRule="auto"/>
              <w:rPr>
                <w:sz w:val="18"/>
                <w:szCs w:val="18"/>
              </w:rPr>
            </w:pPr>
            <w:r w:rsidRPr="00BA14ED">
              <w:rPr>
                <w:sz w:val="18"/>
                <w:szCs w:val="18"/>
              </w:rPr>
              <w:t xml:space="preserve">Collaboration is incorporated in class and team projects outside of class that require constant collaboration. </w:t>
            </w:r>
          </w:p>
        </w:tc>
      </w:tr>
      <w:tr w:rsidR="00883F1D" w:rsidRPr="00BA14ED" w14:paraId="6BA0A2CC" w14:textId="77777777" w:rsidTr="009B74FE">
        <w:trPr>
          <w:cantSplit/>
          <w:trHeight w:val="1311"/>
        </w:trPr>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textDirection w:val="btLr"/>
          </w:tcPr>
          <w:p w14:paraId="0ACCD9F6" w14:textId="77777777" w:rsidR="00883F1D" w:rsidRPr="00BA14ED" w:rsidRDefault="00883F1D" w:rsidP="009B74FE">
            <w:pPr>
              <w:spacing w:line="240" w:lineRule="auto"/>
              <w:rPr>
                <w:sz w:val="18"/>
                <w:szCs w:val="18"/>
              </w:rPr>
            </w:pPr>
            <w:r w:rsidRPr="00BA14ED">
              <w:rPr>
                <w:sz w:val="18"/>
                <w:szCs w:val="18"/>
              </w:rPr>
              <w:t>Syllabi Samples</w:t>
            </w:r>
          </w:p>
        </w:tc>
        <w:tc>
          <w:tcPr>
            <w:tcW w:w="817"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tcPr>
          <w:p w14:paraId="6FD27A25" w14:textId="77777777" w:rsidR="00883F1D" w:rsidRPr="00BA14ED" w:rsidRDefault="00883F1D" w:rsidP="009B74FE">
            <w:pPr>
              <w:spacing w:line="240" w:lineRule="auto"/>
              <w:rPr>
                <w:sz w:val="18"/>
                <w:szCs w:val="18"/>
              </w:rPr>
            </w:pPr>
            <w:r w:rsidRPr="00BA14ED">
              <w:rPr>
                <w:sz w:val="18"/>
                <w:szCs w:val="18"/>
              </w:rPr>
              <w:t xml:space="preserve">No collaborative opportunities mentioned </w:t>
            </w:r>
          </w:p>
        </w:tc>
        <w:tc>
          <w:tcPr>
            <w:tcW w:w="1106"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tcPr>
          <w:p w14:paraId="78A4DE17" w14:textId="77777777" w:rsidR="00883F1D" w:rsidRPr="00BA14ED" w:rsidRDefault="00883F1D" w:rsidP="009B74FE">
            <w:pPr>
              <w:spacing w:line="240" w:lineRule="auto"/>
              <w:rPr>
                <w:sz w:val="18"/>
                <w:szCs w:val="18"/>
              </w:rPr>
            </w:pPr>
            <w:r w:rsidRPr="00BA14ED">
              <w:rPr>
                <w:sz w:val="18"/>
                <w:szCs w:val="18"/>
              </w:rPr>
              <w:t>"You may work collaboratively on homework assignments</w:t>
            </w:r>
            <w:r>
              <w:rPr>
                <w:sz w:val="18"/>
                <w:szCs w:val="18"/>
              </w:rPr>
              <w:t>.</w:t>
            </w:r>
            <w:r w:rsidRPr="00BA14ED">
              <w:rPr>
                <w:sz w:val="18"/>
                <w:szCs w:val="18"/>
              </w:rPr>
              <w:t xml:space="preserve">" </w:t>
            </w:r>
          </w:p>
        </w:tc>
        <w:tc>
          <w:tcPr>
            <w:tcW w:w="1203"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tcPr>
          <w:p w14:paraId="67E913E9" w14:textId="77777777" w:rsidR="00883F1D" w:rsidRPr="00BA14ED" w:rsidRDefault="00883F1D" w:rsidP="009B74FE">
            <w:pPr>
              <w:spacing w:line="240" w:lineRule="auto"/>
              <w:rPr>
                <w:sz w:val="18"/>
                <w:szCs w:val="18"/>
              </w:rPr>
            </w:pPr>
            <w:r w:rsidRPr="00BA14ED">
              <w:rPr>
                <w:sz w:val="18"/>
                <w:szCs w:val="18"/>
              </w:rPr>
              <w:t>"During the workshop, the LAs will guide you in small group learning activities</w:t>
            </w:r>
            <w:r>
              <w:rPr>
                <w:sz w:val="18"/>
                <w:szCs w:val="18"/>
              </w:rPr>
              <w:t>.</w:t>
            </w:r>
            <w:r w:rsidRPr="00BA14ED">
              <w:rPr>
                <w:sz w:val="18"/>
                <w:szCs w:val="18"/>
              </w:rPr>
              <w:t>"</w:t>
            </w:r>
          </w:p>
        </w:tc>
        <w:tc>
          <w:tcPr>
            <w:tcW w:w="1636"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tcPr>
          <w:p w14:paraId="73ADBFB6" w14:textId="77777777" w:rsidR="00883F1D" w:rsidRPr="00BA14ED" w:rsidRDefault="00883F1D" w:rsidP="009B74FE">
            <w:pPr>
              <w:spacing w:line="240" w:lineRule="auto"/>
              <w:rPr>
                <w:sz w:val="18"/>
                <w:szCs w:val="18"/>
              </w:rPr>
            </w:pPr>
            <w:r w:rsidRPr="00BA14ED">
              <w:rPr>
                <w:sz w:val="18"/>
                <w:szCs w:val="18"/>
              </w:rPr>
              <w:t>"</w:t>
            </w:r>
            <w:proofErr w:type="gramStart"/>
            <w:r w:rsidRPr="00BA14ED">
              <w:rPr>
                <w:sz w:val="18"/>
                <w:szCs w:val="18"/>
              </w:rPr>
              <w:t>participate</w:t>
            </w:r>
            <w:proofErr w:type="gramEnd"/>
            <w:r w:rsidRPr="00BA14ED">
              <w:rPr>
                <w:sz w:val="18"/>
                <w:szCs w:val="18"/>
              </w:rPr>
              <w:t xml:space="preserve"> in class discussion", "Specifically, you will (1) research and write a pre-simulation paper in which you explain your position and strategy for the negotiations, (2) your participation in the in-class simulation, and (3) your contribution to a post-simulation debriefing." whole-class group project.</w:t>
            </w:r>
          </w:p>
        </w:tc>
      </w:tr>
      <w:tr w:rsidR="00883F1D" w:rsidRPr="00BA14ED" w14:paraId="3A43BB2F" w14:textId="77777777" w:rsidTr="009B74FE">
        <w:trPr>
          <w:cantSplit/>
          <w:trHeight w:val="1311"/>
        </w:trPr>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textDirection w:val="btLr"/>
          </w:tcPr>
          <w:p w14:paraId="0C926BB7" w14:textId="77777777" w:rsidR="00883F1D" w:rsidRPr="00BA14ED" w:rsidRDefault="00883F1D" w:rsidP="009B74FE">
            <w:pPr>
              <w:spacing w:line="240" w:lineRule="auto"/>
              <w:rPr>
                <w:sz w:val="18"/>
                <w:szCs w:val="18"/>
              </w:rPr>
            </w:pPr>
            <w:r w:rsidRPr="00BA14ED">
              <w:rPr>
                <w:sz w:val="18"/>
                <w:szCs w:val="18"/>
              </w:rPr>
              <w:t>Attendance Policy</w:t>
            </w:r>
          </w:p>
        </w:tc>
        <w:tc>
          <w:tcPr>
            <w:tcW w:w="817"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tcPr>
          <w:p w14:paraId="683B0BD7" w14:textId="77777777" w:rsidR="00883F1D" w:rsidRPr="00BA14ED" w:rsidRDefault="00883F1D" w:rsidP="009B74FE">
            <w:pPr>
              <w:spacing w:line="240" w:lineRule="auto"/>
              <w:rPr>
                <w:sz w:val="18"/>
                <w:szCs w:val="18"/>
              </w:rPr>
            </w:pPr>
            <w:r w:rsidRPr="00BA14ED">
              <w:rPr>
                <w:sz w:val="18"/>
                <w:szCs w:val="18"/>
              </w:rPr>
              <w:t>None specified</w:t>
            </w:r>
          </w:p>
        </w:tc>
        <w:tc>
          <w:tcPr>
            <w:tcW w:w="1106"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tcPr>
          <w:p w14:paraId="3C42386F" w14:textId="77777777" w:rsidR="00883F1D" w:rsidRPr="00BA14ED" w:rsidRDefault="00883F1D" w:rsidP="009B74FE">
            <w:pPr>
              <w:spacing w:line="240" w:lineRule="auto"/>
              <w:rPr>
                <w:sz w:val="18"/>
                <w:szCs w:val="18"/>
              </w:rPr>
            </w:pPr>
            <w:r w:rsidRPr="00BA14ED">
              <w:rPr>
                <w:sz w:val="18"/>
                <w:szCs w:val="18"/>
              </w:rPr>
              <w:t>Attendance is optional and falls on the student</w:t>
            </w:r>
          </w:p>
        </w:tc>
        <w:tc>
          <w:tcPr>
            <w:tcW w:w="1203"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tcPr>
          <w:p w14:paraId="537BC16E" w14:textId="77777777" w:rsidR="00883F1D" w:rsidRPr="00BA14ED" w:rsidRDefault="00883F1D" w:rsidP="009B74FE">
            <w:pPr>
              <w:spacing w:line="240" w:lineRule="auto"/>
              <w:rPr>
                <w:sz w:val="18"/>
                <w:szCs w:val="18"/>
              </w:rPr>
            </w:pPr>
            <w:r w:rsidRPr="00BA14ED">
              <w:rPr>
                <w:sz w:val="18"/>
                <w:szCs w:val="18"/>
              </w:rPr>
              <w:t xml:space="preserve">Attendance </w:t>
            </w:r>
            <w:r>
              <w:rPr>
                <w:sz w:val="18"/>
                <w:szCs w:val="18"/>
              </w:rPr>
              <w:t xml:space="preserve">is </w:t>
            </w:r>
            <w:r w:rsidRPr="00BA14ED">
              <w:rPr>
                <w:sz w:val="18"/>
                <w:szCs w:val="18"/>
              </w:rPr>
              <w:t xml:space="preserve">required and checked periodically/regularly, but students are not necessarily encouraged to attend and </w:t>
            </w:r>
            <w:r>
              <w:rPr>
                <w:sz w:val="18"/>
                <w:szCs w:val="18"/>
              </w:rPr>
              <w:t xml:space="preserve">are not </w:t>
            </w:r>
            <w:r w:rsidRPr="00BA14ED">
              <w:rPr>
                <w:sz w:val="18"/>
                <w:szCs w:val="18"/>
              </w:rPr>
              <w:t>made to feel part of a community</w:t>
            </w:r>
          </w:p>
        </w:tc>
        <w:tc>
          <w:tcPr>
            <w:tcW w:w="1636"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tcPr>
          <w:p w14:paraId="4DB88143" w14:textId="77777777" w:rsidR="00883F1D" w:rsidRPr="00BA14ED" w:rsidRDefault="00883F1D" w:rsidP="009B74FE">
            <w:pPr>
              <w:spacing w:line="240" w:lineRule="auto"/>
              <w:rPr>
                <w:sz w:val="18"/>
                <w:szCs w:val="18"/>
              </w:rPr>
            </w:pPr>
            <w:r w:rsidRPr="00BA14ED">
              <w:rPr>
                <w:sz w:val="18"/>
                <w:szCs w:val="18"/>
              </w:rPr>
              <w:t xml:space="preserve">Attendance </w:t>
            </w:r>
            <w:r>
              <w:rPr>
                <w:sz w:val="18"/>
                <w:szCs w:val="18"/>
              </w:rPr>
              <w:t xml:space="preserve">is </w:t>
            </w:r>
            <w:r w:rsidRPr="00BA14ED">
              <w:rPr>
                <w:sz w:val="18"/>
                <w:szCs w:val="18"/>
              </w:rPr>
              <w:t>required and encouraged/regularly checked through participation in polls/groupwork. Students are made to feel part of a learning community</w:t>
            </w:r>
            <w:r>
              <w:rPr>
                <w:sz w:val="18"/>
                <w:szCs w:val="18"/>
              </w:rPr>
              <w:t>,</w:t>
            </w:r>
            <w:r w:rsidRPr="00BA14ED">
              <w:rPr>
                <w:sz w:val="18"/>
                <w:szCs w:val="18"/>
              </w:rPr>
              <w:t xml:space="preserve"> and </w:t>
            </w:r>
            <w:r>
              <w:rPr>
                <w:sz w:val="18"/>
                <w:szCs w:val="18"/>
              </w:rPr>
              <w:t xml:space="preserve">a </w:t>
            </w:r>
            <w:r w:rsidRPr="00BA14ED">
              <w:rPr>
                <w:sz w:val="18"/>
                <w:szCs w:val="18"/>
              </w:rPr>
              <w:t>rationale is provided for the attendance policy</w:t>
            </w:r>
          </w:p>
        </w:tc>
      </w:tr>
      <w:tr w:rsidR="00883F1D" w:rsidRPr="00BA14ED" w14:paraId="66E4C90B" w14:textId="77777777" w:rsidTr="009B74FE">
        <w:trPr>
          <w:cantSplit/>
          <w:trHeight w:val="2480"/>
        </w:trPr>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textDirection w:val="btLr"/>
          </w:tcPr>
          <w:p w14:paraId="5370DDBA" w14:textId="77777777" w:rsidR="00883F1D" w:rsidRPr="00BA14ED" w:rsidRDefault="00883F1D" w:rsidP="009B74FE">
            <w:pPr>
              <w:spacing w:line="240" w:lineRule="auto"/>
              <w:rPr>
                <w:sz w:val="18"/>
                <w:szCs w:val="18"/>
              </w:rPr>
            </w:pPr>
            <w:r w:rsidRPr="00BA14ED">
              <w:rPr>
                <w:sz w:val="18"/>
                <w:szCs w:val="18"/>
              </w:rPr>
              <w:t>Syllabi Samples</w:t>
            </w:r>
          </w:p>
        </w:tc>
        <w:tc>
          <w:tcPr>
            <w:tcW w:w="817"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tcPr>
          <w:p w14:paraId="2BF718BD" w14:textId="77777777" w:rsidR="00883F1D" w:rsidRPr="00BA14ED" w:rsidRDefault="00883F1D" w:rsidP="009B74FE">
            <w:pPr>
              <w:spacing w:line="240" w:lineRule="auto"/>
              <w:rPr>
                <w:sz w:val="18"/>
                <w:szCs w:val="18"/>
              </w:rPr>
            </w:pPr>
            <w:r w:rsidRPr="00BA14ED">
              <w:rPr>
                <w:sz w:val="18"/>
                <w:szCs w:val="18"/>
              </w:rPr>
              <w:t xml:space="preserve">None specified </w:t>
            </w:r>
          </w:p>
        </w:tc>
        <w:tc>
          <w:tcPr>
            <w:tcW w:w="1106"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tcPr>
          <w:p w14:paraId="417CE147" w14:textId="77777777" w:rsidR="00883F1D" w:rsidRPr="00BA14ED" w:rsidRDefault="00883F1D" w:rsidP="009B74FE">
            <w:pPr>
              <w:spacing w:line="240" w:lineRule="auto"/>
              <w:rPr>
                <w:sz w:val="18"/>
                <w:szCs w:val="18"/>
              </w:rPr>
            </w:pPr>
            <w:r w:rsidRPr="00BA14ED">
              <w:rPr>
                <w:sz w:val="18"/>
                <w:szCs w:val="18"/>
              </w:rPr>
              <w:t>"Students are encouraged to attend class."</w:t>
            </w:r>
          </w:p>
        </w:tc>
        <w:tc>
          <w:tcPr>
            <w:tcW w:w="1203"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tcPr>
          <w:p w14:paraId="6EDB39BB" w14:textId="77777777" w:rsidR="00883F1D" w:rsidRPr="00BA14ED" w:rsidRDefault="00883F1D" w:rsidP="009B74FE">
            <w:pPr>
              <w:spacing w:line="240" w:lineRule="auto"/>
              <w:rPr>
                <w:sz w:val="18"/>
                <w:szCs w:val="18"/>
              </w:rPr>
            </w:pPr>
            <w:r w:rsidRPr="00BA14ED">
              <w:rPr>
                <w:sz w:val="18"/>
                <w:szCs w:val="18"/>
              </w:rPr>
              <w:t>"Pop quizzes are unannounced quizzes meant to maximize attendance in a timely manner."</w:t>
            </w:r>
          </w:p>
        </w:tc>
        <w:tc>
          <w:tcPr>
            <w:tcW w:w="1636"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tcPr>
          <w:p w14:paraId="6B42AC13" w14:textId="77777777" w:rsidR="00883F1D" w:rsidRPr="00BA14ED" w:rsidRDefault="00883F1D" w:rsidP="009B74FE">
            <w:pPr>
              <w:spacing w:line="240" w:lineRule="auto"/>
              <w:rPr>
                <w:sz w:val="18"/>
                <w:szCs w:val="18"/>
              </w:rPr>
            </w:pPr>
            <w:r w:rsidRPr="00BA14ED">
              <w:rPr>
                <w:sz w:val="18"/>
                <w:szCs w:val="18"/>
              </w:rPr>
              <w:t xml:space="preserve">There is no technical credit for attending class, but if you do not attend </w:t>
            </w:r>
            <w:proofErr w:type="gramStart"/>
            <w:r w:rsidRPr="00BA14ED">
              <w:rPr>
                <w:sz w:val="18"/>
                <w:szCs w:val="18"/>
              </w:rPr>
              <w:t>class</w:t>
            </w:r>
            <w:proofErr w:type="gramEnd"/>
            <w:r w:rsidRPr="00BA14ED">
              <w:rPr>
                <w:sz w:val="18"/>
                <w:szCs w:val="18"/>
              </w:rPr>
              <w:t xml:space="preserve"> you will not be able to earn credit for the in class questions through </w:t>
            </w:r>
            <w:proofErr w:type="spellStart"/>
            <w:r w:rsidRPr="00BA14ED">
              <w:rPr>
                <w:sz w:val="18"/>
                <w:szCs w:val="18"/>
              </w:rPr>
              <w:t>iClicker</w:t>
            </w:r>
            <w:proofErr w:type="spellEnd"/>
            <w:r w:rsidRPr="00BA14ED">
              <w:rPr>
                <w:sz w:val="18"/>
                <w:szCs w:val="18"/>
              </w:rPr>
              <w:t xml:space="preserve"> Reef, which is a weighted component of</w:t>
            </w:r>
          </w:p>
          <w:p w14:paraId="77D03987" w14:textId="77777777" w:rsidR="00883F1D" w:rsidRPr="00BA14ED" w:rsidRDefault="00883F1D" w:rsidP="009B74FE">
            <w:pPr>
              <w:spacing w:line="240" w:lineRule="auto"/>
              <w:rPr>
                <w:sz w:val="18"/>
                <w:szCs w:val="18"/>
              </w:rPr>
            </w:pPr>
            <w:r w:rsidRPr="00BA14ED">
              <w:rPr>
                <w:sz w:val="18"/>
                <w:szCs w:val="18"/>
              </w:rPr>
              <w:t xml:space="preserve">your course </w:t>
            </w:r>
            <w:proofErr w:type="gramStart"/>
            <w:r w:rsidRPr="00BA14ED">
              <w:rPr>
                <w:sz w:val="18"/>
                <w:szCs w:val="18"/>
              </w:rPr>
              <w:t>grade</w:t>
            </w:r>
            <w:proofErr w:type="gramEnd"/>
            <w:r w:rsidRPr="00BA14ED">
              <w:rPr>
                <w:sz w:val="18"/>
                <w:szCs w:val="18"/>
              </w:rPr>
              <w:t>.”</w:t>
            </w:r>
          </w:p>
          <w:p w14:paraId="0A3BEE27" w14:textId="77777777" w:rsidR="00883F1D" w:rsidRPr="00BA14ED" w:rsidRDefault="00883F1D" w:rsidP="009B74FE">
            <w:pPr>
              <w:spacing w:line="240" w:lineRule="auto"/>
              <w:rPr>
                <w:sz w:val="18"/>
                <w:szCs w:val="18"/>
              </w:rPr>
            </w:pPr>
            <w:r w:rsidRPr="00BA14ED">
              <w:rPr>
                <w:sz w:val="18"/>
                <w:szCs w:val="18"/>
              </w:rPr>
              <w:t xml:space="preserve">"These in-class </w:t>
            </w:r>
            <w:proofErr w:type="spellStart"/>
            <w:r w:rsidRPr="00BA14ED">
              <w:rPr>
                <w:sz w:val="18"/>
                <w:szCs w:val="18"/>
              </w:rPr>
              <w:t>iClicker</w:t>
            </w:r>
            <w:proofErr w:type="spellEnd"/>
            <w:r w:rsidRPr="00BA14ED">
              <w:rPr>
                <w:sz w:val="18"/>
                <w:szCs w:val="18"/>
              </w:rPr>
              <w:t xml:space="preserve"> Reef questions are meant to help engage you in the classroom activities, enhancing</w:t>
            </w:r>
          </w:p>
          <w:p w14:paraId="382BF641" w14:textId="77777777" w:rsidR="00883F1D" w:rsidRPr="00BA14ED" w:rsidRDefault="00883F1D" w:rsidP="009B74FE">
            <w:pPr>
              <w:spacing w:line="240" w:lineRule="auto"/>
              <w:rPr>
                <w:sz w:val="18"/>
                <w:szCs w:val="18"/>
              </w:rPr>
            </w:pPr>
            <w:r w:rsidRPr="00BA14ED">
              <w:rPr>
                <w:sz w:val="18"/>
                <w:szCs w:val="18"/>
              </w:rPr>
              <w:t>your understanding of the course material. They are also a good way for both you and me to gauge your</w:t>
            </w:r>
          </w:p>
          <w:p w14:paraId="0992FC46" w14:textId="77777777" w:rsidR="00883F1D" w:rsidRPr="00BA14ED" w:rsidRDefault="00883F1D" w:rsidP="009B74FE">
            <w:pPr>
              <w:spacing w:line="240" w:lineRule="auto"/>
              <w:rPr>
                <w:sz w:val="18"/>
                <w:szCs w:val="18"/>
              </w:rPr>
            </w:pPr>
            <w:r w:rsidRPr="00BA14ED">
              <w:rPr>
                <w:sz w:val="18"/>
                <w:szCs w:val="18"/>
              </w:rPr>
              <w:t>level of understanding."</w:t>
            </w:r>
          </w:p>
        </w:tc>
      </w:tr>
      <w:tr w:rsidR="00883F1D" w:rsidRPr="00BA14ED" w14:paraId="408B2951" w14:textId="77777777" w:rsidTr="009B74FE">
        <w:trPr>
          <w:cantSplit/>
          <w:trHeight w:val="257"/>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vAlign w:val="center"/>
          </w:tcPr>
          <w:p w14:paraId="72018D00" w14:textId="77777777" w:rsidR="00883F1D" w:rsidRPr="00BA14ED" w:rsidRDefault="00883F1D" w:rsidP="009B74FE">
            <w:pPr>
              <w:spacing w:line="240" w:lineRule="auto"/>
              <w:rPr>
                <w:b/>
                <w:bCs/>
                <w:sz w:val="18"/>
                <w:szCs w:val="18"/>
              </w:rPr>
            </w:pPr>
            <w:r w:rsidRPr="00BA14ED">
              <w:rPr>
                <w:b/>
                <w:bCs/>
                <w:sz w:val="18"/>
                <w:szCs w:val="18"/>
              </w:rPr>
              <w:t xml:space="preserve">Factor 2: Power and Control </w:t>
            </w:r>
          </w:p>
        </w:tc>
      </w:tr>
      <w:tr w:rsidR="00883F1D" w:rsidRPr="00BA14ED" w14:paraId="1B210090" w14:textId="77777777" w:rsidTr="009B74FE">
        <w:trPr>
          <w:cantSplit/>
          <w:trHeight w:val="203"/>
        </w:trPr>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vAlign w:val="center"/>
          </w:tcPr>
          <w:p w14:paraId="35BCED0E" w14:textId="77777777" w:rsidR="00883F1D" w:rsidRPr="00BA14ED" w:rsidRDefault="00883F1D" w:rsidP="009B74FE">
            <w:pPr>
              <w:spacing w:line="240" w:lineRule="auto"/>
              <w:rPr>
                <w:sz w:val="18"/>
                <w:szCs w:val="18"/>
              </w:rPr>
            </w:pPr>
            <w:r w:rsidRPr="00BA14ED">
              <w:rPr>
                <w:sz w:val="18"/>
                <w:szCs w:val="18"/>
              </w:rPr>
              <w:t>Item</w:t>
            </w:r>
          </w:p>
        </w:tc>
        <w:tc>
          <w:tcPr>
            <w:tcW w:w="817"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vAlign w:val="center"/>
          </w:tcPr>
          <w:p w14:paraId="2BDF09C1" w14:textId="77777777" w:rsidR="00883F1D" w:rsidRPr="00BA14ED" w:rsidRDefault="00883F1D" w:rsidP="009B74FE">
            <w:pPr>
              <w:spacing w:line="240" w:lineRule="auto"/>
              <w:rPr>
                <w:sz w:val="18"/>
                <w:szCs w:val="18"/>
              </w:rPr>
            </w:pPr>
            <w:r w:rsidRPr="00BA14ED">
              <w:rPr>
                <w:sz w:val="18"/>
                <w:szCs w:val="18"/>
              </w:rPr>
              <w:t>0</w:t>
            </w:r>
          </w:p>
        </w:tc>
        <w:tc>
          <w:tcPr>
            <w:tcW w:w="1106"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vAlign w:val="center"/>
          </w:tcPr>
          <w:p w14:paraId="2685F886" w14:textId="77777777" w:rsidR="00883F1D" w:rsidRPr="00BA14ED" w:rsidRDefault="00883F1D" w:rsidP="009B74FE">
            <w:pPr>
              <w:spacing w:line="240" w:lineRule="auto"/>
              <w:rPr>
                <w:sz w:val="18"/>
                <w:szCs w:val="18"/>
              </w:rPr>
            </w:pPr>
            <w:r w:rsidRPr="00BA14ED">
              <w:rPr>
                <w:sz w:val="18"/>
                <w:szCs w:val="18"/>
              </w:rPr>
              <w:t>1</w:t>
            </w:r>
          </w:p>
        </w:tc>
        <w:tc>
          <w:tcPr>
            <w:tcW w:w="1203"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vAlign w:val="center"/>
          </w:tcPr>
          <w:p w14:paraId="7C9BE420" w14:textId="77777777" w:rsidR="00883F1D" w:rsidRPr="00BA14ED" w:rsidRDefault="00883F1D" w:rsidP="009B74FE">
            <w:pPr>
              <w:spacing w:line="240" w:lineRule="auto"/>
              <w:rPr>
                <w:sz w:val="18"/>
                <w:szCs w:val="18"/>
              </w:rPr>
            </w:pPr>
            <w:r w:rsidRPr="00BA14ED">
              <w:rPr>
                <w:sz w:val="18"/>
                <w:szCs w:val="18"/>
              </w:rPr>
              <w:t>2</w:t>
            </w:r>
          </w:p>
        </w:tc>
        <w:tc>
          <w:tcPr>
            <w:tcW w:w="1636"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vAlign w:val="center"/>
          </w:tcPr>
          <w:p w14:paraId="038B895A" w14:textId="77777777" w:rsidR="00883F1D" w:rsidRPr="00BA14ED" w:rsidRDefault="00883F1D" w:rsidP="009B74FE">
            <w:pPr>
              <w:spacing w:line="240" w:lineRule="auto"/>
              <w:rPr>
                <w:sz w:val="18"/>
                <w:szCs w:val="18"/>
              </w:rPr>
            </w:pPr>
            <w:r w:rsidRPr="00BA14ED">
              <w:rPr>
                <w:sz w:val="18"/>
                <w:szCs w:val="18"/>
              </w:rPr>
              <w:t>3</w:t>
            </w:r>
          </w:p>
        </w:tc>
      </w:tr>
      <w:tr w:rsidR="00883F1D" w:rsidRPr="00BA14ED" w14:paraId="1D6CD106" w14:textId="77777777" w:rsidTr="009B74FE">
        <w:trPr>
          <w:cantSplit/>
          <w:trHeight w:val="1134"/>
        </w:trPr>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textDirection w:val="btLr"/>
            <w:hideMark/>
          </w:tcPr>
          <w:p w14:paraId="5C1F56FF" w14:textId="77777777" w:rsidR="00883F1D" w:rsidRPr="00BA14ED" w:rsidRDefault="00883F1D" w:rsidP="009B74FE">
            <w:pPr>
              <w:spacing w:line="240" w:lineRule="auto"/>
              <w:rPr>
                <w:sz w:val="18"/>
                <w:szCs w:val="18"/>
              </w:rPr>
            </w:pPr>
            <w:r w:rsidRPr="00BA14ED">
              <w:rPr>
                <w:sz w:val="18"/>
                <w:szCs w:val="18"/>
              </w:rPr>
              <w:lastRenderedPageBreak/>
              <w:t>Teacher's Role</w:t>
            </w:r>
          </w:p>
        </w:tc>
        <w:tc>
          <w:tcPr>
            <w:tcW w:w="817"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hideMark/>
          </w:tcPr>
          <w:p w14:paraId="395967CD" w14:textId="77777777" w:rsidR="00883F1D" w:rsidRPr="00BA14ED" w:rsidRDefault="00883F1D" w:rsidP="009B74FE">
            <w:pPr>
              <w:spacing w:line="240" w:lineRule="auto"/>
              <w:rPr>
                <w:sz w:val="18"/>
                <w:szCs w:val="18"/>
              </w:rPr>
            </w:pPr>
            <w:r w:rsidRPr="00BA14ED">
              <w:rPr>
                <w:sz w:val="18"/>
                <w:szCs w:val="18"/>
              </w:rPr>
              <w:t>No shared power; rules are written as directives; numerous penalties; no flexibility in policies</w:t>
            </w:r>
          </w:p>
        </w:tc>
        <w:tc>
          <w:tcPr>
            <w:tcW w:w="1106"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hideMark/>
          </w:tcPr>
          <w:p w14:paraId="35F00448" w14:textId="77777777" w:rsidR="00883F1D" w:rsidRPr="00BA14ED" w:rsidRDefault="00883F1D" w:rsidP="009B74FE">
            <w:pPr>
              <w:spacing w:line="240" w:lineRule="auto"/>
              <w:rPr>
                <w:sz w:val="18"/>
                <w:szCs w:val="18"/>
              </w:rPr>
            </w:pPr>
            <w:r w:rsidRPr="00BA14ED">
              <w:rPr>
                <w:sz w:val="18"/>
                <w:szCs w:val="18"/>
              </w:rPr>
              <w:t xml:space="preserve">No shared power; while </w:t>
            </w:r>
            <w:r>
              <w:rPr>
                <w:sz w:val="18"/>
                <w:szCs w:val="18"/>
              </w:rPr>
              <w:t xml:space="preserve">the </w:t>
            </w:r>
            <w:r w:rsidRPr="00BA14ED">
              <w:rPr>
                <w:sz w:val="18"/>
                <w:szCs w:val="18"/>
              </w:rPr>
              <w:t xml:space="preserve">teacher is </w:t>
            </w:r>
            <w:r>
              <w:rPr>
                <w:sz w:val="18"/>
                <w:szCs w:val="18"/>
              </w:rPr>
              <w:t xml:space="preserve">the </w:t>
            </w:r>
            <w:r w:rsidRPr="00BA14ED">
              <w:rPr>
                <w:sz w:val="18"/>
                <w:szCs w:val="18"/>
              </w:rPr>
              <w:t>ultimate authority, some flexibility is included for policies and procedures; some accommodation for differences among students</w:t>
            </w:r>
          </w:p>
        </w:tc>
        <w:tc>
          <w:tcPr>
            <w:tcW w:w="1203"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hideMark/>
          </w:tcPr>
          <w:p w14:paraId="53E10BB5" w14:textId="77777777" w:rsidR="00883F1D" w:rsidRPr="00BA14ED" w:rsidRDefault="00883F1D" w:rsidP="009B74FE">
            <w:pPr>
              <w:spacing w:line="240" w:lineRule="auto"/>
              <w:rPr>
                <w:sz w:val="18"/>
                <w:szCs w:val="18"/>
              </w:rPr>
            </w:pPr>
            <w:r w:rsidRPr="00BA14ED">
              <w:rPr>
                <w:sz w:val="18"/>
                <w:szCs w:val="18"/>
              </w:rPr>
              <w:t>Limited shared power; students may be offered some choice in types of assignments</w:t>
            </w:r>
            <w:r>
              <w:rPr>
                <w:sz w:val="18"/>
                <w:szCs w:val="18"/>
              </w:rPr>
              <w:t>,</w:t>
            </w:r>
            <w:r w:rsidRPr="00BA14ED">
              <w:rPr>
                <w:sz w:val="18"/>
                <w:szCs w:val="18"/>
              </w:rPr>
              <w:t xml:space="preserve"> weight of assignments</w:t>
            </w:r>
            <w:r>
              <w:rPr>
                <w:sz w:val="18"/>
                <w:szCs w:val="18"/>
              </w:rPr>
              <w:t>,</w:t>
            </w:r>
            <w:r w:rsidRPr="00BA14ED">
              <w:rPr>
                <w:sz w:val="18"/>
                <w:szCs w:val="18"/>
              </w:rPr>
              <w:t xml:space="preserve"> or due dates</w:t>
            </w:r>
          </w:p>
        </w:tc>
        <w:tc>
          <w:tcPr>
            <w:tcW w:w="1636"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hideMark/>
          </w:tcPr>
          <w:p w14:paraId="7B8AF884" w14:textId="77777777" w:rsidR="00883F1D" w:rsidRPr="00BA14ED" w:rsidRDefault="00883F1D" w:rsidP="009B74FE">
            <w:pPr>
              <w:spacing w:line="240" w:lineRule="auto"/>
              <w:rPr>
                <w:sz w:val="18"/>
                <w:szCs w:val="18"/>
              </w:rPr>
            </w:pPr>
            <w:r w:rsidRPr="00BA14ED">
              <w:rPr>
                <w:sz w:val="18"/>
                <w:szCs w:val="18"/>
              </w:rPr>
              <w:t>Shared power; teacher encourages students to participate in developing policies and procedures for class</w:t>
            </w:r>
            <w:r>
              <w:rPr>
                <w:sz w:val="18"/>
                <w:szCs w:val="18"/>
              </w:rPr>
              <w:t>,</w:t>
            </w:r>
            <w:r w:rsidRPr="00BA14ED">
              <w:rPr>
                <w:sz w:val="18"/>
                <w:szCs w:val="18"/>
              </w:rPr>
              <w:t xml:space="preserve"> as well as input on grading, due dates</w:t>
            </w:r>
            <w:r>
              <w:rPr>
                <w:sz w:val="18"/>
                <w:szCs w:val="18"/>
              </w:rPr>
              <w:t>,</w:t>
            </w:r>
            <w:r w:rsidRPr="00BA14ED">
              <w:rPr>
                <w:sz w:val="18"/>
                <w:szCs w:val="18"/>
              </w:rPr>
              <w:t xml:space="preserve"> and assignments</w:t>
            </w:r>
          </w:p>
        </w:tc>
      </w:tr>
      <w:tr w:rsidR="00883F1D" w:rsidRPr="00BA14ED" w14:paraId="45B5D1DE" w14:textId="77777777" w:rsidTr="009B74FE">
        <w:trPr>
          <w:cantSplit/>
          <w:trHeight w:val="1134"/>
        </w:trPr>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textDirection w:val="btLr"/>
          </w:tcPr>
          <w:p w14:paraId="729B8A66" w14:textId="77777777" w:rsidR="00883F1D" w:rsidRPr="00BA14ED" w:rsidRDefault="00883F1D" w:rsidP="009B74FE">
            <w:pPr>
              <w:spacing w:line="240" w:lineRule="auto"/>
              <w:rPr>
                <w:sz w:val="18"/>
                <w:szCs w:val="18"/>
              </w:rPr>
            </w:pPr>
            <w:r w:rsidRPr="00BA14ED">
              <w:rPr>
                <w:sz w:val="18"/>
                <w:szCs w:val="18"/>
              </w:rPr>
              <w:t>Syllabi Samples</w:t>
            </w:r>
          </w:p>
        </w:tc>
        <w:tc>
          <w:tcPr>
            <w:tcW w:w="817"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tcPr>
          <w:p w14:paraId="5419663C" w14:textId="77777777" w:rsidR="00883F1D" w:rsidRPr="00BA14ED" w:rsidRDefault="00883F1D" w:rsidP="009B74FE">
            <w:pPr>
              <w:spacing w:line="240" w:lineRule="auto"/>
              <w:rPr>
                <w:sz w:val="18"/>
                <w:szCs w:val="18"/>
              </w:rPr>
            </w:pPr>
            <w:r w:rsidRPr="00BA14ED">
              <w:rPr>
                <w:sz w:val="18"/>
                <w:szCs w:val="18"/>
              </w:rPr>
              <w:t>"Students who miss class are responsible for learning about the</w:t>
            </w:r>
          </w:p>
          <w:p w14:paraId="6D73FD50" w14:textId="77777777" w:rsidR="00883F1D" w:rsidRPr="00BA14ED" w:rsidRDefault="00883F1D" w:rsidP="009B74FE">
            <w:pPr>
              <w:spacing w:line="240" w:lineRule="auto"/>
              <w:rPr>
                <w:sz w:val="18"/>
                <w:szCs w:val="18"/>
              </w:rPr>
            </w:pPr>
            <w:r w:rsidRPr="00BA14ED">
              <w:rPr>
                <w:sz w:val="18"/>
                <w:szCs w:val="18"/>
              </w:rPr>
              <w:t>material covered, homework assignments, and any announcements or</w:t>
            </w:r>
          </w:p>
          <w:p w14:paraId="15C9C706" w14:textId="77777777" w:rsidR="00883F1D" w:rsidRPr="00BA14ED" w:rsidRDefault="00883F1D" w:rsidP="009B74FE">
            <w:pPr>
              <w:spacing w:line="240" w:lineRule="auto"/>
              <w:rPr>
                <w:sz w:val="18"/>
                <w:szCs w:val="18"/>
              </w:rPr>
            </w:pPr>
            <w:r w:rsidRPr="00BA14ED">
              <w:rPr>
                <w:sz w:val="18"/>
                <w:szCs w:val="18"/>
              </w:rPr>
              <w:t>examinations."</w:t>
            </w:r>
          </w:p>
        </w:tc>
        <w:tc>
          <w:tcPr>
            <w:tcW w:w="1106"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tcPr>
          <w:p w14:paraId="78E4E673" w14:textId="77777777" w:rsidR="00883F1D" w:rsidRPr="00BA14ED" w:rsidRDefault="00883F1D" w:rsidP="009B74FE">
            <w:pPr>
              <w:spacing w:line="240" w:lineRule="auto"/>
              <w:rPr>
                <w:sz w:val="18"/>
                <w:szCs w:val="18"/>
              </w:rPr>
            </w:pPr>
            <w:r w:rsidRPr="00BA14ED">
              <w:rPr>
                <w:sz w:val="18"/>
                <w:szCs w:val="18"/>
              </w:rPr>
              <w:t>"Among your 3 mid-term exams, the lowest grade</w:t>
            </w:r>
          </w:p>
          <w:p w14:paraId="0069CF9A" w14:textId="77777777" w:rsidR="00883F1D" w:rsidRPr="00BA14ED" w:rsidRDefault="00883F1D" w:rsidP="009B74FE">
            <w:pPr>
              <w:spacing w:line="240" w:lineRule="auto"/>
              <w:rPr>
                <w:sz w:val="18"/>
                <w:szCs w:val="18"/>
              </w:rPr>
            </w:pPr>
            <w:r w:rsidRPr="00BA14ED">
              <w:rPr>
                <w:sz w:val="18"/>
                <w:szCs w:val="18"/>
              </w:rPr>
              <w:t>will be dropped."</w:t>
            </w:r>
          </w:p>
        </w:tc>
        <w:tc>
          <w:tcPr>
            <w:tcW w:w="1203"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tcPr>
          <w:p w14:paraId="764E0A4E" w14:textId="77777777" w:rsidR="00883F1D" w:rsidRPr="00BA14ED" w:rsidRDefault="00883F1D" w:rsidP="009B74FE">
            <w:pPr>
              <w:spacing w:line="240" w:lineRule="auto"/>
              <w:rPr>
                <w:sz w:val="18"/>
                <w:szCs w:val="18"/>
              </w:rPr>
            </w:pPr>
            <w:r w:rsidRPr="00BA14ED">
              <w:rPr>
                <w:sz w:val="18"/>
                <w:szCs w:val="18"/>
              </w:rPr>
              <w:t>“Students are free to choose their own topics. It can be an overview of an ‘X’ subject not covered in the class, or an extension of a topic covered</w:t>
            </w:r>
          </w:p>
          <w:p w14:paraId="2AEE377E" w14:textId="77777777" w:rsidR="00883F1D" w:rsidRPr="00BA14ED" w:rsidRDefault="00883F1D" w:rsidP="009B74FE">
            <w:pPr>
              <w:spacing w:line="240" w:lineRule="auto"/>
              <w:rPr>
                <w:sz w:val="18"/>
                <w:szCs w:val="18"/>
              </w:rPr>
            </w:pPr>
            <w:r w:rsidRPr="00BA14ED">
              <w:rPr>
                <w:sz w:val="18"/>
                <w:szCs w:val="18"/>
              </w:rPr>
              <w:t xml:space="preserve">in class.” </w:t>
            </w:r>
          </w:p>
        </w:tc>
        <w:tc>
          <w:tcPr>
            <w:tcW w:w="1636"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tcPr>
          <w:p w14:paraId="0FD3A6E1" w14:textId="77777777" w:rsidR="00883F1D" w:rsidRPr="00BA14ED" w:rsidRDefault="00883F1D" w:rsidP="009B74FE">
            <w:pPr>
              <w:spacing w:line="240" w:lineRule="auto"/>
              <w:rPr>
                <w:sz w:val="18"/>
                <w:szCs w:val="18"/>
              </w:rPr>
            </w:pPr>
            <w:r w:rsidRPr="00BA14ED">
              <w:rPr>
                <w:sz w:val="18"/>
                <w:szCs w:val="18"/>
              </w:rPr>
              <w:t>"</w:t>
            </w:r>
            <w:proofErr w:type="gramStart"/>
            <w:r w:rsidRPr="00BA14ED">
              <w:rPr>
                <w:sz w:val="18"/>
                <w:szCs w:val="18"/>
              </w:rPr>
              <w:t>students</w:t>
            </w:r>
            <w:proofErr w:type="gramEnd"/>
            <w:r w:rsidRPr="00BA14ED">
              <w:rPr>
                <w:sz w:val="18"/>
                <w:szCs w:val="18"/>
              </w:rPr>
              <w:t xml:space="preserve"> are also encouraged to arrange for speakers to attend class</w:t>
            </w:r>
            <w:r>
              <w:rPr>
                <w:sz w:val="18"/>
                <w:szCs w:val="18"/>
              </w:rPr>
              <w:t>.</w:t>
            </w:r>
            <w:r w:rsidRPr="00BA14ED">
              <w:rPr>
                <w:sz w:val="18"/>
                <w:szCs w:val="18"/>
              </w:rPr>
              <w:t>"</w:t>
            </w:r>
          </w:p>
        </w:tc>
      </w:tr>
      <w:tr w:rsidR="00883F1D" w:rsidRPr="00BA14ED" w14:paraId="14E7425C" w14:textId="77777777" w:rsidTr="009B74FE">
        <w:trPr>
          <w:cantSplit/>
          <w:trHeight w:val="1134"/>
        </w:trPr>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textDirection w:val="btLr"/>
            <w:hideMark/>
          </w:tcPr>
          <w:p w14:paraId="6B40FA1A" w14:textId="77777777" w:rsidR="00883F1D" w:rsidRPr="00BA14ED" w:rsidRDefault="00883F1D" w:rsidP="009B74FE">
            <w:pPr>
              <w:spacing w:line="240" w:lineRule="auto"/>
              <w:rPr>
                <w:sz w:val="18"/>
                <w:szCs w:val="18"/>
              </w:rPr>
            </w:pPr>
            <w:r w:rsidRPr="00BA14ED">
              <w:rPr>
                <w:sz w:val="18"/>
                <w:szCs w:val="18"/>
              </w:rPr>
              <w:t>Student's Role</w:t>
            </w:r>
          </w:p>
          <w:p w14:paraId="36C7AA16" w14:textId="77777777" w:rsidR="00883F1D" w:rsidRPr="00BA14ED" w:rsidRDefault="00883F1D" w:rsidP="009B74FE">
            <w:pPr>
              <w:spacing w:line="240" w:lineRule="auto"/>
              <w:rPr>
                <w:sz w:val="18"/>
                <w:szCs w:val="18"/>
              </w:rPr>
            </w:pPr>
          </w:p>
        </w:tc>
        <w:tc>
          <w:tcPr>
            <w:tcW w:w="817"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hideMark/>
          </w:tcPr>
          <w:p w14:paraId="24D4E489" w14:textId="77777777" w:rsidR="00883F1D" w:rsidRPr="00BA14ED" w:rsidRDefault="00883F1D" w:rsidP="009B74FE">
            <w:pPr>
              <w:spacing w:line="240" w:lineRule="auto"/>
              <w:rPr>
                <w:sz w:val="18"/>
                <w:szCs w:val="18"/>
              </w:rPr>
            </w:pPr>
            <w:r w:rsidRPr="00BA14ED">
              <w:rPr>
                <w:sz w:val="18"/>
                <w:szCs w:val="18"/>
              </w:rPr>
              <w:t>Students are told what they are responsible for learning</w:t>
            </w:r>
          </w:p>
        </w:tc>
        <w:tc>
          <w:tcPr>
            <w:tcW w:w="1106"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hideMark/>
          </w:tcPr>
          <w:p w14:paraId="16502DBE" w14:textId="77777777" w:rsidR="00883F1D" w:rsidRPr="00BA14ED" w:rsidRDefault="00883F1D" w:rsidP="009B74FE">
            <w:pPr>
              <w:spacing w:line="240" w:lineRule="auto"/>
              <w:rPr>
                <w:sz w:val="18"/>
                <w:szCs w:val="18"/>
              </w:rPr>
            </w:pPr>
            <w:r w:rsidRPr="00BA14ED">
              <w:rPr>
                <w:sz w:val="18"/>
                <w:szCs w:val="18"/>
              </w:rPr>
              <w:t xml:space="preserve">Students are told what they are responsible for learning but encouraged to go beyond minimum to gain reward (practice at home, etc.) </w:t>
            </w:r>
          </w:p>
        </w:tc>
        <w:tc>
          <w:tcPr>
            <w:tcW w:w="1203"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hideMark/>
          </w:tcPr>
          <w:p w14:paraId="1CF7A0ED" w14:textId="77777777" w:rsidR="00883F1D" w:rsidRPr="00BA14ED" w:rsidRDefault="00883F1D" w:rsidP="009B74FE">
            <w:pPr>
              <w:spacing w:line="240" w:lineRule="auto"/>
              <w:rPr>
                <w:sz w:val="18"/>
                <w:szCs w:val="18"/>
              </w:rPr>
            </w:pPr>
            <w:r w:rsidRPr="00BA14ED">
              <w:rPr>
                <w:sz w:val="18"/>
                <w:szCs w:val="18"/>
              </w:rPr>
              <w:t>Students are given responsibility for presenting material to class in the form of in-class group work</w:t>
            </w:r>
          </w:p>
        </w:tc>
        <w:tc>
          <w:tcPr>
            <w:tcW w:w="1636"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hideMark/>
          </w:tcPr>
          <w:p w14:paraId="62E561D6" w14:textId="77777777" w:rsidR="00883F1D" w:rsidRPr="00BA14ED" w:rsidRDefault="00883F1D" w:rsidP="009B74FE">
            <w:pPr>
              <w:spacing w:line="240" w:lineRule="auto"/>
              <w:rPr>
                <w:sz w:val="18"/>
                <w:szCs w:val="18"/>
              </w:rPr>
            </w:pPr>
            <w:r w:rsidRPr="00BA14ED">
              <w:rPr>
                <w:sz w:val="18"/>
                <w:szCs w:val="18"/>
              </w:rPr>
              <w:t xml:space="preserve">Students are given responsibility for bringing additional knowledge to the class in the form of presentations/papers/projects. </w:t>
            </w:r>
          </w:p>
        </w:tc>
      </w:tr>
      <w:tr w:rsidR="00883F1D" w:rsidRPr="00BA14ED" w14:paraId="34300174" w14:textId="77777777" w:rsidTr="009B74FE">
        <w:trPr>
          <w:cantSplit/>
          <w:trHeight w:val="1134"/>
        </w:trPr>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textDirection w:val="btLr"/>
          </w:tcPr>
          <w:p w14:paraId="06E98151" w14:textId="77777777" w:rsidR="00883F1D" w:rsidRPr="00BA14ED" w:rsidRDefault="00883F1D" w:rsidP="009B74FE">
            <w:pPr>
              <w:spacing w:line="240" w:lineRule="auto"/>
              <w:rPr>
                <w:sz w:val="18"/>
                <w:szCs w:val="18"/>
              </w:rPr>
            </w:pPr>
            <w:r w:rsidRPr="00BA14ED">
              <w:rPr>
                <w:sz w:val="18"/>
                <w:szCs w:val="18"/>
              </w:rPr>
              <w:t>Syllabi Sample</w:t>
            </w:r>
          </w:p>
        </w:tc>
        <w:tc>
          <w:tcPr>
            <w:tcW w:w="817"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tcPr>
          <w:p w14:paraId="4712B540" w14:textId="77777777" w:rsidR="00883F1D" w:rsidRPr="00BA14ED" w:rsidRDefault="00883F1D" w:rsidP="009B74FE">
            <w:pPr>
              <w:spacing w:line="240" w:lineRule="auto"/>
              <w:rPr>
                <w:sz w:val="18"/>
                <w:szCs w:val="18"/>
              </w:rPr>
            </w:pPr>
            <w:r w:rsidRPr="00BA14ED">
              <w:rPr>
                <w:sz w:val="18"/>
                <w:szCs w:val="18"/>
              </w:rPr>
              <w:t>"The student has to complete the assignments. The student is also responsible for watching clinical</w:t>
            </w:r>
          </w:p>
          <w:p w14:paraId="33C03443" w14:textId="77777777" w:rsidR="00883F1D" w:rsidRPr="00BA14ED" w:rsidRDefault="00883F1D" w:rsidP="009B74FE">
            <w:pPr>
              <w:spacing w:line="240" w:lineRule="auto"/>
              <w:rPr>
                <w:sz w:val="18"/>
                <w:szCs w:val="18"/>
              </w:rPr>
            </w:pPr>
            <w:r w:rsidRPr="00BA14ED">
              <w:rPr>
                <w:sz w:val="18"/>
                <w:szCs w:val="18"/>
              </w:rPr>
              <w:t>application/lecture videos and completing associated quiz."</w:t>
            </w:r>
          </w:p>
        </w:tc>
        <w:tc>
          <w:tcPr>
            <w:tcW w:w="1106"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tcPr>
          <w:p w14:paraId="6FA1CA46" w14:textId="77777777" w:rsidR="00883F1D" w:rsidRPr="00BA14ED" w:rsidRDefault="00883F1D" w:rsidP="009B74FE">
            <w:pPr>
              <w:spacing w:line="240" w:lineRule="auto"/>
              <w:rPr>
                <w:sz w:val="18"/>
                <w:szCs w:val="18"/>
              </w:rPr>
            </w:pPr>
            <w:r w:rsidRPr="00BA14ED">
              <w:rPr>
                <w:sz w:val="18"/>
                <w:szCs w:val="18"/>
              </w:rPr>
              <w:t>“There will be no homework assigned from the textbook. However, you are strongly</w:t>
            </w:r>
          </w:p>
          <w:p w14:paraId="2CD9DAC3" w14:textId="77777777" w:rsidR="00883F1D" w:rsidRPr="00BA14ED" w:rsidRDefault="00883F1D" w:rsidP="009B74FE">
            <w:pPr>
              <w:spacing w:line="240" w:lineRule="auto"/>
              <w:rPr>
                <w:sz w:val="18"/>
                <w:szCs w:val="18"/>
              </w:rPr>
            </w:pPr>
            <w:r w:rsidRPr="00BA14ED">
              <w:rPr>
                <w:sz w:val="18"/>
                <w:szCs w:val="18"/>
              </w:rPr>
              <w:t>encouraged to do the homework problems at the end of the chapters. This will serve as a guide and will aid you in</w:t>
            </w:r>
          </w:p>
          <w:p w14:paraId="3CAA4414" w14:textId="77777777" w:rsidR="00883F1D" w:rsidRPr="00BA14ED" w:rsidRDefault="00883F1D" w:rsidP="009B74FE">
            <w:pPr>
              <w:spacing w:line="240" w:lineRule="auto"/>
              <w:rPr>
                <w:sz w:val="18"/>
                <w:szCs w:val="18"/>
              </w:rPr>
            </w:pPr>
            <w:r w:rsidRPr="00BA14ED">
              <w:rPr>
                <w:sz w:val="18"/>
                <w:szCs w:val="18"/>
              </w:rPr>
              <w:t>mastering the material. Solutions to the homework problems are available in the solutions manual."</w:t>
            </w:r>
          </w:p>
        </w:tc>
        <w:tc>
          <w:tcPr>
            <w:tcW w:w="1203"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tcPr>
          <w:p w14:paraId="6B0299EA" w14:textId="77777777" w:rsidR="00883F1D" w:rsidRPr="00BA14ED" w:rsidRDefault="00883F1D" w:rsidP="009B74FE">
            <w:pPr>
              <w:spacing w:line="240" w:lineRule="auto"/>
              <w:rPr>
                <w:sz w:val="18"/>
                <w:szCs w:val="18"/>
              </w:rPr>
            </w:pPr>
            <w:r w:rsidRPr="00BA14ED">
              <w:rPr>
                <w:sz w:val="18"/>
                <w:szCs w:val="18"/>
              </w:rPr>
              <w:t>"Engaging in the material by focusing on the task at hand, setting aside other work, asking questions, and collaborating in your group"</w:t>
            </w:r>
          </w:p>
        </w:tc>
        <w:tc>
          <w:tcPr>
            <w:tcW w:w="1636"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tcPr>
          <w:p w14:paraId="5DD7A05D" w14:textId="77777777" w:rsidR="00883F1D" w:rsidRPr="00BA14ED" w:rsidRDefault="00883F1D" w:rsidP="009B74FE">
            <w:pPr>
              <w:spacing w:line="240" w:lineRule="auto"/>
              <w:rPr>
                <w:sz w:val="18"/>
                <w:szCs w:val="18"/>
              </w:rPr>
            </w:pPr>
            <w:r w:rsidRPr="00BA14ED">
              <w:rPr>
                <w:sz w:val="18"/>
                <w:szCs w:val="18"/>
              </w:rPr>
              <w:t xml:space="preserve">"Presentation main goal is to teach others the material. It has to be a detailed, lecture type.” </w:t>
            </w:r>
          </w:p>
        </w:tc>
      </w:tr>
      <w:tr w:rsidR="00883F1D" w:rsidRPr="00BA14ED" w14:paraId="763C69DB" w14:textId="77777777" w:rsidTr="009B74FE">
        <w:trPr>
          <w:cantSplit/>
          <w:trHeight w:val="1134"/>
        </w:trPr>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textDirection w:val="btLr"/>
            <w:hideMark/>
          </w:tcPr>
          <w:p w14:paraId="30B487AC" w14:textId="77777777" w:rsidR="00883F1D" w:rsidRPr="00BA14ED" w:rsidRDefault="00883F1D" w:rsidP="009B74FE">
            <w:pPr>
              <w:spacing w:line="240" w:lineRule="auto"/>
              <w:rPr>
                <w:sz w:val="18"/>
                <w:szCs w:val="18"/>
              </w:rPr>
            </w:pPr>
            <w:r w:rsidRPr="00BA14ED">
              <w:rPr>
                <w:sz w:val="18"/>
                <w:szCs w:val="18"/>
              </w:rPr>
              <w:t>Outside Resources</w:t>
            </w:r>
          </w:p>
        </w:tc>
        <w:tc>
          <w:tcPr>
            <w:tcW w:w="817"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hideMark/>
          </w:tcPr>
          <w:p w14:paraId="18C5A4BC" w14:textId="77777777" w:rsidR="00883F1D" w:rsidRPr="00BA14ED" w:rsidRDefault="00883F1D" w:rsidP="009B74FE">
            <w:pPr>
              <w:spacing w:line="240" w:lineRule="auto"/>
              <w:rPr>
                <w:sz w:val="18"/>
                <w:szCs w:val="18"/>
              </w:rPr>
            </w:pPr>
            <w:r w:rsidRPr="00BA14ED">
              <w:rPr>
                <w:sz w:val="18"/>
                <w:szCs w:val="18"/>
              </w:rPr>
              <w:t xml:space="preserve">No outside resources other than required textbook specified </w:t>
            </w:r>
          </w:p>
        </w:tc>
        <w:tc>
          <w:tcPr>
            <w:tcW w:w="1106"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hideMark/>
          </w:tcPr>
          <w:p w14:paraId="714D6C34" w14:textId="77777777" w:rsidR="00883F1D" w:rsidRPr="00BA14ED" w:rsidRDefault="00883F1D" w:rsidP="009B74FE">
            <w:pPr>
              <w:spacing w:line="240" w:lineRule="auto"/>
              <w:rPr>
                <w:sz w:val="18"/>
                <w:szCs w:val="18"/>
              </w:rPr>
            </w:pPr>
            <w:r w:rsidRPr="00BA14ED">
              <w:rPr>
                <w:sz w:val="18"/>
                <w:szCs w:val="18"/>
              </w:rPr>
              <w:t>Some reference to outside resources provided (HW platform/notes/video links to content/class recordings, tutoring, academic support services)</w:t>
            </w:r>
          </w:p>
        </w:tc>
        <w:tc>
          <w:tcPr>
            <w:tcW w:w="1203"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hideMark/>
          </w:tcPr>
          <w:p w14:paraId="423CF1AA" w14:textId="77777777" w:rsidR="00883F1D" w:rsidRPr="00BA14ED" w:rsidRDefault="00883F1D" w:rsidP="009B74FE">
            <w:pPr>
              <w:spacing w:line="240" w:lineRule="auto"/>
              <w:rPr>
                <w:sz w:val="18"/>
                <w:szCs w:val="18"/>
              </w:rPr>
            </w:pPr>
            <w:r w:rsidRPr="00BA14ED">
              <w:rPr>
                <w:sz w:val="18"/>
                <w:szCs w:val="18"/>
              </w:rPr>
              <w:t>Multiple reference to outside resources provided (HW platform/notes/video links to content/class recordings, tutoring, academic support services)</w:t>
            </w:r>
          </w:p>
        </w:tc>
        <w:tc>
          <w:tcPr>
            <w:tcW w:w="1636"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hideMark/>
          </w:tcPr>
          <w:p w14:paraId="370FDA74" w14:textId="77777777" w:rsidR="00883F1D" w:rsidRPr="00BA14ED" w:rsidRDefault="00883F1D" w:rsidP="009B74FE">
            <w:pPr>
              <w:spacing w:line="240" w:lineRule="auto"/>
              <w:rPr>
                <w:sz w:val="18"/>
                <w:szCs w:val="18"/>
              </w:rPr>
            </w:pPr>
            <w:r w:rsidRPr="00BA14ED">
              <w:rPr>
                <w:sz w:val="18"/>
                <w:szCs w:val="18"/>
              </w:rPr>
              <w:t>Exhaustive reference to outside resources provided (HW platform/notes/video links to content/class recordings, tutoring, academic support services)</w:t>
            </w:r>
          </w:p>
        </w:tc>
      </w:tr>
      <w:tr w:rsidR="00883F1D" w:rsidRPr="00BA14ED" w14:paraId="7ACCCF02" w14:textId="77777777" w:rsidTr="009B74FE">
        <w:trPr>
          <w:cantSplit/>
          <w:trHeight w:val="1134"/>
        </w:trPr>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textDirection w:val="btLr"/>
          </w:tcPr>
          <w:p w14:paraId="06B5EEF9" w14:textId="77777777" w:rsidR="00883F1D" w:rsidRPr="00BA14ED" w:rsidRDefault="00883F1D" w:rsidP="009B74FE">
            <w:pPr>
              <w:spacing w:line="240" w:lineRule="auto"/>
              <w:rPr>
                <w:sz w:val="18"/>
                <w:szCs w:val="18"/>
              </w:rPr>
            </w:pPr>
            <w:r w:rsidRPr="00BA14ED">
              <w:rPr>
                <w:sz w:val="18"/>
                <w:szCs w:val="18"/>
              </w:rPr>
              <w:t>Syllabi Sample</w:t>
            </w:r>
          </w:p>
        </w:tc>
        <w:tc>
          <w:tcPr>
            <w:tcW w:w="817"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tcPr>
          <w:p w14:paraId="0C9D760A" w14:textId="77777777" w:rsidR="00883F1D" w:rsidRPr="00BA14ED" w:rsidRDefault="00883F1D" w:rsidP="009B74FE">
            <w:pPr>
              <w:spacing w:line="240" w:lineRule="auto"/>
              <w:rPr>
                <w:sz w:val="18"/>
                <w:szCs w:val="18"/>
              </w:rPr>
            </w:pPr>
            <w:r w:rsidRPr="00BA14ED">
              <w:rPr>
                <w:sz w:val="18"/>
                <w:szCs w:val="18"/>
              </w:rPr>
              <w:t xml:space="preserve">None provided </w:t>
            </w:r>
          </w:p>
        </w:tc>
        <w:tc>
          <w:tcPr>
            <w:tcW w:w="1106"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tcPr>
          <w:p w14:paraId="0FC61E39" w14:textId="77777777" w:rsidR="00883F1D" w:rsidRPr="00BA14ED" w:rsidRDefault="00883F1D" w:rsidP="009B74FE">
            <w:pPr>
              <w:spacing w:line="240" w:lineRule="auto"/>
              <w:rPr>
                <w:sz w:val="18"/>
                <w:szCs w:val="18"/>
              </w:rPr>
            </w:pPr>
            <w:r w:rsidRPr="00BA14ED">
              <w:rPr>
                <w:sz w:val="18"/>
                <w:szCs w:val="18"/>
              </w:rPr>
              <w:t>"A graduate student will be available in SCLB 350 to answer any questions in your study during</w:t>
            </w:r>
          </w:p>
          <w:p w14:paraId="3E823A36" w14:textId="77777777" w:rsidR="00883F1D" w:rsidRPr="00BA14ED" w:rsidRDefault="00883F1D" w:rsidP="009B74FE">
            <w:pPr>
              <w:spacing w:line="240" w:lineRule="auto"/>
              <w:rPr>
                <w:sz w:val="18"/>
                <w:szCs w:val="18"/>
              </w:rPr>
            </w:pPr>
            <w:r w:rsidRPr="00BA14ED">
              <w:rPr>
                <w:sz w:val="18"/>
                <w:szCs w:val="18"/>
              </w:rPr>
              <w:t>weekdays from 9 am to 5 pm."</w:t>
            </w:r>
          </w:p>
        </w:tc>
        <w:tc>
          <w:tcPr>
            <w:tcW w:w="1203"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tcPr>
          <w:p w14:paraId="25000ABA" w14:textId="77777777" w:rsidR="00883F1D" w:rsidRPr="00BA14ED" w:rsidRDefault="00883F1D" w:rsidP="009B74FE">
            <w:pPr>
              <w:spacing w:line="240" w:lineRule="auto"/>
              <w:rPr>
                <w:sz w:val="18"/>
                <w:szCs w:val="18"/>
              </w:rPr>
            </w:pPr>
            <w:r w:rsidRPr="00BA14ED">
              <w:rPr>
                <w:sz w:val="18"/>
                <w:szCs w:val="18"/>
              </w:rPr>
              <w:t>"Assigned readings, videos, worksheets, rubrics and lab protocols will be available on</w:t>
            </w:r>
          </w:p>
          <w:p w14:paraId="0DA844A2" w14:textId="77777777" w:rsidR="00883F1D" w:rsidRPr="00BA14ED" w:rsidRDefault="00883F1D" w:rsidP="009B74FE">
            <w:pPr>
              <w:spacing w:line="240" w:lineRule="auto"/>
              <w:rPr>
                <w:sz w:val="18"/>
                <w:szCs w:val="18"/>
              </w:rPr>
            </w:pPr>
            <w:r w:rsidRPr="00BA14ED">
              <w:rPr>
                <w:sz w:val="18"/>
                <w:szCs w:val="18"/>
              </w:rPr>
              <w:t>Blackboard", external subject resources, university resources</w:t>
            </w:r>
          </w:p>
        </w:tc>
        <w:tc>
          <w:tcPr>
            <w:tcW w:w="1636"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tcPr>
          <w:p w14:paraId="0B5DC423" w14:textId="77777777" w:rsidR="00883F1D" w:rsidRPr="00BA14ED" w:rsidRDefault="00883F1D" w:rsidP="009B74FE">
            <w:pPr>
              <w:spacing w:line="240" w:lineRule="auto"/>
              <w:rPr>
                <w:sz w:val="18"/>
                <w:szCs w:val="18"/>
              </w:rPr>
            </w:pPr>
            <w:r w:rsidRPr="00BA14ED">
              <w:rPr>
                <w:sz w:val="18"/>
                <w:szCs w:val="18"/>
              </w:rPr>
              <w:t>"All PowerPoint presentations and other materials for lecture as well as</w:t>
            </w:r>
          </w:p>
          <w:p w14:paraId="273A188E" w14:textId="77777777" w:rsidR="00883F1D" w:rsidRPr="00BA14ED" w:rsidRDefault="00883F1D" w:rsidP="009B74FE">
            <w:pPr>
              <w:spacing w:line="240" w:lineRule="auto"/>
              <w:rPr>
                <w:sz w:val="18"/>
                <w:szCs w:val="18"/>
              </w:rPr>
            </w:pPr>
            <w:r w:rsidRPr="00BA14ED">
              <w:rPr>
                <w:sz w:val="18"/>
                <w:szCs w:val="18"/>
              </w:rPr>
              <w:t>for labs will be available on blackboard.", study tips, university health wellness and food/housing insecurity resources</w:t>
            </w:r>
          </w:p>
        </w:tc>
      </w:tr>
      <w:tr w:rsidR="00883F1D" w:rsidRPr="00BA14ED" w14:paraId="7B072991" w14:textId="77777777" w:rsidTr="009B74FE">
        <w:trPr>
          <w:cantSplit/>
          <w:trHeight w:val="1134"/>
        </w:trPr>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textDirection w:val="btLr"/>
            <w:hideMark/>
          </w:tcPr>
          <w:p w14:paraId="1E2E6E40" w14:textId="77777777" w:rsidR="00883F1D" w:rsidRPr="00BA14ED" w:rsidRDefault="00883F1D" w:rsidP="009B74FE">
            <w:pPr>
              <w:spacing w:line="240" w:lineRule="auto"/>
              <w:rPr>
                <w:sz w:val="18"/>
                <w:szCs w:val="18"/>
              </w:rPr>
            </w:pPr>
            <w:r w:rsidRPr="00BA14ED">
              <w:rPr>
                <w:sz w:val="18"/>
                <w:szCs w:val="18"/>
              </w:rPr>
              <w:lastRenderedPageBreak/>
              <w:t>Syllabus Tone</w:t>
            </w:r>
          </w:p>
        </w:tc>
        <w:tc>
          <w:tcPr>
            <w:tcW w:w="817"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hideMark/>
          </w:tcPr>
          <w:p w14:paraId="76483DBA" w14:textId="77777777" w:rsidR="00883F1D" w:rsidRPr="00BA14ED" w:rsidRDefault="00883F1D" w:rsidP="009B74FE">
            <w:pPr>
              <w:spacing w:line="240" w:lineRule="auto"/>
              <w:rPr>
                <w:sz w:val="18"/>
                <w:szCs w:val="18"/>
              </w:rPr>
            </w:pPr>
            <w:r w:rsidRPr="00BA14ED">
              <w:rPr>
                <w:sz w:val="18"/>
                <w:szCs w:val="18"/>
              </w:rPr>
              <w:t>Tone of syllabus is punitive</w:t>
            </w:r>
          </w:p>
        </w:tc>
        <w:tc>
          <w:tcPr>
            <w:tcW w:w="1106"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hideMark/>
          </w:tcPr>
          <w:p w14:paraId="4C74F66A" w14:textId="77777777" w:rsidR="00883F1D" w:rsidRPr="00BA14ED" w:rsidRDefault="00883F1D" w:rsidP="009B74FE">
            <w:pPr>
              <w:spacing w:line="240" w:lineRule="auto"/>
              <w:rPr>
                <w:sz w:val="18"/>
                <w:szCs w:val="18"/>
              </w:rPr>
            </w:pPr>
            <w:r w:rsidRPr="00BA14ED">
              <w:rPr>
                <w:sz w:val="18"/>
                <w:szCs w:val="18"/>
              </w:rPr>
              <w:t>Tone of the syllabus is mostly punitive, but some traces of positivity</w:t>
            </w:r>
          </w:p>
        </w:tc>
        <w:tc>
          <w:tcPr>
            <w:tcW w:w="1203"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hideMark/>
          </w:tcPr>
          <w:p w14:paraId="3E1E2570" w14:textId="77777777" w:rsidR="00883F1D" w:rsidRPr="00BA14ED" w:rsidRDefault="00883F1D" w:rsidP="009B74FE">
            <w:pPr>
              <w:spacing w:line="240" w:lineRule="auto"/>
              <w:rPr>
                <w:sz w:val="18"/>
                <w:szCs w:val="18"/>
              </w:rPr>
            </w:pPr>
            <w:r w:rsidRPr="00BA14ED">
              <w:rPr>
                <w:sz w:val="18"/>
                <w:szCs w:val="18"/>
              </w:rPr>
              <w:t>Tone of the syllabus is positive, and encouraging</w:t>
            </w:r>
          </w:p>
        </w:tc>
        <w:tc>
          <w:tcPr>
            <w:tcW w:w="1636"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hideMark/>
          </w:tcPr>
          <w:p w14:paraId="258F06DE" w14:textId="77777777" w:rsidR="00883F1D" w:rsidRPr="00BA14ED" w:rsidRDefault="00883F1D" w:rsidP="009B74FE">
            <w:pPr>
              <w:spacing w:line="240" w:lineRule="auto"/>
              <w:rPr>
                <w:sz w:val="18"/>
                <w:szCs w:val="18"/>
              </w:rPr>
            </w:pPr>
            <w:r w:rsidRPr="00BA14ED">
              <w:rPr>
                <w:sz w:val="18"/>
                <w:szCs w:val="18"/>
              </w:rPr>
              <w:t>Tone of syllabus is positive, encouraging, and creates an atmosphere of teamwork among students</w:t>
            </w:r>
          </w:p>
        </w:tc>
      </w:tr>
      <w:tr w:rsidR="00883F1D" w:rsidRPr="00BA14ED" w14:paraId="04F4A4F8" w14:textId="77777777" w:rsidTr="009B74FE">
        <w:trPr>
          <w:cantSplit/>
          <w:trHeight w:val="1134"/>
        </w:trPr>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textDirection w:val="btLr"/>
          </w:tcPr>
          <w:p w14:paraId="5CD2A559" w14:textId="77777777" w:rsidR="00883F1D" w:rsidRPr="00BA14ED" w:rsidRDefault="00883F1D" w:rsidP="009B74FE">
            <w:pPr>
              <w:spacing w:line="240" w:lineRule="auto"/>
              <w:rPr>
                <w:sz w:val="18"/>
                <w:szCs w:val="18"/>
              </w:rPr>
            </w:pPr>
            <w:r w:rsidRPr="00BA14ED">
              <w:rPr>
                <w:sz w:val="18"/>
                <w:szCs w:val="18"/>
              </w:rPr>
              <w:t>Syllabi Samples</w:t>
            </w:r>
          </w:p>
        </w:tc>
        <w:tc>
          <w:tcPr>
            <w:tcW w:w="817"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tcPr>
          <w:p w14:paraId="181E22F9" w14:textId="77777777" w:rsidR="00883F1D" w:rsidRPr="00BA14ED" w:rsidRDefault="00883F1D" w:rsidP="009B74FE">
            <w:pPr>
              <w:spacing w:line="240" w:lineRule="auto"/>
              <w:rPr>
                <w:sz w:val="18"/>
                <w:szCs w:val="18"/>
              </w:rPr>
            </w:pPr>
            <w:r w:rsidRPr="00BA14ED">
              <w:rPr>
                <w:sz w:val="18"/>
                <w:szCs w:val="18"/>
              </w:rPr>
              <w:t>"Remember you can only get out of this course what you are willing to put into it…Everyone in the class could theoretically make A's or F's, depending on how much each of you learn."</w:t>
            </w:r>
          </w:p>
        </w:tc>
        <w:tc>
          <w:tcPr>
            <w:tcW w:w="1106"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tcPr>
          <w:p w14:paraId="5730638D" w14:textId="77777777" w:rsidR="00883F1D" w:rsidRPr="00BA14ED" w:rsidRDefault="00883F1D" w:rsidP="009B74FE">
            <w:pPr>
              <w:spacing w:line="240" w:lineRule="auto"/>
              <w:rPr>
                <w:sz w:val="18"/>
                <w:szCs w:val="18"/>
              </w:rPr>
            </w:pPr>
            <w:r w:rsidRPr="00BA14ED">
              <w:rPr>
                <w:sz w:val="18"/>
                <w:szCs w:val="18"/>
              </w:rPr>
              <w:t>Students who miss more</w:t>
            </w:r>
          </w:p>
          <w:p w14:paraId="766801CB" w14:textId="77777777" w:rsidR="00883F1D" w:rsidRPr="00BA14ED" w:rsidRDefault="00883F1D" w:rsidP="009B74FE">
            <w:pPr>
              <w:spacing w:line="240" w:lineRule="auto"/>
              <w:rPr>
                <w:sz w:val="18"/>
                <w:szCs w:val="18"/>
              </w:rPr>
            </w:pPr>
            <w:r w:rsidRPr="00BA14ED">
              <w:rPr>
                <w:sz w:val="18"/>
                <w:szCs w:val="18"/>
              </w:rPr>
              <w:t>than 3 lectures or 3 Labs, or more than 3 Achieve assignments will result in your administrative withdrawal from the course.</w:t>
            </w:r>
          </w:p>
          <w:p w14:paraId="0F19C654" w14:textId="77777777" w:rsidR="00883F1D" w:rsidRPr="00BA14ED" w:rsidRDefault="00883F1D" w:rsidP="009B74FE">
            <w:pPr>
              <w:spacing w:line="240" w:lineRule="auto"/>
              <w:rPr>
                <w:sz w:val="18"/>
                <w:szCs w:val="18"/>
              </w:rPr>
            </w:pPr>
            <w:r w:rsidRPr="00BA14ED">
              <w:rPr>
                <w:sz w:val="18"/>
                <w:szCs w:val="18"/>
              </w:rPr>
              <w:t>If you do miss class, it is your responsibility to contact a classmate and find out what you missed, including content covered and</w:t>
            </w:r>
          </w:p>
          <w:p w14:paraId="6ADA4879" w14:textId="77777777" w:rsidR="00883F1D" w:rsidRPr="00BA14ED" w:rsidRDefault="00883F1D" w:rsidP="009B74FE">
            <w:pPr>
              <w:spacing w:line="240" w:lineRule="auto"/>
              <w:rPr>
                <w:sz w:val="18"/>
                <w:szCs w:val="18"/>
              </w:rPr>
            </w:pPr>
            <w:r w:rsidRPr="00BA14ED">
              <w:rPr>
                <w:sz w:val="18"/>
                <w:szCs w:val="18"/>
              </w:rPr>
              <w:t>any announcements. We have a few measures to help make up for</w:t>
            </w:r>
          </w:p>
          <w:p w14:paraId="531B407E" w14:textId="77777777" w:rsidR="00883F1D" w:rsidRPr="00BA14ED" w:rsidRDefault="00883F1D" w:rsidP="009B74FE">
            <w:pPr>
              <w:spacing w:line="240" w:lineRule="auto"/>
              <w:rPr>
                <w:sz w:val="18"/>
                <w:szCs w:val="18"/>
              </w:rPr>
            </w:pPr>
            <w:r w:rsidRPr="00BA14ED">
              <w:rPr>
                <w:sz w:val="18"/>
                <w:szCs w:val="18"/>
              </w:rPr>
              <w:t>some of those interruptions while maintaining standards…</w:t>
            </w:r>
          </w:p>
        </w:tc>
        <w:tc>
          <w:tcPr>
            <w:tcW w:w="1203"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tcPr>
          <w:p w14:paraId="57860966" w14:textId="77777777" w:rsidR="00883F1D" w:rsidRPr="00BA14ED" w:rsidRDefault="00883F1D" w:rsidP="009B74FE">
            <w:pPr>
              <w:spacing w:line="240" w:lineRule="auto"/>
              <w:rPr>
                <w:sz w:val="18"/>
                <w:szCs w:val="18"/>
              </w:rPr>
            </w:pPr>
            <w:r w:rsidRPr="00BA14ED">
              <w:rPr>
                <w:sz w:val="18"/>
                <w:szCs w:val="18"/>
              </w:rPr>
              <w:t>Your success in this course will require regular attendance on campus ... Missing more than 4 class sessions, more</w:t>
            </w:r>
          </w:p>
          <w:p w14:paraId="4C236FE9" w14:textId="77777777" w:rsidR="00883F1D" w:rsidRPr="00BA14ED" w:rsidRDefault="00883F1D" w:rsidP="009B74FE">
            <w:pPr>
              <w:spacing w:line="240" w:lineRule="auto"/>
              <w:rPr>
                <w:sz w:val="18"/>
                <w:szCs w:val="18"/>
              </w:rPr>
            </w:pPr>
            <w:r w:rsidRPr="00BA14ED">
              <w:rPr>
                <w:sz w:val="18"/>
                <w:szCs w:val="18"/>
              </w:rPr>
              <w:t>than one exam, or more than five assignments will result in your administrative withdrawal</w:t>
            </w:r>
          </w:p>
          <w:p w14:paraId="06892007" w14:textId="77777777" w:rsidR="00883F1D" w:rsidRPr="00BA14ED" w:rsidRDefault="00883F1D" w:rsidP="009B74FE">
            <w:pPr>
              <w:spacing w:line="240" w:lineRule="auto"/>
              <w:rPr>
                <w:sz w:val="18"/>
                <w:szCs w:val="18"/>
              </w:rPr>
            </w:pPr>
            <w:r w:rsidRPr="00BA14ED">
              <w:rPr>
                <w:sz w:val="18"/>
                <w:szCs w:val="18"/>
              </w:rPr>
              <w:t>from the course. I understand that students may face interruptions related to life. Therefore, we have a few</w:t>
            </w:r>
          </w:p>
          <w:p w14:paraId="559E72F9" w14:textId="77777777" w:rsidR="00883F1D" w:rsidRPr="00BA14ED" w:rsidRDefault="00883F1D" w:rsidP="009B74FE">
            <w:pPr>
              <w:spacing w:line="240" w:lineRule="auto"/>
              <w:rPr>
                <w:sz w:val="18"/>
                <w:szCs w:val="18"/>
              </w:rPr>
            </w:pPr>
            <w:r w:rsidRPr="00BA14ED">
              <w:rPr>
                <w:sz w:val="18"/>
                <w:szCs w:val="18"/>
              </w:rPr>
              <w:t>measures to help make up for some of those interruptions while maintaining course structure…</w:t>
            </w:r>
          </w:p>
        </w:tc>
        <w:tc>
          <w:tcPr>
            <w:tcW w:w="1636"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tcPr>
          <w:p w14:paraId="3AADB0C5" w14:textId="77777777" w:rsidR="00883F1D" w:rsidRPr="00BA14ED" w:rsidRDefault="00883F1D" w:rsidP="009B74FE">
            <w:pPr>
              <w:spacing w:line="240" w:lineRule="auto"/>
              <w:rPr>
                <w:sz w:val="18"/>
                <w:szCs w:val="18"/>
              </w:rPr>
            </w:pPr>
            <w:r w:rsidRPr="00BA14ED">
              <w:rPr>
                <w:sz w:val="18"/>
                <w:szCs w:val="18"/>
              </w:rPr>
              <w:t xml:space="preserve">“Life happens! I am happy to work with you to help you get caught up…  </w:t>
            </w:r>
          </w:p>
          <w:p w14:paraId="34634823" w14:textId="77777777" w:rsidR="00883F1D" w:rsidRPr="00BA14ED" w:rsidRDefault="00883F1D" w:rsidP="009B74FE">
            <w:pPr>
              <w:spacing w:line="240" w:lineRule="auto"/>
              <w:rPr>
                <w:sz w:val="18"/>
                <w:szCs w:val="18"/>
              </w:rPr>
            </w:pPr>
            <w:r w:rsidRPr="00BA14ED">
              <w:rPr>
                <w:sz w:val="18"/>
                <w:szCs w:val="18"/>
              </w:rPr>
              <w:t>we will endeavor at all times to</w:t>
            </w:r>
          </w:p>
          <w:p w14:paraId="5FD346FF" w14:textId="77777777" w:rsidR="00883F1D" w:rsidRPr="00BA14ED" w:rsidRDefault="00883F1D" w:rsidP="009B74FE">
            <w:pPr>
              <w:spacing w:line="240" w:lineRule="auto"/>
              <w:rPr>
                <w:sz w:val="18"/>
                <w:szCs w:val="18"/>
              </w:rPr>
            </w:pPr>
            <w:r w:rsidRPr="00BA14ED">
              <w:rPr>
                <w:sz w:val="18"/>
                <w:szCs w:val="18"/>
              </w:rPr>
              <w:t>be civil and courteous in our communications. We will respect each other as fellow human</w:t>
            </w:r>
          </w:p>
          <w:p w14:paraId="47578E23" w14:textId="77777777" w:rsidR="00883F1D" w:rsidRPr="00BA14ED" w:rsidRDefault="00883F1D" w:rsidP="009B74FE">
            <w:pPr>
              <w:spacing w:line="240" w:lineRule="auto"/>
              <w:rPr>
                <w:sz w:val="18"/>
                <w:szCs w:val="18"/>
              </w:rPr>
            </w:pPr>
            <w:r w:rsidRPr="00BA14ED">
              <w:rPr>
                <w:sz w:val="18"/>
                <w:szCs w:val="18"/>
              </w:rPr>
              <w:t>beings."</w:t>
            </w:r>
          </w:p>
        </w:tc>
      </w:tr>
      <w:tr w:rsidR="00883F1D" w:rsidRPr="00BA14ED" w14:paraId="42F44037" w14:textId="77777777" w:rsidTr="009B74FE">
        <w:trPr>
          <w:cantSplit/>
          <w:trHeight w:val="1134"/>
        </w:trPr>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textDirection w:val="btLr"/>
            <w:hideMark/>
          </w:tcPr>
          <w:p w14:paraId="38695FD0" w14:textId="77777777" w:rsidR="00883F1D" w:rsidRPr="00BA14ED" w:rsidRDefault="00883F1D" w:rsidP="009B74FE">
            <w:pPr>
              <w:spacing w:line="240" w:lineRule="auto"/>
              <w:rPr>
                <w:sz w:val="18"/>
                <w:szCs w:val="18"/>
              </w:rPr>
            </w:pPr>
            <w:r w:rsidRPr="00BA14ED">
              <w:rPr>
                <w:sz w:val="18"/>
                <w:szCs w:val="18"/>
              </w:rPr>
              <w:t>Syllabus Focus</w:t>
            </w:r>
          </w:p>
        </w:tc>
        <w:tc>
          <w:tcPr>
            <w:tcW w:w="817"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hideMark/>
          </w:tcPr>
          <w:p w14:paraId="3D8D7E5D" w14:textId="77777777" w:rsidR="00883F1D" w:rsidRPr="00BA14ED" w:rsidRDefault="00883F1D" w:rsidP="009B74FE">
            <w:pPr>
              <w:spacing w:line="240" w:lineRule="auto"/>
              <w:rPr>
                <w:sz w:val="18"/>
                <w:szCs w:val="18"/>
              </w:rPr>
            </w:pPr>
            <w:r w:rsidRPr="00BA14ED">
              <w:rPr>
                <w:sz w:val="18"/>
                <w:szCs w:val="18"/>
              </w:rPr>
              <w:t>Focus is on policies and procedures. No discussion of learning or outcomes</w:t>
            </w:r>
          </w:p>
        </w:tc>
        <w:tc>
          <w:tcPr>
            <w:tcW w:w="1106"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hideMark/>
          </w:tcPr>
          <w:p w14:paraId="78357A6B" w14:textId="77777777" w:rsidR="00883F1D" w:rsidRPr="00BA14ED" w:rsidRDefault="00883F1D" w:rsidP="009B74FE">
            <w:pPr>
              <w:spacing w:line="240" w:lineRule="auto"/>
              <w:rPr>
                <w:sz w:val="18"/>
                <w:szCs w:val="18"/>
              </w:rPr>
            </w:pPr>
            <w:r w:rsidRPr="00BA14ED">
              <w:rPr>
                <w:sz w:val="18"/>
                <w:szCs w:val="18"/>
              </w:rPr>
              <w:t>Weighted towards policy and procedures</w:t>
            </w:r>
            <w:r>
              <w:rPr>
                <w:sz w:val="18"/>
                <w:szCs w:val="18"/>
              </w:rPr>
              <w:t>,</w:t>
            </w:r>
            <w:r w:rsidRPr="00BA14ED">
              <w:rPr>
                <w:sz w:val="18"/>
                <w:szCs w:val="18"/>
              </w:rPr>
              <w:t xml:space="preserve"> with some reference to content covered</w:t>
            </w:r>
          </w:p>
        </w:tc>
        <w:tc>
          <w:tcPr>
            <w:tcW w:w="1203"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hideMark/>
          </w:tcPr>
          <w:p w14:paraId="36A64366" w14:textId="77777777" w:rsidR="00883F1D" w:rsidRPr="00BA14ED" w:rsidRDefault="00883F1D" w:rsidP="009B74FE">
            <w:pPr>
              <w:spacing w:line="240" w:lineRule="auto"/>
              <w:rPr>
                <w:sz w:val="18"/>
                <w:szCs w:val="18"/>
              </w:rPr>
            </w:pPr>
            <w:r w:rsidRPr="00BA14ED">
              <w:rPr>
                <w:sz w:val="18"/>
                <w:szCs w:val="18"/>
              </w:rPr>
              <w:t>Includes course objectives. Balance between policies and procedures</w:t>
            </w:r>
            <w:r>
              <w:rPr>
                <w:sz w:val="18"/>
                <w:szCs w:val="18"/>
              </w:rPr>
              <w:t>,</w:t>
            </w:r>
            <w:r w:rsidRPr="00BA14ED">
              <w:rPr>
                <w:sz w:val="18"/>
                <w:szCs w:val="18"/>
              </w:rPr>
              <w:t xml:space="preserve"> and focus on learning</w:t>
            </w:r>
          </w:p>
        </w:tc>
        <w:tc>
          <w:tcPr>
            <w:tcW w:w="1636"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hideMark/>
          </w:tcPr>
          <w:p w14:paraId="23746285" w14:textId="77777777" w:rsidR="00883F1D" w:rsidRPr="00BA14ED" w:rsidRDefault="00883F1D" w:rsidP="009B74FE">
            <w:pPr>
              <w:spacing w:line="240" w:lineRule="auto"/>
              <w:rPr>
                <w:sz w:val="18"/>
                <w:szCs w:val="18"/>
              </w:rPr>
            </w:pPr>
            <w:r w:rsidRPr="00BA14ED">
              <w:rPr>
                <w:sz w:val="18"/>
                <w:szCs w:val="18"/>
              </w:rPr>
              <w:t xml:space="preserve">Syllabus </w:t>
            </w:r>
            <w:r>
              <w:rPr>
                <w:sz w:val="18"/>
                <w:szCs w:val="18"/>
              </w:rPr>
              <w:t xml:space="preserve">is </w:t>
            </w:r>
            <w:r w:rsidRPr="00BA14ED">
              <w:rPr>
                <w:sz w:val="18"/>
                <w:szCs w:val="18"/>
              </w:rPr>
              <w:t>weighted towards student learning outcomes and means of assessment; policies are present, but do not read like a contract</w:t>
            </w:r>
          </w:p>
        </w:tc>
      </w:tr>
      <w:tr w:rsidR="00883F1D" w:rsidRPr="00BA14ED" w14:paraId="38055D2C" w14:textId="77777777" w:rsidTr="009B74FE">
        <w:trPr>
          <w:cantSplit/>
          <w:trHeight w:val="1134"/>
        </w:trPr>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textDirection w:val="btLr"/>
          </w:tcPr>
          <w:p w14:paraId="2F5044CA" w14:textId="77777777" w:rsidR="00883F1D" w:rsidRPr="00BA14ED" w:rsidRDefault="00883F1D" w:rsidP="009B74FE">
            <w:pPr>
              <w:spacing w:line="240" w:lineRule="auto"/>
              <w:rPr>
                <w:sz w:val="18"/>
                <w:szCs w:val="18"/>
              </w:rPr>
            </w:pPr>
            <w:r w:rsidRPr="00BA14ED">
              <w:rPr>
                <w:sz w:val="18"/>
                <w:szCs w:val="18"/>
              </w:rPr>
              <w:t>Syllabi Samples</w:t>
            </w:r>
          </w:p>
        </w:tc>
        <w:tc>
          <w:tcPr>
            <w:tcW w:w="817"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tcPr>
          <w:p w14:paraId="356BC5D0" w14:textId="77777777" w:rsidR="00883F1D" w:rsidRPr="00BA14ED" w:rsidRDefault="00883F1D" w:rsidP="009B74FE">
            <w:pPr>
              <w:spacing w:line="240" w:lineRule="auto"/>
              <w:rPr>
                <w:sz w:val="18"/>
                <w:szCs w:val="18"/>
              </w:rPr>
            </w:pPr>
            <w:r>
              <w:rPr>
                <w:sz w:val="18"/>
                <w:szCs w:val="18"/>
              </w:rPr>
              <w:t>The syllabus</w:t>
            </w:r>
            <w:r w:rsidRPr="00BA14ED">
              <w:rPr>
                <w:sz w:val="18"/>
                <w:szCs w:val="18"/>
              </w:rPr>
              <w:t xml:space="preserve"> lists </w:t>
            </w:r>
            <w:r>
              <w:rPr>
                <w:sz w:val="18"/>
                <w:szCs w:val="18"/>
              </w:rPr>
              <w:t>only policies and procedures</w:t>
            </w:r>
            <w:r w:rsidRPr="00BA14ED">
              <w:rPr>
                <w:sz w:val="18"/>
                <w:szCs w:val="18"/>
              </w:rPr>
              <w:t xml:space="preserve">. </w:t>
            </w:r>
          </w:p>
        </w:tc>
        <w:tc>
          <w:tcPr>
            <w:tcW w:w="1106"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tcPr>
          <w:p w14:paraId="02907A88" w14:textId="77777777" w:rsidR="00883F1D" w:rsidRPr="00BA14ED" w:rsidRDefault="00883F1D" w:rsidP="009B74FE">
            <w:pPr>
              <w:spacing w:line="240" w:lineRule="auto"/>
              <w:rPr>
                <w:sz w:val="18"/>
                <w:szCs w:val="18"/>
              </w:rPr>
            </w:pPr>
            <w:r w:rsidRPr="00BA14ED">
              <w:rPr>
                <w:sz w:val="18"/>
                <w:szCs w:val="18"/>
              </w:rPr>
              <w:t xml:space="preserve">Mainly procedures, but includes a course calendar with </w:t>
            </w:r>
            <w:r>
              <w:rPr>
                <w:sz w:val="18"/>
                <w:szCs w:val="18"/>
              </w:rPr>
              <w:t xml:space="preserve">the </w:t>
            </w:r>
            <w:r w:rsidRPr="00BA14ED">
              <w:rPr>
                <w:sz w:val="18"/>
                <w:szCs w:val="18"/>
              </w:rPr>
              <w:t xml:space="preserve">topic </w:t>
            </w:r>
          </w:p>
        </w:tc>
        <w:tc>
          <w:tcPr>
            <w:tcW w:w="1203"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tcPr>
          <w:p w14:paraId="7BB96F32" w14:textId="77777777" w:rsidR="00883F1D" w:rsidRPr="00BA14ED" w:rsidRDefault="00883F1D" w:rsidP="009B74FE">
            <w:pPr>
              <w:spacing w:line="240" w:lineRule="auto"/>
              <w:rPr>
                <w:sz w:val="18"/>
                <w:szCs w:val="18"/>
              </w:rPr>
            </w:pPr>
            <w:r w:rsidRPr="00BA14ED">
              <w:rPr>
                <w:sz w:val="18"/>
                <w:szCs w:val="18"/>
              </w:rPr>
              <w:t>Has policies and procedures, but also has learning objectives</w:t>
            </w:r>
            <w:r>
              <w:rPr>
                <w:sz w:val="18"/>
                <w:szCs w:val="18"/>
              </w:rPr>
              <w:t>,</w:t>
            </w:r>
            <w:r w:rsidRPr="00BA14ED">
              <w:rPr>
                <w:sz w:val="18"/>
                <w:szCs w:val="18"/>
              </w:rPr>
              <w:t xml:space="preserve"> outcomes</w:t>
            </w:r>
            <w:r>
              <w:rPr>
                <w:sz w:val="18"/>
                <w:szCs w:val="18"/>
              </w:rPr>
              <w:t>,</w:t>
            </w:r>
            <w:r w:rsidRPr="00BA14ED">
              <w:rPr>
                <w:sz w:val="18"/>
                <w:szCs w:val="18"/>
              </w:rPr>
              <w:t xml:space="preserve"> and strategies for learning: </w:t>
            </w:r>
          </w:p>
          <w:p w14:paraId="13EBCF6C" w14:textId="77777777" w:rsidR="00883F1D" w:rsidRPr="00BA14ED" w:rsidRDefault="00883F1D" w:rsidP="009B74FE">
            <w:pPr>
              <w:spacing w:line="240" w:lineRule="auto"/>
              <w:rPr>
                <w:sz w:val="18"/>
                <w:szCs w:val="18"/>
              </w:rPr>
            </w:pPr>
            <w:r w:rsidRPr="00BA14ED">
              <w:rPr>
                <w:sz w:val="18"/>
                <w:szCs w:val="18"/>
              </w:rPr>
              <w:t>“Some Hints for Having a Successful ‘X’ Learning Experiences’”</w:t>
            </w:r>
          </w:p>
        </w:tc>
        <w:tc>
          <w:tcPr>
            <w:tcW w:w="1636"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tcPr>
          <w:p w14:paraId="58812F2F" w14:textId="77777777" w:rsidR="00883F1D" w:rsidRPr="00BA14ED" w:rsidRDefault="00883F1D" w:rsidP="009B74FE">
            <w:pPr>
              <w:spacing w:line="240" w:lineRule="auto"/>
              <w:rPr>
                <w:sz w:val="18"/>
                <w:szCs w:val="18"/>
              </w:rPr>
            </w:pPr>
            <w:r w:rsidRPr="00BA14ED">
              <w:rPr>
                <w:sz w:val="18"/>
                <w:szCs w:val="18"/>
              </w:rPr>
              <w:t xml:space="preserve">Procedures are present, but mostly </w:t>
            </w:r>
            <w:r>
              <w:rPr>
                <w:sz w:val="18"/>
                <w:szCs w:val="18"/>
              </w:rPr>
              <w:t>learner-focused</w:t>
            </w:r>
            <w:r w:rsidRPr="00BA14ED">
              <w:rPr>
                <w:sz w:val="18"/>
                <w:szCs w:val="18"/>
              </w:rPr>
              <w:t xml:space="preserve"> with statements like: </w:t>
            </w:r>
          </w:p>
          <w:p w14:paraId="6EFC0CD1" w14:textId="77777777" w:rsidR="00883F1D" w:rsidRPr="00BA14ED" w:rsidRDefault="00883F1D" w:rsidP="009B74FE">
            <w:pPr>
              <w:spacing w:line="240" w:lineRule="auto"/>
              <w:rPr>
                <w:sz w:val="18"/>
                <w:szCs w:val="18"/>
              </w:rPr>
            </w:pPr>
            <w:r w:rsidRPr="00BA14ED">
              <w:rPr>
                <w:sz w:val="18"/>
                <w:szCs w:val="18"/>
              </w:rPr>
              <w:t xml:space="preserve">“Doing Well in this Course”: lists strategies </w:t>
            </w:r>
          </w:p>
          <w:p w14:paraId="56849999" w14:textId="77777777" w:rsidR="00883F1D" w:rsidRPr="00BA14ED" w:rsidRDefault="00883F1D" w:rsidP="009B74FE">
            <w:pPr>
              <w:spacing w:line="240" w:lineRule="auto"/>
              <w:rPr>
                <w:sz w:val="18"/>
                <w:szCs w:val="18"/>
              </w:rPr>
            </w:pPr>
            <w:r w:rsidRPr="00BA14ED">
              <w:rPr>
                <w:sz w:val="18"/>
                <w:szCs w:val="18"/>
              </w:rPr>
              <w:t xml:space="preserve">“Some Expectations about Classroom Behavior”: gives students tips for behaving and communicating professionally. </w:t>
            </w:r>
          </w:p>
        </w:tc>
      </w:tr>
      <w:tr w:rsidR="00883F1D" w:rsidRPr="00BA14ED" w14:paraId="2699FC94" w14:textId="77777777" w:rsidTr="009B74FE">
        <w:trPr>
          <w:cantSplit/>
          <w:trHeight w:val="311"/>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vAlign w:val="center"/>
          </w:tcPr>
          <w:p w14:paraId="40D42B9D" w14:textId="77777777" w:rsidR="00883F1D" w:rsidRPr="00BA14ED" w:rsidRDefault="00883F1D" w:rsidP="009B74FE">
            <w:pPr>
              <w:spacing w:line="240" w:lineRule="auto"/>
              <w:rPr>
                <w:b/>
                <w:bCs/>
                <w:sz w:val="18"/>
                <w:szCs w:val="18"/>
              </w:rPr>
            </w:pPr>
            <w:r w:rsidRPr="00BA14ED">
              <w:rPr>
                <w:b/>
                <w:bCs/>
                <w:sz w:val="18"/>
                <w:szCs w:val="18"/>
              </w:rPr>
              <w:t>Factor 3: Evaluation and Assessment</w:t>
            </w:r>
          </w:p>
        </w:tc>
      </w:tr>
      <w:tr w:rsidR="00883F1D" w:rsidRPr="00BA14ED" w14:paraId="5BDE4E87" w14:textId="77777777" w:rsidTr="009B74FE">
        <w:trPr>
          <w:cantSplit/>
          <w:trHeight w:val="140"/>
        </w:trPr>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vAlign w:val="center"/>
          </w:tcPr>
          <w:p w14:paraId="7C7B8BBC" w14:textId="77777777" w:rsidR="00883F1D" w:rsidRPr="00BA14ED" w:rsidRDefault="00883F1D" w:rsidP="009B74FE">
            <w:pPr>
              <w:spacing w:line="240" w:lineRule="auto"/>
              <w:rPr>
                <w:sz w:val="18"/>
                <w:szCs w:val="18"/>
              </w:rPr>
            </w:pPr>
            <w:r w:rsidRPr="00BA14ED">
              <w:rPr>
                <w:sz w:val="18"/>
                <w:szCs w:val="18"/>
              </w:rPr>
              <w:t>Item</w:t>
            </w:r>
          </w:p>
        </w:tc>
        <w:tc>
          <w:tcPr>
            <w:tcW w:w="817"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vAlign w:val="center"/>
          </w:tcPr>
          <w:p w14:paraId="2AACA090" w14:textId="77777777" w:rsidR="00883F1D" w:rsidRPr="00BA14ED" w:rsidRDefault="00883F1D" w:rsidP="009B74FE">
            <w:pPr>
              <w:spacing w:line="240" w:lineRule="auto"/>
              <w:rPr>
                <w:sz w:val="18"/>
                <w:szCs w:val="18"/>
              </w:rPr>
            </w:pPr>
            <w:r w:rsidRPr="00BA14ED">
              <w:rPr>
                <w:sz w:val="18"/>
                <w:szCs w:val="18"/>
              </w:rPr>
              <w:t>0</w:t>
            </w:r>
          </w:p>
        </w:tc>
        <w:tc>
          <w:tcPr>
            <w:tcW w:w="1106"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vAlign w:val="center"/>
          </w:tcPr>
          <w:p w14:paraId="3B987221" w14:textId="77777777" w:rsidR="00883F1D" w:rsidRPr="00BA14ED" w:rsidRDefault="00883F1D" w:rsidP="009B74FE">
            <w:pPr>
              <w:spacing w:line="240" w:lineRule="auto"/>
              <w:rPr>
                <w:sz w:val="18"/>
                <w:szCs w:val="18"/>
              </w:rPr>
            </w:pPr>
            <w:r w:rsidRPr="00BA14ED">
              <w:rPr>
                <w:sz w:val="18"/>
                <w:szCs w:val="18"/>
              </w:rPr>
              <w:t>1</w:t>
            </w:r>
          </w:p>
        </w:tc>
        <w:tc>
          <w:tcPr>
            <w:tcW w:w="1203"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vAlign w:val="center"/>
          </w:tcPr>
          <w:p w14:paraId="625F3035" w14:textId="77777777" w:rsidR="00883F1D" w:rsidRPr="00BA14ED" w:rsidRDefault="00883F1D" w:rsidP="009B74FE">
            <w:pPr>
              <w:spacing w:line="240" w:lineRule="auto"/>
              <w:rPr>
                <w:sz w:val="18"/>
                <w:szCs w:val="18"/>
              </w:rPr>
            </w:pPr>
            <w:r w:rsidRPr="00BA14ED">
              <w:rPr>
                <w:sz w:val="18"/>
                <w:szCs w:val="18"/>
              </w:rPr>
              <w:t>2</w:t>
            </w:r>
          </w:p>
        </w:tc>
        <w:tc>
          <w:tcPr>
            <w:tcW w:w="1636"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vAlign w:val="center"/>
          </w:tcPr>
          <w:p w14:paraId="78C94162" w14:textId="77777777" w:rsidR="00883F1D" w:rsidRPr="00BA14ED" w:rsidRDefault="00883F1D" w:rsidP="009B74FE">
            <w:pPr>
              <w:spacing w:line="240" w:lineRule="auto"/>
              <w:rPr>
                <w:sz w:val="18"/>
                <w:szCs w:val="18"/>
              </w:rPr>
            </w:pPr>
            <w:r w:rsidRPr="00BA14ED">
              <w:rPr>
                <w:sz w:val="18"/>
                <w:szCs w:val="18"/>
              </w:rPr>
              <w:t>3</w:t>
            </w:r>
          </w:p>
        </w:tc>
      </w:tr>
      <w:tr w:rsidR="00883F1D" w:rsidRPr="00BA14ED" w14:paraId="783E11E0" w14:textId="77777777" w:rsidTr="009B74FE">
        <w:trPr>
          <w:cantSplit/>
          <w:trHeight w:val="1134"/>
        </w:trPr>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textDirection w:val="btLr"/>
            <w:hideMark/>
          </w:tcPr>
          <w:p w14:paraId="7A7769AE" w14:textId="77777777" w:rsidR="00883F1D" w:rsidRPr="00BA14ED" w:rsidRDefault="00883F1D" w:rsidP="009B74FE">
            <w:pPr>
              <w:spacing w:line="240" w:lineRule="auto"/>
              <w:rPr>
                <w:sz w:val="18"/>
                <w:szCs w:val="18"/>
              </w:rPr>
            </w:pPr>
            <w:r w:rsidRPr="00BA14ED">
              <w:rPr>
                <w:sz w:val="18"/>
                <w:szCs w:val="18"/>
              </w:rPr>
              <w:t>Grades</w:t>
            </w:r>
          </w:p>
        </w:tc>
        <w:tc>
          <w:tcPr>
            <w:tcW w:w="817"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hideMark/>
          </w:tcPr>
          <w:p w14:paraId="521E33D8" w14:textId="77777777" w:rsidR="00883F1D" w:rsidRPr="00BA14ED" w:rsidRDefault="00883F1D" w:rsidP="009B74FE">
            <w:pPr>
              <w:spacing w:line="240" w:lineRule="auto"/>
              <w:rPr>
                <w:sz w:val="18"/>
                <w:szCs w:val="18"/>
              </w:rPr>
            </w:pPr>
            <w:r w:rsidRPr="00BA14ED">
              <w:rPr>
                <w:sz w:val="18"/>
                <w:szCs w:val="18"/>
              </w:rPr>
              <w:t xml:space="preserve">Grades </w:t>
            </w:r>
            <w:r>
              <w:rPr>
                <w:sz w:val="18"/>
                <w:szCs w:val="18"/>
              </w:rPr>
              <w:t xml:space="preserve">are </w:t>
            </w:r>
            <w:r w:rsidRPr="00BA14ED">
              <w:rPr>
                <w:sz w:val="18"/>
                <w:szCs w:val="18"/>
              </w:rPr>
              <w:t>weighted primarily toward exams/quizzes</w:t>
            </w:r>
          </w:p>
        </w:tc>
        <w:tc>
          <w:tcPr>
            <w:tcW w:w="1106"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hideMark/>
          </w:tcPr>
          <w:p w14:paraId="6BB7B437" w14:textId="77777777" w:rsidR="00883F1D" w:rsidRPr="00BA14ED" w:rsidRDefault="00883F1D" w:rsidP="009B74FE">
            <w:pPr>
              <w:spacing w:line="240" w:lineRule="auto"/>
              <w:rPr>
                <w:sz w:val="18"/>
                <w:szCs w:val="18"/>
              </w:rPr>
            </w:pPr>
            <w:r w:rsidRPr="00BA14ED">
              <w:rPr>
                <w:sz w:val="18"/>
                <w:szCs w:val="18"/>
              </w:rPr>
              <w:t xml:space="preserve">Grades </w:t>
            </w:r>
            <w:r>
              <w:rPr>
                <w:sz w:val="18"/>
                <w:szCs w:val="18"/>
              </w:rPr>
              <w:t>emphasize</w:t>
            </w:r>
            <w:r w:rsidRPr="00BA14ED">
              <w:rPr>
                <w:sz w:val="18"/>
                <w:szCs w:val="18"/>
              </w:rPr>
              <w:t xml:space="preserve"> the accumulation of points</w:t>
            </w:r>
            <w:r>
              <w:rPr>
                <w:sz w:val="18"/>
                <w:szCs w:val="18"/>
              </w:rPr>
              <w:t>,</w:t>
            </w:r>
            <w:r w:rsidRPr="00BA14ED">
              <w:rPr>
                <w:sz w:val="18"/>
                <w:szCs w:val="18"/>
              </w:rPr>
              <w:t xml:space="preserve"> but </w:t>
            </w:r>
            <w:r>
              <w:rPr>
                <w:sz w:val="18"/>
                <w:szCs w:val="18"/>
              </w:rPr>
              <w:t>may be</w:t>
            </w:r>
            <w:r w:rsidRPr="00BA14ED">
              <w:rPr>
                <w:sz w:val="18"/>
                <w:szCs w:val="18"/>
              </w:rPr>
              <w:t xml:space="preserve"> disassociated from learning performance/ may include participation/attendance/extra credit in </w:t>
            </w:r>
            <w:r>
              <w:rPr>
                <w:sz w:val="18"/>
                <w:szCs w:val="18"/>
              </w:rPr>
              <w:t xml:space="preserve">the </w:t>
            </w:r>
            <w:r w:rsidRPr="00BA14ED">
              <w:rPr>
                <w:sz w:val="18"/>
                <w:szCs w:val="18"/>
              </w:rPr>
              <w:t>grade</w:t>
            </w:r>
          </w:p>
        </w:tc>
        <w:tc>
          <w:tcPr>
            <w:tcW w:w="1203"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hideMark/>
          </w:tcPr>
          <w:p w14:paraId="01899E84" w14:textId="77777777" w:rsidR="00883F1D" w:rsidRPr="00BA14ED" w:rsidRDefault="00883F1D" w:rsidP="009B74FE">
            <w:pPr>
              <w:spacing w:line="240" w:lineRule="auto"/>
              <w:rPr>
                <w:sz w:val="18"/>
                <w:szCs w:val="18"/>
              </w:rPr>
            </w:pPr>
            <w:r w:rsidRPr="00BA14ED">
              <w:rPr>
                <w:sz w:val="18"/>
                <w:szCs w:val="18"/>
              </w:rPr>
              <w:t xml:space="preserve">Grades </w:t>
            </w:r>
            <w:r>
              <w:rPr>
                <w:sz w:val="18"/>
                <w:szCs w:val="18"/>
              </w:rPr>
              <w:t>emphasize</w:t>
            </w:r>
            <w:r w:rsidRPr="00BA14ED">
              <w:rPr>
                <w:sz w:val="18"/>
                <w:szCs w:val="18"/>
              </w:rPr>
              <w:t xml:space="preserve"> the accumulation of points but are tied to learning outcomes through the completion of </w:t>
            </w:r>
            <w:r>
              <w:rPr>
                <w:sz w:val="18"/>
                <w:szCs w:val="18"/>
              </w:rPr>
              <w:t>assignments</w:t>
            </w:r>
            <w:r w:rsidRPr="00BA14ED">
              <w:rPr>
                <w:sz w:val="18"/>
                <w:szCs w:val="18"/>
              </w:rPr>
              <w:t xml:space="preserve"> and HW that is regularly scheduled/; students have some options for achieving points, but still primarily weighted toward exam grades and may include attendance/ participation grades</w:t>
            </w:r>
          </w:p>
        </w:tc>
        <w:tc>
          <w:tcPr>
            <w:tcW w:w="1636"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hideMark/>
          </w:tcPr>
          <w:p w14:paraId="1792DD3C" w14:textId="77777777" w:rsidR="00883F1D" w:rsidRPr="00BA14ED" w:rsidRDefault="00883F1D" w:rsidP="009B74FE">
            <w:pPr>
              <w:spacing w:line="240" w:lineRule="auto"/>
              <w:rPr>
                <w:sz w:val="18"/>
                <w:szCs w:val="18"/>
              </w:rPr>
            </w:pPr>
            <w:r w:rsidRPr="00BA14ED">
              <w:rPr>
                <w:sz w:val="18"/>
                <w:szCs w:val="18"/>
              </w:rPr>
              <w:t>Grades present a diverse portfolio of students' work that may be more reflective of their learning and tied to student learning objectives; Grades are more evenly weighted towards various categories.</w:t>
            </w:r>
          </w:p>
        </w:tc>
      </w:tr>
      <w:tr w:rsidR="00883F1D" w:rsidRPr="00BA14ED" w14:paraId="16C479D0" w14:textId="77777777" w:rsidTr="009B74FE">
        <w:trPr>
          <w:cantSplit/>
          <w:trHeight w:val="1134"/>
        </w:trPr>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textDirection w:val="btLr"/>
          </w:tcPr>
          <w:p w14:paraId="0040A3DF" w14:textId="77777777" w:rsidR="00883F1D" w:rsidRPr="00BA14ED" w:rsidRDefault="00883F1D" w:rsidP="009B74FE">
            <w:pPr>
              <w:spacing w:line="240" w:lineRule="auto"/>
              <w:rPr>
                <w:sz w:val="18"/>
                <w:szCs w:val="18"/>
              </w:rPr>
            </w:pPr>
            <w:r w:rsidRPr="00BA14ED">
              <w:rPr>
                <w:sz w:val="18"/>
                <w:szCs w:val="18"/>
              </w:rPr>
              <w:lastRenderedPageBreak/>
              <w:t>Syllabi Samples</w:t>
            </w:r>
          </w:p>
        </w:tc>
        <w:tc>
          <w:tcPr>
            <w:tcW w:w="817"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tcPr>
          <w:p w14:paraId="4ADB43A7" w14:textId="77777777" w:rsidR="00883F1D" w:rsidRPr="00BA14ED" w:rsidRDefault="00883F1D" w:rsidP="009B74FE">
            <w:pPr>
              <w:spacing w:line="240" w:lineRule="auto"/>
              <w:rPr>
                <w:sz w:val="18"/>
                <w:szCs w:val="18"/>
              </w:rPr>
            </w:pPr>
            <w:r w:rsidRPr="00BA14ED">
              <w:rPr>
                <w:sz w:val="18"/>
                <w:szCs w:val="18"/>
              </w:rPr>
              <w:t xml:space="preserve">“The lecture grade will consist of four examinations.” </w:t>
            </w:r>
          </w:p>
          <w:p w14:paraId="58BF4CDD" w14:textId="77777777" w:rsidR="00883F1D" w:rsidRPr="00BA14ED" w:rsidRDefault="00883F1D" w:rsidP="009B74FE">
            <w:pPr>
              <w:spacing w:line="240" w:lineRule="auto"/>
              <w:rPr>
                <w:sz w:val="18"/>
                <w:szCs w:val="18"/>
              </w:rPr>
            </w:pPr>
          </w:p>
        </w:tc>
        <w:tc>
          <w:tcPr>
            <w:tcW w:w="1106"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tcPr>
          <w:p w14:paraId="3DF4916D" w14:textId="77777777" w:rsidR="00883F1D" w:rsidRPr="00BA14ED" w:rsidRDefault="00883F1D" w:rsidP="009B74FE">
            <w:pPr>
              <w:spacing w:line="240" w:lineRule="auto"/>
              <w:rPr>
                <w:sz w:val="18"/>
                <w:szCs w:val="18"/>
              </w:rPr>
            </w:pPr>
            <w:r w:rsidRPr="00BA14ED">
              <w:rPr>
                <w:sz w:val="18"/>
                <w:szCs w:val="18"/>
              </w:rPr>
              <w:t xml:space="preserve">“400/600 points based </w:t>
            </w:r>
            <w:r>
              <w:rPr>
                <w:sz w:val="18"/>
                <w:szCs w:val="18"/>
              </w:rPr>
              <w:t>on</w:t>
            </w:r>
            <w:r w:rsidRPr="00BA14ED">
              <w:rPr>
                <w:sz w:val="18"/>
                <w:szCs w:val="18"/>
              </w:rPr>
              <w:t xml:space="preserve"> exams, attendance points via pop quizzes</w:t>
            </w:r>
            <w:r>
              <w:rPr>
                <w:sz w:val="18"/>
                <w:szCs w:val="18"/>
              </w:rPr>
              <w:t>.</w:t>
            </w:r>
            <w:r w:rsidRPr="00BA14ED">
              <w:rPr>
                <w:sz w:val="18"/>
                <w:szCs w:val="18"/>
              </w:rPr>
              <w:t>”</w:t>
            </w:r>
          </w:p>
        </w:tc>
        <w:tc>
          <w:tcPr>
            <w:tcW w:w="1203"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tcPr>
          <w:p w14:paraId="6A7BE5F3" w14:textId="77777777" w:rsidR="00883F1D" w:rsidRPr="00BA14ED" w:rsidRDefault="00883F1D" w:rsidP="009B74FE">
            <w:pPr>
              <w:spacing w:line="240" w:lineRule="auto"/>
              <w:rPr>
                <w:sz w:val="18"/>
                <w:szCs w:val="18"/>
              </w:rPr>
            </w:pPr>
            <w:r w:rsidRPr="00BA14ED">
              <w:rPr>
                <w:sz w:val="18"/>
                <w:szCs w:val="18"/>
              </w:rPr>
              <w:t xml:space="preserve">Frequent homework, class polling, participation grades, and </w:t>
            </w:r>
            <w:r>
              <w:rPr>
                <w:sz w:val="18"/>
                <w:szCs w:val="18"/>
              </w:rPr>
              <w:t xml:space="preserve">an </w:t>
            </w:r>
            <w:r w:rsidRPr="00BA14ED">
              <w:rPr>
                <w:sz w:val="18"/>
                <w:szCs w:val="18"/>
              </w:rPr>
              <w:t xml:space="preserve">exam (45% of grade)  </w:t>
            </w:r>
          </w:p>
        </w:tc>
        <w:tc>
          <w:tcPr>
            <w:tcW w:w="1636"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tcPr>
          <w:p w14:paraId="2E3195F0" w14:textId="77777777" w:rsidR="00883F1D" w:rsidRPr="00BA14ED" w:rsidRDefault="00883F1D" w:rsidP="009B74FE">
            <w:pPr>
              <w:spacing w:line="240" w:lineRule="auto"/>
              <w:rPr>
                <w:sz w:val="18"/>
                <w:szCs w:val="18"/>
              </w:rPr>
            </w:pPr>
            <w:r w:rsidRPr="00BA14ED">
              <w:rPr>
                <w:sz w:val="18"/>
                <w:szCs w:val="18"/>
              </w:rPr>
              <w:t>"</w:t>
            </w:r>
            <w:r>
              <w:rPr>
                <w:sz w:val="18"/>
                <w:szCs w:val="18"/>
              </w:rPr>
              <w:t>homework</w:t>
            </w:r>
            <w:r w:rsidRPr="00BA14ED">
              <w:rPr>
                <w:sz w:val="18"/>
                <w:szCs w:val="18"/>
              </w:rPr>
              <w:t xml:space="preserve"> + work in class: 20%</w:t>
            </w:r>
          </w:p>
          <w:p w14:paraId="3F51D8ED" w14:textId="77777777" w:rsidR="00883F1D" w:rsidRPr="00BA14ED" w:rsidRDefault="00883F1D" w:rsidP="009B74FE">
            <w:pPr>
              <w:spacing w:line="240" w:lineRule="auto"/>
              <w:rPr>
                <w:sz w:val="18"/>
                <w:szCs w:val="18"/>
              </w:rPr>
            </w:pPr>
            <w:r w:rsidRPr="00BA14ED">
              <w:rPr>
                <w:sz w:val="18"/>
                <w:szCs w:val="18"/>
              </w:rPr>
              <w:t>final project (presentation 20% + report 5%+ Demo 10%) total 35%</w:t>
            </w:r>
          </w:p>
          <w:p w14:paraId="41FBD38A" w14:textId="77777777" w:rsidR="00883F1D" w:rsidRPr="00BA14ED" w:rsidRDefault="00883F1D" w:rsidP="009B74FE">
            <w:pPr>
              <w:spacing w:line="240" w:lineRule="auto"/>
              <w:rPr>
                <w:sz w:val="18"/>
                <w:szCs w:val="18"/>
              </w:rPr>
            </w:pPr>
            <w:r w:rsidRPr="00BA14ED">
              <w:rPr>
                <w:sz w:val="18"/>
                <w:szCs w:val="18"/>
              </w:rPr>
              <w:t xml:space="preserve"> midterm exam 15%</w:t>
            </w:r>
          </w:p>
          <w:p w14:paraId="74EF2DFF" w14:textId="77777777" w:rsidR="00883F1D" w:rsidRPr="00BA14ED" w:rsidRDefault="00883F1D" w:rsidP="009B74FE">
            <w:pPr>
              <w:spacing w:line="240" w:lineRule="auto"/>
              <w:rPr>
                <w:sz w:val="18"/>
                <w:szCs w:val="18"/>
              </w:rPr>
            </w:pPr>
            <w:r w:rsidRPr="00BA14ED">
              <w:rPr>
                <w:sz w:val="18"/>
                <w:szCs w:val="18"/>
              </w:rPr>
              <w:t>One Certificate DSDL from Udemy as a final exam: 30%"</w:t>
            </w:r>
          </w:p>
        </w:tc>
      </w:tr>
      <w:tr w:rsidR="00883F1D" w:rsidRPr="00BA14ED" w14:paraId="172859BE" w14:textId="77777777" w:rsidTr="009B74FE">
        <w:trPr>
          <w:cantSplit/>
          <w:trHeight w:val="1134"/>
        </w:trPr>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textDirection w:val="btLr"/>
            <w:hideMark/>
          </w:tcPr>
          <w:p w14:paraId="0A81E2E1" w14:textId="77777777" w:rsidR="00883F1D" w:rsidRPr="00BA14ED" w:rsidRDefault="00883F1D" w:rsidP="009B74FE">
            <w:pPr>
              <w:spacing w:line="240" w:lineRule="auto"/>
              <w:rPr>
                <w:sz w:val="18"/>
                <w:szCs w:val="18"/>
              </w:rPr>
            </w:pPr>
            <w:r w:rsidRPr="00BA14ED">
              <w:rPr>
                <w:sz w:val="18"/>
                <w:szCs w:val="18"/>
              </w:rPr>
              <w:t>Feedback Mechanism</w:t>
            </w:r>
          </w:p>
        </w:tc>
        <w:tc>
          <w:tcPr>
            <w:tcW w:w="817"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hideMark/>
          </w:tcPr>
          <w:p w14:paraId="33E97BB3" w14:textId="77777777" w:rsidR="00883F1D" w:rsidRPr="00BA14ED" w:rsidRDefault="00883F1D" w:rsidP="009B74FE">
            <w:pPr>
              <w:spacing w:line="240" w:lineRule="auto"/>
              <w:rPr>
                <w:sz w:val="18"/>
                <w:szCs w:val="18"/>
              </w:rPr>
            </w:pPr>
            <w:r w:rsidRPr="00BA14ED">
              <w:rPr>
                <w:sz w:val="18"/>
                <w:szCs w:val="18"/>
              </w:rPr>
              <w:t>The only implied form of feedback is through students' grades on summative assignments (tests). Higher stakes</w:t>
            </w:r>
          </w:p>
        </w:tc>
        <w:tc>
          <w:tcPr>
            <w:tcW w:w="1106"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hideMark/>
          </w:tcPr>
          <w:p w14:paraId="1F3B5114" w14:textId="77777777" w:rsidR="00883F1D" w:rsidRPr="00BA14ED" w:rsidRDefault="00883F1D" w:rsidP="009B74FE">
            <w:pPr>
              <w:spacing w:line="240" w:lineRule="auto"/>
              <w:rPr>
                <w:sz w:val="18"/>
                <w:szCs w:val="18"/>
              </w:rPr>
            </w:pPr>
            <w:r w:rsidRPr="00BA14ED">
              <w:rPr>
                <w:sz w:val="18"/>
                <w:szCs w:val="18"/>
              </w:rPr>
              <w:t xml:space="preserve">Students are given feedback through more periodic HW or quizzes that help students assess how they are doing before formal exams. </w:t>
            </w:r>
            <w:r>
              <w:rPr>
                <w:sz w:val="18"/>
                <w:szCs w:val="18"/>
              </w:rPr>
              <w:t>Lower-stakes</w:t>
            </w:r>
            <w:r w:rsidRPr="00BA14ED">
              <w:rPr>
                <w:sz w:val="18"/>
                <w:szCs w:val="18"/>
              </w:rPr>
              <w:t xml:space="preserve"> assignments</w:t>
            </w:r>
          </w:p>
        </w:tc>
        <w:tc>
          <w:tcPr>
            <w:tcW w:w="1203"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hideMark/>
          </w:tcPr>
          <w:p w14:paraId="41A237F2" w14:textId="77777777" w:rsidR="00883F1D" w:rsidRPr="00BA14ED" w:rsidRDefault="00883F1D" w:rsidP="009B74FE">
            <w:pPr>
              <w:spacing w:line="240" w:lineRule="auto"/>
              <w:rPr>
                <w:sz w:val="18"/>
                <w:szCs w:val="18"/>
              </w:rPr>
            </w:pPr>
            <w:r w:rsidRPr="00BA14ED">
              <w:rPr>
                <w:sz w:val="18"/>
                <w:szCs w:val="18"/>
              </w:rPr>
              <w:t xml:space="preserve">Students </w:t>
            </w:r>
            <w:r>
              <w:rPr>
                <w:sz w:val="18"/>
                <w:szCs w:val="18"/>
              </w:rPr>
              <w:t>receive feedback through frequent HW assignments and quizzes, which</w:t>
            </w:r>
            <w:r w:rsidRPr="00BA14ED">
              <w:rPr>
                <w:sz w:val="18"/>
                <w:szCs w:val="18"/>
              </w:rPr>
              <w:t xml:space="preserve"> give them opportunities to practice what they have learned.</w:t>
            </w:r>
          </w:p>
        </w:tc>
        <w:tc>
          <w:tcPr>
            <w:tcW w:w="1636"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hideMark/>
          </w:tcPr>
          <w:p w14:paraId="074903ED" w14:textId="77777777" w:rsidR="00883F1D" w:rsidRPr="00BA14ED" w:rsidRDefault="00883F1D" w:rsidP="009B74FE">
            <w:pPr>
              <w:spacing w:line="240" w:lineRule="auto"/>
              <w:rPr>
                <w:sz w:val="18"/>
                <w:szCs w:val="18"/>
              </w:rPr>
            </w:pPr>
            <w:r w:rsidRPr="00BA14ED">
              <w:rPr>
                <w:sz w:val="18"/>
                <w:szCs w:val="18"/>
              </w:rPr>
              <w:t xml:space="preserve">Students </w:t>
            </w:r>
            <w:r>
              <w:rPr>
                <w:sz w:val="18"/>
                <w:szCs w:val="18"/>
              </w:rPr>
              <w:t>receive feedback through frequent HW/quizzes and real-time feedback in class, using</w:t>
            </w:r>
            <w:r w:rsidRPr="00BA14ED">
              <w:rPr>
                <w:sz w:val="18"/>
                <w:szCs w:val="18"/>
              </w:rPr>
              <w:t xml:space="preserve"> group work/student response systems.</w:t>
            </w:r>
          </w:p>
        </w:tc>
      </w:tr>
      <w:tr w:rsidR="00883F1D" w:rsidRPr="00BA14ED" w14:paraId="29A79000" w14:textId="77777777" w:rsidTr="009B74FE">
        <w:trPr>
          <w:cantSplit/>
          <w:trHeight w:val="1134"/>
        </w:trPr>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textDirection w:val="btLr"/>
          </w:tcPr>
          <w:p w14:paraId="02077BCF" w14:textId="77777777" w:rsidR="00883F1D" w:rsidRPr="00BA14ED" w:rsidRDefault="00883F1D" w:rsidP="009B74FE">
            <w:pPr>
              <w:spacing w:line="240" w:lineRule="auto"/>
              <w:rPr>
                <w:sz w:val="18"/>
                <w:szCs w:val="18"/>
              </w:rPr>
            </w:pPr>
            <w:r w:rsidRPr="00BA14ED">
              <w:rPr>
                <w:sz w:val="18"/>
                <w:szCs w:val="18"/>
              </w:rPr>
              <w:t>Syllabi Samples</w:t>
            </w:r>
          </w:p>
        </w:tc>
        <w:tc>
          <w:tcPr>
            <w:tcW w:w="817"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tcPr>
          <w:p w14:paraId="742566FF" w14:textId="77777777" w:rsidR="00883F1D" w:rsidRPr="00BA14ED" w:rsidRDefault="00883F1D" w:rsidP="009B74FE">
            <w:pPr>
              <w:spacing w:line="240" w:lineRule="auto"/>
              <w:rPr>
                <w:sz w:val="18"/>
                <w:szCs w:val="18"/>
              </w:rPr>
            </w:pPr>
            <w:r w:rsidRPr="00BA14ED">
              <w:rPr>
                <w:sz w:val="18"/>
                <w:szCs w:val="18"/>
              </w:rPr>
              <w:t>“Aside from the scheduled tests, there will be NO assignments to</w:t>
            </w:r>
          </w:p>
          <w:p w14:paraId="59ED4AAF" w14:textId="77777777" w:rsidR="00883F1D" w:rsidRPr="00BA14ED" w:rsidRDefault="00883F1D" w:rsidP="009B74FE">
            <w:pPr>
              <w:spacing w:line="240" w:lineRule="auto"/>
              <w:rPr>
                <w:sz w:val="18"/>
                <w:szCs w:val="18"/>
              </w:rPr>
            </w:pPr>
            <w:r w:rsidRPr="00BA14ED">
              <w:rPr>
                <w:sz w:val="18"/>
                <w:szCs w:val="18"/>
              </w:rPr>
              <w:t xml:space="preserve">submit.” </w:t>
            </w:r>
          </w:p>
        </w:tc>
        <w:tc>
          <w:tcPr>
            <w:tcW w:w="1106"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tcPr>
          <w:p w14:paraId="7F570AB0" w14:textId="77777777" w:rsidR="00883F1D" w:rsidRPr="00BA14ED" w:rsidRDefault="00883F1D" w:rsidP="009B74FE">
            <w:pPr>
              <w:spacing w:line="240" w:lineRule="auto"/>
              <w:rPr>
                <w:sz w:val="18"/>
                <w:szCs w:val="18"/>
              </w:rPr>
            </w:pPr>
            <w:r w:rsidRPr="00BA14ED">
              <w:rPr>
                <w:sz w:val="18"/>
                <w:szCs w:val="18"/>
              </w:rPr>
              <w:t>Periodic quizzes</w:t>
            </w:r>
          </w:p>
        </w:tc>
        <w:tc>
          <w:tcPr>
            <w:tcW w:w="1203"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tcPr>
          <w:p w14:paraId="49421073" w14:textId="77777777" w:rsidR="00883F1D" w:rsidRPr="00BA14ED" w:rsidRDefault="00883F1D" w:rsidP="009B74FE">
            <w:pPr>
              <w:spacing w:line="240" w:lineRule="auto"/>
              <w:rPr>
                <w:sz w:val="18"/>
                <w:szCs w:val="18"/>
              </w:rPr>
            </w:pPr>
            <w:r w:rsidRPr="00BA14ED">
              <w:rPr>
                <w:sz w:val="18"/>
                <w:szCs w:val="18"/>
              </w:rPr>
              <w:t xml:space="preserve">Frequent quizzes and homework </w:t>
            </w:r>
            <w:r>
              <w:rPr>
                <w:sz w:val="18"/>
                <w:szCs w:val="18"/>
              </w:rPr>
              <w:t xml:space="preserve">are </w:t>
            </w:r>
            <w:r w:rsidRPr="00BA14ED">
              <w:rPr>
                <w:sz w:val="18"/>
                <w:szCs w:val="18"/>
              </w:rPr>
              <w:t xml:space="preserve">assigned with feedback </w:t>
            </w:r>
          </w:p>
        </w:tc>
        <w:tc>
          <w:tcPr>
            <w:tcW w:w="1636"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tcPr>
          <w:p w14:paraId="067DF834" w14:textId="77777777" w:rsidR="00883F1D" w:rsidRPr="00BA14ED" w:rsidRDefault="00883F1D" w:rsidP="009B74FE">
            <w:pPr>
              <w:spacing w:line="240" w:lineRule="auto"/>
              <w:rPr>
                <w:sz w:val="18"/>
                <w:szCs w:val="18"/>
              </w:rPr>
            </w:pPr>
            <w:r w:rsidRPr="00BA14ED">
              <w:rPr>
                <w:sz w:val="18"/>
                <w:szCs w:val="18"/>
              </w:rPr>
              <w:t xml:space="preserve">Frequent quizzes and homework assigned with feedback and </w:t>
            </w:r>
            <w:r>
              <w:rPr>
                <w:sz w:val="18"/>
                <w:szCs w:val="18"/>
              </w:rPr>
              <w:t>real-time</w:t>
            </w:r>
            <w:r w:rsidRPr="00BA14ED">
              <w:rPr>
                <w:sz w:val="18"/>
                <w:szCs w:val="18"/>
              </w:rPr>
              <w:t xml:space="preserve"> feedback with </w:t>
            </w:r>
            <w:r>
              <w:rPr>
                <w:sz w:val="18"/>
                <w:szCs w:val="18"/>
              </w:rPr>
              <w:t xml:space="preserve">a </w:t>
            </w:r>
            <w:r w:rsidRPr="00BA14ED">
              <w:rPr>
                <w:sz w:val="18"/>
                <w:szCs w:val="18"/>
              </w:rPr>
              <w:t xml:space="preserve">student response system  </w:t>
            </w:r>
          </w:p>
        </w:tc>
      </w:tr>
      <w:tr w:rsidR="00883F1D" w:rsidRPr="00BA14ED" w14:paraId="104F4A4D" w14:textId="77777777" w:rsidTr="009B74FE">
        <w:trPr>
          <w:cantSplit/>
          <w:trHeight w:val="1134"/>
        </w:trPr>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textDirection w:val="btLr"/>
            <w:hideMark/>
          </w:tcPr>
          <w:p w14:paraId="1C4C10D1" w14:textId="77777777" w:rsidR="00883F1D" w:rsidRPr="00BA14ED" w:rsidRDefault="00883F1D" w:rsidP="009B74FE">
            <w:pPr>
              <w:spacing w:line="240" w:lineRule="auto"/>
              <w:rPr>
                <w:sz w:val="18"/>
                <w:szCs w:val="18"/>
              </w:rPr>
            </w:pPr>
            <w:r w:rsidRPr="00BA14ED">
              <w:rPr>
                <w:sz w:val="18"/>
                <w:szCs w:val="18"/>
              </w:rPr>
              <w:t>Evaluation</w:t>
            </w:r>
          </w:p>
        </w:tc>
        <w:tc>
          <w:tcPr>
            <w:tcW w:w="817"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hideMark/>
          </w:tcPr>
          <w:p w14:paraId="2D2DD9F9" w14:textId="77777777" w:rsidR="00883F1D" w:rsidRPr="00BA14ED" w:rsidRDefault="00883F1D" w:rsidP="009B74FE">
            <w:pPr>
              <w:spacing w:line="240" w:lineRule="auto"/>
              <w:rPr>
                <w:sz w:val="18"/>
                <w:szCs w:val="18"/>
              </w:rPr>
            </w:pPr>
            <w:r w:rsidRPr="00BA14ED">
              <w:rPr>
                <w:sz w:val="18"/>
                <w:szCs w:val="18"/>
              </w:rPr>
              <w:t>Students are evaluated based on performance on traditional summative evaluations (exams/quizzes)</w:t>
            </w:r>
          </w:p>
        </w:tc>
        <w:tc>
          <w:tcPr>
            <w:tcW w:w="1106"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hideMark/>
          </w:tcPr>
          <w:p w14:paraId="530FFA33" w14:textId="77777777" w:rsidR="00883F1D" w:rsidRPr="00BA14ED" w:rsidRDefault="00883F1D" w:rsidP="009B74FE">
            <w:pPr>
              <w:spacing w:line="240" w:lineRule="auto"/>
              <w:rPr>
                <w:sz w:val="18"/>
                <w:szCs w:val="18"/>
              </w:rPr>
            </w:pPr>
            <w:r w:rsidRPr="00BA14ED">
              <w:rPr>
                <w:sz w:val="18"/>
                <w:szCs w:val="18"/>
              </w:rPr>
              <w:t>Students are evaluated based on exams and frequent formative assessments (HW) that help students progress in their learning</w:t>
            </w:r>
          </w:p>
        </w:tc>
        <w:tc>
          <w:tcPr>
            <w:tcW w:w="1203"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hideMark/>
          </w:tcPr>
          <w:p w14:paraId="26FE6114" w14:textId="77777777" w:rsidR="00883F1D" w:rsidRPr="00BA14ED" w:rsidRDefault="00883F1D" w:rsidP="009B74FE">
            <w:pPr>
              <w:spacing w:line="240" w:lineRule="auto"/>
              <w:rPr>
                <w:sz w:val="18"/>
                <w:szCs w:val="18"/>
              </w:rPr>
            </w:pPr>
            <w:r w:rsidRPr="00BA14ED">
              <w:rPr>
                <w:sz w:val="18"/>
                <w:szCs w:val="18"/>
              </w:rPr>
              <w:t>Students are evaluated based on summative, formative, and collaborative assessment (group work)</w:t>
            </w:r>
          </w:p>
        </w:tc>
        <w:tc>
          <w:tcPr>
            <w:tcW w:w="1636"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hideMark/>
          </w:tcPr>
          <w:p w14:paraId="07DEFAFC" w14:textId="77777777" w:rsidR="00883F1D" w:rsidRPr="00BA14ED" w:rsidRDefault="00883F1D" w:rsidP="009B74FE">
            <w:pPr>
              <w:spacing w:line="240" w:lineRule="auto"/>
              <w:rPr>
                <w:sz w:val="18"/>
                <w:szCs w:val="18"/>
              </w:rPr>
            </w:pPr>
            <w:r w:rsidRPr="00BA14ED">
              <w:rPr>
                <w:sz w:val="18"/>
                <w:szCs w:val="18"/>
              </w:rPr>
              <w:t xml:space="preserve">Students are evaluated based on summative, formative, collaborative, </w:t>
            </w:r>
            <w:r>
              <w:rPr>
                <w:sz w:val="18"/>
                <w:szCs w:val="18"/>
              </w:rPr>
              <w:t xml:space="preserve">and </w:t>
            </w:r>
            <w:r w:rsidRPr="00BA14ED">
              <w:rPr>
                <w:sz w:val="18"/>
                <w:szCs w:val="18"/>
              </w:rPr>
              <w:t xml:space="preserve">generative </w:t>
            </w:r>
            <w:r>
              <w:rPr>
                <w:sz w:val="18"/>
                <w:szCs w:val="18"/>
              </w:rPr>
              <w:t>assessments</w:t>
            </w:r>
          </w:p>
        </w:tc>
      </w:tr>
      <w:tr w:rsidR="00883F1D" w:rsidRPr="00BA14ED" w14:paraId="1D076077" w14:textId="77777777" w:rsidTr="009B74FE">
        <w:trPr>
          <w:cantSplit/>
          <w:trHeight w:val="1134"/>
        </w:trPr>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textDirection w:val="btLr"/>
          </w:tcPr>
          <w:p w14:paraId="4CE21AA7" w14:textId="77777777" w:rsidR="00883F1D" w:rsidRPr="00BA14ED" w:rsidRDefault="00883F1D" w:rsidP="009B74FE">
            <w:pPr>
              <w:spacing w:line="240" w:lineRule="auto"/>
              <w:rPr>
                <w:sz w:val="18"/>
                <w:szCs w:val="18"/>
              </w:rPr>
            </w:pPr>
            <w:r w:rsidRPr="00BA14ED">
              <w:rPr>
                <w:sz w:val="18"/>
                <w:szCs w:val="18"/>
              </w:rPr>
              <w:t>Syllabi Samples</w:t>
            </w:r>
          </w:p>
        </w:tc>
        <w:tc>
          <w:tcPr>
            <w:tcW w:w="817"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tcPr>
          <w:p w14:paraId="192558BB" w14:textId="77777777" w:rsidR="00883F1D" w:rsidRPr="00BA14ED" w:rsidRDefault="00883F1D" w:rsidP="009B74FE">
            <w:pPr>
              <w:spacing w:line="240" w:lineRule="auto"/>
              <w:rPr>
                <w:sz w:val="18"/>
                <w:szCs w:val="18"/>
              </w:rPr>
            </w:pPr>
            <w:r w:rsidRPr="00BA14ED">
              <w:rPr>
                <w:sz w:val="18"/>
                <w:szCs w:val="18"/>
              </w:rPr>
              <w:t>“Aside from the scheduled tests, there will be NO assignments to</w:t>
            </w:r>
          </w:p>
          <w:p w14:paraId="48C9AC2A" w14:textId="77777777" w:rsidR="00883F1D" w:rsidRPr="00BA14ED" w:rsidRDefault="00883F1D" w:rsidP="009B74FE">
            <w:pPr>
              <w:spacing w:line="240" w:lineRule="auto"/>
              <w:rPr>
                <w:sz w:val="18"/>
                <w:szCs w:val="18"/>
              </w:rPr>
            </w:pPr>
            <w:r w:rsidRPr="00BA14ED">
              <w:rPr>
                <w:sz w:val="18"/>
                <w:szCs w:val="18"/>
              </w:rPr>
              <w:t>submit.”</w:t>
            </w:r>
          </w:p>
        </w:tc>
        <w:tc>
          <w:tcPr>
            <w:tcW w:w="1106"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tcPr>
          <w:p w14:paraId="7BDEA3DE" w14:textId="77777777" w:rsidR="00883F1D" w:rsidRPr="00BA14ED" w:rsidRDefault="00883F1D" w:rsidP="009B74FE">
            <w:pPr>
              <w:spacing w:line="240" w:lineRule="auto"/>
              <w:rPr>
                <w:sz w:val="18"/>
                <w:szCs w:val="18"/>
              </w:rPr>
            </w:pPr>
            <w:r w:rsidRPr="00BA14ED">
              <w:rPr>
                <w:sz w:val="18"/>
                <w:szCs w:val="18"/>
              </w:rPr>
              <w:t xml:space="preserve">Exams and Homework </w:t>
            </w:r>
          </w:p>
        </w:tc>
        <w:tc>
          <w:tcPr>
            <w:tcW w:w="1203"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tcPr>
          <w:p w14:paraId="274168F8" w14:textId="77777777" w:rsidR="00883F1D" w:rsidRPr="00BA14ED" w:rsidRDefault="00883F1D" w:rsidP="009B74FE">
            <w:pPr>
              <w:spacing w:line="240" w:lineRule="auto"/>
              <w:rPr>
                <w:sz w:val="18"/>
                <w:szCs w:val="18"/>
              </w:rPr>
            </w:pPr>
            <w:r w:rsidRPr="00BA14ED">
              <w:rPr>
                <w:sz w:val="18"/>
                <w:szCs w:val="18"/>
              </w:rPr>
              <w:t>Homework, quizzes, exams, and in-class activities</w:t>
            </w:r>
          </w:p>
        </w:tc>
        <w:tc>
          <w:tcPr>
            <w:tcW w:w="1636"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tcPr>
          <w:p w14:paraId="1364CC89" w14:textId="77777777" w:rsidR="00883F1D" w:rsidRPr="00BA14ED" w:rsidRDefault="00883F1D" w:rsidP="009B74FE">
            <w:pPr>
              <w:spacing w:line="240" w:lineRule="auto"/>
              <w:rPr>
                <w:sz w:val="18"/>
                <w:szCs w:val="18"/>
              </w:rPr>
            </w:pPr>
            <w:r w:rsidRPr="00BA14ED">
              <w:rPr>
                <w:sz w:val="18"/>
                <w:szCs w:val="18"/>
              </w:rPr>
              <w:t>Homework, quizzes, exams</w:t>
            </w:r>
            <w:r>
              <w:rPr>
                <w:sz w:val="18"/>
                <w:szCs w:val="18"/>
              </w:rPr>
              <w:t>,</w:t>
            </w:r>
            <w:r w:rsidRPr="00BA14ED">
              <w:rPr>
                <w:sz w:val="18"/>
                <w:szCs w:val="18"/>
              </w:rPr>
              <w:t xml:space="preserve"> and “Projects: includes recorded video and In-Class Mini-presentation</w:t>
            </w:r>
            <w:r>
              <w:rPr>
                <w:sz w:val="18"/>
                <w:szCs w:val="18"/>
              </w:rPr>
              <w:t>.</w:t>
            </w:r>
            <w:r w:rsidRPr="00BA14ED">
              <w:rPr>
                <w:sz w:val="18"/>
                <w:szCs w:val="18"/>
              </w:rPr>
              <w:t>”</w:t>
            </w:r>
          </w:p>
        </w:tc>
      </w:tr>
      <w:tr w:rsidR="00883F1D" w:rsidRPr="00BA14ED" w14:paraId="23211066" w14:textId="77777777" w:rsidTr="009B74FE">
        <w:trPr>
          <w:cantSplit/>
          <w:trHeight w:val="1134"/>
        </w:trPr>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textDirection w:val="btLr"/>
            <w:hideMark/>
          </w:tcPr>
          <w:p w14:paraId="3F0C6DA7" w14:textId="77777777" w:rsidR="00883F1D" w:rsidRPr="00BA14ED" w:rsidRDefault="00883F1D" w:rsidP="009B74FE">
            <w:pPr>
              <w:spacing w:line="240" w:lineRule="auto"/>
              <w:rPr>
                <w:sz w:val="18"/>
                <w:szCs w:val="18"/>
              </w:rPr>
            </w:pPr>
            <w:r w:rsidRPr="00BA14ED">
              <w:rPr>
                <w:sz w:val="18"/>
                <w:szCs w:val="18"/>
              </w:rPr>
              <w:t>Learning Outcomes</w:t>
            </w:r>
          </w:p>
        </w:tc>
        <w:tc>
          <w:tcPr>
            <w:tcW w:w="817"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hideMark/>
          </w:tcPr>
          <w:p w14:paraId="5AD770E4" w14:textId="77777777" w:rsidR="00883F1D" w:rsidRPr="00BA14ED" w:rsidRDefault="00883F1D" w:rsidP="009B74FE">
            <w:pPr>
              <w:spacing w:line="240" w:lineRule="auto"/>
              <w:rPr>
                <w:sz w:val="18"/>
                <w:szCs w:val="18"/>
              </w:rPr>
            </w:pPr>
            <w:r w:rsidRPr="00BA14ED">
              <w:rPr>
                <w:sz w:val="18"/>
                <w:szCs w:val="18"/>
              </w:rPr>
              <w:t xml:space="preserve">No outcomes stated/ university core outcomes are stated as </w:t>
            </w:r>
            <w:r>
              <w:rPr>
                <w:sz w:val="18"/>
                <w:szCs w:val="18"/>
              </w:rPr>
              <w:t xml:space="preserve">a </w:t>
            </w:r>
            <w:r w:rsidRPr="00BA14ED">
              <w:rPr>
                <w:sz w:val="18"/>
                <w:szCs w:val="18"/>
              </w:rPr>
              <w:t>blanket statement</w:t>
            </w:r>
          </w:p>
        </w:tc>
        <w:tc>
          <w:tcPr>
            <w:tcW w:w="1106"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hideMark/>
          </w:tcPr>
          <w:p w14:paraId="1612B0C6" w14:textId="77777777" w:rsidR="00883F1D" w:rsidRPr="00BA14ED" w:rsidRDefault="00883F1D" w:rsidP="009B74FE">
            <w:pPr>
              <w:spacing w:line="240" w:lineRule="auto"/>
              <w:rPr>
                <w:sz w:val="18"/>
                <w:szCs w:val="18"/>
              </w:rPr>
            </w:pPr>
            <w:r w:rsidRPr="00BA14ED">
              <w:rPr>
                <w:sz w:val="18"/>
                <w:szCs w:val="18"/>
              </w:rPr>
              <w:t xml:space="preserve">Goals for </w:t>
            </w:r>
            <w:r>
              <w:rPr>
                <w:sz w:val="18"/>
                <w:szCs w:val="18"/>
              </w:rPr>
              <w:t xml:space="preserve">the </w:t>
            </w:r>
            <w:r w:rsidRPr="00BA14ED">
              <w:rPr>
                <w:sz w:val="18"/>
                <w:szCs w:val="18"/>
              </w:rPr>
              <w:t xml:space="preserve">course </w:t>
            </w:r>
            <w:r>
              <w:rPr>
                <w:sz w:val="18"/>
                <w:szCs w:val="18"/>
              </w:rPr>
              <w:t xml:space="preserve">are </w:t>
            </w:r>
            <w:r w:rsidRPr="00BA14ED">
              <w:rPr>
                <w:sz w:val="18"/>
                <w:szCs w:val="18"/>
              </w:rPr>
              <w:t>stated</w:t>
            </w:r>
            <w:r>
              <w:rPr>
                <w:sz w:val="18"/>
                <w:szCs w:val="18"/>
              </w:rPr>
              <w:t>,</w:t>
            </w:r>
            <w:r w:rsidRPr="00BA14ED">
              <w:rPr>
                <w:sz w:val="18"/>
                <w:szCs w:val="18"/>
              </w:rPr>
              <w:t xml:space="preserve"> but not in the form </w:t>
            </w:r>
            <w:r>
              <w:rPr>
                <w:sz w:val="18"/>
                <w:szCs w:val="18"/>
              </w:rPr>
              <w:t>of</w:t>
            </w:r>
            <w:r w:rsidRPr="00BA14ED">
              <w:rPr>
                <w:sz w:val="18"/>
                <w:szCs w:val="18"/>
              </w:rPr>
              <w:t xml:space="preserve"> learning outcomes</w:t>
            </w:r>
          </w:p>
        </w:tc>
        <w:tc>
          <w:tcPr>
            <w:tcW w:w="1203"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hideMark/>
          </w:tcPr>
          <w:p w14:paraId="66145C84" w14:textId="77777777" w:rsidR="00883F1D" w:rsidRPr="00BA14ED" w:rsidRDefault="00883F1D" w:rsidP="009B74FE">
            <w:pPr>
              <w:spacing w:line="240" w:lineRule="auto"/>
              <w:rPr>
                <w:sz w:val="18"/>
                <w:szCs w:val="18"/>
              </w:rPr>
            </w:pPr>
            <w:r w:rsidRPr="00BA14ED">
              <w:rPr>
                <w:sz w:val="18"/>
                <w:szCs w:val="18"/>
              </w:rPr>
              <w:t xml:space="preserve">Learning outcomes </w:t>
            </w:r>
            <w:r>
              <w:rPr>
                <w:sz w:val="18"/>
                <w:szCs w:val="18"/>
              </w:rPr>
              <w:t xml:space="preserve">are </w:t>
            </w:r>
            <w:r w:rsidRPr="00BA14ED">
              <w:rPr>
                <w:sz w:val="18"/>
                <w:szCs w:val="18"/>
              </w:rPr>
              <w:t>clearly stated</w:t>
            </w:r>
          </w:p>
        </w:tc>
        <w:tc>
          <w:tcPr>
            <w:tcW w:w="1636"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hideMark/>
          </w:tcPr>
          <w:p w14:paraId="362E23D2" w14:textId="77777777" w:rsidR="00883F1D" w:rsidRPr="00BA14ED" w:rsidRDefault="00883F1D" w:rsidP="009B74FE">
            <w:pPr>
              <w:spacing w:line="240" w:lineRule="auto"/>
              <w:rPr>
                <w:sz w:val="18"/>
                <w:szCs w:val="18"/>
              </w:rPr>
            </w:pPr>
            <w:r w:rsidRPr="00BA14ED">
              <w:rPr>
                <w:sz w:val="18"/>
                <w:szCs w:val="18"/>
              </w:rPr>
              <w:t>Learning outcomes stated and are tied to specific assessments</w:t>
            </w:r>
          </w:p>
        </w:tc>
      </w:tr>
      <w:tr w:rsidR="00883F1D" w:rsidRPr="00BA14ED" w14:paraId="254297E6" w14:textId="77777777" w:rsidTr="009B74FE">
        <w:trPr>
          <w:cantSplit/>
          <w:trHeight w:val="1134"/>
        </w:trPr>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textDirection w:val="btLr"/>
          </w:tcPr>
          <w:p w14:paraId="467EDC1E" w14:textId="77777777" w:rsidR="00883F1D" w:rsidRPr="00BA14ED" w:rsidRDefault="00883F1D" w:rsidP="009B74FE">
            <w:pPr>
              <w:spacing w:line="240" w:lineRule="auto"/>
              <w:rPr>
                <w:sz w:val="18"/>
                <w:szCs w:val="18"/>
              </w:rPr>
            </w:pPr>
            <w:r w:rsidRPr="00BA14ED">
              <w:rPr>
                <w:sz w:val="18"/>
                <w:szCs w:val="18"/>
              </w:rPr>
              <w:t>Syllabi Sample</w:t>
            </w:r>
          </w:p>
        </w:tc>
        <w:tc>
          <w:tcPr>
            <w:tcW w:w="817"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tcPr>
          <w:p w14:paraId="0BCF342F" w14:textId="77777777" w:rsidR="00883F1D" w:rsidRPr="00BA14ED" w:rsidRDefault="00883F1D" w:rsidP="009B74FE">
            <w:pPr>
              <w:spacing w:line="240" w:lineRule="auto"/>
              <w:rPr>
                <w:sz w:val="18"/>
                <w:szCs w:val="18"/>
              </w:rPr>
            </w:pPr>
            <w:r w:rsidRPr="00BA14ED">
              <w:rPr>
                <w:sz w:val="18"/>
                <w:szCs w:val="18"/>
              </w:rPr>
              <w:t xml:space="preserve">None specified </w:t>
            </w:r>
          </w:p>
        </w:tc>
        <w:tc>
          <w:tcPr>
            <w:tcW w:w="1106"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tcPr>
          <w:p w14:paraId="271194EA" w14:textId="77777777" w:rsidR="00883F1D" w:rsidRPr="00BA14ED" w:rsidRDefault="00883F1D" w:rsidP="009B74FE">
            <w:pPr>
              <w:spacing w:line="240" w:lineRule="auto"/>
              <w:rPr>
                <w:sz w:val="18"/>
                <w:szCs w:val="18"/>
              </w:rPr>
            </w:pPr>
            <w:r w:rsidRPr="00BA14ED">
              <w:rPr>
                <w:sz w:val="18"/>
                <w:szCs w:val="18"/>
              </w:rPr>
              <w:t>“Outcome: The development of a fundamental understanding and demonstrated mastery of knowledge addressing the…”</w:t>
            </w:r>
          </w:p>
        </w:tc>
        <w:tc>
          <w:tcPr>
            <w:tcW w:w="1203"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tcPr>
          <w:p w14:paraId="688AA46E" w14:textId="77777777" w:rsidR="00883F1D" w:rsidRPr="00BA14ED" w:rsidRDefault="00883F1D" w:rsidP="009B74FE">
            <w:pPr>
              <w:spacing w:line="240" w:lineRule="auto"/>
              <w:rPr>
                <w:sz w:val="18"/>
                <w:szCs w:val="18"/>
              </w:rPr>
            </w:pPr>
            <w:r w:rsidRPr="00BA14ED">
              <w:rPr>
                <w:sz w:val="18"/>
                <w:szCs w:val="18"/>
              </w:rPr>
              <w:t>"Students are expected to predict when a</w:t>
            </w:r>
          </w:p>
          <w:p w14:paraId="29D2FE7B" w14:textId="77777777" w:rsidR="00883F1D" w:rsidRPr="00BA14ED" w:rsidRDefault="00883F1D" w:rsidP="009B74FE">
            <w:pPr>
              <w:spacing w:line="240" w:lineRule="auto"/>
              <w:rPr>
                <w:sz w:val="18"/>
                <w:szCs w:val="18"/>
              </w:rPr>
            </w:pPr>
            <w:r>
              <w:rPr>
                <w:sz w:val="18"/>
                <w:szCs w:val="18"/>
              </w:rPr>
              <w:t xml:space="preserve">A </w:t>
            </w:r>
            <w:r w:rsidRPr="00BA14ED">
              <w:rPr>
                <w:sz w:val="18"/>
                <w:szCs w:val="18"/>
              </w:rPr>
              <w:t>specific gene will be expressed or closed, to list different types of mutations, to list DNA</w:t>
            </w:r>
          </w:p>
          <w:p w14:paraId="1E798B74" w14:textId="77777777" w:rsidR="00883F1D" w:rsidRPr="00BA14ED" w:rsidRDefault="00883F1D" w:rsidP="009B74FE">
            <w:pPr>
              <w:spacing w:line="240" w:lineRule="auto"/>
              <w:rPr>
                <w:sz w:val="18"/>
                <w:szCs w:val="18"/>
              </w:rPr>
            </w:pPr>
            <w:r w:rsidRPr="00BA14ED">
              <w:rPr>
                <w:sz w:val="18"/>
                <w:szCs w:val="18"/>
              </w:rPr>
              <w:t>metabolizing enzymes applicable for gene manipulation, and to apply DNA-manipulation</w:t>
            </w:r>
          </w:p>
          <w:p w14:paraId="37E7A1A8" w14:textId="77777777" w:rsidR="00883F1D" w:rsidRPr="00BA14ED" w:rsidRDefault="00883F1D" w:rsidP="009B74FE">
            <w:pPr>
              <w:spacing w:line="240" w:lineRule="auto"/>
              <w:rPr>
                <w:sz w:val="18"/>
                <w:szCs w:val="18"/>
              </w:rPr>
            </w:pPr>
            <w:r w:rsidRPr="00BA14ED">
              <w:rPr>
                <w:sz w:val="18"/>
                <w:szCs w:val="18"/>
              </w:rPr>
              <w:t>strategies in generating desired mutations."</w:t>
            </w:r>
          </w:p>
        </w:tc>
        <w:tc>
          <w:tcPr>
            <w:tcW w:w="1636"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tcPr>
          <w:p w14:paraId="4C316C91" w14:textId="77777777" w:rsidR="00883F1D" w:rsidRPr="00BA14ED" w:rsidRDefault="00883F1D" w:rsidP="009B74FE">
            <w:pPr>
              <w:spacing w:line="240" w:lineRule="auto"/>
              <w:rPr>
                <w:sz w:val="18"/>
                <w:szCs w:val="18"/>
              </w:rPr>
            </w:pPr>
            <w:r w:rsidRPr="00BA14ED">
              <w:rPr>
                <w:sz w:val="18"/>
                <w:szCs w:val="18"/>
              </w:rPr>
              <w:t>Outcome: "· develop clear roles for team members</w:t>
            </w:r>
            <w:r>
              <w:rPr>
                <w:sz w:val="18"/>
                <w:szCs w:val="18"/>
              </w:rPr>
              <w:t>.</w:t>
            </w:r>
            <w:r w:rsidRPr="00BA14ED">
              <w:rPr>
                <w:sz w:val="18"/>
                <w:szCs w:val="18"/>
              </w:rPr>
              <w:t>"</w:t>
            </w:r>
          </w:p>
          <w:p w14:paraId="1F1EDBE8" w14:textId="77777777" w:rsidR="00883F1D" w:rsidRPr="00BA14ED" w:rsidRDefault="00883F1D" w:rsidP="009B74FE">
            <w:pPr>
              <w:spacing w:line="240" w:lineRule="auto"/>
              <w:rPr>
                <w:sz w:val="18"/>
                <w:szCs w:val="18"/>
              </w:rPr>
            </w:pPr>
            <w:r w:rsidRPr="00BA14ED">
              <w:rPr>
                <w:sz w:val="18"/>
                <w:szCs w:val="18"/>
              </w:rPr>
              <w:t>Assignment desc: "Each team member will have designated responsibilities to the project as determined by the team.", "Team norming session / Team Roles and Responsibilities Discussion"</w:t>
            </w:r>
          </w:p>
          <w:p w14:paraId="7DE715F7" w14:textId="77777777" w:rsidR="00883F1D" w:rsidRPr="00BA14ED" w:rsidRDefault="00883F1D" w:rsidP="009B74FE">
            <w:pPr>
              <w:spacing w:line="240" w:lineRule="auto"/>
              <w:rPr>
                <w:sz w:val="18"/>
                <w:szCs w:val="18"/>
              </w:rPr>
            </w:pPr>
            <w:r w:rsidRPr="00BA14ED">
              <w:rPr>
                <w:sz w:val="18"/>
                <w:szCs w:val="18"/>
              </w:rPr>
              <w:t>Research a part of both learning outcomes and a specific assignment "research plan"</w:t>
            </w:r>
          </w:p>
        </w:tc>
      </w:tr>
      <w:tr w:rsidR="00883F1D" w:rsidRPr="00BA14ED" w14:paraId="39D3BB5C" w14:textId="77777777" w:rsidTr="009B74FE">
        <w:trPr>
          <w:cantSplit/>
          <w:trHeight w:val="1134"/>
        </w:trPr>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textDirection w:val="btLr"/>
            <w:hideMark/>
          </w:tcPr>
          <w:p w14:paraId="06CA0D14" w14:textId="77777777" w:rsidR="00883F1D" w:rsidRPr="00BA14ED" w:rsidRDefault="00883F1D" w:rsidP="009B74FE">
            <w:pPr>
              <w:spacing w:line="240" w:lineRule="auto"/>
              <w:rPr>
                <w:sz w:val="18"/>
                <w:szCs w:val="18"/>
              </w:rPr>
            </w:pPr>
            <w:r w:rsidRPr="00BA14ED">
              <w:rPr>
                <w:sz w:val="18"/>
                <w:szCs w:val="18"/>
              </w:rPr>
              <w:t>Revision/ Redoing</w:t>
            </w:r>
          </w:p>
        </w:tc>
        <w:tc>
          <w:tcPr>
            <w:tcW w:w="817"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hideMark/>
          </w:tcPr>
          <w:p w14:paraId="1064666D" w14:textId="77777777" w:rsidR="00883F1D" w:rsidRPr="00BA14ED" w:rsidRDefault="00883F1D" w:rsidP="009B74FE">
            <w:pPr>
              <w:spacing w:line="240" w:lineRule="auto"/>
              <w:rPr>
                <w:sz w:val="18"/>
                <w:szCs w:val="18"/>
              </w:rPr>
            </w:pPr>
            <w:r w:rsidRPr="00BA14ED">
              <w:rPr>
                <w:sz w:val="18"/>
                <w:szCs w:val="18"/>
              </w:rPr>
              <w:t>No rewriting or redoing of assignments allowed</w:t>
            </w:r>
          </w:p>
        </w:tc>
        <w:tc>
          <w:tcPr>
            <w:tcW w:w="1106"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hideMark/>
          </w:tcPr>
          <w:p w14:paraId="76BA12E0" w14:textId="77777777" w:rsidR="00883F1D" w:rsidRPr="00BA14ED" w:rsidRDefault="00883F1D" w:rsidP="009B74FE">
            <w:pPr>
              <w:spacing w:line="240" w:lineRule="auto"/>
              <w:rPr>
                <w:sz w:val="18"/>
                <w:szCs w:val="18"/>
              </w:rPr>
            </w:pPr>
            <w:r w:rsidRPr="00BA14ED">
              <w:rPr>
                <w:sz w:val="18"/>
                <w:szCs w:val="18"/>
              </w:rPr>
              <w:t>Some rewriting or redoing of assignments allowed, but penalized (partial credit)</w:t>
            </w:r>
          </w:p>
        </w:tc>
        <w:tc>
          <w:tcPr>
            <w:tcW w:w="1203"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hideMark/>
          </w:tcPr>
          <w:p w14:paraId="5B730CD1" w14:textId="77777777" w:rsidR="00883F1D" w:rsidRPr="00BA14ED" w:rsidRDefault="00883F1D" w:rsidP="009B74FE">
            <w:pPr>
              <w:spacing w:line="240" w:lineRule="auto"/>
              <w:rPr>
                <w:sz w:val="18"/>
                <w:szCs w:val="18"/>
              </w:rPr>
            </w:pPr>
            <w:r w:rsidRPr="00BA14ED">
              <w:rPr>
                <w:sz w:val="18"/>
                <w:szCs w:val="18"/>
              </w:rPr>
              <w:t xml:space="preserve">Rewriting and redoing of assignments allowed without penalty </w:t>
            </w:r>
          </w:p>
        </w:tc>
        <w:tc>
          <w:tcPr>
            <w:tcW w:w="1636"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hideMark/>
          </w:tcPr>
          <w:p w14:paraId="67BF8810" w14:textId="77777777" w:rsidR="00883F1D" w:rsidRPr="00BA14ED" w:rsidRDefault="00883F1D" w:rsidP="009B74FE">
            <w:pPr>
              <w:spacing w:line="240" w:lineRule="auto"/>
              <w:rPr>
                <w:sz w:val="18"/>
                <w:szCs w:val="18"/>
              </w:rPr>
            </w:pPr>
            <w:r w:rsidRPr="00BA14ED">
              <w:rPr>
                <w:sz w:val="18"/>
                <w:szCs w:val="18"/>
              </w:rPr>
              <w:t xml:space="preserve">Rewriting and redoing </w:t>
            </w:r>
            <w:r>
              <w:rPr>
                <w:sz w:val="18"/>
                <w:szCs w:val="18"/>
              </w:rPr>
              <w:t xml:space="preserve">assignments encouraged or required points to be </w:t>
            </w:r>
            <w:r w:rsidRPr="00BA14ED">
              <w:rPr>
                <w:sz w:val="18"/>
                <w:szCs w:val="18"/>
              </w:rPr>
              <w:t xml:space="preserve">earned. </w:t>
            </w:r>
          </w:p>
        </w:tc>
      </w:tr>
      <w:tr w:rsidR="00883F1D" w:rsidRPr="00BA14ED" w14:paraId="6B1B3147" w14:textId="77777777" w:rsidTr="009B74FE">
        <w:trPr>
          <w:cantSplit/>
          <w:trHeight w:val="1134"/>
        </w:trPr>
        <w:tc>
          <w:tcPr>
            <w:tcW w:w="238"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textDirection w:val="btLr"/>
          </w:tcPr>
          <w:p w14:paraId="0AC78155" w14:textId="77777777" w:rsidR="00883F1D" w:rsidRPr="00BA14ED" w:rsidRDefault="00883F1D" w:rsidP="009B74FE">
            <w:pPr>
              <w:spacing w:line="240" w:lineRule="auto"/>
              <w:rPr>
                <w:sz w:val="18"/>
                <w:szCs w:val="18"/>
              </w:rPr>
            </w:pPr>
            <w:r w:rsidRPr="00BA14ED">
              <w:rPr>
                <w:sz w:val="18"/>
                <w:szCs w:val="18"/>
              </w:rPr>
              <w:lastRenderedPageBreak/>
              <w:t>Syllabi Sample</w:t>
            </w:r>
          </w:p>
        </w:tc>
        <w:tc>
          <w:tcPr>
            <w:tcW w:w="817"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tcPr>
          <w:p w14:paraId="22B9433E" w14:textId="77777777" w:rsidR="00883F1D" w:rsidRPr="00BA14ED" w:rsidRDefault="00883F1D" w:rsidP="009B74FE">
            <w:pPr>
              <w:spacing w:line="240" w:lineRule="auto"/>
              <w:rPr>
                <w:sz w:val="18"/>
                <w:szCs w:val="18"/>
              </w:rPr>
            </w:pPr>
            <w:r w:rsidRPr="00BA14ED">
              <w:rPr>
                <w:sz w:val="18"/>
                <w:szCs w:val="18"/>
              </w:rPr>
              <w:t xml:space="preserve">None specified </w:t>
            </w:r>
          </w:p>
        </w:tc>
        <w:tc>
          <w:tcPr>
            <w:tcW w:w="1106"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tcPr>
          <w:p w14:paraId="38555F31" w14:textId="77777777" w:rsidR="00883F1D" w:rsidRPr="00BA14ED" w:rsidRDefault="00883F1D" w:rsidP="009B74FE">
            <w:pPr>
              <w:spacing w:line="240" w:lineRule="auto"/>
              <w:rPr>
                <w:sz w:val="18"/>
                <w:szCs w:val="18"/>
              </w:rPr>
            </w:pPr>
            <w:r w:rsidRPr="00BA14ED">
              <w:rPr>
                <w:sz w:val="18"/>
                <w:szCs w:val="18"/>
              </w:rPr>
              <w:t>"You will have</w:t>
            </w:r>
          </w:p>
          <w:p w14:paraId="3E31A115" w14:textId="77777777" w:rsidR="00883F1D" w:rsidRPr="00BA14ED" w:rsidRDefault="00883F1D" w:rsidP="009B74FE">
            <w:pPr>
              <w:spacing w:line="240" w:lineRule="auto"/>
              <w:rPr>
                <w:sz w:val="18"/>
                <w:szCs w:val="18"/>
              </w:rPr>
            </w:pPr>
            <w:r w:rsidRPr="00BA14ED">
              <w:rPr>
                <w:sz w:val="18"/>
                <w:szCs w:val="18"/>
              </w:rPr>
              <w:t>unlimited attempts to complete each question, but 5% of the points will be deducted for every wrong answer."</w:t>
            </w:r>
          </w:p>
        </w:tc>
        <w:tc>
          <w:tcPr>
            <w:tcW w:w="1203"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tcPr>
          <w:p w14:paraId="10FD8B02" w14:textId="77777777" w:rsidR="00883F1D" w:rsidRPr="00BA14ED" w:rsidRDefault="00883F1D" w:rsidP="009B74FE">
            <w:pPr>
              <w:spacing w:line="240" w:lineRule="auto"/>
              <w:rPr>
                <w:sz w:val="18"/>
                <w:szCs w:val="18"/>
              </w:rPr>
            </w:pPr>
            <w:r w:rsidRPr="00BA14ED">
              <w:rPr>
                <w:sz w:val="18"/>
                <w:szCs w:val="18"/>
              </w:rPr>
              <w:t>“You will have three attempts to complete each question in the</w:t>
            </w:r>
          </w:p>
          <w:p w14:paraId="69CA802D" w14:textId="77777777" w:rsidR="00883F1D" w:rsidRPr="00BA14ED" w:rsidRDefault="00883F1D" w:rsidP="009B74FE">
            <w:pPr>
              <w:spacing w:line="240" w:lineRule="auto"/>
              <w:rPr>
                <w:sz w:val="18"/>
                <w:szCs w:val="18"/>
              </w:rPr>
            </w:pPr>
            <w:r w:rsidRPr="00BA14ED">
              <w:rPr>
                <w:sz w:val="18"/>
                <w:szCs w:val="18"/>
              </w:rPr>
              <w:t>Pre-Class Primer.", "You will have 10 attempts for each question." (</w:t>
            </w:r>
            <w:proofErr w:type="gramStart"/>
            <w:r w:rsidRPr="00BA14ED">
              <w:rPr>
                <w:sz w:val="18"/>
                <w:szCs w:val="18"/>
              </w:rPr>
              <w:t>no</w:t>
            </w:r>
            <w:proofErr w:type="gramEnd"/>
            <w:r w:rsidRPr="00BA14ED">
              <w:rPr>
                <w:sz w:val="18"/>
                <w:szCs w:val="18"/>
              </w:rPr>
              <w:t xml:space="preserve"> point deductions for attempts) </w:t>
            </w:r>
          </w:p>
        </w:tc>
        <w:tc>
          <w:tcPr>
            <w:tcW w:w="1636" w:type="pct"/>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45" w:type="dxa"/>
              <w:bottom w:w="30" w:type="dxa"/>
              <w:right w:w="45" w:type="dxa"/>
            </w:tcMar>
          </w:tcPr>
          <w:p w14:paraId="18A41DE2" w14:textId="77777777" w:rsidR="00883F1D" w:rsidRPr="00BA14ED" w:rsidRDefault="00883F1D" w:rsidP="009B74FE">
            <w:pPr>
              <w:spacing w:line="240" w:lineRule="auto"/>
              <w:rPr>
                <w:sz w:val="18"/>
                <w:szCs w:val="18"/>
              </w:rPr>
            </w:pPr>
            <w:r w:rsidRPr="00BA14ED">
              <w:rPr>
                <w:sz w:val="18"/>
                <w:szCs w:val="18"/>
              </w:rPr>
              <w:t>"For the first 2 regular exams, you will be required to rework the problems that you missed."</w:t>
            </w:r>
          </w:p>
        </w:tc>
      </w:tr>
    </w:tbl>
    <w:p w14:paraId="53A0C107" w14:textId="77777777" w:rsidR="000B0871" w:rsidRDefault="000B0871" w:rsidP="001112C4">
      <w:pPr>
        <w:pStyle w:val="Heading2"/>
      </w:pPr>
    </w:p>
    <w:sectPr w:rsidR="000B08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90F"/>
    <w:rsid w:val="00011B79"/>
    <w:rsid w:val="00026B34"/>
    <w:rsid w:val="0004438B"/>
    <w:rsid w:val="00052E76"/>
    <w:rsid w:val="0005637C"/>
    <w:rsid w:val="00072675"/>
    <w:rsid w:val="00080F1B"/>
    <w:rsid w:val="000B0871"/>
    <w:rsid w:val="000E062C"/>
    <w:rsid w:val="000E391C"/>
    <w:rsid w:val="000E3D02"/>
    <w:rsid w:val="000E7988"/>
    <w:rsid w:val="000F0D6C"/>
    <w:rsid w:val="001112C4"/>
    <w:rsid w:val="001470EC"/>
    <w:rsid w:val="001C25A6"/>
    <w:rsid w:val="001D70F7"/>
    <w:rsid w:val="001E13F8"/>
    <w:rsid w:val="001E65C0"/>
    <w:rsid w:val="002052D2"/>
    <w:rsid w:val="00240FCC"/>
    <w:rsid w:val="00241E50"/>
    <w:rsid w:val="00250D0E"/>
    <w:rsid w:val="0027329C"/>
    <w:rsid w:val="0028244B"/>
    <w:rsid w:val="002D0849"/>
    <w:rsid w:val="002E0F70"/>
    <w:rsid w:val="002E4BA6"/>
    <w:rsid w:val="002F2BFE"/>
    <w:rsid w:val="00300C5C"/>
    <w:rsid w:val="00302DB8"/>
    <w:rsid w:val="00374589"/>
    <w:rsid w:val="00383F93"/>
    <w:rsid w:val="00385846"/>
    <w:rsid w:val="003A0609"/>
    <w:rsid w:val="003B49D7"/>
    <w:rsid w:val="003C4093"/>
    <w:rsid w:val="003D15A5"/>
    <w:rsid w:val="00457D7B"/>
    <w:rsid w:val="00463C38"/>
    <w:rsid w:val="004669AF"/>
    <w:rsid w:val="00470393"/>
    <w:rsid w:val="004800D4"/>
    <w:rsid w:val="004A3840"/>
    <w:rsid w:val="004C7B1D"/>
    <w:rsid w:val="004F04AC"/>
    <w:rsid w:val="004F5C69"/>
    <w:rsid w:val="0050552E"/>
    <w:rsid w:val="00544476"/>
    <w:rsid w:val="00553FF3"/>
    <w:rsid w:val="00556781"/>
    <w:rsid w:val="0057112D"/>
    <w:rsid w:val="00581A65"/>
    <w:rsid w:val="005835C1"/>
    <w:rsid w:val="005A020F"/>
    <w:rsid w:val="005C0F2C"/>
    <w:rsid w:val="005C1E01"/>
    <w:rsid w:val="005C787C"/>
    <w:rsid w:val="005D1F61"/>
    <w:rsid w:val="005F526F"/>
    <w:rsid w:val="006010D8"/>
    <w:rsid w:val="00675884"/>
    <w:rsid w:val="00681EA8"/>
    <w:rsid w:val="006D2DAF"/>
    <w:rsid w:val="006E0F9D"/>
    <w:rsid w:val="007604FD"/>
    <w:rsid w:val="00764642"/>
    <w:rsid w:val="00772D8B"/>
    <w:rsid w:val="007A4116"/>
    <w:rsid w:val="007F127A"/>
    <w:rsid w:val="007F5414"/>
    <w:rsid w:val="00816A19"/>
    <w:rsid w:val="00843B61"/>
    <w:rsid w:val="00852859"/>
    <w:rsid w:val="008625DA"/>
    <w:rsid w:val="00883F1D"/>
    <w:rsid w:val="00896828"/>
    <w:rsid w:val="008D4ADD"/>
    <w:rsid w:val="008D6853"/>
    <w:rsid w:val="008D7485"/>
    <w:rsid w:val="0091490F"/>
    <w:rsid w:val="00963094"/>
    <w:rsid w:val="009950C1"/>
    <w:rsid w:val="009E3315"/>
    <w:rsid w:val="00A07505"/>
    <w:rsid w:val="00A30593"/>
    <w:rsid w:val="00A325B1"/>
    <w:rsid w:val="00A7253A"/>
    <w:rsid w:val="00A74F3D"/>
    <w:rsid w:val="00A762CE"/>
    <w:rsid w:val="00B16F11"/>
    <w:rsid w:val="00B61B5D"/>
    <w:rsid w:val="00BA7E46"/>
    <w:rsid w:val="00BB7379"/>
    <w:rsid w:val="00BD1885"/>
    <w:rsid w:val="00BE1E0E"/>
    <w:rsid w:val="00BE63AD"/>
    <w:rsid w:val="00BF2BF2"/>
    <w:rsid w:val="00C1308B"/>
    <w:rsid w:val="00C50C8A"/>
    <w:rsid w:val="00C711DD"/>
    <w:rsid w:val="00C7564A"/>
    <w:rsid w:val="00C92651"/>
    <w:rsid w:val="00CA56AA"/>
    <w:rsid w:val="00CC01AD"/>
    <w:rsid w:val="00D154F3"/>
    <w:rsid w:val="00D32F2B"/>
    <w:rsid w:val="00D36AA5"/>
    <w:rsid w:val="00D427D8"/>
    <w:rsid w:val="00D72B56"/>
    <w:rsid w:val="00DA2A00"/>
    <w:rsid w:val="00E303FE"/>
    <w:rsid w:val="00E372B1"/>
    <w:rsid w:val="00E412E7"/>
    <w:rsid w:val="00E80014"/>
    <w:rsid w:val="00EE77FB"/>
    <w:rsid w:val="00EF4727"/>
    <w:rsid w:val="00F00788"/>
    <w:rsid w:val="00F16345"/>
    <w:rsid w:val="00F20C8F"/>
    <w:rsid w:val="00F20DA4"/>
    <w:rsid w:val="00F648B3"/>
    <w:rsid w:val="00F66817"/>
    <w:rsid w:val="00F720E6"/>
    <w:rsid w:val="00F75A90"/>
    <w:rsid w:val="00FB1474"/>
    <w:rsid w:val="00FB79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514604"/>
  <w15:chartTrackingRefBased/>
  <w15:docId w15:val="{3D3D1BC1-BEF7-46A3-9DD5-C33BEE424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490F"/>
    <w:pPr>
      <w:spacing w:after="0" w:line="276" w:lineRule="auto"/>
    </w:pPr>
    <w:rPr>
      <w:rFonts w:ascii="Arial" w:eastAsia="Arial" w:hAnsi="Arial" w:cs="Arial"/>
      <w:lang w:val="en"/>
    </w:rPr>
  </w:style>
  <w:style w:type="paragraph" w:styleId="Heading1">
    <w:name w:val="heading 1"/>
    <w:basedOn w:val="Normal"/>
    <w:next w:val="Normal"/>
    <w:link w:val="Heading1Char"/>
    <w:uiPriority w:val="9"/>
    <w:qFormat/>
    <w:rsid w:val="001112C4"/>
    <w:pPr>
      <w:keepNext/>
      <w:keepLines/>
      <w:spacing w:before="240"/>
      <w:outlineLvl w:val="0"/>
    </w:pPr>
    <w:rPr>
      <w:rFonts w:eastAsiaTheme="majorEastAsia" w:cstheme="majorBidi"/>
      <w:b/>
      <w:color w:val="000000" w:themeColor="text1"/>
      <w:sz w:val="24"/>
      <w:szCs w:val="32"/>
    </w:rPr>
  </w:style>
  <w:style w:type="paragraph" w:styleId="Heading2">
    <w:name w:val="heading 2"/>
    <w:basedOn w:val="Normal"/>
    <w:next w:val="Normal"/>
    <w:link w:val="Heading2Char"/>
    <w:uiPriority w:val="9"/>
    <w:unhideWhenUsed/>
    <w:qFormat/>
    <w:rsid w:val="001112C4"/>
    <w:pPr>
      <w:keepNext/>
      <w:keepLines/>
      <w:spacing w:before="40"/>
      <w:outlineLvl w:val="1"/>
    </w:pPr>
    <w:rPr>
      <w:rFonts w:eastAsiaTheme="majorEastAsia" w:cstheme="majorBidi"/>
      <w:b/>
      <w:sz w:val="20"/>
      <w:szCs w:val="26"/>
    </w:rPr>
  </w:style>
  <w:style w:type="paragraph" w:styleId="Heading3">
    <w:name w:val="heading 3"/>
    <w:basedOn w:val="Normal"/>
    <w:next w:val="Normal"/>
    <w:link w:val="Heading3Char"/>
    <w:uiPriority w:val="9"/>
    <w:semiHidden/>
    <w:unhideWhenUsed/>
    <w:qFormat/>
    <w:rsid w:val="00843B61"/>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9">
    <w:name w:val="9"/>
    <w:basedOn w:val="TableNormal"/>
    <w:rsid w:val="0091490F"/>
    <w:pPr>
      <w:spacing w:after="0" w:line="276" w:lineRule="auto"/>
    </w:pPr>
    <w:rPr>
      <w:rFonts w:ascii="Arial" w:eastAsia="Arial" w:hAnsi="Arial" w:cs="Arial"/>
      <w:lang w:val="en"/>
    </w:rPr>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rsid w:val="0091490F"/>
    <w:pPr>
      <w:spacing w:line="240" w:lineRule="auto"/>
    </w:pPr>
    <w:rPr>
      <w:sz w:val="20"/>
      <w:szCs w:val="20"/>
    </w:rPr>
  </w:style>
  <w:style w:type="character" w:customStyle="1" w:styleId="CommentTextChar">
    <w:name w:val="Comment Text Char"/>
    <w:basedOn w:val="DefaultParagraphFont"/>
    <w:link w:val="CommentText"/>
    <w:uiPriority w:val="99"/>
    <w:semiHidden/>
    <w:rsid w:val="0091490F"/>
    <w:rPr>
      <w:rFonts w:ascii="Arial" w:eastAsia="Arial" w:hAnsi="Arial" w:cs="Arial"/>
      <w:sz w:val="20"/>
      <w:szCs w:val="20"/>
      <w:lang w:val="en"/>
    </w:rPr>
  </w:style>
  <w:style w:type="character" w:styleId="CommentReference">
    <w:name w:val="annotation reference"/>
    <w:basedOn w:val="DefaultParagraphFont"/>
    <w:uiPriority w:val="99"/>
    <w:semiHidden/>
    <w:unhideWhenUsed/>
    <w:rsid w:val="0091490F"/>
    <w:rPr>
      <w:sz w:val="16"/>
      <w:szCs w:val="16"/>
    </w:rPr>
  </w:style>
  <w:style w:type="paragraph" w:styleId="BalloonText">
    <w:name w:val="Balloon Text"/>
    <w:basedOn w:val="Normal"/>
    <w:link w:val="BalloonTextChar"/>
    <w:uiPriority w:val="99"/>
    <w:semiHidden/>
    <w:unhideWhenUsed/>
    <w:rsid w:val="0091490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490F"/>
    <w:rPr>
      <w:rFonts w:ascii="Segoe UI" w:eastAsia="Arial" w:hAnsi="Segoe UI" w:cs="Segoe UI"/>
      <w:sz w:val="18"/>
      <w:szCs w:val="18"/>
      <w:lang w:val="en"/>
    </w:rPr>
  </w:style>
  <w:style w:type="table" w:customStyle="1" w:styleId="8">
    <w:name w:val="8"/>
    <w:basedOn w:val="TableNormal"/>
    <w:rsid w:val="00470393"/>
    <w:pPr>
      <w:spacing w:after="0" w:line="276" w:lineRule="auto"/>
    </w:pPr>
    <w:rPr>
      <w:rFonts w:ascii="Arial" w:eastAsia="Arial" w:hAnsi="Arial" w:cs="Arial"/>
      <w:lang w:val="en"/>
    </w:rPr>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BD1885"/>
    <w:pPr>
      <w:ind w:left="720"/>
      <w:contextualSpacing/>
    </w:pPr>
  </w:style>
  <w:style w:type="paragraph" w:styleId="CommentSubject">
    <w:name w:val="annotation subject"/>
    <w:basedOn w:val="CommentText"/>
    <w:next w:val="CommentText"/>
    <w:link w:val="CommentSubjectChar"/>
    <w:uiPriority w:val="99"/>
    <w:semiHidden/>
    <w:unhideWhenUsed/>
    <w:rsid w:val="00A07505"/>
    <w:rPr>
      <w:b/>
      <w:bCs/>
    </w:rPr>
  </w:style>
  <w:style w:type="character" w:customStyle="1" w:styleId="CommentSubjectChar">
    <w:name w:val="Comment Subject Char"/>
    <w:basedOn w:val="CommentTextChar"/>
    <w:link w:val="CommentSubject"/>
    <w:uiPriority w:val="99"/>
    <w:semiHidden/>
    <w:rsid w:val="00A07505"/>
    <w:rPr>
      <w:rFonts w:ascii="Arial" w:eastAsia="Arial" w:hAnsi="Arial" w:cs="Arial"/>
      <w:b/>
      <w:bCs/>
      <w:sz w:val="20"/>
      <w:szCs w:val="20"/>
      <w:lang w:val="en"/>
    </w:rPr>
  </w:style>
  <w:style w:type="character" w:customStyle="1" w:styleId="Heading1Char">
    <w:name w:val="Heading 1 Char"/>
    <w:basedOn w:val="DefaultParagraphFont"/>
    <w:link w:val="Heading1"/>
    <w:uiPriority w:val="9"/>
    <w:rsid w:val="001112C4"/>
    <w:rPr>
      <w:rFonts w:ascii="Arial" w:eastAsiaTheme="majorEastAsia" w:hAnsi="Arial" w:cstheme="majorBidi"/>
      <w:b/>
      <w:color w:val="000000" w:themeColor="text1"/>
      <w:sz w:val="24"/>
      <w:szCs w:val="32"/>
      <w:lang w:val="en"/>
    </w:rPr>
  </w:style>
  <w:style w:type="character" w:customStyle="1" w:styleId="Heading2Char">
    <w:name w:val="Heading 2 Char"/>
    <w:basedOn w:val="DefaultParagraphFont"/>
    <w:link w:val="Heading2"/>
    <w:uiPriority w:val="9"/>
    <w:rsid w:val="001112C4"/>
    <w:rPr>
      <w:rFonts w:ascii="Arial" w:eastAsiaTheme="majorEastAsia" w:hAnsi="Arial" w:cstheme="majorBidi"/>
      <w:b/>
      <w:sz w:val="20"/>
      <w:szCs w:val="26"/>
      <w:lang w:val="en"/>
    </w:rPr>
  </w:style>
  <w:style w:type="character" w:customStyle="1" w:styleId="Heading3Char">
    <w:name w:val="Heading 3 Char"/>
    <w:basedOn w:val="DefaultParagraphFont"/>
    <w:link w:val="Heading3"/>
    <w:uiPriority w:val="9"/>
    <w:semiHidden/>
    <w:rsid w:val="00843B61"/>
    <w:rPr>
      <w:rFonts w:asciiTheme="majorHAnsi" w:eastAsiaTheme="majorEastAsia" w:hAnsiTheme="majorHAnsi" w:cstheme="majorBidi"/>
      <w:color w:val="1F3763" w:themeColor="accent1" w:themeShade="7F"/>
      <w:sz w:val="24"/>
      <w:szCs w:val="24"/>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438543">
      <w:bodyDiv w:val="1"/>
      <w:marLeft w:val="0"/>
      <w:marRight w:val="0"/>
      <w:marTop w:val="0"/>
      <w:marBottom w:val="0"/>
      <w:divBdr>
        <w:top w:val="none" w:sz="0" w:space="0" w:color="auto"/>
        <w:left w:val="none" w:sz="0" w:space="0" w:color="auto"/>
        <w:bottom w:val="none" w:sz="0" w:space="0" w:color="auto"/>
        <w:right w:val="none" w:sz="0" w:space="0" w:color="auto"/>
      </w:divBdr>
    </w:div>
    <w:div w:id="1075856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11</Pages>
  <Words>4357</Words>
  <Characters>32292</Characters>
  <Application>Microsoft Office Word</Application>
  <DocSecurity>0</DocSecurity>
  <Lines>269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Ronia Kattoum</dc:creator>
  <cp:keywords/>
  <dc:description/>
  <cp:lastModifiedBy>Ronia Kattoum</cp:lastModifiedBy>
  <cp:revision>22</cp:revision>
  <dcterms:created xsi:type="dcterms:W3CDTF">2026-01-11T16:53:00Z</dcterms:created>
  <dcterms:modified xsi:type="dcterms:W3CDTF">2026-04-13T20:45:00Z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05abed61-3118-4f18-93d8-f855b69cc7bf</vt:lpwstr>
  </property>
</Properties>
</file>