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D1C75" w14:textId="77777777" w:rsidR="00C44529" w:rsidRPr="00584BC2" w:rsidRDefault="00C44529" w:rsidP="00C44529">
      <w:pPr>
        <w:spacing w:line="40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584BC2">
        <w:rPr>
          <w:rFonts w:ascii="Times New Roman" w:hAnsi="Times New Roman" w:cs="Times New Roman" w:hint="eastAsia"/>
          <w:sz w:val="30"/>
          <w:szCs w:val="30"/>
        </w:rPr>
        <w:t>Supporting Information</w:t>
      </w:r>
    </w:p>
    <w:p w14:paraId="12FF7D96" w14:textId="77777777" w:rsidR="002D3858" w:rsidRDefault="002D3858" w:rsidP="002D3858">
      <w:pPr>
        <w:spacing w:line="40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59"/>
      <w:bookmarkStart w:id="1" w:name="OLE_LINK7"/>
      <w:r>
        <w:rPr>
          <w:rFonts w:ascii="Times New Roman" w:hAnsi="Times New Roman" w:cs="Times New Roman"/>
          <w:b/>
          <w:bCs/>
          <w:sz w:val="32"/>
          <w:szCs w:val="32"/>
        </w:rPr>
        <w:t>Supercritical CO₂-Assisted In-Situ Intercalation Polymerization of Polyaniline/Graphene Composites</w:t>
      </w:r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: Enhanced Electrochemical Performance for High-Performance Supercapacitor Electrodes</w:t>
      </w:r>
    </w:p>
    <w:bookmarkEnd w:id="1"/>
    <w:p w14:paraId="6E81B191" w14:textId="77777777" w:rsidR="002D3858" w:rsidRDefault="002D3858" w:rsidP="002D3858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008602DD" w14:textId="7CD2F53F" w:rsidR="002D3858" w:rsidRDefault="002D3858" w:rsidP="002D3858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Jing Zhu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a,b</w:t>
      </w:r>
      <w:r>
        <w:rPr>
          <w:rFonts w:ascii="Times New Roman" w:hAnsi="Times New Roman" w:cs="Times New Roman"/>
          <w:sz w:val="18"/>
          <w:szCs w:val="18"/>
        </w:rPr>
        <w:t>, Huiqi Du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a,b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bookmarkStart w:id="2" w:name="OLE_LINK93"/>
      <w:bookmarkStart w:id="3" w:name="OLE_LINK76"/>
      <w:r>
        <w:rPr>
          <w:rFonts w:ascii="Times New Roman" w:hAnsi="Times New Roman" w:cs="Times New Roman" w:hint="eastAsia"/>
          <w:sz w:val="18"/>
          <w:szCs w:val="18"/>
        </w:rPr>
        <w:t>Chang Ma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,b*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Xi</w:t>
      </w:r>
      <w:r>
        <w:rPr>
          <w:rFonts w:ascii="Times New Roman" w:hAnsi="Times New Roman" w:cs="Times New Roman" w:hint="eastAsia"/>
          <w:sz w:val="18"/>
          <w:szCs w:val="18"/>
        </w:rPr>
        <w:t>a Wu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a,b</w:t>
      </w:r>
      <w:bookmarkEnd w:id="2"/>
      <w:bookmarkEnd w:id="3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287D14" w14:textId="77777777" w:rsidR="002D3858" w:rsidRDefault="002D3858" w:rsidP="002D3858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School of Environmental and Chemical Engineering, Jiangsu Ocean University, Jiangsu 222005, China </w:t>
      </w:r>
    </w:p>
    <w:p w14:paraId="1C5322DD" w14:textId="77777777" w:rsidR="002D3858" w:rsidRDefault="002D3858" w:rsidP="002D3858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>
        <w:rPr>
          <w:rFonts w:ascii="Times New Roman" w:hAnsi="Times New Roman" w:cs="Times New Roman"/>
          <w:sz w:val="18"/>
          <w:szCs w:val="18"/>
        </w:rPr>
        <w:t xml:space="preserve"> Jiangsu Key Laboratory of Function Control Technology for Advanced Materials, Jiangsu Ocean University, Jiangsu 222005, China</w:t>
      </w:r>
    </w:p>
    <w:p w14:paraId="1B56102A" w14:textId="77777777" w:rsidR="00C44529" w:rsidRPr="002D3858" w:rsidRDefault="00C44529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76697FE4" w14:textId="77777777" w:rsidR="00C44529" w:rsidRDefault="00C44529" w:rsidP="00C44529">
      <w:pPr>
        <w:spacing w:line="400" w:lineRule="exac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noProof/>
          <w:sz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8D381E2" wp14:editId="18D6305A">
            <wp:simplePos x="0" y="0"/>
            <wp:positionH relativeFrom="column">
              <wp:posOffset>634555</wp:posOffset>
            </wp:positionH>
            <wp:positionV relativeFrom="paragraph">
              <wp:posOffset>395077</wp:posOffset>
            </wp:positionV>
            <wp:extent cx="3959860" cy="3168015"/>
            <wp:effectExtent l="0" t="0" r="2540" b="0"/>
            <wp:wrapTopAndBottom/>
            <wp:docPr id="9713274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27401" name="图片 9713274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3B418" w14:textId="77777777" w:rsidR="00202714" w:rsidRDefault="00202714" w:rsidP="00C44529">
      <w:pPr>
        <w:spacing w:line="400" w:lineRule="exact"/>
        <w:jc w:val="center"/>
        <w:rPr>
          <w:rFonts w:ascii="Times New Roman" w:hAnsi="Times New Roman" w:cs="Times New Roman"/>
          <w:b/>
          <w:bCs/>
          <w:sz w:val="24"/>
        </w:rPr>
      </w:pPr>
    </w:p>
    <w:p w14:paraId="667FA94B" w14:textId="77037BB9" w:rsidR="00C44529" w:rsidRPr="00351641" w:rsidRDefault="00C44529" w:rsidP="00C44529">
      <w:pPr>
        <w:spacing w:line="400" w:lineRule="exact"/>
        <w:jc w:val="center"/>
        <w:rPr>
          <w:rFonts w:ascii="Times New Roman" w:hAnsi="Times New Roman" w:cs="Times New Roman"/>
          <w:sz w:val="24"/>
        </w:rPr>
      </w:pPr>
      <w:r w:rsidRPr="00351641">
        <w:rPr>
          <w:rFonts w:ascii="Times New Roman" w:hAnsi="Times New Roman" w:cs="Times New Roman" w:hint="eastAsia"/>
          <w:b/>
          <w:bCs/>
          <w:sz w:val="24"/>
        </w:rPr>
        <w:t>Figure</w:t>
      </w:r>
      <w:r w:rsidR="008F1206">
        <w:rPr>
          <w:rFonts w:ascii="Times New Roman" w:hAnsi="Times New Roman" w:cs="Times New Roman" w:hint="eastAsia"/>
          <w:b/>
          <w:bCs/>
          <w:sz w:val="24"/>
        </w:rPr>
        <w:t>.</w:t>
      </w:r>
      <w:r w:rsidRPr="00351641">
        <w:rPr>
          <w:rFonts w:ascii="Times New Roman" w:hAnsi="Times New Roman" w:cs="Times New Roman" w:hint="eastAsia"/>
          <w:b/>
          <w:bCs/>
          <w:sz w:val="24"/>
        </w:rPr>
        <w:t xml:space="preserve"> S</w:t>
      </w:r>
      <w:r w:rsidR="00202714">
        <w:rPr>
          <w:rFonts w:ascii="Times New Roman" w:hAnsi="Times New Roman" w:cs="Times New Roman" w:hint="eastAsia"/>
          <w:b/>
          <w:bCs/>
          <w:sz w:val="24"/>
        </w:rPr>
        <w:t>1</w:t>
      </w:r>
      <w:r w:rsidRPr="00351641">
        <w:rPr>
          <w:rFonts w:ascii="Times New Roman" w:hAnsi="Times New Roman" w:cs="Times New Roman" w:hint="eastAsia"/>
          <w:b/>
          <w:bCs/>
          <w:sz w:val="24"/>
        </w:rPr>
        <w:t>.</w:t>
      </w:r>
      <w:r w:rsidR="00C86B60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351641">
        <w:rPr>
          <w:rFonts w:ascii="Times New Roman" w:hAnsi="Times New Roman" w:cs="Times New Roman"/>
          <w:sz w:val="24"/>
        </w:rPr>
        <w:t>XPS survey spectra of PANI/G and SC</w:t>
      </w:r>
      <w:r w:rsidR="00351641" w:rsidRPr="00351641">
        <w:rPr>
          <w:rFonts w:ascii="Times New Roman" w:hAnsi="Times New Roman" w:cs="Times New Roman" w:hint="eastAsia"/>
          <w:sz w:val="24"/>
        </w:rPr>
        <w:t>.</w:t>
      </w:r>
      <w:r w:rsidRPr="00351641">
        <w:rPr>
          <w:rFonts w:ascii="Times New Roman" w:hAnsi="Times New Roman" w:cs="Times New Roman" w:hint="eastAsia"/>
          <w:noProof/>
          <w:sz w:val="24"/>
          <w14:ligatures w14:val="standardContextual"/>
        </w:rPr>
        <w:t xml:space="preserve"> </w:t>
      </w:r>
    </w:p>
    <w:p w14:paraId="44FA5F1B" w14:textId="66E3DA3A" w:rsidR="00C44529" w:rsidRDefault="00C44529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04890C26" w14:textId="77777777" w:rsidR="00202714" w:rsidRDefault="00202714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5A71D8E6" w14:textId="77777777" w:rsidR="00202714" w:rsidRDefault="00202714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3CCA8FB9" w14:textId="77777777" w:rsidR="00202714" w:rsidRDefault="00202714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72C5F3DC" w14:textId="77777777" w:rsidR="00202714" w:rsidRDefault="00202714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3246DF03" w14:textId="77777777" w:rsidR="00C44529" w:rsidRDefault="00C44529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12D7CEB1" w14:textId="77777777" w:rsidR="00C44529" w:rsidRDefault="00C44529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043E99EB" w14:textId="77777777" w:rsidR="00C44529" w:rsidRDefault="00C44529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48C61806" w14:textId="77777777" w:rsidR="00C44529" w:rsidRDefault="00C44529" w:rsidP="00056C2B">
      <w:pPr>
        <w:spacing w:line="400" w:lineRule="exact"/>
        <w:rPr>
          <w:rFonts w:ascii="Times New Roman" w:hAnsi="Times New Roman" w:cs="Times New Roman"/>
          <w:sz w:val="24"/>
        </w:rPr>
      </w:pPr>
    </w:p>
    <w:p w14:paraId="15D51982" w14:textId="77777777" w:rsidR="00C44529" w:rsidRDefault="00C44529" w:rsidP="00DE1C58">
      <w:pPr>
        <w:spacing w:line="400" w:lineRule="exact"/>
        <w:jc w:val="center"/>
        <w:rPr>
          <w:rFonts w:ascii="Times New Roman" w:hAnsi="Times New Roman" w:cs="Times New Roman"/>
          <w:sz w:val="24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4476"/>
        <w:gridCol w:w="4476"/>
      </w:tblGrid>
      <w:tr w:rsidR="00C44529" w14:paraId="704E7013" w14:textId="77777777" w:rsidTr="00DE1C58">
        <w:tc>
          <w:tcPr>
            <w:tcW w:w="4148" w:type="dxa"/>
          </w:tcPr>
          <w:p w14:paraId="18B8C8B5" w14:textId="51AA1EF5" w:rsidR="00C44529" w:rsidRDefault="00DE1C58" w:rsidP="00056C2B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623D9D1" wp14:editId="410176C7">
                  <wp:simplePos x="0" y="0"/>
                  <wp:positionH relativeFrom="column">
                    <wp:posOffset>1795</wp:posOffset>
                  </wp:positionH>
                  <wp:positionV relativeFrom="paragraph">
                    <wp:posOffset>-110</wp:posOffset>
                  </wp:positionV>
                  <wp:extent cx="2695575" cy="2162810"/>
                  <wp:effectExtent l="0" t="0" r="9525" b="8890"/>
                  <wp:wrapTopAndBottom/>
                  <wp:docPr id="1760603790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94" w:type="dxa"/>
          </w:tcPr>
          <w:p w14:paraId="03F8868D" w14:textId="3FF71080" w:rsidR="00C44529" w:rsidRDefault="00DE1C58" w:rsidP="00056C2B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E12A58A" wp14:editId="5DE1F85A">
                  <wp:simplePos x="0" y="0"/>
                  <wp:positionH relativeFrom="column">
                    <wp:posOffset>-65074</wp:posOffset>
                  </wp:positionH>
                  <wp:positionV relativeFrom="paragraph">
                    <wp:posOffset>-110</wp:posOffset>
                  </wp:positionV>
                  <wp:extent cx="2695575" cy="2162810"/>
                  <wp:effectExtent l="0" t="0" r="9525" b="8890"/>
                  <wp:wrapTopAndBottom/>
                  <wp:docPr id="207754772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4A0A4E7" w14:textId="77777777" w:rsidR="00351641" w:rsidRDefault="00351641" w:rsidP="00DE1C58">
      <w:pPr>
        <w:spacing w:line="400" w:lineRule="exact"/>
        <w:jc w:val="center"/>
        <w:rPr>
          <w:rFonts w:ascii="Times New Roman" w:hAnsi="Times New Roman" w:cs="Times New Roman"/>
          <w:b/>
          <w:bCs/>
          <w:sz w:val="24"/>
        </w:rPr>
      </w:pPr>
    </w:p>
    <w:p w14:paraId="5C8BD563" w14:textId="5BAE50A8" w:rsidR="00C44529" w:rsidRDefault="00DE1C58" w:rsidP="00DE1C58">
      <w:pPr>
        <w:spacing w:line="400" w:lineRule="exact"/>
        <w:jc w:val="center"/>
        <w:rPr>
          <w:rFonts w:ascii="Times New Roman" w:hAnsi="Times New Roman" w:cs="Times New Roman"/>
          <w:sz w:val="24"/>
        </w:rPr>
      </w:pPr>
      <w:r w:rsidRPr="00DE1C58">
        <w:rPr>
          <w:rFonts w:ascii="Times New Roman" w:hAnsi="Times New Roman" w:cs="Times New Roman" w:hint="eastAsia"/>
          <w:b/>
          <w:bCs/>
          <w:sz w:val="24"/>
        </w:rPr>
        <w:t>Figure</w:t>
      </w:r>
      <w:r w:rsidR="008F1206">
        <w:rPr>
          <w:rFonts w:ascii="Times New Roman" w:hAnsi="Times New Roman" w:cs="Times New Roman" w:hint="eastAsia"/>
          <w:b/>
          <w:bCs/>
          <w:sz w:val="24"/>
        </w:rPr>
        <w:t>.</w:t>
      </w:r>
      <w:r w:rsidRPr="00DE1C58">
        <w:rPr>
          <w:rFonts w:ascii="Times New Roman" w:hAnsi="Times New Roman" w:cs="Times New Roman" w:hint="eastAsia"/>
          <w:b/>
          <w:bCs/>
          <w:sz w:val="24"/>
        </w:rPr>
        <w:t xml:space="preserve"> S</w:t>
      </w:r>
      <w:r w:rsidR="000C2753">
        <w:rPr>
          <w:rFonts w:ascii="Times New Roman" w:hAnsi="Times New Roman" w:cs="Times New Roman" w:hint="eastAsia"/>
          <w:b/>
          <w:bCs/>
          <w:sz w:val="24"/>
        </w:rPr>
        <w:t>2</w:t>
      </w:r>
      <w:r w:rsidRPr="00DE1C58"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351641">
        <w:rPr>
          <w:rFonts w:ascii="Times New Roman" w:hAnsi="Times New Roman" w:cs="Times New Roman" w:hint="eastAsia"/>
          <w:sz w:val="24"/>
        </w:rPr>
        <w:t>(a)</w:t>
      </w:r>
      <w:r w:rsidR="00351641" w:rsidRPr="00351641">
        <w:rPr>
          <w:rFonts w:ascii="Times New Roman" w:hAnsi="Times New Roman" w:cs="Times New Roman"/>
          <w:color w:val="3C51B4"/>
          <w:sz w:val="24"/>
          <w:shd w:val="clear" w:color="auto" w:fill="F8F4F1"/>
        </w:rPr>
        <w:t xml:space="preserve"> </w:t>
      </w:r>
      <w:r w:rsidR="00351641" w:rsidRPr="00351641">
        <w:rPr>
          <w:rFonts w:ascii="Times New Roman" w:hAnsi="Times New Roman" w:cs="Times New Roman"/>
          <w:sz w:val="24"/>
        </w:rPr>
        <w:t xml:space="preserve">CV and </w:t>
      </w:r>
      <w:r w:rsidR="00351641">
        <w:rPr>
          <w:rFonts w:ascii="Times New Roman" w:hAnsi="Times New Roman" w:cs="Times New Roman" w:hint="eastAsia"/>
          <w:sz w:val="24"/>
        </w:rPr>
        <w:t xml:space="preserve">(b) </w:t>
      </w:r>
      <w:r w:rsidR="00351641" w:rsidRPr="00351641">
        <w:rPr>
          <w:rFonts w:ascii="Times New Roman" w:hAnsi="Times New Roman" w:cs="Times New Roman"/>
          <w:sz w:val="24"/>
        </w:rPr>
        <w:t>GCD curves of SC under different conditions</w:t>
      </w:r>
      <w:r w:rsidRPr="00351641">
        <w:rPr>
          <w:rFonts w:ascii="Times New Roman" w:hAnsi="Times New Roman" w:cs="Times New Roman" w:hint="eastAsia"/>
          <w:sz w:val="24"/>
        </w:rPr>
        <w:t>.</w:t>
      </w:r>
    </w:p>
    <w:sectPr w:rsidR="00C44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00AC6" w14:textId="77777777" w:rsidR="00404BEB" w:rsidRDefault="00404BEB" w:rsidP="006442DD">
      <w:pPr>
        <w:rPr>
          <w:rFonts w:hint="eastAsia"/>
        </w:rPr>
      </w:pPr>
      <w:r>
        <w:separator/>
      </w:r>
    </w:p>
  </w:endnote>
  <w:endnote w:type="continuationSeparator" w:id="0">
    <w:p w14:paraId="1A099404" w14:textId="77777777" w:rsidR="00404BEB" w:rsidRDefault="00404BEB" w:rsidP="006442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D073E" w14:textId="77777777" w:rsidR="00404BEB" w:rsidRDefault="00404BEB" w:rsidP="006442DD">
      <w:pPr>
        <w:rPr>
          <w:rFonts w:hint="eastAsia"/>
        </w:rPr>
      </w:pPr>
      <w:r>
        <w:separator/>
      </w:r>
    </w:p>
  </w:footnote>
  <w:footnote w:type="continuationSeparator" w:id="0">
    <w:p w14:paraId="64B903A5" w14:textId="77777777" w:rsidR="00404BEB" w:rsidRDefault="00404BEB" w:rsidP="006442D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3C"/>
    <w:rsid w:val="0002352C"/>
    <w:rsid w:val="00056C2B"/>
    <w:rsid w:val="00057A75"/>
    <w:rsid w:val="00091113"/>
    <w:rsid w:val="000B3E7C"/>
    <w:rsid w:val="000C2753"/>
    <w:rsid w:val="00104CD7"/>
    <w:rsid w:val="001C0171"/>
    <w:rsid w:val="00202714"/>
    <w:rsid w:val="00216264"/>
    <w:rsid w:val="00227806"/>
    <w:rsid w:val="0027654B"/>
    <w:rsid w:val="002D3858"/>
    <w:rsid w:val="0032209C"/>
    <w:rsid w:val="00331FB7"/>
    <w:rsid w:val="00351641"/>
    <w:rsid w:val="00376699"/>
    <w:rsid w:val="00404BEB"/>
    <w:rsid w:val="00482CEC"/>
    <w:rsid w:val="004E1B2B"/>
    <w:rsid w:val="0050154A"/>
    <w:rsid w:val="005350C7"/>
    <w:rsid w:val="0057591C"/>
    <w:rsid w:val="00597220"/>
    <w:rsid w:val="005E1684"/>
    <w:rsid w:val="00641A32"/>
    <w:rsid w:val="006442DD"/>
    <w:rsid w:val="006A2581"/>
    <w:rsid w:val="006D31E0"/>
    <w:rsid w:val="0070181B"/>
    <w:rsid w:val="007820F5"/>
    <w:rsid w:val="007C1621"/>
    <w:rsid w:val="00801DB7"/>
    <w:rsid w:val="008A3D26"/>
    <w:rsid w:val="008E085B"/>
    <w:rsid w:val="008F1206"/>
    <w:rsid w:val="008F4138"/>
    <w:rsid w:val="009112A5"/>
    <w:rsid w:val="00A327E7"/>
    <w:rsid w:val="00A36F5A"/>
    <w:rsid w:val="00A6189D"/>
    <w:rsid w:val="00AD283C"/>
    <w:rsid w:val="00AD3E88"/>
    <w:rsid w:val="00B35BE3"/>
    <w:rsid w:val="00B77B83"/>
    <w:rsid w:val="00B82296"/>
    <w:rsid w:val="00BF6AE3"/>
    <w:rsid w:val="00C049F6"/>
    <w:rsid w:val="00C44529"/>
    <w:rsid w:val="00C66AA8"/>
    <w:rsid w:val="00C85FF7"/>
    <w:rsid w:val="00C86B60"/>
    <w:rsid w:val="00D27C4A"/>
    <w:rsid w:val="00D74180"/>
    <w:rsid w:val="00DE1C58"/>
    <w:rsid w:val="00E004C1"/>
    <w:rsid w:val="00E15C39"/>
    <w:rsid w:val="00E30EE1"/>
    <w:rsid w:val="00EA37A4"/>
    <w:rsid w:val="00F10BE6"/>
    <w:rsid w:val="00F301BB"/>
    <w:rsid w:val="00F7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F285F"/>
  <w15:chartTrackingRefBased/>
  <w15:docId w15:val="{007AB9D6-5746-4808-9B78-9C89F561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BE3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2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442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42D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442DD"/>
    <w:rPr>
      <w:sz w:val="18"/>
      <w:szCs w:val="18"/>
    </w:rPr>
  </w:style>
  <w:style w:type="table" w:styleId="a7">
    <w:name w:val="Table Grid"/>
    <w:basedOn w:val="a1"/>
    <w:uiPriority w:val="39"/>
    <w:rsid w:val="00C4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550</Characters>
  <Application>Microsoft Office Word</Application>
  <DocSecurity>0</DocSecurity>
  <Lines>30</Lines>
  <Paragraphs>8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会旗 杜</dc:creator>
  <cp:keywords/>
  <dc:description/>
  <cp:lastModifiedBy>会旗 杜</cp:lastModifiedBy>
  <cp:revision>15</cp:revision>
  <dcterms:created xsi:type="dcterms:W3CDTF">2026-02-11T02:20:00Z</dcterms:created>
  <dcterms:modified xsi:type="dcterms:W3CDTF">2026-04-08T05:47:00Z</dcterms:modified>
</cp:coreProperties>
</file>