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6167A" w14:textId="77777777" w:rsidR="00310334" w:rsidRDefault="002510E1" w:rsidP="00310334">
      <w:pPr>
        <w:widowControl/>
        <w:overflowPunct w:val="0"/>
        <w:spacing w:after="0" w:line="240" w:lineRule="auto"/>
        <w:jc w:val="center"/>
        <w:rPr>
          <w:rFonts w:ascii="Times New Roman" w:eastAsia="宋体" w:hAnsi="Times New Roman" w:cs="Times New Roman"/>
          <w:b/>
          <w:bCs/>
          <w:kern w:val="0"/>
          <w:sz w:val="24"/>
          <w:szCs w:val="20"/>
          <w14:ligatures w14:val="none"/>
        </w:rPr>
      </w:pPr>
      <w:bookmarkStart w:id="0" w:name="_Hlk218868911"/>
      <w:r w:rsidRPr="00310334">
        <w:rPr>
          <w:rFonts w:ascii="Times New Roman" w:eastAsia="宋体" w:hAnsi="Times New Roman" w:cs="Times New Roman" w:hint="eastAsia"/>
          <w:b/>
          <w:bCs/>
          <w:kern w:val="0"/>
          <w:sz w:val="36"/>
          <w:szCs w:val="36"/>
          <w:lang w:eastAsia="en-US"/>
          <w14:ligatures w14:val="none"/>
        </w:rPr>
        <w:t>Supplemental Information</w:t>
      </w:r>
    </w:p>
    <w:p w14:paraId="2082CF04" w14:textId="4C09AF47" w:rsidR="000C0A0E" w:rsidRPr="00310334" w:rsidRDefault="00832131" w:rsidP="00310334">
      <w:pPr>
        <w:widowControl/>
        <w:overflowPunct w:val="0"/>
        <w:spacing w:after="0" w:line="240" w:lineRule="auto"/>
        <w:jc w:val="center"/>
        <w:rPr>
          <w:rFonts w:ascii="Times New Roman" w:eastAsia="宋体" w:hAnsi="Times New Roman" w:cs="Times New Roman"/>
          <w:b/>
          <w:bCs/>
          <w:kern w:val="0"/>
          <w:sz w:val="24"/>
          <w:szCs w:val="20"/>
          <w:lang w:eastAsia="en-US"/>
          <w14:ligatures w14:val="none"/>
        </w:rPr>
      </w:pPr>
      <w:r w:rsidRPr="00310334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  <w:t>Visualization of Long-Range Order in Self-Assembled Ion Barriers for Stable Perovskite Tandems</w:t>
      </w:r>
    </w:p>
    <w:p w14:paraId="2A21DEFD" w14:textId="77777777" w:rsidR="00C566BB" w:rsidRPr="00BE6C00" w:rsidRDefault="00C566BB" w:rsidP="00F96877">
      <w:pPr>
        <w:widowControl/>
        <w:overflowPunct w:val="0"/>
        <w:spacing w:after="0" w:line="240" w:lineRule="auto"/>
        <w:jc w:val="both"/>
        <w:rPr>
          <w:rFonts w:ascii="Times New Roman" w:eastAsia="宋体" w:hAnsi="Times New Roman" w:cs="Times New Roman"/>
          <w:b/>
          <w:kern w:val="0"/>
          <w:sz w:val="24"/>
          <w:szCs w:val="20"/>
          <w14:ligatures w14:val="none"/>
        </w:rPr>
      </w:pPr>
    </w:p>
    <w:p w14:paraId="2E2CEFD7" w14:textId="2553DFF6" w:rsidR="000C0A0E" w:rsidRPr="00E70399" w:rsidRDefault="002510E1" w:rsidP="00F96877">
      <w:pPr>
        <w:widowControl/>
        <w:overflowPunct w:val="0"/>
        <w:spacing w:after="0" w:line="240" w:lineRule="auto"/>
        <w:jc w:val="both"/>
        <w:rPr>
          <w:rFonts w:ascii="Times New Roman" w:eastAsia="宋体" w:hAnsi="Times New Roman" w:cs="Times New Roman"/>
          <w:b/>
          <w:kern w:val="0"/>
          <w:sz w:val="24"/>
          <w:szCs w:val="20"/>
          <w14:ligatures w14:val="none"/>
        </w:rPr>
      </w:pPr>
      <w:r w:rsidRPr="002510E1">
        <w:rPr>
          <w:rFonts w:ascii="Times New Roman" w:eastAsia="宋体" w:hAnsi="Times New Roman" w:cs="Times New Roman" w:hint="eastAsia"/>
          <w:b/>
          <w:kern w:val="0"/>
          <w:sz w:val="24"/>
          <w:szCs w:val="20"/>
          <w:lang w:eastAsia="en-US"/>
          <w14:ligatures w14:val="none"/>
        </w:rPr>
        <w:t>This Supplementary Information includes</w:t>
      </w:r>
      <w:r>
        <w:rPr>
          <w:rFonts w:ascii="Times New Roman" w:eastAsia="宋体" w:hAnsi="Times New Roman" w:cs="Times New Roman" w:hint="eastAsia"/>
          <w:b/>
          <w:kern w:val="0"/>
          <w:sz w:val="24"/>
          <w:szCs w:val="20"/>
          <w14:ligatures w14:val="none"/>
        </w:rPr>
        <w:t>:</w:t>
      </w:r>
    </w:p>
    <w:p w14:paraId="0CF9E2DA" w14:textId="77777777" w:rsidR="000C0A0E" w:rsidRPr="00E70399" w:rsidRDefault="000C0A0E" w:rsidP="00F96877">
      <w:pPr>
        <w:widowControl/>
        <w:overflowPunct w:val="0"/>
        <w:spacing w:after="0" w:line="240" w:lineRule="auto"/>
        <w:jc w:val="both"/>
        <w:rPr>
          <w:rFonts w:ascii="Times New Roman" w:eastAsia="宋体" w:hAnsi="Times New Roman" w:cs="Times New Roman"/>
          <w:kern w:val="0"/>
          <w:sz w:val="24"/>
          <w:szCs w:val="20"/>
          <w:lang w:eastAsia="en-US"/>
          <w14:ligatures w14:val="none"/>
        </w:rPr>
      </w:pPr>
    </w:p>
    <w:p w14:paraId="7EEA63F1" w14:textId="77777777" w:rsidR="000C0A0E" w:rsidRPr="00E70399" w:rsidRDefault="000C0A0E" w:rsidP="00AE21B0">
      <w:pPr>
        <w:widowControl/>
        <w:overflowPunct w:val="0"/>
        <w:spacing w:after="0" w:line="240" w:lineRule="auto"/>
        <w:ind w:left="720"/>
        <w:jc w:val="both"/>
        <w:rPr>
          <w:rFonts w:ascii="Times New Roman" w:eastAsia="宋体" w:hAnsi="Times New Roman" w:cs="Times New Roman"/>
          <w:kern w:val="0"/>
          <w:sz w:val="24"/>
          <w:szCs w:val="20"/>
          <w:lang w:eastAsia="en-US"/>
          <w14:ligatures w14:val="none"/>
        </w:rPr>
      </w:pPr>
      <w:r w:rsidRPr="00E70399">
        <w:rPr>
          <w:rFonts w:ascii="Times New Roman" w:eastAsia="宋体" w:hAnsi="Times New Roman" w:cs="Times New Roman"/>
          <w:kern w:val="0"/>
          <w:sz w:val="24"/>
          <w:szCs w:val="20"/>
          <w:lang w:eastAsia="en-US"/>
          <w14:ligatures w14:val="none"/>
        </w:rPr>
        <w:t>Supplementary Text</w:t>
      </w:r>
    </w:p>
    <w:p w14:paraId="0108FEA7" w14:textId="6E4997BA" w:rsidR="000C0A0E" w:rsidRPr="00E70399" w:rsidRDefault="002510E1" w:rsidP="00AE21B0">
      <w:pPr>
        <w:widowControl/>
        <w:overflowPunct w:val="0"/>
        <w:spacing w:after="0" w:line="240" w:lineRule="auto"/>
        <w:ind w:left="720"/>
        <w:jc w:val="both"/>
        <w:rPr>
          <w:rFonts w:ascii="Times New Roman" w:eastAsia="宋体" w:hAnsi="Times New Roman" w:cs="Times New Roman"/>
          <w:kern w:val="0"/>
          <w:sz w:val="24"/>
          <w:szCs w:val="20"/>
          <w14:ligatures w14:val="none"/>
        </w:rPr>
      </w:pPr>
      <w:r w:rsidRPr="002510E1">
        <w:rPr>
          <w:rFonts w:ascii="Times New Roman" w:eastAsia="宋体" w:hAnsi="Times New Roman" w:cs="Times New Roman" w:hint="eastAsia"/>
          <w:kern w:val="0"/>
          <w:sz w:val="24"/>
          <w:szCs w:val="20"/>
          <w:lang w:eastAsia="en-US"/>
          <w14:ligatures w14:val="none"/>
        </w:rPr>
        <w:t>Supplementary</w:t>
      </w:r>
      <w:r>
        <w:rPr>
          <w:rFonts w:ascii="Times New Roman" w:eastAsia="宋体" w:hAnsi="Times New Roman" w:cs="Times New Roman" w:hint="eastAsia"/>
          <w:kern w:val="0"/>
          <w:sz w:val="24"/>
          <w:szCs w:val="20"/>
          <w14:ligatures w14:val="none"/>
        </w:rPr>
        <w:t xml:space="preserve"> </w:t>
      </w:r>
      <w:r w:rsidR="000C0A0E" w:rsidRPr="00E70399">
        <w:rPr>
          <w:rFonts w:ascii="Times New Roman" w:eastAsia="宋体" w:hAnsi="Times New Roman" w:cs="Times New Roman"/>
          <w:kern w:val="0"/>
          <w:sz w:val="24"/>
          <w:szCs w:val="20"/>
          <w:lang w:eastAsia="en-US"/>
          <w14:ligatures w14:val="none"/>
        </w:rPr>
        <w:t>Figs. 1</w:t>
      </w:r>
      <w:r w:rsidR="005F2BBA" w:rsidRPr="005F2BBA">
        <w:rPr>
          <w:szCs w:val="22"/>
        </w:rPr>
        <w:t>–</w:t>
      </w:r>
      <w:r w:rsidR="00414FA4">
        <w:rPr>
          <w:rFonts w:ascii="Times New Roman" w:eastAsia="宋体" w:hAnsi="Times New Roman" w:cs="Times New Roman" w:hint="eastAsia"/>
          <w:kern w:val="0"/>
          <w:sz w:val="24"/>
          <w:szCs w:val="20"/>
          <w14:ligatures w14:val="none"/>
        </w:rPr>
        <w:t>24</w:t>
      </w:r>
    </w:p>
    <w:p w14:paraId="4DB40B04" w14:textId="1DE7808C" w:rsidR="000C0A0E" w:rsidRPr="00E70399" w:rsidRDefault="002510E1" w:rsidP="00AE21B0">
      <w:pPr>
        <w:widowControl/>
        <w:overflowPunct w:val="0"/>
        <w:spacing w:after="0" w:line="240" w:lineRule="auto"/>
        <w:ind w:left="720"/>
        <w:jc w:val="both"/>
        <w:rPr>
          <w:rFonts w:ascii="Times New Roman" w:eastAsia="宋体" w:hAnsi="Times New Roman" w:cs="Times New Roman"/>
          <w:kern w:val="0"/>
          <w:sz w:val="24"/>
          <w:szCs w:val="20"/>
          <w14:ligatures w14:val="none"/>
        </w:rPr>
      </w:pPr>
      <w:r w:rsidRPr="002510E1">
        <w:rPr>
          <w:rFonts w:ascii="Times New Roman" w:eastAsia="宋体" w:hAnsi="Times New Roman" w:cs="Times New Roman" w:hint="eastAsia"/>
          <w:kern w:val="0"/>
          <w:sz w:val="24"/>
          <w:szCs w:val="20"/>
          <w:lang w:eastAsia="en-US"/>
          <w14:ligatures w14:val="none"/>
        </w:rPr>
        <w:t>Supplementary</w:t>
      </w:r>
      <w:r w:rsidRPr="00E70399">
        <w:rPr>
          <w:rFonts w:ascii="Times New Roman" w:eastAsia="宋体" w:hAnsi="Times New Roman" w:cs="Times New Roman"/>
          <w:kern w:val="0"/>
          <w:sz w:val="24"/>
          <w:szCs w:val="20"/>
          <w:lang w:eastAsia="en-US"/>
          <w14:ligatures w14:val="none"/>
        </w:rPr>
        <w:t xml:space="preserve"> </w:t>
      </w:r>
      <w:r w:rsidR="000C0A0E" w:rsidRPr="00E70399">
        <w:rPr>
          <w:rFonts w:ascii="Times New Roman" w:eastAsia="宋体" w:hAnsi="Times New Roman" w:cs="Times New Roman"/>
          <w:kern w:val="0"/>
          <w:sz w:val="24"/>
          <w:szCs w:val="20"/>
          <w:lang w:eastAsia="en-US"/>
          <w14:ligatures w14:val="none"/>
        </w:rPr>
        <w:t>Table</w:t>
      </w:r>
      <w:r>
        <w:rPr>
          <w:rFonts w:ascii="Times New Roman" w:eastAsia="宋体" w:hAnsi="Times New Roman" w:cs="Times New Roman" w:hint="eastAsia"/>
          <w:kern w:val="0"/>
          <w:sz w:val="24"/>
          <w:szCs w:val="20"/>
          <w14:ligatures w14:val="none"/>
        </w:rPr>
        <w:t>s</w:t>
      </w:r>
      <w:r w:rsidR="000C0A0E" w:rsidRPr="00E70399">
        <w:rPr>
          <w:rFonts w:ascii="Times New Roman" w:eastAsia="宋体" w:hAnsi="Times New Roman" w:cs="Times New Roman"/>
          <w:kern w:val="0"/>
          <w:sz w:val="24"/>
          <w:szCs w:val="20"/>
          <w:lang w:eastAsia="en-US"/>
          <w14:ligatures w14:val="none"/>
        </w:rPr>
        <w:t xml:space="preserve"> 1</w:t>
      </w:r>
      <w:r w:rsidR="005F2BBA" w:rsidRPr="005F2BBA">
        <w:rPr>
          <w:szCs w:val="22"/>
        </w:rPr>
        <w:t>–</w:t>
      </w:r>
      <w:r w:rsidR="005E362E">
        <w:rPr>
          <w:rFonts w:ascii="Times New Roman" w:eastAsia="宋体" w:hAnsi="Times New Roman" w:cs="Times New Roman" w:hint="eastAsia"/>
          <w:kern w:val="0"/>
          <w:sz w:val="24"/>
          <w:szCs w:val="20"/>
          <w14:ligatures w14:val="none"/>
        </w:rPr>
        <w:t>1</w:t>
      </w:r>
      <w:r w:rsidR="00414FA4">
        <w:rPr>
          <w:rFonts w:ascii="Times New Roman" w:eastAsia="宋体" w:hAnsi="Times New Roman" w:cs="Times New Roman" w:hint="eastAsia"/>
          <w:kern w:val="0"/>
          <w:sz w:val="24"/>
          <w:szCs w:val="20"/>
          <w14:ligatures w14:val="none"/>
        </w:rPr>
        <w:t>2</w:t>
      </w:r>
    </w:p>
    <w:p w14:paraId="2AF2ACC2" w14:textId="32EC3D70" w:rsidR="00E2468F" w:rsidRPr="00EC2E8F" w:rsidRDefault="000C0A0E" w:rsidP="00EC2E8F">
      <w:pPr>
        <w:keepNext/>
        <w:widowControl/>
        <w:overflowPunct w:val="0"/>
        <w:spacing w:before="240" w:after="60" w:line="240" w:lineRule="auto"/>
        <w:jc w:val="both"/>
        <w:outlineLvl w:val="0"/>
        <w:rPr>
          <w:rFonts w:ascii="Times New Roman" w:eastAsia="宋体" w:hAnsi="Times New Roman" w:cs="Times New Roman"/>
          <w:b/>
          <w:bCs/>
          <w:kern w:val="32"/>
          <w:sz w:val="24"/>
          <w14:ligatures w14:val="none"/>
        </w:rPr>
      </w:pPr>
      <w:bookmarkStart w:id="1" w:name="Tables"/>
      <w:bookmarkStart w:id="2" w:name="MaterialsMethods"/>
      <w:bookmarkEnd w:id="1"/>
      <w:bookmarkEnd w:id="2"/>
      <w:r w:rsidRPr="00E70399">
        <w:rPr>
          <w:rFonts w:ascii="Times New Roman" w:eastAsia="宋体" w:hAnsi="Times New Roman" w:cs="Times New Roman"/>
          <w:b/>
          <w:bCs/>
          <w:kern w:val="32"/>
          <w:sz w:val="24"/>
          <w:lang w:eastAsia="en-US"/>
          <w14:ligatures w14:val="none"/>
        </w:rPr>
        <w:br w:type="page"/>
      </w:r>
      <w:r w:rsidRPr="00E70399">
        <w:rPr>
          <w:rFonts w:ascii="Times New Roman" w:eastAsia="宋体" w:hAnsi="Times New Roman" w:cs="Times New Roman"/>
          <w:b/>
          <w:bCs/>
          <w:kern w:val="32"/>
          <w:sz w:val="24"/>
          <w:lang w:eastAsia="en-US"/>
          <w14:ligatures w14:val="none"/>
        </w:rPr>
        <w:lastRenderedPageBreak/>
        <w:t>Supplementary Text</w:t>
      </w:r>
    </w:p>
    <w:p w14:paraId="030230C5" w14:textId="3A567EAC" w:rsidR="000C0A0E" w:rsidRPr="006F2B17" w:rsidRDefault="000C0A0E" w:rsidP="00F96877">
      <w:pPr>
        <w:widowControl/>
        <w:overflowPunct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kern w:val="0"/>
          <w:sz w:val="24"/>
          <w:szCs w:val="20"/>
          <w:lang w:eastAsia="en-US"/>
          <w14:ligatures w14:val="none"/>
        </w:rPr>
      </w:pPr>
      <w:r w:rsidRPr="006F2B17">
        <w:rPr>
          <w:rFonts w:ascii="Times New Roman" w:eastAsia="宋体" w:hAnsi="Times New Roman" w:cs="Times New Roman"/>
          <w:b/>
          <w:bCs/>
          <w:kern w:val="0"/>
          <w:sz w:val="24"/>
          <w:szCs w:val="20"/>
          <w:lang w:eastAsia="en-US"/>
          <w14:ligatures w14:val="none"/>
        </w:rPr>
        <w:t>Note 1: SCLC method</w:t>
      </w:r>
    </w:p>
    <w:p w14:paraId="0615A35A" w14:textId="658B93EE" w:rsidR="000C0A0E" w:rsidRPr="00E70399" w:rsidRDefault="000C0A0E" w:rsidP="00F96877">
      <w:pPr>
        <w:widowControl/>
        <w:overflowPunct w:val="0"/>
        <w:spacing w:after="0" w:line="240" w:lineRule="auto"/>
        <w:jc w:val="both"/>
        <w:rPr>
          <w:rFonts w:ascii="Times New Roman" w:eastAsia="等线" w:hAnsi="Times New Roman" w:cs="Times New Roman"/>
          <w:sz w:val="24"/>
        </w:rPr>
      </w:pPr>
      <w:r w:rsidRPr="00E70399">
        <w:rPr>
          <w:rFonts w:ascii="Times New Roman" w:eastAsia="等线" w:hAnsi="Times New Roman" w:cs="Times New Roman"/>
          <w:sz w:val="24"/>
        </w:rPr>
        <w:t xml:space="preserve">The </w:t>
      </w:r>
      <w:r w:rsidRPr="00E70399">
        <w:rPr>
          <w:rFonts w:ascii="Times New Roman" w:eastAsia="等线" w:hAnsi="Times New Roman" w:cs="Times New Roman"/>
          <w:i/>
          <w:iCs/>
          <w:sz w:val="24"/>
        </w:rPr>
        <w:t>N</w:t>
      </w:r>
      <w:r w:rsidRPr="00E70399">
        <w:rPr>
          <w:rFonts w:ascii="Times New Roman" w:eastAsia="等线" w:hAnsi="Times New Roman" w:cs="Times New Roman"/>
          <w:sz w:val="24"/>
          <w:vertAlign w:val="subscript"/>
        </w:rPr>
        <w:t>t</w:t>
      </w:r>
      <w:r w:rsidRPr="00E70399">
        <w:rPr>
          <w:rFonts w:ascii="Times New Roman" w:eastAsia="等线" w:hAnsi="Times New Roman" w:cs="Times New Roman"/>
          <w:sz w:val="24"/>
        </w:rPr>
        <w:t xml:space="preserve"> can be calculated using the following equation</w:t>
      </w:r>
      <w:r w:rsidR="0006338B">
        <w:rPr>
          <w:rFonts w:ascii="Times New Roman" w:eastAsia="等线" w:hAnsi="Times New Roman" w:cs="Times New Roman" w:hint="eastAsia"/>
          <w:sz w:val="24"/>
        </w:rPr>
        <w:t xml:space="preserve"> </w:t>
      </w:r>
      <w:r w:rsidR="0006338B" w:rsidRPr="0006338B">
        <w:rPr>
          <w:rFonts w:ascii="Times New Roman" w:eastAsia="等线" w:hAnsi="Times New Roman" w:cs="Times New Roman"/>
          <w:sz w:val="24"/>
          <w:vertAlign w:val="superscript"/>
        </w:rPr>
        <w:fldChar w:fldCharType="begin"/>
      </w:r>
      <w:r w:rsidR="0006338B" w:rsidRPr="0006338B">
        <w:rPr>
          <w:rFonts w:ascii="Times New Roman" w:eastAsia="等线" w:hAnsi="Times New Roman" w:cs="Times New Roman"/>
          <w:sz w:val="24"/>
          <w:vertAlign w:val="superscript"/>
        </w:rPr>
        <w:instrText xml:space="preserve"> REF _Ref228308001 \r \h </w:instrText>
      </w:r>
      <w:r w:rsidR="0006338B">
        <w:rPr>
          <w:rFonts w:ascii="Times New Roman" w:eastAsia="等线" w:hAnsi="Times New Roman" w:cs="Times New Roman"/>
          <w:sz w:val="24"/>
          <w:vertAlign w:val="superscript"/>
        </w:rPr>
        <w:instrText xml:space="preserve"> \* MERGEFORMAT </w:instrText>
      </w:r>
      <w:r w:rsidR="0006338B" w:rsidRPr="0006338B">
        <w:rPr>
          <w:rFonts w:ascii="Times New Roman" w:eastAsia="等线" w:hAnsi="Times New Roman" w:cs="Times New Roman"/>
          <w:sz w:val="24"/>
          <w:vertAlign w:val="superscript"/>
        </w:rPr>
      </w:r>
      <w:r w:rsidR="0006338B" w:rsidRPr="0006338B">
        <w:rPr>
          <w:rFonts w:ascii="Times New Roman" w:eastAsia="等线" w:hAnsi="Times New Roman" w:cs="Times New Roman"/>
          <w:sz w:val="24"/>
          <w:vertAlign w:val="superscript"/>
        </w:rPr>
        <w:fldChar w:fldCharType="separate"/>
      </w:r>
      <w:r w:rsidR="0006338B" w:rsidRPr="0006338B">
        <w:rPr>
          <w:rFonts w:ascii="Times New Roman" w:eastAsia="等线" w:hAnsi="Times New Roman" w:cs="Times New Roman"/>
          <w:sz w:val="24"/>
          <w:vertAlign w:val="superscript"/>
        </w:rPr>
        <w:t>1</w:t>
      </w:r>
      <w:r w:rsidR="0006338B" w:rsidRPr="0006338B">
        <w:rPr>
          <w:rFonts w:ascii="Times New Roman" w:eastAsia="等线" w:hAnsi="Times New Roman" w:cs="Times New Roman"/>
          <w:sz w:val="24"/>
          <w:vertAlign w:val="superscript"/>
        </w:rPr>
        <w:fldChar w:fldCharType="end"/>
      </w:r>
    </w:p>
    <w:p w14:paraId="07286681" w14:textId="77777777" w:rsidR="000C0A0E" w:rsidRPr="00E70399" w:rsidRDefault="00000000" w:rsidP="00F96877">
      <w:pPr>
        <w:widowControl/>
        <w:overflowPunct w:val="0"/>
        <w:spacing w:after="0" w:line="240" w:lineRule="auto"/>
        <w:jc w:val="both"/>
        <w:rPr>
          <w:rFonts w:ascii="Times New Roman" w:eastAsia="等线" w:hAnsi="Times New Roman" w:cs="Times New Roman"/>
          <w:sz w:val="24"/>
        </w:rPr>
      </w:pPr>
      <m:oMathPara>
        <m:oMath>
          <m:eqArr>
            <m:eqArrPr>
              <m:maxDist m:val="1"/>
              <m:ctrlPr>
                <w:rPr>
                  <w:rFonts w:ascii="Cambria Math" w:eastAsia="等线" w:hAnsi="Cambria Math" w:cs="Times New Roman"/>
                  <w:i/>
                  <w:sz w:val="24"/>
                </w:rPr>
              </m:ctrlPr>
            </m:eqArrPr>
            <m:e>
              <m:sSub>
                <m:sSubPr>
                  <m:ctrlPr>
                    <w:rPr>
                      <w:rFonts w:ascii="Cambria Math" w:eastAsia="等线" w:hAnsi="Cambria Math" w:cs="Times New Roman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eastAsia="等线" w:hAnsi="Cambria Math" w:cs="Times New Roman"/>
                      <w:sz w:val="24"/>
                    </w:rPr>
                    <m:t>N</m:t>
                  </m:r>
                </m:e>
                <m:sub>
                  <m:r>
                    <w:rPr>
                      <w:rFonts w:ascii="Cambria Math" w:eastAsia="等线" w:hAnsi="Cambria Math" w:cs="Times New Roman"/>
                      <w:sz w:val="24"/>
                    </w:rPr>
                    <m:t>t</m:t>
                  </m:r>
                </m:sub>
              </m:sSub>
              <m:r>
                <w:rPr>
                  <w:rFonts w:ascii="Cambria Math" w:eastAsia="等线" w:hAnsi="Cambria Math" w:cs="Times New Roman"/>
                  <w:sz w:val="24"/>
                </w:rPr>
                <m:t>=</m:t>
              </m:r>
              <m:f>
                <m:fPr>
                  <m:ctrlPr>
                    <w:rPr>
                      <w:rFonts w:ascii="Cambria Math" w:eastAsia="等线" w:hAnsi="Cambria Math" w:cs="Times New Roman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eastAsia="等线" w:hAnsi="Cambria Math" w:cs="Times New Roman"/>
                      <w:sz w:val="24"/>
                    </w:rPr>
                    <m:t>2ε</m:t>
                  </m:r>
                  <m:sSub>
                    <m:sSubPr>
                      <m:ctrlPr>
                        <w:rPr>
                          <w:rFonts w:ascii="Cambria Math" w:eastAsia="等线" w:hAnsi="Cambria Math" w:cs="Times New Roman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eastAsia="等线" w:hAnsi="Cambria Math" w:cs="Times New Roman"/>
                          <w:sz w:val="24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eastAsia="等线" w:hAnsi="Cambria Math" w:cs="Times New Roman"/>
                          <w:sz w:val="24"/>
                        </w:rPr>
                        <m:t>0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等线" w:hAnsi="Cambria Math" w:cs="Times New Roman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eastAsia="等线" w:hAnsi="Cambria Math" w:cs="Times New Roman"/>
                          <w:sz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等线" w:hAnsi="Cambria Math" w:cs="Times New Roman"/>
                          <w:sz w:val="24"/>
                        </w:rPr>
                        <m:t>TFL</m:t>
                      </m:r>
                    </m:sub>
                  </m:sSub>
                </m:num>
                <m:den>
                  <m:r>
                    <w:rPr>
                      <w:rFonts w:ascii="Cambria Math" w:eastAsia="等线" w:hAnsi="Cambria Math" w:cs="Times New Roman"/>
                      <w:sz w:val="24"/>
                    </w:rPr>
                    <m:t>q</m:t>
                  </m:r>
                  <m:sSup>
                    <m:sSupPr>
                      <m:ctrlPr>
                        <w:rPr>
                          <w:rFonts w:ascii="Cambria Math" w:eastAsia="等线" w:hAnsi="Cambria Math" w:cs="Times New Roman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eastAsia="等线" w:hAnsi="Cambria Math" w:cs="Times New Roman"/>
                          <w:sz w:val="24"/>
                        </w:rPr>
                        <m:t>L</m:t>
                      </m:r>
                    </m:e>
                    <m:sup>
                      <m:r>
                        <w:rPr>
                          <w:rFonts w:ascii="Cambria Math" w:eastAsia="等线" w:hAnsi="Cambria Math" w:cs="Times New Roman"/>
                          <w:sz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="等线" w:hAnsi="Cambria Math" w:cs="Times New Roman"/>
                  <w:sz w:val="24"/>
                </w:rPr>
                <m:t xml:space="preserve"> #</m:t>
              </m:r>
              <m:d>
                <m:dPr>
                  <m:ctrlPr>
                    <w:rPr>
                      <w:rFonts w:ascii="Cambria Math" w:eastAsia="等线" w:hAnsi="Cambria Math" w:cs="Times New Roman"/>
                      <w:i/>
                      <w:sz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等线" w:hAnsi="Cambria Math" w:cs="Times New Roman"/>
                      <w:sz w:val="24"/>
                    </w:rPr>
                    <m:t>S1</m:t>
                  </m:r>
                </m:e>
              </m:d>
            </m:e>
          </m:eqArr>
        </m:oMath>
      </m:oMathPara>
    </w:p>
    <w:p w14:paraId="33F10CD1" w14:textId="77777777" w:rsidR="000C0A0E" w:rsidRPr="00E70399" w:rsidRDefault="000C0A0E" w:rsidP="00F96877">
      <w:pPr>
        <w:widowControl/>
        <w:overflowPunct w:val="0"/>
        <w:spacing w:after="0" w:line="240" w:lineRule="auto"/>
        <w:jc w:val="both"/>
        <w:rPr>
          <w:rFonts w:ascii="Times New Roman" w:eastAsia="等线" w:hAnsi="Times New Roman" w:cs="Times New Roman"/>
          <w:sz w:val="24"/>
        </w:rPr>
      </w:pPr>
      <w:r w:rsidRPr="00E70399">
        <w:rPr>
          <w:rFonts w:ascii="Times New Roman" w:eastAsia="等线" w:hAnsi="Times New Roman" w:cs="Times New Roman"/>
          <w:sz w:val="24"/>
        </w:rPr>
        <w:t xml:space="preserve">Where </w:t>
      </w:r>
      <w:r w:rsidRPr="00E70399">
        <w:rPr>
          <w:rFonts w:ascii="Times New Roman" w:eastAsia="等线" w:hAnsi="Times New Roman" w:cs="Times New Roman"/>
          <w:i/>
          <w:iCs/>
          <w:sz w:val="24"/>
        </w:rPr>
        <w:t>q</w:t>
      </w:r>
      <w:r w:rsidRPr="00E70399">
        <w:rPr>
          <w:rFonts w:ascii="Times New Roman" w:eastAsia="等线" w:hAnsi="Times New Roman" w:cs="Times New Roman"/>
          <w:sz w:val="24"/>
        </w:rPr>
        <w:t xml:space="preserve"> is the elementary charge, </w:t>
      </w:r>
      <w:r w:rsidRPr="00E70399">
        <w:rPr>
          <w:rFonts w:ascii="Times New Roman" w:eastAsia="等线" w:hAnsi="Times New Roman" w:cs="Times New Roman"/>
          <w:i/>
          <w:iCs/>
          <w:sz w:val="24"/>
        </w:rPr>
        <w:t>L</w:t>
      </w:r>
      <w:r w:rsidRPr="00E70399">
        <w:rPr>
          <w:rFonts w:ascii="Times New Roman" w:eastAsia="等线" w:hAnsi="Times New Roman" w:cs="Times New Roman"/>
          <w:sz w:val="24"/>
        </w:rPr>
        <w:t xml:space="preserve"> is the perovskite film thickness,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sz w:val="24"/>
              </w:rPr>
              <m:t>ε</m:t>
            </m:r>
          </m:e>
          <m:sub>
            <m:r>
              <w:rPr>
                <w:rFonts w:ascii="Cambria Math" w:eastAsia="等线" w:hAnsi="Cambria Math" w:cs="Times New Roman"/>
                <w:sz w:val="24"/>
              </w:rPr>
              <m:t>0</m:t>
            </m:r>
          </m:sub>
        </m:sSub>
      </m:oMath>
      <w:r w:rsidRPr="00E70399">
        <w:rPr>
          <w:rFonts w:ascii="Times New Roman" w:eastAsia="等线" w:hAnsi="Times New Roman" w:cs="Times New Roman"/>
          <w:sz w:val="24"/>
        </w:rPr>
        <w:t xml:space="preserve"> is the vacuum permittivity, </w:t>
      </w:r>
      <m:oMath>
        <m:r>
          <w:rPr>
            <w:rFonts w:ascii="Cambria Math" w:eastAsia="等线" w:hAnsi="Cambria Math" w:cs="Times New Roman"/>
            <w:sz w:val="24"/>
          </w:rPr>
          <m:t>ε</m:t>
        </m:r>
      </m:oMath>
      <w:r w:rsidRPr="00E70399">
        <w:rPr>
          <w:rFonts w:ascii="Times New Roman" w:eastAsia="等线" w:hAnsi="Times New Roman" w:cs="Times New Roman"/>
          <w:sz w:val="24"/>
        </w:rPr>
        <w:t xml:space="preserve"> is the relative dielectric constant, and </w:t>
      </w:r>
      <w:r w:rsidRPr="00E70399">
        <w:rPr>
          <w:rFonts w:ascii="Times New Roman" w:eastAsia="等线" w:hAnsi="Times New Roman" w:cs="Times New Roman"/>
          <w:i/>
          <w:iCs/>
          <w:sz w:val="24"/>
        </w:rPr>
        <w:t>V</w:t>
      </w:r>
      <w:r w:rsidRPr="00E70399">
        <w:rPr>
          <w:rFonts w:ascii="Times New Roman" w:eastAsia="等线" w:hAnsi="Times New Roman" w:cs="Times New Roman"/>
          <w:sz w:val="24"/>
          <w:vertAlign w:val="subscript"/>
        </w:rPr>
        <w:t>TFL</w:t>
      </w:r>
      <w:r w:rsidRPr="00E70399">
        <w:rPr>
          <w:rFonts w:ascii="Times New Roman" w:eastAsia="等线" w:hAnsi="Times New Roman" w:cs="Times New Roman"/>
          <w:sz w:val="24"/>
        </w:rPr>
        <w:t xml:space="preserve"> is the onset voltage of the trap-filled limit region.</w:t>
      </w:r>
    </w:p>
    <w:p w14:paraId="41856DB8" w14:textId="77777777" w:rsidR="000C0A0E" w:rsidRPr="00E70399" w:rsidRDefault="000C0A0E" w:rsidP="00F96877">
      <w:pPr>
        <w:widowControl/>
        <w:overflowPunct w:val="0"/>
        <w:spacing w:after="0" w:line="240" w:lineRule="auto"/>
        <w:jc w:val="both"/>
        <w:rPr>
          <w:rFonts w:ascii="Times New Roman" w:eastAsia="等线" w:hAnsi="Times New Roman" w:cs="Times New Roman"/>
          <w:b/>
          <w:bCs/>
          <w:sz w:val="24"/>
        </w:rPr>
      </w:pPr>
    </w:p>
    <w:p w14:paraId="36CEFCD8" w14:textId="338C52DB" w:rsidR="000C0A0E" w:rsidRPr="00E70399" w:rsidRDefault="000C0A0E" w:rsidP="00F96877">
      <w:pPr>
        <w:widowControl/>
        <w:overflowPunct w:val="0"/>
        <w:spacing w:after="0" w:line="240" w:lineRule="auto"/>
        <w:jc w:val="both"/>
        <w:rPr>
          <w:rFonts w:ascii="Times New Roman" w:eastAsia="等线" w:hAnsi="Times New Roman" w:cs="Times New Roman"/>
          <w:sz w:val="24"/>
        </w:rPr>
      </w:pPr>
      <w:r w:rsidRPr="00E70399">
        <w:rPr>
          <w:rFonts w:ascii="Times New Roman" w:eastAsia="等线" w:hAnsi="Times New Roman" w:cs="Times New Roman"/>
          <w:sz w:val="24"/>
        </w:rPr>
        <w:t>The charge carrier mobility of the HTM films was measured using the SCLC technique. Hole-only devices were fabricated in a structure of ITO/C</w:t>
      </w:r>
      <w:r w:rsidRPr="00E70399">
        <w:rPr>
          <w:rFonts w:ascii="Times New Roman" w:eastAsia="等线" w:hAnsi="Times New Roman" w:cs="Times New Roman"/>
          <w:sz w:val="24"/>
          <w:vertAlign w:val="subscript"/>
        </w:rPr>
        <w:t>60</w:t>
      </w:r>
      <w:r w:rsidRPr="00E70399">
        <w:rPr>
          <w:rFonts w:ascii="Times New Roman" w:eastAsia="等线" w:hAnsi="Times New Roman" w:cs="Times New Roman"/>
          <w:sz w:val="24"/>
        </w:rPr>
        <w:t>/ETL/Ag. The device characteristics were extracted by modeling the dark current under forward bias using the Mott-Gurney law</w:t>
      </w:r>
      <w:r w:rsidR="0006338B">
        <w:rPr>
          <w:rFonts w:ascii="Times New Roman" w:eastAsia="等线" w:hAnsi="Times New Roman" w:cs="Times New Roman" w:hint="eastAsia"/>
          <w:sz w:val="24"/>
        </w:rPr>
        <w:t xml:space="preserve"> </w:t>
      </w:r>
      <w:r w:rsidR="0006338B" w:rsidRPr="0006338B">
        <w:rPr>
          <w:rFonts w:ascii="Times New Roman" w:eastAsia="等线" w:hAnsi="Times New Roman" w:cs="Times New Roman"/>
          <w:sz w:val="24"/>
          <w:vertAlign w:val="superscript"/>
        </w:rPr>
        <w:fldChar w:fldCharType="begin"/>
      </w:r>
      <w:r w:rsidR="0006338B" w:rsidRPr="0006338B">
        <w:rPr>
          <w:rFonts w:ascii="Times New Roman" w:eastAsia="等线" w:hAnsi="Times New Roman" w:cs="Times New Roman"/>
          <w:sz w:val="24"/>
          <w:vertAlign w:val="superscript"/>
        </w:rPr>
        <w:instrText xml:space="preserve"> </w:instrText>
      </w:r>
      <w:r w:rsidR="0006338B" w:rsidRPr="0006338B">
        <w:rPr>
          <w:rFonts w:ascii="Times New Roman" w:eastAsia="等线" w:hAnsi="Times New Roman" w:cs="Times New Roman" w:hint="eastAsia"/>
          <w:sz w:val="24"/>
          <w:vertAlign w:val="superscript"/>
        </w:rPr>
        <w:instrText>REF _Ref228307984 \r \h</w:instrText>
      </w:r>
      <w:r w:rsidR="0006338B" w:rsidRPr="0006338B">
        <w:rPr>
          <w:rFonts w:ascii="Times New Roman" w:eastAsia="等线" w:hAnsi="Times New Roman" w:cs="Times New Roman"/>
          <w:sz w:val="24"/>
          <w:vertAlign w:val="superscript"/>
        </w:rPr>
        <w:instrText xml:space="preserve"> </w:instrText>
      </w:r>
      <w:r w:rsidR="0006338B">
        <w:rPr>
          <w:rFonts w:ascii="Times New Roman" w:eastAsia="等线" w:hAnsi="Times New Roman" w:cs="Times New Roman"/>
          <w:sz w:val="24"/>
          <w:vertAlign w:val="superscript"/>
        </w:rPr>
        <w:instrText xml:space="preserve"> \* MERGEFORMAT </w:instrText>
      </w:r>
      <w:r w:rsidR="0006338B" w:rsidRPr="0006338B">
        <w:rPr>
          <w:rFonts w:ascii="Times New Roman" w:eastAsia="等线" w:hAnsi="Times New Roman" w:cs="Times New Roman"/>
          <w:sz w:val="24"/>
          <w:vertAlign w:val="superscript"/>
        </w:rPr>
      </w:r>
      <w:r w:rsidR="0006338B" w:rsidRPr="0006338B">
        <w:rPr>
          <w:rFonts w:ascii="Times New Roman" w:eastAsia="等线" w:hAnsi="Times New Roman" w:cs="Times New Roman"/>
          <w:sz w:val="24"/>
          <w:vertAlign w:val="superscript"/>
        </w:rPr>
        <w:fldChar w:fldCharType="separate"/>
      </w:r>
      <w:r w:rsidR="0006338B" w:rsidRPr="0006338B">
        <w:rPr>
          <w:rFonts w:ascii="Times New Roman" w:eastAsia="等线" w:hAnsi="Times New Roman" w:cs="Times New Roman"/>
          <w:sz w:val="24"/>
          <w:vertAlign w:val="superscript"/>
        </w:rPr>
        <w:t>2</w:t>
      </w:r>
      <w:r w:rsidR="0006338B" w:rsidRPr="0006338B">
        <w:rPr>
          <w:rFonts w:ascii="Times New Roman" w:eastAsia="等线" w:hAnsi="Times New Roman" w:cs="Times New Roman"/>
          <w:sz w:val="24"/>
          <w:vertAlign w:val="superscript"/>
        </w:rPr>
        <w:fldChar w:fldCharType="end"/>
      </w:r>
      <w:r w:rsidRPr="00E70399">
        <w:rPr>
          <w:rFonts w:ascii="Times New Roman" w:eastAsia="等线" w:hAnsi="Times New Roman" w:cs="Times New Roman"/>
          <w:sz w:val="24"/>
        </w:rPr>
        <w:t>:</w:t>
      </w:r>
    </w:p>
    <w:p w14:paraId="3DC6AB82" w14:textId="77777777" w:rsidR="000C0A0E" w:rsidRPr="00E70399" w:rsidRDefault="00000000" w:rsidP="00F96877">
      <w:pPr>
        <w:widowControl/>
        <w:overflowPunct w:val="0"/>
        <w:spacing w:after="0" w:line="240" w:lineRule="auto"/>
        <w:jc w:val="both"/>
        <w:rPr>
          <w:rFonts w:ascii="Times New Roman" w:eastAsia="等线" w:hAnsi="Times New Roman" w:cs="Times New Roman"/>
          <w:sz w:val="24"/>
        </w:rPr>
      </w:pPr>
      <m:oMathPara>
        <m:oMath>
          <m:eqArr>
            <m:eqArrPr>
              <m:maxDist m:val="1"/>
              <m:ctrlPr>
                <w:rPr>
                  <w:rFonts w:ascii="Cambria Math" w:eastAsia="等线" w:hAnsi="Cambria Math" w:cs="Times New Roman"/>
                  <w:i/>
                  <w:sz w:val="24"/>
                </w:rPr>
              </m:ctrlPr>
            </m:eqArrPr>
            <m:e>
              <m:r>
                <w:rPr>
                  <w:rFonts w:ascii="Cambria Math" w:eastAsia="等线" w:hAnsi="Cambria Math" w:cs="Times New Roman"/>
                  <w:sz w:val="24"/>
                </w:rPr>
                <m:t>J=</m:t>
              </m:r>
              <m:f>
                <m:fPr>
                  <m:ctrlPr>
                    <w:rPr>
                      <w:rFonts w:ascii="Cambria Math" w:eastAsia="等线" w:hAnsi="Cambria Math" w:cs="Times New Roman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eastAsia="等线" w:hAnsi="Cambria Math" w:cs="Times New Roman"/>
                      <w:sz w:val="24"/>
                    </w:rPr>
                    <m:t>9</m:t>
                  </m:r>
                </m:num>
                <m:den>
                  <m:r>
                    <w:rPr>
                      <w:rFonts w:ascii="Cambria Math" w:eastAsia="等线" w:hAnsi="Cambria Math" w:cs="Times New Roman"/>
                      <w:sz w:val="24"/>
                    </w:rPr>
                    <m:t>8</m:t>
                  </m:r>
                </m:den>
              </m:f>
              <m:sSub>
                <m:sSubPr>
                  <m:ctrlPr>
                    <w:rPr>
                      <w:rFonts w:ascii="Cambria Math" w:eastAsia="等线" w:hAnsi="Cambria Math" w:cs="Times New Roman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eastAsia="等线" w:hAnsi="Cambria Math" w:cs="Times New Roman"/>
                      <w:sz w:val="24"/>
                    </w:rPr>
                    <m:t>ε</m:t>
                  </m:r>
                </m:e>
                <m:sub>
                  <m:r>
                    <w:rPr>
                      <w:rFonts w:ascii="Cambria Math" w:eastAsia="等线" w:hAnsi="Cambria Math" w:cs="Times New Roman"/>
                      <w:sz w:val="24"/>
                    </w:rPr>
                    <m:t>r</m:t>
                  </m:r>
                </m:sub>
              </m:sSub>
              <m:sSub>
                <m:sSubPr>
                  <m:ctrlPr>
                    <w:rPr>
                      <w:rFonts w:ascii="Cambria Math" w:eastAsia="等线" w:hAnsi="Cambria Math" w:cs="Times New Roman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eastAsia="等线" w:hAnsi="Cambria Math" w:cs="Times New Roman"/>
                      <w:sz w:val="24"/>
                    </w:rPr>
                    <m:t>ε</m:t>
                  </m:r>
                </m:e>
                <m:sub>
                  <m:r>
                    <w:rPr>
                      <w:rFonts w:ascii="Cambria Math" w:eastAsia="等线" w:hAnsi="Cambria Math" w:cs="Times New Roman"/>
                      <w:sz w:val="24"/>
                    </w:rPr>
                    <m:t>0</m:t>
                  </m:r>
                </m:sub>
              </m:sSub>
              <m:r>
                <w:rPr>
                  <w:rFonts w:ascii="Cambria Math" w:eastAsia="等线" w:hAnsi="Cambria Math" w:cs="Times New Roman"/>
                  <w:sz w:val="24"/>
                </w:rPr>
                <m:t>μ</m:t>
              </m:r>
              <m:f>
                <m:fPr>
                  <m:ctrlPr>
                    <w:rPr>
                      <w:rFonts w:ascii="Cambria Math" w:eastAsia="等线" w:hAnsi="Cambria Math" w:cs="Times New Roman"/>
                      <w:i/>
                      <w:sz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等线" w:hAnsi="Cambria Math" w:cs="Times New Roman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eastAsia="等线" w:hAnsi="Cambria Math" w:cs="Times New Roman"/>
                          <w:sz w:val="24"/>
                        </w:rPr>
                        <m:t>V</m:t>
                      </m:r>
                    </m:e>
                    <m:sup>
                      <m:r>
                        <w:rPr>
                          <w:rFonts w:ascii="Cambria Math" w:eastAsia="等线" w:hAnsi="Cambria Math" w:cs="Times New Roman"/>
                          <w:sz w:val="24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等线" w:hAnsi="Cambria Math" w:cs="Times New Roman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eastAsia="等线" w:hAnsi="Cambria Math" w:cs="Times New Roman"/>
                          <w:sz w:val="24"/>
                        </w:rPr>
                        <m:t>L</m:t>
                      </m:r>
                    </m:e>
                    <m:sup>
                      <m:r>
                        <w:rPr>
                          <w:rFonts w:ascii="Cambria Math" w:eastAsia="等线" w:hAnsi="Cambria Math" w:cs="Times New Roman"/>
                          <w:sz w:val="24"/>
                        </w:rPr>
                        <m:t>3</m:t>
                      </m:r>
                    </m:sup>
                  </m:sSup>
                </m:den>
              </m:f>
              <m:r>
                <w:rPr>
                  <w:rFonts w:ascii="Cambria Math" w:eastAsia="等线" w:hAnsi="Cambria Math" w:cs="Times New Roman"/>
                  <w:sz w:val="24"/>
                </w:rPr>
                <m:t>#</m:t>
              </m:r>
              <m:d>
                <m:dPr>
                  <m:ctrlPr>
                    <w:rPr>
                      <w:rFonts w:ascii="Cambria Math" w:eastAsia="等线" w:hAnsi="Cambria Math" w:cs="Times New Roman"/>
                      <w:i/>
                      <w:sz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等线" w:hAnsi="Cambria Math" w:cs="Times New Roman"/>
                      <w:sz w:val="24"/>
                    </w:rPr>
                    <m:t>S2</m:t>
                  </m:r>
                </m:e>
              </m:d>
            </m:e>
          </m:eqArr>
        </m:oMath>
      </m:oMathPara>
    </w:p>
    <w:p w14:paraId="09AE672E" w14:textId="77777777" w:rsidR="000C0A0E" w:rsidRPr="00E70399" w:rsidRDefault="000C0A0E" w:rsidP="00F96877">
      <w:pPr>
        <w:widowControl/>
        <w:overflowPunct w:val="0"/>
        <w:spacing w:after="0" w:line="240" w:lineRule="auto"/>
        <w:jc w:val="both"/>
        <w:rPr>
          <w:rFonts w:ascii="Times New Roman" w:eastAsia="等线" w:hAnsi="Times New Roman" w:cs="Times New Roman"/>
          <w:sz w:val="24"/>
        </w:rPr>
      </w:pPr>
      <w:r w:rsidRPr="00E70399">
        <w:rPr>
          <w:rFonts w:ascii="Times New Roman" w:eastAsia="等线" w:hAnsi="Times New Roman" w:cs="Times New Roman"/>
          <w:sz w:val="24"/>
        </w:rPr>
        <w:t xml:space="preserve">Here,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sz w:val="24"/>
              </w:rPr>
              <m:t>ε</m:t>
            </m:r>
          </m:e>
          <m:sub>
            <m:r>
              <w:rPr>
                <w:rFonts w:ascii="Cambria Math" w:eastAsia="等线" w:hAnsi="Cambria Math" w:cs="Times New Roman"/>
                <w:sz w:val="24"/>
              </w:rPr>
              <m:t>r</m:t>
            </m:r>
          </m:sub>
        </m:sSub>
      </m:oMath>
      <w:r w:rsidRPr="00E70399">
        <w:rPr>
          <w:rFonts w:ascii="Times New Roman" w:eastAsia="等线" w:hAnsi="Times New Roman" w:cs="Times New Roman"/>
          <w:sz w:val="24"/>
        </w:rPr>
        <w:t xml:space="preserve"> is the average dielectric constant of the film,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sz w:val="24"/>
              </w:rPr>
              <m:t>ε</m:t>
            </m:r>
          </m:e>
          <m:sub>
            <m:r>
              <w:rPr>
                <w:rFonts w:ascii="Cambria Math" w:eastAsia="等线" w:hAnsi="Cambria Math" w:cs="Times New Roman"/>
                <w:sz w:val="24"/>
              </w:rPr>
              <m:t>0</m:t>
            </m:r>
          </m:sub>
        </m:sSub>
      </m:oMath>
      <w:r w:rsidRPr="00E70399">
        <w:rPr>
          <w:rFonts w:ascii="Times New Roman" w:eastAsia="等线" w:hAnsi="Times New Roman" w:cs="Times New Roman"/>
          <w:sz w:val="24"/>
        </w:rPr>
        <w:t xml:space="preserve"> is the permittivity of the free space, </w:t>
      </w:r>
      <m:oMath>
        <m:r>
          <w:rPr>
            <w:rFonts w:ascii="Cambria Math" w:eastAsia="等线" w:hAnsi="Cambria Math" w:cs="Times New Roman"/>
            <w:sz w:val="24"/>
          </w:rPr>
          <m:t>μ</m:t>
        </m:r>
      </m:oMath>
      <w:r w:rsidRPr="00E70399">
        <w:rPr>
          <w:rFonts w:ascii="Times New Roman" w:eastAsia="等线" w:hAnsi="Times New Roman" w:cs="Times New Roman"/>
          <w:sz w:val="24"/>
        </w:rPr>
        <w:t xml:space="preserve"> is the carrier mobility, </w:t>
      </w:r>
      <w:r w:rsidRPr="00E70399">
        <w:rPr>
          <w:rFonts w:ascii="Times New Roman" w:eastAsia="等线" w:hAnsi="Times New Roman" w:cs="Times New Roman"/>
          <w:i/>
          <w:iCs/>
          <w:sz w:val="24"/>
        </w:rPr>
        <w:t>L</w:t>
      </w:r>
      <w:r w:rsidRPr="00E70399">
        <w:rPr>
          <w:rFonts w:ascii="Times New Roman" w:eastAsia="等线" w:hAnsi="Times New Roman" w:cs="Times New Roman"/>
          <w:sz w:val="24"/>
        </w:rPr>
        <w:t xml:space="preserve"> is the thickness of the film, and </w:t>
      </w:r>
      <w:r w:rsidRPr="00E70399">
        <w:rPr>
          <w:rFonts w:ascii="Times New Roman" w:eastAsia="等线" w:hAnsi="Times New Roman" w:cs="Times New Roman"/>
          <w:i/>
          <w:iCs/>
          <w:sz w:val="24"/>
        </w:rPr>
        <w:t>V</w:t>
      </w:r>
      <w:r w:rsidRPr="00E70399">
        <w:rPr>
          <w:rFonts w:ascii="Times New Roman" w:eastAsia="等线" w:hAnsi="Times New Roman" w:cs="Times New Roman"/>
          <w:sz w:val="24"/>
        </w:rPr>
        <w:t xml:space="preserve"> is the applied voltage.</w:t>
      </w:r>
    </w:p>
    <w:p w14:paraId="02B91819" w14:textId="77777777" w:rsidR="000C0A0E" w:rsidRPr="00E70399" w:rsidRDefault="000C0A0E" w:rsidP="00F96877">
      <w:pPr>
        <w:widowControl/>
        <w:overflowPunct w:val="0"/>
        <w:spacing w:after="0" w:line="240" w:lineRule="auto"/>
        <w:jc w:val="both"/>
        <w:rPr>
          <w:rFonts w:ascii="Times New Roman" w:eastAsia="等线" w:hAnsi="Times New Roman" w:cs="Times New Roman"/>
          <w:sz w:val="24"/>
        </w:rPr>
      </w:pPr>
    </w:p>
    <w:p w14:paraId="11DE1608" w14:textId="2346716A" w:rsidR="000C0A0E" w:rsidRPr="006F2B17" w:rsidRDefault="000C0A0E" w:rsidP="00F96877">
      <w:pPr>
        <w:widowControl/>
        <w:overflowPunct w:val="0"/>
        <w:spacing w:after="0" w:line="240" w:lineRule="auto"/>
        <w:jc w:val="both"/>
        <w:rPr>
          <w:rFonts w:ascii="Times New Roman" w:eastAsia="等线" w:hAnsi="Times New Roman" w:cs="Times New Roman"/>
          <w:b/>
          <w:bCs/>
          <w:sz w:val="24"/>
        </w:rPr>
      </w:pPr>
      <w:r w:rsidRPr="006F2B17">
        <w:rPr>
          <w:rFonts w:ascii="Times New Roman" w:eastAsia="等线" w:hAnsi="Times New Roman" w:cs="Times New Roman"/>
          <w:b/>
          <w:bCs/>
          <w:sz w:val="24"/>
        </w:rPr>
        <w:t>Note 2:</w:t>
      </w:r>
      <w:r w:rsidRPr="006F2B17">
        <w:rPr>
          <w:rFonts w:ascii="Times New Roman" w:eastAsia="等线" w:hAnsi="Times New Roman" w:cs="Times New Roman"/>
          <w:sz w:val="24"/>
        </w:rPr>
        <w:t xml:space="preserve"> </w:t>
      </w:r>
      <w:r w:rsidRPr="006F2B17">
        <w:rPr>
          <w:rFonts w:ascii="Times New Roman" w:eastAsia="等线" w:hAnsi="Times New Roman" w:cs="Times New Roman"/>
          <w:b/>
          <w:bCs/>
          <w:sz w:val="24"/>
        </w:rPr>
        <w:t>TRPL method</w:t>
      </w:r>
    </w:p>
    <w:p w14:paraId="0FFFE510" w14:textId="47B2DB1A" w:rsidR="000C0A0E" w:rsidRPr="00E70399" w:rsidRDefault="000C0A0E" w:rsidP="00F96877">
      <w:pPr>
        <w:widowControl/>
        <w:overflowPunct w:val="0"/>
        <w:spacing w:after="0" w:line="240" w:lineRule="auto"/>
        <w:jc w:val="both"/>
        <w:rPr>
          <w:rFonts w:ascii="Times New Roman" w:eastAsia="等线" w:hAnsi="Times New Roman" w:cs="Times New Roman"/>
          <w:sz w:val="24"/>
        </w:rPr>
      </w:pPr>
      <w:r w:rsidRPr="00E70399">
        <w:rPr>
          <w:rFonts w:ascii="Times New Roman" w:eastAsia="等线" w:hAnsi="Times New Roman" w:cs="Times New Roman"/>
          <w:sz w:val="24"/>
        </w:rPr>
        <w:t>TRPL was performed on Delta Flex TCSPC system (Horiba, Japan), recorded at 800 nm using excitation with a 520 nm light pulse. The glass substrate was sequentially ultrasonicated in isopropyl alcohol and deionized water for 15 minutes each, followed by a 20-minute UV-ozone treatment. Front-side excitation was employed for all measurements. The PL decay time and amplitudes are modeled using a biexponential expression</w:t>
      </w:r>
      <w:r w:rsidR="0006338B">
        <w:rPr>
          <w:rFonts w:ascii="Times New Roman" w:eastAsia="等线" w:hAnsi="Times New Roman" w:cs="Times New Roman" w:hint="eastAsia"/>
          <w:sz w:val="24"/>
        </w:rPr>
        <w:t xml:space="preserve"> </w:t>
      </w:r>
      <w:r w:rsidR="0006338B" w:rsidRPr="0006338B">
        <w:rPr>
          <w:rFonts w:ascii="Times New Roman" w:eastAsia="等线" w:hAnsi="Times New Roman" w:cs="Times New Roman"/>
          <w:sz w:val="24"/>
          <w:vertAlign w:val="superscript"/>
        </w:rPr>
        <w:fldChar w:fldCharType="begin"/>
      </w:r>
      <w:r w:rsidR="0006338B" w:rsidRPr="0006338B">
        <w:rPr>
          <w:rFonts w:ascii="Times New Roman" w:eastAsia="等线" w:hAnsi="Times New Roman" w:cs="Times New Roman"/>
          <w:sz w:val="24"/>
          <w:vertAlign w:val="superscript"/>
        </w:rPr>
        <w:instrText xml:space="preserve"> </w:instrText>
      </w:r>
      <w:r w:rsidR="0006338B" w:rsidRPr="0006338B">
        <w:rPr>
          <w:rFonts w:ascii="Times New Roman" w:eastAsia="等线" w:hAnsi="Times New Roman" w:cs="Times New Roman" w:hint="eastAsia"/>
          <w:sz w:val="24"/>
          <w:vertAlign w:val="superscript"/>
        </w:rPr>
        <w:instrText>REF _Ref228365501 \r \h</w:instrText>
      </w:r>
      <w:r w:rsidR="0006338B" w:rsidRPr="0006338B">
        <w:rPr>
          <w:rFonts w:ascii="Times New Roman" w:eastAsia="等线" w:hAnsi="Times New Roman" w:cs="Times New Roman"/>
          <w:sz w:val="24"/>
          <w:vertAlign w:val="superscript"/>
        </w:rPr>
        <w:instrText xml:space="preserve"> </w:instrText>
      </w:r>
      <w:r w:rsidR="0006338B">
        <w:rPr>
          <w:rFonts w:ascii="Times New Roman" w:eastAsia="等线" w:hAnsi="Times New Roman" w:cs="Times New Roman"/>
          <w:sz w:val="24"/>
          <w:vertAlign w:val="superscript"/>
        </w:rPr>
        <w:instrText xml:space="preserve"> \* MERGEFORMAT </w:instrText>
      </w:r>
      <w:r w:rsidR="0006338B" w:rsidRPr="0006338B">
        <w:rPr>
          <w:rFonts w:ascii="Times New Roman" w:eastAsia="等线" w:hAnsi="Times New Roman" w:cs="Times New Roman"/>
          <w:sz w:val="24"/>
          <w:vertAlign w:val="superscript"/>
        </w:rPr>
      </w:r>
      <w:r w:rsidR="0006338B" w:rsidRPr="0006338B">
        <w:rPr>
          <w:rFonts w:ascii="Times New Roman" w:eastAsia="等线" w:hAnsi="Times New Roman" w:cs="Times New Roman"/>
          <w:sz w:val="24"/>
          <w:vertAlign w:val="superscript"/>
        </w:rPr>
        <w:fldChar w:fldCharType="separate"/>
      </w:r>
      <w:r w:rsidR="0006338B" w:rsidRPr="0006338B">
        <w:rPr>
          <w:rFonts w:ascii="Times New Roman" w:eastAsia="等线" w:hAnsi="Times New Roman" w:cs="Times New Roman"/>
          <w:sz w:val="24"/>
          <w:vertAlign w:val="superscript"/>
        </w:rPr>
        <w:t>3</w:t>
      </w:r>
      <w:r w:rsidR="0006338B" w:rsidRPr="0006338B">
        <w:rPr>
          <w:rFonts w:ascii="Times New Roman" w:eastAsia="等线" w:hAnsi="Times New Roman" w:cs="Times New Roman"/>
          <w:sz w:val="24"/>
          <w:vertAlign w:val="superscript"/>
        </w:rPr>
        <w:fldChar w:fldCharType="end"/>
      </w:r>
      <w:r w:rsidRPr="00E70399">
        <w:rPr>
          <w:rFonts w:ascii="Times New Roman" w:eastAsia="等线" w:hAnsi="Times New Roman" w:cs="Times New Roman"/>
          <w:sz w:val="24"/>
        </w:rPr>
        <w:t>:</w:t>
      </w:r>
    </w:p>
    <w:p w14:paraId="67034B1C" w14:textId="77777777" w:rsidR="000C0A0E" w:rsidRPr="00E70399" w:rsidRDefault="00000000" w:rsidP="00F96877">
      <w:pPr>
        <w:widowControl/>
        <w:overflowPunct w:val="0"/>
        <w:spacing w:after="0" w:line="240" w:lineRule="auto"/>
        <w:jc w:val="both"/>
        <w:rPr>
          <w:rFonts w:ascii="Times New Roman" w:eastAsia="等线" w:hAnsi="Times New Roman" w:cs="Times New Roman"/>
          <w:sz w:val="24"/>
        </w:rPr>
      </w:pPr>
      <m:oMathPara>
        <m:oMath>
          <m:eqArr>
            <m:eqArrPr>
              <m:maxDist m:val="1"/>
              <m:ctrlPr>
                <w:rPr>
                  <w:rFonts w:ascii="Cambria Math" w:eastAsia="等线" w:hAnsi="Cambria Math" w:cs="Times New Roman"/>
                  <w:i/>
                  <w:sz w:val="24"/>
                </w:rPr>
              </m:ctrlPr>
            </m:eqArrPr>
            <m:e>
              <m:r>
                <w:rPr>
                  <w:rFonts w:ascii="Cambria Math" w:eastAsia="等线" w:hAnsi="Cambria Math" w:cs="Times New Roman"/>
                  <w:sz w:val="24"/>
                </w:rPr>
                <m:t>f</m:t>
              </m:r>
              <m:d>
                <m:dPr>
                  <m:ctrlPr>
                    <w:rPr>
                      <w:rFonts w:ascii="Cambria Math" w:eastAsia="等线" w:hAnsi="Cambria Math" w:cs="Times New Roman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eastAsia="等线" w:hAnsi="Cambria Math" w:cs="Times New Roman"/>
                      <w:sz w:val="24"/>
                    </w:rPr>
                    <m:t>t</m:t>
                  </m:r>
                </m:e>
              </m:d>
              <m:r>
                <w:rPr>
                  <w:rFonts w:ascii="Cambria Math" w:eastAsia="等线" w:hAnsi="Cambria Math" w:cs="Times New Roman"/>
                  <w:sz w:val="24"/>
                </w:rPr>
                <m:t>=</m:t>
              </m:r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eastAsia="等线" w:hAnsi="Cambria Math" w:cs="Times New Roman"/>
                      <w:i/>
                      <w:sz w:val="24"/>
                    </w:rPr>
                  </m:ctrlPr>
                </m:naryPr>
                <m:sub>
                  <m:r>
                    <w:rPr>
                      <w:rFonts w:ascii="Cambria Math" w:eastAsia="等线" w:hAnsi="Cambria Math" w:cs="Times New Roman"/>
                      <w:sz w:val="24"/>
                    </w:rPr>
                    <m:t>i</m:t>
                  </m:r>
                </m:sub>
                <m:sup/>
                <m:e>
                  <m:sSub>
                    <m:sSubPr>
                      <m:ctrlPr>
                        <w:rPr>
                          <w:rFonts w:ascii="Cambria Math" w:eastAsia="等线" w:hAnsi="Cambria Math" w:cs="Times New Roman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eastAsia="等线" w:hAnsi="Cambria Math" w:cs="Times New Roman"/>
                          <w:sz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等线" w:hAnsi="Cambria Math" w:cs="Times New Roman"/>
                          <w:sz w:val="24"/>
                        </w:rPr>
                        <m:t xml:space="preserve">i </m:t>
                      </m:r>
                    </m:sub>
                  </m:sSub>
                  <m:func>
                    <m:funcPr>
                      <m:ctrlPr>
                        <w:rPr>
                          <w:rFonts w:ascii="Cambria Math" w:eastAsia="等线" w:hAnsi="Cambria Math" w:cs="Times New Roman"/>
                          <w:sz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等线" w:hAnsi="Cambria Math" w:cs="Times New Roman"/>
                          <w:sz w:val="24"/>
                        </w:rPr>
                        <m:t>exp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="等线" w:hAnsi="Cambria Math" w:cs="Times New Roman"/>
                              <w:i/>
                              <w:sz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等线" w:hAnsi="Cambria Math" w:cs="Times New Roman"/>
                              <w:sz w:val="24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eastAsia="等线" w:hAnsi="Cambria Math" w:cs="Times New Roman"/>
                                  <w:i/>
                                  <w:sz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等线" w:hAnsi="Cambria Math" w:cs="Times New Roman"/>
                                  <w:sz w:val="24"/>
                                </w:rPr>
                                <m:t>t</m:t>
                              </m:r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eastAsia="等线" w:hAnsi="Cambria Math" w:cs="Times New Roman"/>
                                      <w:i/>
                                      <w:sz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等线" w:hAnsi="Cambria Math" w:cs="Times New Roman"/>
                                      <w:sz w:val="24"/>
                                    </w:rPr>
                                    <m:t>τ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等线" w:hAnsi="Cambria Math" w:cs="Times New Roman"/>
                                      <w:sz w:val="24"/>
                                    </w:rPr>
                                    <m:t>i</m:t>
                                  </m:r>
                                </m:sub>
                              </m:sSub>
                            </m:den>
                          </m:f>
                          <m:r>
                            <w:rPr>
                              <w:rFonts w:ascii="Cambria Math" w:eastAsia="等线" w:hAnsi="Cambria Math" w:cs="Times New Roman"/>
                              <w:sz w:val="24"/>
                            </w:rPr>
                            <m:t>+K</m:t>
                          </m:r>
                        </m:e>
                      </m:d>
                    </m:e>
                  </m:func>
                </m:e>
              </m:nary>
              <m:r>
                <w:rPr>
                  <w:rFonts w:ascii="Cambria Math" w:eastAsia="等线" w:hAnsi="Cambria Math" w:cs="Times New Roman"/>
                  <w:sz w:val="24"/>
                </w:rPr>
                <m:t>#</m:t>
              </m:r>
              <m:d>
                <m:dPr>
                  <m:ctrlPr>
                    <w:rPr>
                      <w:rFonts w:ascii="Cambria Math" w:eastAsia="等线" w:hAnsi="Cambria Math" w:cs="Times New Roman"/>
                      <w:i/>
                      <w:sz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等线" w:hAnsi="Cambria Math" w:cs="Times New Roman"/>
                      <w:sz w:val="24"/>
                    </w:rPr>
                    <m:t>S3</m:t>
                  </m:r>
                </m:e>
              </m:d>
            </m:e>
          </m:eqArr>
        </m:oMath>
      </m:oMathPara>
    </w:p>
    <w:p w14:paraId="04656923" w14:textId="77777777" w:rsidR="000C0A0E" w:rsidRPr="00E70399" w:rsidRDefault="000C0A0E" w:rsidP="00F96877">
      <w:pPr>
        <w:widowControl/>
        <w:overflowPunct w:val="0"/>
        <w:spacing w:after="0" w:line="240" w:lineRule="auto"/>
        <w:jc w:val="both"/>
        <w:rPr>
          <w:rFonts w:ascii="Times New Roman" w:eastAsia="等线" w:hAnsi="Times New Roman" w:cs="Times New Roman"/>
          <w:sz w:val="24"/>
        </w:rPr>
      </w:pPr>
      <w:r w:rsidRPr="00E70399">
        <w:rPr>
          <w:rFonts w:ascii="Times New Roman" w:eastAsia="等线" w:hAnsi="Times New Roman" w:cs="Times New Roman"/>
          <w:sz w:val="24"/>
        </w:rPr>
        <w:t xml:space="preserve">where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sz w:val="24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sz w:val="24"/>
              </w:rPr>
              <m:t xml:space="preserve">i </m:t>
            </m:r>
          </m:sub>
        </m:sSub>
      </m:oMath>
      <w:r w:rsidRPr="00E70399">
        <w:rPr>
          <w:rFonts w:ascii="Times New Roman" w:eastAsia="等线" w:hAnsi="Times New Roman" w:cs="Times New Roman"/>
          <w:sz w:val="24"/>
        </w:rPr>
        <w:t xml:space="preserve"> is the decay amplitude,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sz w:val="24"/>
              </w:rPr>
              <m:t>τ</m:t>
            </m:r>
          </m:e>
          <m:sub>
            <m:r>
              <w:rPr>
                <w:rFonts w:ascii="Cambria Math" w:eastAsia="等线" w:hAnsi="Cambria Math" w:cs="Times New Roman"/>
                <w:sz w:val="24"/>
              </w:rPr>
              <m:t>i</m:t>
            </m:r>
          </m:sub>
        </m:sSub>
      </m:oMath>
      <w:r w:rsidRPr="00E70399">
        <w:rPr>
          <w:rFonts w:ascii="Times New Roman" w:eastAsia="等线" w:hAnsi="Times New Roman" w:cs="Times New Roman"/>
          <w:sz w:val="24"/>
        </w:rPr>
        <w:t xml:space="preserve"> is the decay time and </w:t>
      </w:r>
      <w:r w:rsidRPr="00E70399">
        <w:rPr>
          <w:rFonts w:ascii="Times New Roman" w:eastAsia="等线" w:hAnsi="Times New Roman" w:cs="Times New Roman"/>
          <w:i/>
          <w:iCs/>
          <w:sz w:val="24"/>
        </w:rPr>
        <w:t>K</w:t>
      </w:r>
      <w:r w:rsidRPr="00E70399">
        <w:rPr>
          <w:rFonts w:ascii="Times New Roman" w:eastAsia="等线" w:hAnsi="Times New Roman" w:cs="Times New Roman"/>
          <w:sz w:val="24"/>
        </w:rPr>
        <w:t xml:space="preserve"> is a constant for the base-line offset. The average PL decay times (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sz w:val="24"/>
              </w:rPr>
              <m:t>τ</m:t>
            </m:r>
          </m:e>
          <m:sub>
            <m:r>
              <w:rPr>
                <w:rFonts w:ascii="Cambria Math" w:eastAsia="等线" w:hAnsi="Cambria Math" w:cs="Times New Roman"/>
                <w:sz w:val="24"/>
              </w:rPr>
              <m:t>ave</m:t>
            </m:r>
          </m:sub>
        </m:sSub>
      </m:oMath>
      <w:r w:rsidRPr="00E70399">
        <w:rPr>
          <w:rFonts w:ascii="Times New Roman" w:eastAsia="等线" w:hAnsi="Times New Roman" w:cs="Times New Roman"/>
          <w:sz w:val="24"/>
        </w:rPr>
        <w:t xml:space="preserve">) are further estimated using the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sz w:val="24"/>
              </w:rPr>
              <m:t>τ</m:t>
            </m:r>
          </m:e>
          <m:sub>
            <m:r>
              <w:rPr>
                <w:rFonts w:ascii="Cambria Math" w:eastAsia="等线" w:hAnsi="Cambria Math" w:cs="Times New Roman"/>
                <w:sz w:val="24"/>
              </w:rPr>
              <m:t>i</m:t>
            </m:r>
          </m:sub>
        </m:sSub>
      </m:oMath>
      <w:r w:rsidRPr="00E70399">
        <w:rPr>
          <w:rFonts w:ascii="Times New Roman" w:eastAsia="等线" w:hAnsi="Times New Roman" w:cs="Times New Roman"/>
          <w:sz w:val="24"/>
        </w:rPr>
        <w:t xml:space="preserve"> and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sz w:val="24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sz w:val="24"/>
              </w:rPr>
              <m:t xml:space="preserve">i </m:t>
            </m:r>
          </m:sub>
        </m:sSub>
      </m:oMath>
      <w:r w:rsidRPr="00E70399">
        <w:rPr>
          <w:rFonts w:ascii="Times New Roman" w:eastAsia="等线" w:hAnsi="Times New Roman" w:cs="Times New Roman"/>
          <w:sz w:val="24"/>
        </w:rPr>
        <w:t xml:space="preserve"> values from the fitted data:</w:t>
      </w:r>
    </w:p>
    <w:p w14:paraId="417F0FC6" w14:textId="77777777" w:rsidR="000C0A0E" w:rsidRPr="00E70399" w:rsidRDefault="00000000" w:rsidP="00F96877">
      <w:pPr>
        <w:widowControl/>
        <w:overflowPunct w:val="0"/>
        <w:spacing w:after="0" w:line="240" w:lineRule="auto"/>
        <w:jc w:val="both"/>
        <w:rPr>
          <w:rFonts w:ascii="Times New Roman" w:eastAsia="等线" w:hAnsi="Times New Roman" w:cs="Times New Roman"/>
          <w:sz w:val="24"/>
        </w:rPr>
      </w:pPr>
      <m:oMathPara>
        <m:oMath>
          <m:eqArr>
            <m:eqArrPr>
              <m:maxDist m:val="1"/>
              <m:ctrlPr>
                <w:rPr>
                  <w:rFonts w:ascii="Cambria Math" w:eastAsia="等线" w:hAnsi="Cambria Math" w:cs="Times New Roman"/>
                  <w:i/>
                  <w:sz w:val="24"/>
                </w:rPr>
              </m:ctrlPr>
            </m:eqArrPr>
            <m:e>
              <m:sSub>
                <m:sSubPr>
                  <m:ctrlPr>
                    <w:rPr>
                      <w:rFonts w:ascii="Cambria Math" w:eastAsia="等线" w:hAnsi="Cambria Math" w:cs="Times New Roman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eastAsia="等线" w:hAnsi="Cambria Math" w:cs="Times New Roman"/>
                      <w:sz w:val="24"/>
                    </w:rPr>
                    <m:t>τ</m:t>
                  </m:r>
                </m:e>
                <m:sub>
                  <m:r>
                    <w:rPr>
                      <w:rFonts w:ascii="Cambria Math" w:eastAsia="等线" w:hAnsi="Cambria Math" w:cs="Times New Roman"/>
                      <w:sz w:val="24"/>
                    </w:rPr>
                    <m:t>ave</m:t>
                  </m:r>
                </m:sub>
              </m:sSub>
              <m:r>
                <w:rPr>
                  <w:rFonts w:ascii="Cambria Math" w:eastAsia="等线" w:hAnsi="Cambria Math" w:cs="Times New Roman"/>
                  <w:sz w:val="24"/>
                </w:rPr>
                <m:t>=</m:t>
              </m:r>
              <m:f>
                <m:fPr>
                  <m:ctrlPr>
                    <w:rPr>
                      <w:rFonts w:ascii="Cambria Math" w:eastAsia="等线" w:hAnsi="Cambria Math" w:cs="Times New Roman"/>
                      <w:i/>
                      <w:sz w:val="24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eastAsia="等线" w:hAnsi="Cambria Math" w:cs="Times New Roman"/>
                          <w:i/>
                          <w:sz w:val="24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eastAsia="等线" w:hAnsi="Cambria Math" w:cs="Times New Roman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等线" w:hAnsi="Cambria Math" w:cs="Times New Roman"/>
                              <w:sz w:val="24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="等线" w:hAnsi="Cambria Math" w:cs="Times New Roman"/>
                              <w:sz w:val="24"/>
                            </w:rPr>
                            <m:t>i</m:t>
                          </m:r>
                        </m:sub>
                      </m:sSub>
                      <m:sSubSup>
                        <m:sSubSupPr>
                          <m:ctrlPr>
                            <w:rPr>
                              <w:rFonts w:ascii="Cambria Math" w:eastAsia="等线" w:hAnsi="Cambria Math" w:cs="Times New Roman"/>
                              <w:i/>
                              <w:sz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等线" w:hAnsi="Cambria Math" w:cs="Times New Roman"/>
                              <w:sz w:val="24"/>
                            </w:rPr>
                            <m:t>τ</m:t>
                          </m:r>
                        </m:e>
                        <m:sub>
                          <m:r>
                            <w:rPr>
                              <w:rFonts w:ascii="Cambria Math" w:eastAsia="等线" w:hAnsi="Cambria Math" w:cs="Times New Roman"/>
                              <w:sz w:val="24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="等线" w:hAnsi="Cambria Math" w:cs="Times New Roman"/>
                              <w:sz w:val="24"/>
                            </w:rPr>
                            <m:t>2</m:t>
                          </m:r>
                        </m:sup>
                      </m:sSubSup>
                    </m:e>
                  </m:nary>
                </m:num>
                <m:den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eastAsia="等线" w:hAnsi="Cambria Math" w:cs="Times New Roman"/>
                          <w:i/>
                          <w:sz w:val="24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eastAsia="等线" w:hAnsi="Cambria Math" w:cs="Times New Roman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等线" w:hAnsi="Cambria Math" w:cs="Times New Roman"/>
                              <w:sz w:val="24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="等线" w:hAnsi="Cambria Math" w:cs="Times New Roman"/>
                              <w:sz w:val="24"/>
                            </w:rPr>
                            <m:t>i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等线" w:hAnsi="Cambria Math" w:cs="Times New Roman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等线" w:hAnsi="Cambria Math" w:cs="Times New Roman"/>
                              <w:sz w:val="24"/>
                            </w:rPr>
                            <m:t>τ</m:t>
                          </m:r>
                        </m:e>
                        <m:sub>
                          <m:r>
                            <w:rPr>
                              <w:rFonts w:ascii="Cambria Math" w:eastAsia="等线" w:hAnsi="Cambria Math" w:cs="Times New Roman"/>
                              <w:sz w:val="24"/>
                            </w:rPr>
                            <m:t>i</m:t>
                          </m:r>
                        </m:sub>
                      </m:sSub>
                    </m:e>
                  </m:nary>
                </m:den>
              </m:f>
              <m:r>
                <w:rPr>
                  <w:rFonts w:ascii="Cambria Math" w:eastAsia="等线" w:hAnsi="Cambria Math" w:cs="Times New Roman"/>
                  <w:sz w:val="24"/>
                </w:rPr>
                <m:t>#</m:t>
              </m:r>
              <m:d>
                <m:dPr>
                  <m:ctrlPr>
                    <w:rPr>
                      <w:rFonts w:ascii="Cambria Math" w:eastAsia="等线" w:hAnsi="Cambria Math" w:cs="Times New Roman"/>
                      <w:i/>
                      <w:sz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等线" w:hAnsi="Cambria Math" w:cs="Times New Roman"/>
                      <w:sz w:val="24"/>
                    </w:rPr>
                    <m:t>S4</m:t>
                  </m:r>
                </m:e>
              </m:d>
            </m:e>
          </m:eqArr>
        </m:oMath>
      </m:oMathPara>
    </w:p>
    <w:bookmarkEnd w:id="0"/>
    <w:p w14:paraId="4CCB9DE7" w14:textId="2204B393" w:rsidR="00482ABB" w:rsidRPr="00E70399" w:rsidRDefault="00482ABB" w:rsidP="00F96877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sz w:val="24"/>
          <w:lang w:val="de-DE"/>
        </w:rPr>
      </w:pPr>
      <w:r w:rsidRPr="00E70399">
        <w:rPr>
          <w:rFonts w:ascii="Times New Roman" w:hAnsi="Times New Roman" w:cs="Times New Roman"/>
          <w:sz w:val="24"/>
          <w:lang w:val="de-DE"/>
        </w:rPr>
        <w:br w:type="page"/>
      </w:r>
    </w:p>
    <w:p w14:paraId="481932C3" w14:textId="739B44D0" w:rsidR="00150117" w:rsidRPr="00E70399" w:rsidRDefault="00482ABB" w:rsidP="00F96877">
      <w:pPr>
        <w:widowControl/>
        <w:overflowPunct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70399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Supplementary Figures and Tables</w:t>
      </w:r>
      <w:r w:rsidRPr="00E70399">
        <w:rPr>
          <w:rFonts w:ascii="Times New Roman" w:hAnsi="Times New Roman" w:cs="Times New Roman"/>
          <w:b/>
          <w:bCs/>
          <w:sz w:val="28"/>
          <w:szCs w:val="28"/>
          <w:u w:val="single"/>
        </w:rPr>
        <w:t>：</w:t>
      </w:r>
    </w:p>
    <w:p w14:paraId="23D034ED" w14:textId="1DB50C77" w:rsidR="004B6DA1" w:rsidRPr="00E70399" w:rsidRDefault="004B6DA1" w:rsidP="00F96877">
      <w:pPr>
        <w:widowControl/>
        <w:overflowPunct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u w:val="single"/>
        </w:rPr>
      </w:pPr>
    </w:p>
    <w:p w14:paraId="7169697E" w14:textId="2568B613" w:rsidR="004B6DA1" w:rsidRPr="00E70399" w:rsidRDefault="00D57B01" w:rsidP="00D57B01">
      <w:pPr>
        <w:widowControl/>
        <w:overflowPunct w:val="0"/>
        <w:spacing w:after="0" w:line="240" w:lineRule="auto"/>
        <w:jc w:val="center"/>
        <w:rPr>
          <w:rFonts w:ascii="Times New Roman" w:hAnsi="Times New Roman" w:cs="Times New Roman"/>
          <w:sz w:val="21"/>
          <w:szCs w:val="21"/>
          <w:u w:val="single"/>
        </w:rPr>
      </w:pPr>
      <w:r w:rsidRPr="00D57B01"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 wp14:anchorId="3D1DB3E5" wp14:editId="0450B940">
            <wp:extent cx="3213100" cy="4610100"/>
            <wp:effectExtent l="0" t="0" r="0" b="0"/>
            <wp:docPr id="14558147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81479" name="图片 14558147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8097" cy="461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5A4D0" w14:textId="51EF1BBD" w:rsidR="00D57B01" w:rsidRDefault="00F90275" w:rsidP="00F96877">
      <w:pPr>
        <w:widowControl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90275">
        <w:rPr>
          <w:rFonts w:ascii="Times New Roman" w:hAnsi="Times New Roman" w:cs="Times New Roman" w:hint="eastAsia"/>
          <w:b/>
          <w:bCs/>
          <w:sz w:val="24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6F3FE2" w:rsidRPr="00E70399">
        <w:rPr>
          <w:rFonts w:ascii="Times New Roman" w:hAnsi="Times New Roman" w:cs="Times New Roman"/>
          <w:b/>
          <w:bCs/>
          <w:sz w:val="24"/>
        </w:rPr>
        <w:t xml:space="preserve">Fig. 1. </w:t>
      </w:r>
      <w:r w:rsidR="0089153A" w:rsidRPr="0089153A">
        <w:rPr>
          <w:rFonts w:ascii="Times New Roman" w:hAnsi="Times New Roman" w:cs="Times New Roman" w:hint="eastAsia"/>
          <w:sz w:val="24"/>
        </w:rPr>
        <w:t>(</w:t>
      </w:r>
      <w:r w:rsidR="00637791" w:rsidRPr="00637791">
        <w:rPr>
          <w:rFonts w:ascii="Times New Roman" w:hAnsi="Times New Roman" w:cs="Times New Roman" w:hint="eastAsia"/>
          <w:sz w:val="24"/>
        </w:rPr>
        <w:t>a</w:t>
      </w:r>
      <w:r w:rsidR="0089153A">
        <w:rPr>
          <w:rFonts w:ascii="Times New Roman" w:hAnsi="Times New Roman" w:cs="Times New Roman" w:hint="eastAsia"/>
          <w:sz w:val="24"/>
        </w:rPr>
        <w:t>)</w:t>
      </w:r>
      <w:r w:rsidR="00637791"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="00DE1BC9" w:rsidRPr="00E70399">
        <w:rPr>
          <w:rFonts w:ascii="Times New Roman" w:hAnsi="Times New Roman" w:cs="Times New Roman"/>
          <w:sz w:val="24"/>
        </w:rPr>
        <w:t>Thermogravimetric analysis (TGA) curve of PTCDA.</w:t>
      </w:r>
      <w:r w:rsidR="00637791">
        <w:rPr>
          <w:rFonts w:ascii="Times New Roman" w:hAnsi="Times New Roman" w:cs="Times New Roman" w:hint="eastAsia"/>
          <w:sz w:val="24"/>
        </w:rPr>
        <w:t xml:space="preserve"> </w:t>
      </w:r>
      <w:r w:rsidR="0089153A">
        <w:rPr>
          <w:rFonts w:ascii="Times New Roman" w:hAnsi="Times New Roman" w:cs="Times New Roman" w:hint="eastAsia"/>
          <w:sz w:val="24"/>
        </w:rPr>
        <w:t>(</w:t>
      </w:r>
      <w:r w:rsidR="00637791">
        <w:rPr>
          <w:rFonts w:ascii="Times New Roman" w:hAnsi="Times New Roman" w:cs="Times New Roman" w:hint="eastAsia"/>
          <w:sz w:val="24"/>
        </w:rPr>
        <w:t>b</w:t>
      </w:r>
      <w:r w:rsidR="0089153A">
        <w:rPr>
          <w:rFonts w:ascii="Times New Roman" w:hAnsi="Times New Roman" w:cs="Times New Roman" w:hint="eastAsia"/>
          <w:sz w:val="24"/>
        </w:rPr>
        <w:t>)</w:t>
      </w:r>
      <w:r w:rsidR="00637791">
        <w:rPr>
          <w:rFonts w:ascii="Times New Roman" w:hAnsi="Times New Roman" w:cs="Times New Roman" w:hint="eastAsia"/>
          <w:sz w:val="24"/>
        </w:rPr>
        <w:t xml:space="preserve">. </w:t>
      </w:r>
      <w:r w:rsidR="00637791" w:rsidRPr="00E70399">
        <w:rPr>
          <w:rFonts w:ascii="Times New Roman" w:hAnsi="Times New Roman" w:cs="Times New Roman"/>
          <w:sz w:val="24"/>
        </w:rPr>
        <w:t>Differential scanning calorimetry (DSC) heat-flow curve of PTCDA as a function of temperature.</w:t>
      </w:r>
    </w:p>
    <w:p w14:paraId="5D080217" w14:textId="77777777" w:rsidR="00D57B01" w:rsidRDefault="00D57B01">
      <w:pPr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09A20068" w14:textId="04061A48" w:rsidR="00E17414" w:rsidRDefault="0043522C" w:rsidP="00122F25">
      <w:pPr>
        <w:widowControl/>
        <w:overflowPunct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3522C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792ADF85" wp14:editId="2C503FF8">
            <wp:extent cx="4205313" cy="6858000"/>
            <wp:effectExtent l="0" t="0" r="5080" b="0"/>
            <wp:docPr id="5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7D68CD2D-F525-FEA3-42F1-AF48F850B8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7D68CD2D-F525-FEA3-42F1-AF48F850B86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5313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5E728" w14:textId="78382749" w:rsidR="00637791" w:rsidRPr="00E70399" w:rsidRDefault="00637791" w:rsidP="00E148E6">
      <w:pPr>
        <w:widowControl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90275">
        <w:rPr>
          <w:rFonts w:ascii="Times New Roman" w:hAnsi="Times New Roman" w:cs="Times New Roman" w:hint="eastAsia"/>
          <w:b/>
          <w:bCs/>
          <w:sz w:val="24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E70399">
        <w:rPr>
          <w:rFonts w:ascii="Times New Roman" w:hAnsi="Times New Roman" w:cs="Times New Roman"/>
          <w:b/>
          <w:bCs/>
          <w:sz w:val="24"/>
        </w:rPr>
        <w:t xml:space="preserve">Fig. </w:t>
      </w:r>
      <w:r>
        <w:rPr>
          <w:rFonts w:ascii="Times New Roman" w:hAnsi="Times New Roman" w:cs="Times New Roman" w:hint="eastAsia"/>
          <w:b/>
          <w:bCs/>
          <w:sz w:val="24"/>
        </w:rPr>
        <w:t>2</w:t>
      </w:r>
      <w:r w:rsidRPr="00E70399">
        <w:rPr>
          <w:rFonts w:ascii="Times New Roman" w:hAnsi="Times New Roman" w:cs="Times New Roman"/>
          <w:b/>
          <w:bCs/>
          <w:sz w:val="24"/>
        </w:rPr>
        <w:t xml:space="preserve">. </w:t>
      </w:r>
      <w:r w:rsidR="003A230E" w:rsidRPr="003A230E">
        <w:rPr>
          <w:rFonts w:ascii="Times New Roman" w:hAnsi="Times New Roman" w:cs="Times New Roman"/>
          <w:sz w:val="24"/>
        </w:rPr>
        <w:t>(a, b) High-resolution STM images of self-assembled C</w:t>
      </w:r>
      <w:r w:rsidR="003A230E" w:rsidRPr="003A230E">
        <w:rPr>
          <w:rFonts w:ascii="Times New Roman" w:hAnsi="Times New Roman" w:cs="Times New Roman"/>
          <w:sz w:val="24"/>
          <w:vertAlign w:val="subscript"/>
        </w:rPr>
        <w:t>60</w:t>
      </w:r>
      <w:r w:rsidR="003A230E" w:rsidRPr="003A230E">
        <w:rPr>
          <w:rFonts w:ascii="Times New Roman" w:hAnsi="Times New Roman" w:cs="Times New Roman"/>
          <w:sz w:val="24"/>
        </w:rPr>
        <w:t xml:space="preserve"> and PTCDA on Ag(111) at 77 K. (a) C</w:t>
      </w:r>
      <w:r w:rsidR="003A230E" w:rsidRPr="003A230E">
        <w:rPr>
          <w:rFonts w:ascii="Times New Roman" w:hAnsi="Times New Roman" w:cs="Times New Roman"/>
          <w:sz w:val="24"/>
          <w:vertAlign w:val="subscript"/>
        </w:rPr>
        <w:t>60</w:t>
      </w:r>
      <w:r w:rsidR="003A230E" w:rsidRPr="003A230E">
        <w:rPr>
          <w:rFonts w:ascii="Times New Roman" w:hAnsi="Times New Roman" w:cs="Times New Roman"/>
          <w:sz w:val="24"/>
        </w:rPr>
        <w:t xml:space="preserve"> images were acquired at scan sizes of 20 nm × 20 nm (0.9 V, 74 pA; </w:t>
      </w:r>
      <w:r w:rsidR="00213E83">
        <w:rPr>
          <w:rFonts w:ascii="Times New Roman" w:hAnsi="Times New Roman" w:cs="Times New Roman" w:hint="eastAsia"/>
          <w:sz w:val="24"/>
        </w:rPr>
        <w:t>right</w:t>
      </w:r>
      <w:r w:rsidR="003A230E" w:rsidRPr="003A230E">
        <w:rPr>
          <w:rFonts w:ascii="Times New Roman" w:hAnsi="Times New Roman" w:cs="Times New Roman"/>
          <w:sz w:val="24"/>
        </w:rPr>
        <w:t xml:space="preserve">: FFT pattern). (b) PTCDA images were acquired at </w:t>
      </w:r>
      <w:r w:rsidR="001579A0">
        <w:rPr>
          <w:rFonts w:ascii="Times New Roman" w:hAnsi="Times New Roman" w:cs="Times New Roman" w:hint="eastAsia"/>
          <w:sz w:val="24"/>
        </w:rPr>
        <w:t>5</w:t>
      </w:r>
      <w:r w:rsidR="003A230E" w:rsidRPr="003A230E">
        <w:rPr>
          <w:rFonts w:ascii="Times New Roman" w:hAnsi="Times New Roman" w:cs="Times New Roman"/>
          <w:sz w:val="24"/>
        </w:rPr>
        <w:t xml:space="preserve">0 nm × </w:t>
      </w:r>
      <w:r w:rsidR="001579A0">
        <w:rPr>
          <w:rFonts w:ascii="Times New Roman" w:hAnsi="Times New Roman" w:cs="Times New Roman" w:hint="eastAsia"/>
          <w:sz w:val="24"/>
        </w:rPr>
        <w:t>5</w:t>
      </w:r>
      <w:r w:rsidR="003A230E" w:rsidRPr="003A230E">
        <w:rPr>
          <w:rFonts w:ascii="Times New Roman" w:hAnsi="Times New Roman" w:cs="Times New Roman"/>
          <w:sz w:val="24"/>
        </w:rPr>
        <w:t xml:space="preserve">0 nm (1.0 V, 110 pA; </w:t>
      </w:r>
      <w:r w:rsidR="00213E83" w:rsidRPr="00213E83">
        <w:rPr>
          <w:rFonts w:ascii="Times New Roman" w:hAnsi="Times New Roman" w:cs="Times New Roman"/>
          <w:sz w:val="24"/>
        </w:rPr>
        <w:t>right</w:t>
      </w:r>
      <w:r w:rsidR="003A230E" w:rsidRPr="003A230E">
        <w:rPr>
          <w:rFonts w:ascii="Times New Roman" w:hAnsi="Times New Roman" w:cs="Times New Roman"/>
          <w:sz w:val="24"/>
        </w:rPr>
        <w:t>: FFT pattern). (c)</w:t>
      </w:r>
      <w:r w:rsidR="00E148E6" w:rsidRPr="00E148E6">
        <w:rPr>
          <w:rFonts w:ascii="Times New Roman" w:hAnsi="Times New Roman" w:cs="Times New Roman"/>
          <w:sz w:val="24"/>
        </w:rPr>
        <w:t xml:space="preserve"> Large-area STM image of PTCDA showing long-range ordering (100 </w:t>
      </w:r>
      <w:r w:rsidR="003A230E">
        <w:rPr>
          <w:rFonts w:ascii="Times New Roman" w:hAnsi="Times New Roman" w:cs="Times New Roman" w:hint="eastAsia"/>
          <w:sz w:val="24"/>
        </w:rPr>
        <w:t xml:space="preserve">nm </w:t>
      </w:r>
      <w:r w:rsidR="00E148E6" w:rsidRPr="00E148E6">
        <w:rPr>
          <w:rFonts w:ascii="Times New Roman" w:hAnsi="Times New Roman" w:cs="Times New Roman"/>
          <w:sz w:val="24"/>
        </w:rPr>
        <w:t>× 100 nm, V = 1.0 V, I = 49 pA).</w:t>
      </w:r>
    </w:p>
    <w:p w14:paraId="5743EBB0" w14:textId="59E8388B" w:rsidR="004B6DA1" w:rsidRPr="00E70399" w:rsidRDefault="004B6DA1" w:rsidP="00F96877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0399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89DCE3F" w14:textId="52B8148A" w:rsidR="004B6DA1" w:rsidRPr="00E70399" w:rsidRDefault="00175D5D" w:rsidP="001A5FA5">
      <w:pPr>
        <w:widowControl/>
        <w:overflowPunct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AF8C513" wp14:editId="2B30E4C4">
            <wp:extent cx="4165652" cy="6616700"/>
            <wp:effectExtent l="0" t="0" r="0" b="0"/>
            <wp:docPr id="1203157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15799" name="图片 12031579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3696" cy="6629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27CA8" w14:textId="7F949329" w:rsidR="004B6DA1" w:rsidRPr="00E70399" w:rsidRDefault="00F90275" w:rsidP="00F96877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F90275">
        <w:rPr>
          <w:rFonts w:ascii="Times New Roman" w:hAnsi="Times New Roman" w:cs="Times New Roman" w:hint="eastAsia"/>
          <w:b/>
          <w:bCs/>
          <w:sz w:val="24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1612C9" w:rsidRPr="00E70399">
        <w:rPr>
          <w:rFonts w:ascii="Times New Roman" w:hAnsi="Times New Roman" w:cs="Times New Roman"/>
          <w:b/>
          <w:bCs/>
          <w:sz w:val="24"/>
        </w:rPr>
        <w:t xml:space="preserve">Fig. </w:t>
      </w:r>
      <w:r w:rsidR="00ED687C" w:rsidRPr="00E70399">
        <w:rPr>
          <w:rFonts w:ascii="Times New Roman" w:hAnsi="Times New Roman" w:cs="Times New Roman"/>
          <w:b/>
          <w:bCs/>
          <w:sz w:val="24"/>
        </w:rPr>
        <w:t>3</w:t>
      </w:r>
      <w:r w:rsidR="001612C9" w:rsidRPr="00E70399">
        <w:rPr>
          <w:rFonts w:ascii="Times New Roman" w:hAnsi="Times New Roman" w:cs="Times New Roman"/>
          <w:b/>
          <w:bCs/>
          <w:sz w:val="24"/>
        </w:rPr>
        <w:t>.</w:t>
      </w:r>
      <w:r w:rsidR="001612C9" w:rsidRPr="00E70399">
        <w:rPr>
          <w:rFonts w:ascii="Times New Roman" w:hAnsi="Times New Roman" w:cs="Times New Roman"/>
          <w:sz w:val="24"/>
        </w:rPr>
        <w:t xml:space="preserve"> </w:t>
      </w:r>
      <w:r w:rsidR="00DE476C" w:rsidRPr="00DE476C">
        <w:rPr>
          <w:rFonts w:ascii="Times New Roman" w:hAnsi="Times New Roman" w:cs="Times New Roman" w:hint="eastAsia"/>
          <w:sz w:val="24"/>
        </w:rPr>
        <w:t>GIWAXS</w:t>
      </w:r>
      <w:r w:rsidR="001612C9" w:rsidRPr="00E70399">
        <w:rPr>
          <w:rFonts w:ascii="Times New Roman" w:hAnsi="Times New Roman" w:cs="Times New Roman"/>
          <w:sz w:val="24"/>
        </w:rPr>
        <w:t xml:space="preserve"> profiles of C</w:t>
      </w:r>
      <w:r w:rsidR="001612C9" w:rsidRPr="00E70399">
        <w:rPr>
          <w:rFonts w:ascii="Times New Roman" w:hAnsi="Times New Roman" w:cs="Times New Roman"/>
          <w:sz w:val="24"/>
          <w:vertAlign w:val="subscript"/>
        </w:rPr>
        <w:t>60</w:t>
      </w:r>
      <w:r w:rsidR="001612C9" w:rsidRPr="00E70399">
        <w:rPr>
          <w:rFonts w:ascii="Times New Roman" w:hAnsi="Times New Roman" w:cs="Times New Roman"/>
          <w:sz w:val="24"/>
        </w:rPr>
        <w:t xml:space="preserve"> (</w:t>
      </w:r>
      <w:r w:rsidR="000C4002">
        <w:rPr>
          <w:rFonts w:ascii="Times New Roman" w:hAnsi="Times New Roman" w:cs="Times New Roman" w:hint="eastAsia"/>
          <w:sz w:val="24"/>
        </w:rPr>
        <w:t>a</w:t>
      </w:r>
      <w:r w:rsidR="001612C9" w:rsidRPr="00E70399">
        <w:rPr>
          <w:rFonts w:ascii="Times New Roman" w:hAnsi="Times New Roman" w:cs="Times New Roman"/>
          <w:sz w:val="24"/>
        </w:rPr>
        <w:t>) and PTCDA (</w:t>
      </w:r>
      <w:r w:rsidR="000C4002">
        <w:rPr>
          <w:rFonts w:ascii="Times New Roman" w:hAnsi="Times New Roman" w:cs="Times New Roman" w:hint="eastAsia"/>
          <w:sz w:val="24"/>
        </w:rPr>
        <w:t>b</w:t>
      </w:r>
      <w:r w:rsidR="001612C9" w:rsidRPr="00E70399">
        <w:rPr>
          <w:rFonts w:ascii="Times New Roman" w:hAnsi="Times New Roman" w:cs="Times New Roman"/>
          <w:sz w:val="24"/>
        </w:rPr>
        <w:t xml:space="preserve">) plotted as a function of the scattering vector </w:t>
      </w:r>
      <w:r w:rsidR="001612C9" w:rsidRPr="00E70399">
        <w:rPr>
          <w:rFonts w:ascii="Times New Roman" w:hAnsi="Times New Roman" w:cs="Times New Roman"/>
          <w:i/>
          <w:iCs/>
          <w:sz w:val="24"/>
        </w:rPr>
        <w:t>q</w:t>
      </w:r>
      <w:r w:rsidR="001612C9" w:rsidRPr="00E70399">
        <w:rPr>
          <w:rFonts w:ascii="Times New Roman" w:hAnsi="Times New Roman" w:cs="Times New Roman"/>
          <w:sz w:val="24"/>
        </w:rPr>
        <w:t>.</w:t>
      </w:r>
    </w:p>
    <w:p w14:paraId="09847456" w14:textId="5291F19F" w:rsidR="00ED687C" w:rsidRPr="00E70399" w:rsidRDefault="00ED687C" w:rsidP="00F96877">
      <w:pPr>
        <w:widowControl/>
        <w:overflowPunct w:val="0"/>
        <w:jc w:val="both"/>
        <w:rPr>
          <w:rFonts w:ascii="Times New Roman" w:hAnsi="Times New Roman" w:cs="Times New Roman"/>
          <w:sz w:val="28"/>
          <w:szCs w:val="28"/>
        </w:rPr>
      </w:pPr>
      <w:r w:rsidRPr="00E70399">
        <w:rPr>
          <w:rFonts w:ascii="Times New Roman" w:hAnsi="Times New Roman" w:cs="Times New Roman"/>
          <w:sz w:val="28"/>
          <w:szCs w:val="28"/>
        </w:rPr>
        <w:br w:type="page"/>
      </w:r>
    </w:p>
    <w:p w14:paraId="0614FAB8" w14:textId="0E9AD4FE" w:rsidR="00ED687C" w:rsidRPr="00E70399" w:rsidRDefault="000C4002" w:rsidP="001A5FA5">
      <w:pPr>
        <w:widowControl/>
        <w:overflowPunct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4E9BCBC" wp14:editId="6023D224">
            <wp:extent cx="3229472" cy="7146000"/>
            <wp:effectExtent l="0" t="0" r="0" b="0"/>
            <wp:docPr id="58681560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815606" name="图片 58681560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9472" cy="714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003F8" w14:textId="19FDB0CC" w:rsidR="00ED687C" w:rsidRPr="00E70399" w:rsidRDefault="00F90275" w:rsidP="00F96877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275">
        <w:rPr>
          <w:rFonts w:ascii="Times New Roman" w:hAnsi="Times New Roman" w:cs="Times New Roman" w:hint="eastAsia"/>
          <w:b/>
          <w:bCs/>
          <w:sz w:val="24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ED687C" w:rsidRPr="00E70399">
        <w:rPr>
          <w:rFonts w:ascii="Times New Roman" w:hAnsi="Times New Roman" w:cs="Times New Roman"/>
          <w:b/>
          <w:bCs/>
          <w:sz w:val="24"/>
        </w:rPr>
        <w:t>Fig. 4.</w:t>
      </w:r>
      <w:r w:rsidR="00ED687C" w:rsidRPr="00E70399">
        <w:rPr>
          <w:rFonts w:ascii="Times New Roman" w:hAnsi="Times New Roman" w:cs="Times New Roman"/>
          <w:sz w:val="24"/>
        </w:rPr>
        <w:t xml:space="preserve"> XPS I 3</w:t>
      </w:r>
      <w:r w:rsidR="00ED687C" w:rsidRPr="00E70399">
        <w:rPr>
          <w:rFonts w:ascii="Times New Roman" w:hAnsi="Times New Roman" w:cs="Times New Roman"/>
          <w:i/>
          <w:iCs/>
          <w:sz w:val="24"/>
        </w:rPr>
        <w:t>d</w:t>
      </w:r>
      <w:r w:rsidR="00ED687C" w:rsidRPr="00E70399">
        <w:rPr>
          <w:rFonts w:ascii="Times New Roman" w:hAnsi="Times New Roman" w:cs="Times New Roman"/>
          <w:sz w:val="24"/>
        </w:rPr>
        <w:t xml:space="preserve"> spectra of PSK (</w:t>
      </w:r>
      <w:r w:rsidR="000C4002">
        <w:rPr>
          <w:rFonts w:ascii="Times New Roman" w:hAnsi="Times New Roman" w:cs="Times New Roman" w:hint="eastAsia"/>
          <w:sz w:val="24"/>
        </w:rPr>
        <w:t>a</w:t>
      </w:r>
      <w:r w:rsidR="00ED687C" w:rsidRPr="00E70399">
        <w:rPr>
          <w:rFonts w:ascii="Times New Roman" w:hAnsi="Times New Roman" w:cs="Times New Roman"/>
          <w:sz w:val="24"/>
        </w:rPr>
        <w:t>), PSK/C</w:t>
      </w:r>
      <w:r w:rsidR="00ED687C" w:rsidRPr="00E70399">
        <w:rPr>
          <w:rFonts w:ascii="Times New Roman" w:hAnsi="Times New Roman" w:cs="Times New Roman"/>
          <w:sz w:val="24"/>
          <w:vertAlign w:val="subscript"/>
        </w:rPr>
        <w:t>60</w:t>
      </w:r>
      <w:r w:rsidR="00ED687C" w:rsidRPr="00E70399">
        <w:rPr>
          <w:rFonts w:ascii="Times New Roman" w:hAnsi="Times New Roman" w:cs="Times New Roman"/>
          <w:sz w:val="24"/>
        </w:rPr>
        <w:t xml:space="preserve"> (</w:t>
      </w:r>
      <w:r w:rsidR="000C4002">
        <w:rPr>
          <w:rFonts w:ascii="Times New Roman" w:hAnsi="Times New Roman" w:cs="Times New Roman" w:hint="eastAsia"/>
          <w:sz w:val="24"/>
        </w:rPr>
        <w:t>b</w:t>
      </w:r>
      <w:r w:rsidR="00ED687C" w:rsidRPr="00E70399">
        <w:rPr>
          <w:rFonts w:ascii="Times New Roman" w:hAnsi="Times New Roman" w:cs="Times New Roman"/>
          <w:sz w:val="24"/>
        </w:rPr>
        <w:t>), and PSK/PTCDA (</w:t>
      </w:r>
      <w:r w:rsidR="000C4002">
        <w:rPr>
          <w:rFonts w:ascii="Times New Roman" w:hAnsi="Times New Roman" w:cs="Times New Roman" w:hint="eastAsia"/>
          <w:sz w:val="24"/>
        </w:rPr>
        <w:t>c</w:t>
      </w:r>
      <w:r w:rsidR="00ED687C" w:rsidRPr="00E70399">
        <w:rPr>
          <w:rFonts w:ascii="Times New Roman" w:hAnsi="Times New Roman" w:cs="Times New Roman"/>
          <w:sz w:val="24"/>
        </w:rPr>
        <w:t>).</w:t>
      </w:r>
    </w:p>
    <w:p w14:paraId="29D91C9D" w14:textId="396FB2ED" w:rsidR="004B6DA1" w:rsidRPr="00E70399" w:rsidRDefault="004B6DA1" w:rsidP="00F96877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399">
        <w:rPr>
          <w:rFonts w:ascii="Times New Roman" w:hAnsi="Times New Roman" w:cs="Times New Roman"/>
          <w:sz w:val="28"/>
          <w:szCs w:val="28"/>
        </w:rPr>
        <w:br w:type="page"/>
      </w:r>
    </w:p>
    <w:p w14:paraId="4350B26B" w14:textId="765378D1" w:rsidR="004B6DA1" w:rsidRPr="00E70399" w:rsidRDefault="000C4002" w:rsidP="001A5FA5">
      <w:pPr>
        <w:widowControl/>
        <w:overflowPunct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B4EEB06" wp14:editId="0B128277">
            <wp:extent cx="3769200" cy="5647241"/>
            <wp:effectExtent l="0" t="0" r="0" b="0"/>
            <wp:docPr id="81947257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72579" name="图片 81947257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9200" cy="5647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A3196" w14:textId="6B2656CB" w:rsidR="00532D88" w:rsidRPr="00E70399" w:rsidRDefault="00F90275" w:rsidP="00F96877">
      <w:pPr>
        <w:widowControl/>
        <w:overflowPunct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F90275">
        <w:rPr>
          <w:rFonts w:ascii="Times New Roman" w:hAnsi="Times New Roman" w:cs="Times New Roman" w:hint="eastAsia"/>
          <w:b/>
          <w:bCs/>
          <w:sz w:val="24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532D88" w:rsidRPr="00E70399">
        <w:rPr>
          <w:rFonts w:ascii="Times New Roman" w:hAnsi="Times New Roman" w:cs="Times New Roman"/>
          <w:b/>
          <w:bCs/>
          <w:sz w:val="24"/>
        </w:rPr>
        <w:t xml:space="preserve">Fig. 5. </w:t>
      </w:r>
      <w:r w:rsidR="00FC31C5" w:rsidRPr="00FC31C5">
        <w:rPr>
          <w:rFonts w:ascii="Times New Roman" w:hAnsi="Times New Roman" w:cs="Times New Roman"/>
          <w:sz w:val="24"/>
        </w:rPr>
        <w:t>AES spectra of C</w:t>
      </w:r>
      <w:r w:rsidR="00FC31C5" w:rsidRPr="00FC31C5">
        <w:rPr>
          <w:rFonts w:ascii="Times New Roman" w:hAnsi="Times New Roman" w:cs="Times New Roman" w:hint="eastAsia"/>
          <w:sz w:val="24"/>
          <w:vertAlign w:val="subscript"/>
        </w:rPr>
        <w:t>60</w:t>
      </w:r>
      <w:r w:rsidR="00FC31C5" w:rsidRPr="00FC31C5">
        <w:rPr>
          <w:rFonts w:ascii="Times New Roman" w:hAnsi="Times New Roman" w:cs="Times New Roman"/>
          <w:sz w:val="24"/>
        </w:rPr>
        <w:t xml:space="preserve"> (a) and PTCDA (b) measured on Ag substrates. Characteristic C and Ag Auger features are marked.</w:t>
      </w:r>
    </w:p>
    <w:p w14:paraId="43FC4EF1" w14:textId="591CDCD5" w:rsidR="004B6DA1" w:rsidRPr="00E70399" w:rsidRDefault="004B6DA1" w:rsidP="00F96877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399">
        <w:rPr>
          <w:rFonts w:ascii="Times New Roman" w:hAnsi="Times New Roman" w:cs="Times New Roman"/>
          <w:sz w:val="28"/>
          <w:szCs w:val="28"/>
        </w:rPr>
        <w:br w:type="page"/>
      </w:r>
    </w:p>
    <w:p w14:paraId="2A852032" w14:textId="76AFD2DF" w:rsidR="004B6DA1" w:rsidRPr="00E70399" w:rsidRDefault="000C4002" w:rsidP="00D47C36">
      <w:pPr>
        <w:widowControl/>
        <w:overflowPunct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239BC8E" wp14:editId="1D56193A">
            <wp:extent cx="3769200" cy="5503375"/>
            <wp:effectExtent l="0" t="0" r="0" b="2540"/>
            <wp:docPr id="178881304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813044" name="图片 178881304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9200" cy="550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461D2" w14:textId="2B01883C" w:rsidR="004B6DA1" w:rsidRPr="00E70399" w:rsidRDefault="00F90275" w:rsidP="00F96877">
      <w:pPr>
        <w:widowControl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90275">
        <w:rPr>
          <w:rFonts w:ascii="Times New Roman" w:hAnsi="Times New Roman" w:cs="Times New Roman" w:hint="eastAsia"/>
          <w:b/>
          <w:bCs/>
          <w:sz w:val="24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1612C9" w:rsidRPr="00E70399">
        <w:rPr>
          <w:rFonts w:ascii="Times New Roman" w:hAnsi="Times New Roman" w:cs="Times New Roman"/>
          <w:b/>
          <w:bCs/>
          <w:sz w:val="24"/>
        </w:rPr>
        <w:t>Fig. 6.</w:t>
      </w:r>
      <w:r w:rsidR="001612C9" w:rsidRPr="00E70399">
        <w:rPr>
          <w:rFonts w:ascii="Times New Roman" w:hAnsi="Times New Roman" w:cs="Times New Roman"/>
          <w:sz w:val="24"/>
        </w:rPr>
        <w:t xml:space="preserve"> </w:t>
      </w:r>
      <w:r w:rsidR="00911209" w:rsidRPr="00E70399">
        <w:rPr>
          <w:rFonts w:ascii="Times New Roman" w:hAnsi="Times New Roman" w:cs="Times New Roman"/>
          <w:sz w:val="24"/>
        </w:rPr>
        <w:t>Normal distributions of the Ag signal proportion derived from the total C and Ag counts in AES</w:t>
      </w:r>
      <w:r w:rsidR="0059716C" w:rsidRPr="0059716C">
        <w:rPr>
          <w:rFonts w:ascii="Times New Roman" w:hAnsi="Times New Roman" w:cs="Times New Roman"/>
          <w:sz w:val="24"/>
        </w:rPr>
        <w:t xml:space="preserve"> </w:t>
      </w:r>
      <w:r w:rsidR="0059716C" w:rsidRPr="00E70399">
        <w:rPr>
          <w:rFonts w:ascii="Times New Roman" w:hAnsi="Times New Roman" w:cs="Times New Roman"/>
          <w:sz w:val="24"/>
        </w:rPr>
        <w:t>spectra</w:t>
      </w:r>
      <w:r w:rsidR="00911209" w:rsidRPr="00E70399">
        <w:rPr>
          <w:rFonts w:ascii="Times New Roman" w:hAnsi="Times New Roman" w:cs="Times New Roman"/>
          <w:sz w:val="24"/>
        </w:rPr>
        <w:t xml:space="preserve"> for C</w:t>
      </w:r>
      <w:r w:rsidR="00911209" w:rsidRPr="00E70399">
        <w:rPr>
          <w:rFonts w:ascii="Times New Roman" w:hAnsi="Times New Roman" w:cs="Times New Roman"/>
          <w:sz w:val="24"/>
          <w:vertAlign w:val="subscript"/>
        </w:rPr>
        <w:t>60</w:t>
      </w:r>
      <w:r w:rsidR="00911209" w:rsidRPr="00E70399">
        <w:rPr>
          <w:rFonts w:ascii="Times New Roman" w:hAnsi="Times New Roman" w:cs="Times New Roman"/>
          <w:sz w:val="24"/>
        </w:rPr>
        <w:t xml:space="preserve"> (</w:t>
      </w:r>
      <w:r w:rsidR="000C4002">
        <w:rPr>
          <w:rFonts w:ascii="Times New Roman" w:hAnsi="Times New Roman" w:cs="Times New Roman" w:hint="eastAsia"/>
          <w:sz w:val="24"/>
        </w:rPr>
        <w:t>a</w:t>
      </w:r>
      <w:r w:rsidR="00911209" w:rsidRPr="00E70399">
        <w:rPr>
          <w:rFonts w:ascii="Times New Roman" w:hAnsi="Times New Roman" w:cs="Times New Roman"/>
          <w:sz w:val="24"/>
        </w:rPr>
        <w:t>) and PTCDA (</w:t>
      </w:r>
      <w:r w:rsidR="000C4002">
        <w:rPr>
          <w:rFonts w:ascii="Times New Roman" w:hAnsi="Times New Roman" w:cs="Times New Roman" w:hint="eastAsia"/>
          <w:sz w:val="24"/>
        </w:rPr>
        <w:t>b</w:t>
      </w:r>
      <w:r w:rsidR="00911209" w:rsidRPr="00E70399">
        <w:rPr>
          <w:rFonts w:ascii="Times New Roman" w:hAnsi="Times New Roman" w:cs="Times New Roman"/>
          <w:sz w:val="24"/>
        </w:rPr>
        <w:t>).</w:t>
      </w:r>
    </w:p>
    <w:p w14:paraId="2024A931" w14:textId="1C28056B" w:rsidR="004B6DA1" w:rsidRPr="00E70399" w:rsidRDefault="004B6DA1" w:rsidP="00F96877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399">
        <w:rPr>
          <w:rFonts w:ascii="Times New Roman" w:hAnsi="Times New Roman" w:cs="Times New Roman"/>
          <w:sz w:val="28"/>
          <w:szCs w:val="28"/>
        </w:rPr>
        <w:br w:type="page"/>
      </w:r>
    </w:p>
    <w:p w14:paraId="2FFCD833" w14:textId="2AA52643" w:rsidR="004B6DA1" w:rsidRPr="00E70399" w:rsidRDefault="008F21B8" w:rsidP="00D47C36">
      <w:pPr>
        <w:widowControl/>
        <w:overflowPunct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CB991E3" wp14:editId="15CC2AD2">
            <wp:extent cx="3841930" cy="4860000"/>
            <wp:effectExtent l="0" t="0" r="6350" b="0"/>
            <wp:docPr id="15284798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479868" name="图片 152847986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1930" cy="48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55FBD" w14:textId="269DAC58" w:rsidR="004B6DA1" w:rsidRPr="00E70399" w:rsidRDefault="00F90275" w:rsidP="00F96877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275">
        <w:rPr>
          <w:rFonts w:ascii="Times New Roman" w:hAnsi="Times New Roman" w:cs="Times New Roman" w:hint="eastAsia"/>
          <w:b/>
          <w:bCs/>
          <w:sz w:val="24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B75280" w:rsidRPr="00E70399">
        <w:rPr>
          <w:rFonts w:ascii="Times New Roman" w:hAnsi="Times New Roman" w:cs="Times New Roman"/>
          <w:b/>
          <w:bCs/>
          <w:sz w:val="24"/>
        </w:rPr>
        <w:t xml:space="preserve">Fig. </w:t>
      </w:r>
      <w:r w:rsidR="00ED687C" w:rsidRPr="00E70399">
        <w:rPr>
          <w:rFonts w:ascii="Times New Roman" w:hAnsi="Times New Roman" w:cs="Times New Roman"/>
          <w:b/>
          <w:bCs/>
          <w:sz w:val="24"/>
        </w:rPr>
        <w:t>7</w:t>
      </w:r>
      <w:r w:rsidR="00B75280" w:rsidRPr="00E70399">
        <w:rPr>
          <w:rFonts w:ascii="Times New Roman" w:hAnsi="Times New Roman" w:cs="Times New Roman"/>
          <w:b/>
          <w:bCs/>
          <w:sz w:val="24"/>
        </w:rPr>
        <w:t>.</w:t>
      </w:r>
      <w:r w:rsidR="00B75280" w:rsidRPr="00E70399">
        <w:rPr>
          <w:rFonts w:ascii="Times New Roman" w:hAnsi="Times New Roman" w:cs="Times New Roman"/>
        </w:rPr>
        <w:t xml:space="preserve"> </w:t>
      </w:r>
      <w:r w:rsidR="00FC31C5" w:rsidRPr="00FC31C5">
        <w:rPr>
          <w:rFonts w:ascii="Times New Roman" w:hAnsi="Times New Roman" w:cs="Times New Roman"/>
          <w:sz w:val="24"/>
        </w:rPr>
        <w:t xml:space="preserve">ToF-SIMS depth profiling of </w:t>
      </w:r>
      <w:r w:rsidR="00FC31C5">
        <w:rPr>
          <w:rFonts w:ascii="Times New Roman" w:hAnsi="Times New Roman" w:cs="Times New Roman" w:hint="eastAsia"/>
          <w:sz w:val="24"/>
        </w:rPr>
        <w:t>Pb</w:t>
      </w:r>
      <w:r w:rsidR="00FC31C5" w:rsidRPr="00FC31C5">
        <w:rPr>
          <w:rFonts w:ascii="Times New Roman" w:hAnsi="Times New Roman" w:cs="Times New Roman" w:hint="eastAsia"/>
          <w:sz w:val="24"/>
          <w:vertAlign w:val="superscript"/>
        </w:rPr>
        <w:t>2</w:t>
      </w:r>
      <w:r w:rsidR="00FC31C5" w:rsidRPr="00FC31C5">
        <w:rPr>
          <w:rFonts w:ascii="Times New Roman" w:hAnsi="Times New Roman" w:cs="Times New Roman"/>
          <w:sz w:val="24"/>
          <w:vertAlign w:val="superscript"/>
        </w:rPr>
        <w:t>+</w:t>
      </w:r>
      <w:r w:rsidR="00FC31C5" w:rsidRPr="00FC31C5">
        <w:rPr>
          <w:rFonts w:ascii="Times New Roman" w:hAnsi="Times New Roman" w:cs="Times New Roman"/>
          <w:sz w:val="24"/>
        </w:rPr>
        <w:t xml:space="preserve"> distribution in w/o SAIB (a) and w/ SAIB (b) PSCs after 72 h of MPPT operation.</w:t>
      </w:r>
    </w:p>
    <w:p w14:paraId="62889E8C" w14:textId="11FEF9E4" w:rsidR="004B6DA1" w:rsidRPr="00E70399" w:rsidRDefault="004B6DA1" w:rsidP="00F96877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399">
        <w:rPr>
          <w:rFonts w:ascii="Times New Roman" w:hAnsi="Times New Roman" w:cs="Times New Roman"/>
          <w:sz w:val="28"/>
          <w:szCs w:val="28"/>
        </w:rPr>
        <w:br w:type="page"/>
      </w:r>
    </w:p>
    <w:p w14:paraId="77EDC259" w14:textId="1307CCEC" w:rsidR="004B6DA1" w:rsidRPr="00E70399" w:rsidRDefault="008F21B8" w:rsidP="00D47C36">
      <w:pPr>
        <w:widowControl/>
        <w:overflowPunct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D4D475D" wp14:editId="7AA48D43">
            <wp:extent cx="3758581" cy="4860000"/>
            <wp:effectExtent l="0" t="0" r="0" b="0"/>
            <wp:docPr id="56800919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009196" name="图片 56800919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8581" cy="48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35D8D" w14:textId="0E5CFB7F" w:rsidR="004B6DA1" w:rsidRPr="00E70399" w:rsidRDefault="00F90275" w:rsidP="00F96877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275">
        <w:rPr>
          <w:rFonts w:ascii="Times New Roman" w:hAnsi="Times New Roman" w:cs="Times New Roman" w:hint="eastAsia"/>
          <w:b/>
          <w:bCs/>
          <w:sz w:val="24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970118" w:rsidRPr="00E70399">
        <w:rPr>
          <w:rFonts w:ascii="Times New Roman" w:hAnsi="Times New Roman" w:cs="Times New Roman"/>
          <w:b/>
          <w:bCs/>
          <w:sz w:val="24"/>
        </w:rPr>
        <w:t xml:space="preserve">Fig. </w:t>
      </w:r>
      <w:r w:rsidR="00ED687C" w:rsidRPr="00E70399">
        <w:rPr>
          <w:rFonts w:ascii="Times New Roman" w:hAnsi="Times New Roman" w:cs="Times New Roman"/>
          <w:b/>
          <w:bCs/>
          <w:sz w:val="24"/>
        </w:rPr>
        <w:t>8</w:t>
      </w:r>
      <w:r w:rsidR="00970118" w:rsidRPr="00E70399">
        <w:rPr>
          <w:rFonts w:ascii="Times New Roman" w:hAnsi="Times New Roman" w:cs="Times New Roman"/>
          <w:b/>
          <w:bCs/>
          <w:sz w:val="24"/>
        </w:rPr>
        <w:t>.</w:t>
      </w:r>
      <w:r w:rsidR="00970118" w:rsidRPr="00E70399">
        <w:rPr>
          <w:rFonts w:ascii="Times New Roman" w:hAnsi="Times New Roman" w:cs="Times New Roman"/>
        </w:rPr>
        <w:t xml:space="preserve"> </w:t>
      </w:r>
      <w:r w:rsidR="00FC31C5" w:rsidRPr="00FC31C5">
        <w:rPr>
          <w:rFonts w:ascii="Times New Roman" w:hAnsi="Times New Roman" w:cs="Times New Roman"/>
          <w:sz w:val="24"/>
        </w:rPr>
        <w:t xml:space="preserve">ToF-SIMS depth profiling of </w:t>
      </w:r>
      <w:r w:rsidR="00FC31C5">
        <w:rPr>
          <w:rFonts w:ascii="Times New Roman" w:hAnsi="Times New Roman" w:cs="Times New Roman" w:hint="eastAsia"/>
          <w:sz w:val="24"/>
        </w:rPr>
        <w:t>I</w:t>
      </w:r>
      <w:r w:rsidR="00FC31C5">
        <w:rPr>
          <w:rFonts w:ascii="Times New Roman" w:hAnsi="Times New Roman" w:cs="Times New Roman" w:hint="eastAsia"/>
          <w:sz w:val="24"/>
          <w:vertAlign w:val="superscript"/>
        </w:rPr>
        <w:t>-</w:t>
      </w:r>
      <w:r w:rsidR="00FC31C5" w:rsidRPr="00FC31C5">
        <w:rPr>
          <w:rFonts w:ascii="Times New Roman" w:hAnsi="Times New Roman" w:cs="Times New Roman"/>
          <w:sz w:val="24"/>
        </w:rPr>
        <w:t xml:space="preserve"> distribution in w/o SAIB (a) and w/ SAIB (b) PSCs after 72 h of MPPT operation.</w:t>
      </w:r>
    </w:p>
    <w:p w14:paraId="2C77BD87" w14:textId="054D0CB9" w:rsidR="004B6DA1" w:rsidRPr="00E70399" w:rsidRDefault="004B6DA1" w:rsidP="00F96877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399">
        <w:rPr>
          <w:rFonts w:ascii="Times New Roman" w:hAnsi="Times New Roman" w:cs="Times New Roman"/>
          <w:sz w:val="28"/>
          <w:szCs w:val="28"/>
        </w:rPr>
        <w:br w:type="page"/>
      </w:r>
    </w:p>
    <w:p w14:paraId="67BD9B89" w14:textId="68D6EFB1" w:rsidR="00CF41C3" w:rsidRPr="00E70399" w:rsidRDefault="000C4002" w:rsidP="00AF1F8B">
      <w:pPr>
        <w:widowControl/>
        <w:overflowPunct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556868C" wp14:editId="3D719349">
            <wp:extent cx="4432300" cy="6181090"/>
            <wp:effectExtent l="0" t="0" r="6350" b="0"/>
            <wp:docPr id="171487972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580" cy="6181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65066A" w14:textId="6E4F06F5" w:rsidR="00CF41C3" w:rsidRPr="00E70399" w:rsidRDefault="00950CF9" w:rsidP="00F96877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CF9">
        <w:rPr>
          <w:rFonts w:ascii="Times New Roman" w:hAnsi="Times New Roman" w:cs="Times New Roman" w:hint="eastAsia"/>
          <w:b/>
          <w:bCs/>
          <w:sz w:val="24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A0120E" w:rsidRPr="00E70399">
        <w:rPr>
          <w:rFonts w:ascii="Times New Roman" w:hAnsi="Times New Roman" w:cs="Times New Roman"/>
          <w:b/>
          <w:bCs/>
          <w:sz w:val="24"/>
        </w:rPr>
        <w:t xml:space="preserve">Fig. </w:t>
      </w:r>
      <w:r w:rsidR="00ED687C" w:rsidRPr="00E70399">
        <w:rPr>
          <w:rFonts w:ascii="Times New Roman" w:hAnsi="Times New Roman" w:cs="Times New Roman"/>
          <w:b/>
          <w:bCs/>
          <w:sz w:val="24"/>
        </w:rPr>
        <w:t>9</w:t>
      </w:r>
      <w:r w:rsidR="00A0120E" w:rsidRPr="00E70399">
        <w:rPr>
          <w:rFonts w:ascii="Times New Roman" w:hAnsi="Times New Roman" w:cs="Times New Roman"/>
          <w:b/>
          <w:bCs/>
          <w:sz w:val="24"/>
        </w:rPr>
        <w:t>.</w:t>
      </w:r>
      <w:r w:rsidR="00A0120E" w:rsidRPr="00E70399">
        <w:rPr>
          <w:rFonts w:ascii="Times New Roman" w:hAnsi="Times New Roman" w:cs="Times New Roman"/>
        </w:rPr>
        <w:t xml:space="preserve"> </w:t>
      </w:r>
      <w:r w:rsidR="00FC31C5">
        <w:rPr>
          <w:rFonts w:ascii="Times New Roman" w:hAnsi="Times New Roman" w:cs="Times New Roman" w:hint="eastAsia"/>
          <w:sz w:val="24"/>
        </w:rPr>
        <w:t>T</w:t>
      </w:r>
      <w:r w:rsidR="00FC31C5" w:rsidRPr="00FC31C5">
        <w:rPr>
          <w:rFonts w:ascii="Times New Roman" w:hAnsi="Times New Roman" w:cs="Times New Roman"/>
          <w:sz w:val="24"/>
        </w:rPr>
        <w:t xml:space="preserve">op-view </w:t>
      </w:r>
      <w:r w:rsidR="00FC31C5">
        <w:rPr>
          <w:rFonts w:ascii="Times New Roman" w:hAnsi="Times New Roman" w:cs="Times New Roman" w:hint="eastAsia"/>
          <w:sz w:val="24"/>
        </w:rPr>
        <w:t>Pb</w:t>
      </w:r>
      <w:r w:rsidR="00FC31C5" w:rsidRPr="00FC31C5">
        <w:rPr>
          <w:rFonts w:ascii="Times New Roman" w:hAnsi="Times New Roman" w:cs="Times New Roman" w:hint="eastAsia"/>
          <w:sz w:val="24"/>
          <w:vertAlign w:val="superscript"/>
        </w:rPr>
        <w:t>2</w:t>
      </w:r>
      <w:r w:rsidR="00FC31C5" w:rsidRPr="00FC31C5">
        <w:rPr>
          <w:rFonts w:ascii="Times New Roman" w:hAnsi="Times New Roman" w:cs="Times New Roman"/>
          <w:sz w:val="24"/>
          <w:vertAlign w:val="superscript"/>
        </w:rPr>
        <w:t>+</w:t>
      </w:r>
      <w:r w:rsidR="00FC31C5" w:rsidRPr="00FC31C5">
        <w:rPr>
          <w:rFonts w:ascii="Times New Roman" w:hAnsi="Times New Roman" w:cs="Times New Roman"/>
          <w:sz w:val="24"/>
        </w:rPr>
        <w:t xml:space="preserve"> distribution maps (from five depths: 50, 100, 150, 400, and 600 nm)</w:t>
      </w:r>
      <w:r w:rsidR="00FC31C5">
        <w:rPr>
          <w:rFonts w:ascii="Times New Roman" w:hAnsi="Times New Roman" w:cs="Times New Roman" w:hint="eastAsia"/>
          <w:sz w:val="24"/>
        </w:rPr>
        <w:t>.</w:t>
      </w:r>
      <w:r w:rsidR="00A0120E" w:rsidRPr="00E70399">
        <w:rPr>
          <w:rFonts w:ascii="Times New Roman" w:hAnsi="Times New Roman" w:cs="Times New Roman"/>
          <w:sz w:val="24"/>
        </w:rPr>
        <w:t xml:space="preserve"> </w:t>
      </w:r>
      <w:r w:rsidR="000C4002">
        <w:rPr>
          <w:rFonts w:ascii="Times New Roman" w:hAnsi="Times New Roman" w:cs="Times New Roman" w:hint="eastAsia"/>
          <w:sz w:val="24"/>
        </w:rPr>
        <w:t>a</w:t>
      </w:r>
      <w:r w:rsidR="00A0120E" w:rsidRPr="00E70399">
        <w:rPr>
          <w:rFonts w:ascii="Times New Roman" w:hAnsi="Times New Roman" w:cs="Times New Roman"/>
          <w:sz w:val="24"/>
        </w:rPr>
        <w:t>–</w:t>
      </w:r>
      <w:r w:rsidR="000C4002">
        <w:rPr>
          <w:rFonts w:ascii="Times New Roman" w:hAnsi="Times New Roman" w:cs="Times New Roman" w:hint="eastAsia"/>
          <w:sz w:val="24"/>
        </w:rPr>
        <w:t>e</w:t>
      </w:r>
      <w:r w:rsidR="00A0120E" w:rsidRPr="00E70399">
        <w:rPr>
          <w:rFonts w:ascii="Times New Roman" w:hAnsi="Times New Roman" w:cs="Times New Roman"/>
          <w:sz w:val="24"/>
        </w:rPr>
        <w:t xml:space="preserve"> correspond to the </w:t>
      </w:r>
      <w:r w:rsidR="00EA3FE2">
        <w:rPr>
          <w:rFonts w:ascii="Times New Roman" w:hAnsi="Times New Roman" w:cs="Times New Roman" w:hint="eastAsia"/>
          <w:sz w:val="24"/>
        </w:rPr>
        <w:t>w/o SAIB</w:t>
      </w:r>
      <w:r w:rsidR="00A0120E" w:rsidRPr="00E70399">
        <w:rPr>
          <w:rFonts w:ascii="Times New Roman" w:hAnsi="Times New Roman" w:cs="Times New Roman"/>
          <w:sz w:val="24"/>
        </w:rPr>
        <w:t xml:space="preserve"> sample, and </w:t>
      </w:r>
      <w:r w:rsidR="000C4002">
        <w:rPr>
          <w:rFonts w:ascii="Times New Roman" w:hAnsi="Times New Roman" w:cs="Times New Roman" w:hint="eastAsia"/>
          <w:sz w:val="24"/>
        </w:rPr>
        <w:t>f</w:t>
      </w:r>
      <w:r w:rsidR="00A0120E" w:rsidRPr="00E70399">
        <w:rPr>
          <w:rFonts w:ascii="Times New Roman" w:hAnsi="Times New Roman" w:cs="Times New Roman"/>
          <w:sz w:val="24"/>
        </w:rPr>
        <w:t>–</w:t>
      </w:r>
      <w:r w:rsidR="000C4002">
        <w:rPr>
          <w:rFonts w:ascii="Times New Roman" w:hAnsi="Times New Roman" w:cs="Times New Roman" w:hint="eastAsia"/>
          <w:sz w:val="24"/>
        </w:rPr>
        <w:t>j</w:t>
      </w:r>
      <w:r w:rsidR="00A0120E" w:rsidRPr="00E70399">
        <w:rPr>
          <w:rFonts w:ascii="Times New Roman" w:hAnsi="Times New Roman" w:cs="Times New Roman"/>
          <w:sz w:val="24"/>
        </w:rPr>
        <w:t xml:space="preserve"> correspond to the </w:t>
      </w:r>
      <w:r w:rsidR="00EA3FE2">
        <w:rPr>
          <w:rFonts w:ascii="Times New Roman" w:hAnsi="Times New Roman" w:cs="Times New Roman" w:hint="eastAsia"/>
          <w:sz w:val="24"/>
        </w:rPr>
        <w:t xml:space="preserve">w/ SAIB </w:t>
      </w:r>
      <w:r w:rsidR="00A0120E" w:rsidRPr="00E70399">
        <w:rPr>
          <w:rFonts w:ascii="Times New Roman" w:hAnsi="Times New Roman" w:cs="Times New Roman"/>
          <w:sz w:val="24"/>
        </w:rPr>
        <w:t>sample.</w:t>
      </w:r>
    </w:p>
    <w:p w14:paraId="529CEEBF" w14:textId="70E6F7CE" w:rsidR="00CF41C3" w:rsidRPr="00E70399" w:rsidRDefault="00CF41C3" w:rsidP="00F96877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399">
        <w:rPr>
          <w:rFonts w:ascii="Times New Roman" w:hAnsi="Times New Roman" w:cs="Times New Roman"/>
          <w:sz w:val="28"/>
          <w:szCs w:val="28"/>
        </w:rPr>
        <w:br w:type="page"/>
      </w:r>
    </w:p>
    <w:p w14:paraId="133DEF97" w14:textId="46B4026B" w:rsidR="00CF41C3" w:rsidRPr="00E70399" w:rsidRDefault="000C4002" w:rsidP="00AF1F8B">
      <w:pPr>
        <w:widowControl/>
        <w:overflowPunct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93D1B5B" wp14:editId="3E15779D">
            <wp:extent cx="4210050" cy="6385560"/>
            <wp:effectExtent l="0" t="0" r="0" b="0"/>
            <wp:docPr id="83423412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306" cy="6385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DCA0AA" w14:textId="44D67DFC" w:rsidR="00CF41C3" w:rsidRPr="00E70399" w:rsidRDefault="00950CF9" w:rsidP="00F96877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CF9">
        <w:rPr>
          <w:rFonts w:ascii="Times New Roman" w:hAnsi="Times New Roman" w:cs="Times New Roman" w:hint="eastAsia"/>
          <w:b/>
          <w:bCs/>
          <w:sz w:val="24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A0120E" w:rsidRPr="00E70399">
        <w:rPr>
          <w:rFonts w:ascii="Times New Roman" w:hAnsi="Times New Roman" w:cs="Times New Roman"/>
          <w:b/>
          <w:bCs/>
          <w:sz w:val="24"/>
        </w:rPr>
        <w:t>Fig. 1</w:t>
      </w:r>
      <w:r w:rsidR="00ED687C" w:rsidRPr="00E70399">
        <w:rPr>
          <w:rFonts w:ascii="Times New Roman" w:hAnsi="Times New Roman" w:cs="Times New Roman"/>
          <w:b/>
          <w:bCs/>
          <w:sz w:val="24"/>
        </w:rPr>
        <w:t>0</w:t>
      </w:r>
      <w:r w:rsidR="00A0120E" w:rsidRPr="00E70399">
        <w:rPr>
          <w:rFonts w:ascii="Times New Roman" w:hAnsi="Times New Roman" w:cs="Times New Roman"/>
          <w:b/>
          <w:bCs/>
          <w:sz w:val="24"/>
        </w:rPr>
        <w:t>.</w:t>
      </w:r>
      <w:r w:rsidR="00A0120E" w:rsidRPr="00E70399">
        <w:rPr>
          <w:rFonts w:ascii="Times New Roman" w:hAnsi="Times New Roman" w:cs="Times New Roman"/>
        </w:rPr>
        <w:t xml:space="preserve"> </w:t>
      </w:r>
      <w:r w:rsidR="00FC31C5">
        <w:rPr>
          <w:rFonts w:ascii="Times New Roman" w:hAnsi="Times New Roman" w:cs="Times New Roman" w:hint="eastAsia"/>
          <w:sz w:val="24"/>
        </w:rPr>
        <w:t>T</w:t>
      </w:r>
      <w:r w:rsidR="00FC31C5" w:rsidRPr="00FC31C5">
        <w:rPr>
          <w:rFonts w:ascii="Times New Roman" w:hAnsi="Times New Roman" w:cs="Times New Roman"/>
          <w:sz w:val="24"/>
        </w:rPr>
        <w:t xml:space="preserve">op-view </w:t>
      </w:r>
      <w:r w:rsidR="00FC31C5">
        <w:rPr>
          <w:rFonts w:ascii="Times New Roman" w:hAnsi="Times New Roman" w:cs="Times New Roman" w:hint="eastAsia"/>
          <w:sz w:val="24"/>
        </w:rPr>
        <w:t>I</w:t>
      </w:r>
      <w:r w:rsidR="00FC31C5">
        <w:rPr>
          <w:rFonts w:ascii="Times New Roman" w:hAnsi="Times New Roman" w:cs="Times New Roman" w:hint="eastAsia"/>
          <w:sz w:val="24"/>
          <w:vertAlign w:val="superscript"/>
        </w:rPr>
        <w:t>-</w:t>
      </w:r>
      <w:r w:rsidR="00FC31C5" w:rsidRPr="00FC31C5">
        <w:rPr>
          <w:rFonts w:ascii="Times New Roman" w:hAnsi="Times New Roman" w:cs="Times New Roman"/>
          <w:sz w:val="24"/>
        </w:rPr>
        <w:t xml:space="preserve"> distribution maps (from five depths: 50, 100, 150, 400, and 600 nm)</w:t>
      </w:r>
      <w:r w:rsidR="00FC31C5">
        <w:rPr>
          <w:rFonts w:ascii="Times New Roman" w:hAnsi="Times New Roman" w:cs="Times New Roman" w:hint="eastAsia"/>
          <w:sz w:val="24"/>
        </w:rPr>
        <w:t>.</w:t>
      </w:r>
      <w:r w:rsidR="00A0120E" w:rsidRPr="00E70399">
        <w:rPr>
          <w:rFonts w:ascii="Times New Roman" w:hAnsi="Times New Roman" w:cs="Times New Roman"/>
          <w:sz w:val="24"/>
        </w:rPr>
        <w:t xml:space="preserve"> </w:t>
      </w:r>
      <w:r w:rsidR="000C4002">
        <w:rPr>
          <w:rFonts w:ascii="Times New Roman" w:hAnsi="Times New Roman" w:cs="Times New Roman" w:hint="eastAsia"/>
          <w:sz w:val="24"/>
        </w:rPr>
        <w:t>a</w:t>
      </w:r>
      <w:r w:rsidR="00A0120E" w:rsidRPr="00E70399">
        <w:rPr>
          <w:rFonts w:ascii="Times New Roman" w:hAnsi="Times New Roman" w:cs="Times New Roman"/>
          <w:sz w:val="24"/>
        </w:rPr>
        <w:t>–</w:t>
      </w:r>
      <w:r w:rsidR="000C4002">
        <w:rPr>
          <w:rFonts w:ascii="Times New Roman" w:hAnsi="Times New Roman" w:cs="Times New Roman" w:hint="eastAsia"/>
          <w:sz w:val="24"/>
        </w:rPr>
        <w:t>e</w:t>
      </w:r>
      <w:r w:rsidR="00A0120E" w:rsidRPr="00E70399">
        <w:rPr>
          <w:rFonts w:ascii="Times New Roman" w:hAnsi="Times New Roman" w:cs="Times New Roman"/>
          <w:sz w:val="24"/>
        </w:rPr>
        <w:t xml:space="preserve"> correspond to </w:t>
      </w:r>
      <w:r w:rsidR="000D71AB" w:rsidRPr="00E70399">
        <w:rPr>
          <w:rFonts w:ascii="Times New Roman" w:hAnsi="Times New Roman" w:cs="Times New Roman"/>
          <w:sz w:val="24"/>
        </w:rPr>
        <w:t xml:space="preserve">the </w:t>
      </w:r>
      <w:r w:rsidR="00EA3FE2">
        <w:rPr>
          <w:rFonts w:ascii="Times New Roman" w:hAnsi="Times New Roman" w:cs="Times New Roman" w:hint="eastAsia"/>
          <w:sz w:val="24"/>
        </w:rPr>
        <w:t>w/o SAIB</w:t>
      </w:r>
      <w:r w:rsidR="000D71AB" w:rsidRPr="00E70399">
        <w:rPr>
          <w:rFonts w:ascii="Times New Roman" w:hAnsi="Times New Roman" w:cs="Times New Roman"/>
          <w:sz w:val="24"/>
        </w:rPr>
        <w:t xml:space="preserve"> sample, and </w:t>
      </w:r>
      <w:r w:rsidR="000C4002">
        <w:rPr>
          <w:rFonts w:ascii="Times New Roman" w:hAnsi="Times New Roman" w:cs="Times New Roman" w:hint="eastAsia"/>
          <w:sz w:val="24"/>
        </w:rPr>
        <w:t>f</w:t>
      </w:r>
      <w:r w:rsidR="000D71AB" w:rsidRPr="00E70399">
        <w:rPr>
          <w:rFonts w:ascii="Times New Roman" w:hAnsi="Times New Roman" w:cs="Times New Roman"/>
          <w:sz w:val="24"/>
        </w:rPr>
        <w:t>–</w:t>
      </w:r>
      <w:r w:rsidR="000C4002">
        <w:rPr>
          <w:rFonts w:ascii="Times New Roman" w:hAnsi="Times New Roman" w:cs="Times New Roman" w:hint="eastAsia"/>
          <w:sz w:val="24"/>
        </w:rPr>
        <w:t>j</w:t>
      </w:r>
      <w:r w:rsidR="000D71AB" w:rsidRPr="00E70399">
        <w:rPr>
          <w:rFonts w:ascii="Times New Roman" w:hAnsi="Times New Roman" w:cs="Times New Roman"/>
          <w:sz w:val="24"/>
        </w:rPr>
        <w:t xml:space="preserve"> correspond to the </w:t>
      </w:r>
      <w:r w:rsidR="00EA3FE2">
        <w:rPr>
          <w:rFonts w:ascii="Times New Roman" w:hAnsi="Times New Roman" w:cs="Times New Roman" w:hint="eastAsia"/>
          <w:sz w:val="24"/>
        </w:rPr>
        <w:t xml:space="preserve">w/ SAIB </w:t>
      </w:r>
      <w:r w:rsidR="000D71AB" w:rsidRPr="00E70399">
        <w:rPr>
          <w:rFonts w:ascii="Times New Roman" w:hAnsi="Times New Roman" w:cs="Times New Roman"/>
          <w:sz w:val="24"/>
        </w:rPr>
        <w:t>sample.</w:t>
      </w:r>
    </w:p>
    <w:p w14:paraId="05187E71" w14:textId="77777777" w:rsidR="00F35C68" w:rsidRPr="00E70399" w:rsidRDefault="00CF41C3" w:rsidP="00F96877">
      <w:pPr>
        <w:widowControl/>
        <w:overflowPunct w:val="0"/>
        <w:jc w:val="both"/>
        <w:rPr>
          <w:rFonts w:ascii="Times New Roman" w:hAnsi="Times New Roman" w:cs="Times New Roman"/>
          <w:sz w:val="28"/>
          <w:szCs w:val="28"/>
        </w:rPr>
      </w:pPr>
      <w:r w:rsidRPr="00E70399">
        <w:rPr>
          <w:rFonts w:ascii="Times New Roman" w:hAnsi="Times New Roman" w:cs="Times New Roman"/>
          <w:sz w:val="28"/>
          <w:szCs w:val="28"/>
        </w:rPr>
        <w:br w:type="page"/>
      </w:r>
    </w:p>
    <w:p w14:paraId="70CA84E1" w14:textId="2A93A7BE" w:rsidR="00F35C68" w:rsidRPr="00E70399" w:rsidRDefault="00FC31C5" w:rsidP="00431B9A">
      <w:pPr>
        <w:widowControl/>
        <w:overflowPunct w:val="0"/>
        <w:jc w:val="center"/>
        <w:rPr>
          <w:rFonts w:ascii="Times New Roman" w:hAnsi="Times New Roman" w:cs="Times New Roman"/>
          <w:sz w:val="28"/>
          <w:szCs w:val="28"/>
        </w:rPr>
      </w:pPr>
      <w:r w:rsidRPr="00FC31C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99CA1C4" wp14:editId="75064EF6">
            <wp:extent cx="4910312" cy="3767667"/>
            <wp:effectExtent l="0" t="0" r="0" b="0"/>
            <wp:docPr id="10775163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277" cy="377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3E387" w14:textId="174AD26A" w:rsidR="00302B9C" w:rsidRDefault="00950CF9" w:rsidP="00464CF6">
      <w:pPr>
        <w:widowControl/>
        <w:overflowPunct w:val="0"/>
        <w:jc w:val="both"/>
        <w:rPr>
          <w:rFonts w:ascii="Times New Roman" w:hAnsi="Times New Roman" w:cs="Times New Roman"/>
        </w:rPr>
      </w:pPr>
      <w:r w:rsidRPr="00950CF9">
        <w:rPr>
          <w:rFonts w:ascii="Times New Roman" w:hAnsi="Times New Roman" w:cs="Times New Roman" w:hint="eastAsia"/>
          <w:b/>
          <w:bCs/>
          <w:sz w:val="24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F35C68" w:rsidRPr="00E70399">
        <w:rPr>
          <w:rFonts w:ascii="Times New Roman" w:hAnsi="Times New Roman" w:cs="Times New Roman"/>
          <w:b/>
          <w:bCs/>
          <w:sz w:val="24"/>
        </w:rPr>
        <w:t>Fig. 11.</w:t>
      </w:r>
      <w:r w:rsidR="00F35C68" w:rsidRPr="00E70399">
        <w:rPr>
          <w:rFonts w:ascii="Times New Roman" w:hAnsi="Times New Roman" w:cs="Times New Roman"/>
        </w:rPr>
        <w:t xml:space="preserve"> </w:t>
      </w:r>
      <w:r w:rsidR="003D5A63" w:rsidRPr="00E70399">
        <w:rPr>
          <w:rFonts w:ascii="Times New Roman" w:hAnsi="Times New Roman" w:cs="Times New Roman"/>
        </w:rPr>
        <w:t>Migration energy barriers of Ag</w:t>
      </w:r>
      <w:r w:rsidR="004141B6" w:rsidRPr="004141B6">
        <w:rPr>
          <w:rFonts w:ascii="Times New Roman" w:hAnsi="Times New Roman" w:cs="Times New Roman" w:hint="eastAsia"/>
          <w:vertAlign w:val="superscript"/>
        </w:rPr>
        <w:t>+</w:t>
      </w:r>
      <w:r w:rsidR="003D5A63" w:rsidRPr="00E70399">
        <w:rPr>
          <w:rFonts w:ascii="Times New Roman" w:hAnsi="Times New Roman" w:cs="Times New Roman"/>
        </w:rPr>
        <w:t xml:space="preserve"> ions along the migration pathway in the presence of C</w:t>
      </w:r>
      <w:r w:rsidR="003D5A63" w:rsidRPr="00E70399">
        <w:rPr>
          <w:rFonts w:ascii="Times New Roman" w:hAnsi="Times New Roman" w:cs="Times New Roman"/>
          <w:vertAlign w:val="subscript"/>
        </w:rPr>
        <w:t>60</w:t>
      </w:r>
      <w:r w:rsidR="003D5A63" w:rsidRPr="00E70399">
        <w:rPr>
          <w:rFonts w:ascii="Times New Roman" w:hAnsi="Times New Roman" w:cs="Times New Roman"/>
        </w:rPr>
        <w:t xml:space="preserve"> and PTCDA.</w:t>
      </w:r>
    </w:p>
    <w:p w14:paraId="2C76E395" w14:textId="77777777" w:rsidR="00302B9C" w:rsidRDefault="00302B9C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3F66A19" w14:textId="77777777" w:rsidR="00302B9C" w:rsidRDefault="00302B9C" w:rsidP="00431B9A">
      <w:pPr>
        <w:widowControl/>
        <w:overflowPunct w:val="0"/>
        <w:spacing w:line="240" w:lineRule="auto"/>
        <w:jc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noProof/>
          <w:sz w:val="24"/>
        </w:rPr>
        <w:lastRenderedPageBreak/>
        <w:drawing>
          <wp:inline distT="0" distB="0" distL="0" distR="0" wp14:anchorId="4DA29C09" wp14:editId="7248E0C1">
            <wp:extent cx="5274310" cy="3213100"/>
            <wp:effectExtent l="0" t="0" r="0" b="6350"/>
            <wp:docPr id="136020253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748593" name="图片 66674859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13332" w14:textId="50650FD5" w:rsidR="00302B9C" w:rsidRDefault="00302B9C" w:rsidP="00302B9C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950CF9">
        <w:rPr>
          <w:rFonts w:ascii="Times New Roman" w:hAnsi="Times New Roman" w:cs="Times New Roman" w:hint="eastAsia"/>
          <w:b/>
          <w:bCs/>
          <w:sz w:val="24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E70399">
        <w:rPr>
          <w:rFonts w:ascii="Times New Roman" w:hAnsi="Times New Roman" w:cs="Times New Roman"/>
          <w:b/>
          <w:bCs/>
          <w:sz w:val="24"/>
        </w:rPr>
        <w:t xml:space="preserve">Fig. </w:t>
      </w:r>
      <w:r>
        <w:rPr>
          <w:rFonts w:ascii="Times New Roman" w:hAnsi="Times New Roman" w:cs="Times New Roman" w:hint="eastAsia"/>
          <w:b/>
          <w:bCs/>
          <w:sz w:val="24"/>
        </w:rPr>
        <w:t>1</w:t>
      </w:r>
      <w:r w:rsidR="00CB433F">
        <w:rPr>
          <w:rFonts w:ascii="Times New Roman" w:hAnsi="Times New Roman" w:cs="Times New Roman" w:hint="eastAsia"/>
          <w:b/>
          <w:bCs/>
          <w:sz w:val="24"/>
        </w:rPr>
        <w:t>2</w:t>
      </w:r>
      <w:r w:rsidRPr="00E70399"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161E78">
        <w:rPr>
          <w:rFonts w:ascii="Times New Roman" w:hAnsi="Times New Roman" w:cs="Times New Roman" w:hint="eastAsia"/>
          <w:sz w:val="24"/>
        </w:rPr>
        <w:t xml:space="preserve">PiFM mapping of </w:t>
      </w:r>
      <w:r w:rsidR="00D47C36">
        <w:rPr>
          <w:rFonts w:ascii="Times New Roman" w:hAnsi="Times New Roman" w:cs="Times New Roman" w:hint="eastAsia"/>
          <w:sz w:val="24"/>
        </w:rPr>
        <w:t>w/o</w:t>
      </w:r>
      <w:r w:rsidRPr="00161E78">
        <w:rPr>
          <w:rFonts w:ascii="Times New Roman" w:hAnsi="Times New Roman" w:cs="Times New Roman" w:hint="eastAsia"/>
          <w:sz w:val="24"/>
        </w:rPr>
        <w:t xml:space="preserve"> and</w:t>
      </w:r>
      <w:r w:rsidR="00D47C36">
        <w:rPr>
          <w:rFonts w:ascii="Times New Roman" w:hAnsi="Times New Roman" w:cs="Times New Roman" w:hint="eastAsia"/>
          <w:sz w:val="24"/>
        </w:rPr>
        <w:t xml:space="preserve"> w/ SAIB </w:t>
      </w:r>
      <w:r w:rsidRPr="00161E78">
        <w:rPr>
          <w:rFonts w:ascii="Times New Roman" w:hAnsi="Times New Roman" w:cs="Times New Roman" w:hint="eastAsia"/>
          <w:sz w:val="24"/>
        </w:rPr>
        <w:t>samples.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161E78">
        <w:rPr>
          <w:rFonts w:ascii="Times New Roman" w:hAnsi="Times New Roman" w:cs="Times New Roman"/>
          <w:sz w:val="24"/>
        </w:rPr>
        <w:t xml:space="preserve">(a) PiFM mapping of the </w:t>
      </w:r>
      <w:r w:rsidR="0071040E">
        <w:rPr>
          <w:rFonts w:ascii="Times New Roman" w:hAnsi="Times New Roman" w:cs="Times New Roman" w:hint="eastAsia"/>
          <w:sz w:val="24"/>
        </w:rPr>
        <w:t>w/o SAIB</w:t>
      </w:r>
      <w:r w:rsidRPr="00161E78">
        <w:rPr>
          <w:rFonts w:ascii="Times New Roman" w:hAnsi="Times New Roman" w:cs="Times New Roman"/>
          <w:sz w:val="24"/>
        </w:rPr>
        <w:t xml:space="preserve"> sample at wavenumbers 1024 cm</w:t>
      </w:r>
      <w:r w:rsidRPr="00161E78">
        <w:rPr>
          <w:rFonts w:ascii="Times New Roman" w:hAnsi="Times New Roman" w:cs="Times New Roman" w:hint="eastAsia"/>
          <w:sz w:val="24"/>
          <w:vertAlign w:val="superscript"/>
        </w:rPr>
        <w:t>-1</w:t>
      </w:r>
      <w:r w:rsidRPr="00161E78">
        <w:rPr>
          <w:rFonts w:ascii="Times New Roman" w:hAnsi="Times New Roman" w:cs="Times New Roman"/>
          <w:sz w:val="24"/>
        </w:rPr>
        <w:t>, and 1772 cm</w:t>
      </w:r>
      <w:r w:rsidRPr="00161E78">
        <w:rPr>
          <w:rFonts w:ascii="Times New Roman" w:hAnsi="Times New Roman" w:cs="Times New Roman" w:hint="eastAsia"/>
          <w:sz w:val="24"/>
          <w:vertAlign w:val="superscript"/>
        </w:rPr>
        <w:t>-1</w:t>
      </w:r>
      <w:r w:rsidRPr="00161E78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161E78">
        <w:rPr>
          <w:rFonts w:ascii="Times New Roman" w:hAnsi="Times New Roman" w:cs="Times New Roman"/>
          <w:sz w:val="24"/>
        </w:rPr>
        <w:t xml:space="preserve">(b) PiFM mapping of the </w:t>
      </w:r>
      <w:r w:rsidR="0071040E">
        <w:rPr>
          <w:rFonts w:ascii="Times New Roman" w:hAnsi="Times New Roman" w:cs="Times New Roman" w:hint="eastAsia"/>
          <w:sz w:val="24"/>
        </w:rPr>
        <w:t>w/ SAIB</w:t>
      </w:r>
      <w:r w:rsidRPr="00161E78">
        <w:rPr>
          <w:rFonts w:ascii="Times New Roman" w:hAnsi="Times New Roman" w:cs="Times New Roman"/>
          <w:sz w:val="24"/>
        </w:rPr>
        <w:t xml:space="preserve"> sample at wavenumbers 1024 cm</w:t>
      </w:r>
      <w:r w:rsidRPr="00161E78">
        <w:rPr>
          <w:rFonts w:ascii="Times New Roman" w:hAnsi="Times New Roman" w:cs="Times New Roman" w:hint="eastAsia"/>
          <w:sz w:val="24"/>
          <w:vertAlign w:val="superscript"/>
        </w:rPr>
        <w:t>-1</w:t>
      </w:r>
      <w:r w:rsidRPr="00161E78">
        <w:rPr>
          <w:rFonts w:ascii="Times New Roman" w:hAnsi="Times New Roman" w:cs="Times New Roman"/>
          <w:sz w:val="24"/>
        </w:rPr>
        <w:t>, and 1772 cm</w:t>
      </w:r>
      <w:r w:rsidRPr="00161E78">
        <w:rPr>
          <w:rFonts w:ascii="Times New Roman" w:hAnsi="Times New Roman" w:cs="Times New Roman" w:hint="eastAsia"/>
          <w:sz w:val="24"/>
          <w:vertAlign w:val="superscript"/>
        </w:rPr>
        <w:t>-1</w:t>
      </w:r>
      <w:r w:rsidRPr="00161E78">
        <w:rPr>
          <w:rFonts w:ascii="Times New Roman" w:hAnsi="Times New Roman" w:cs="Times New Roman"/>
          <w:sz w:val="24"/>
        </w:rPr>
        <w:t>.</w:t>
      </w:r>
    </w:p>
    <w:p w14:paraId="6925F781" w14:textId="77777777" w:rsidR="00302B9C" w:rsidRDefault="00302B9C" w:rsidP="00302B9C">
      <w:pPr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646AB98E" w14:textId="77777777" w:rsidR="00CB433F" w:rsidRDefault="00CB433F" w:rsidP="00431B9A">
      <w:pPr>
        <w:widowControl/>
        <w:overflowPunct w:val="0"/>
        <w:spacing w:line="240" w:lineRule="auto"/>
        <w:jc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noProof/>
          <w:sz w:val="24"/>
        </w:rPr>
        <w:lastRenderedPageBreak/>
        <w:drawing>
          <wp:inline distT="0" distB="0" distL="0" distR="0" wp14:anchorId="3610687D" wp14:editId="2E854A12">
            <wp:extent cx="5274310" cy="6013450"/>
            <wp:effectExtent l="0" t="0" r="2540" b="6350"/>
            <wp:docPr id="158191956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050666" name="图片 164605066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1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D79A4" w14:textId="4352A737" w:rsidR="00CB433F" w:rsidRDefault="00CB433F" w:rsidP="00CB433F">
      <w:pPr>
        <w:widowControl/>
        <w:overflowPunct w:val="0"/>
        <w:spacing w:line="240" w:lineRule="auto"/>
        <w:jc w:val="both"/>
        <w:rPr>
          <w:rFonts w:ascii="Times New Roman" w:eastAsia="宋体" w:hAnsi="Times New Roman" w:cs="Times New Roman"/>
          <w:sz w:val="24"/>
        </w:rPr>
      </w:pPr>
      <w:r w:rsidRPr="00950CF9">
        <w:rPr>
          <w:rFonts w:ascii="Times New Roman" w:hAnsi="Times New Roman" w:cs="Times New Roman" w:hint="eastAsia"/>
          <w:b/>
          <w:bCs/>
          <w:sz w:val="24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E70399">
        <w:rPr>
          <w:rFonts w:ascii="Times New Roman" w:hAnsi="Times New Roman" w:cs="Times New Roman"/>
          <w:b/>
          <w:bCs/>
          <w:sz w:val="24"/>
        </w:rPr>
        <w:t xml:space="preserve">Fig. </w:t>
      </w:r>
      <w:r>
        <w:rPr>
          <w:rFonts w:ascii="Times New Roman" w:hAnsi="Times New Roman" w:cs="Times New Roman" w:hint="eastAsia"/>
          <w:b/>
          <w:bCs/>
          <w:sz w:val="24"/>
        </w:rPr>
        <w:t>13</w:t>
      </w:r>
      <w:r w:rsidRPr="00E70399">
        <w:rPr>
          <w:rFonts w:ascii="Times New Roman" w:hAnsi="Times New Roman" w:cs="Times New Roman"/>
          <w:b/>
          <w:bCs/>
          <w:sz w:val="24"/>
        </w:rPr>
        <w:t>.</w:t>
      </w:r>
      <w:r w:rsidRPr="00E70399">
        <w:rPr>
          <w:rFonts w:ascii="Times New Roman" w:eastAsia="宋体" w:hAnsi="Times New Roman" w:cs="Times New Roman"/>
          <w:sz w:val="24"/>
        </w:rPr>
        <w:t xml:space="preserve"> </w:t>
      </w:r>
      <w:r w:rsidRPr="00A1174E">
        <w:rPr>
          <w:rFonts w:ascii="Times New Roman" w:eastAsia="宋体" w:hAnsi="Times New Roman" w:cs="Times New Roman" w:hint="eastAsia"/>
          <w:sz w:val="24"/>
        </w:rPr>
        <w:t xml:space="preserve">PiFM imaging and spectra of </w:t>
      </w:r>
      <w:r w:rsidR="00D47C36">
        <w:rPr>
          <w:rFonts w:ascii="Times New Roman" w:eastAsia="宋体" w:hAnsi="Times New Roman" w:cs="Times New Roman" w:hint="eastAsia"/>
          <w:sz w:val="24"/>
        </w:rPr>
        <w:t>w/o</w:t>
      </w:r>
      <w:r w:rsidRPr="00A1174E">
        <w:rPr>
          <w:rFonts w:ascii="Times New Roman" w:eastAsia="宋体" w:hAnsi="Times New Roman" w:cs="Times New Roman" w:hint="eastAsia"/>
          <w:sz w:val="24"/>
        </w:rPr>
        <w:t xml:space="preserve"> and </w:t>
      </w:r>
      <w:r w:rsidR="00D47C36">
        <w:rPr>
          <w:rFonts w:ascii="Times New Roman" w:eastAsia="宋体" w:hAnsi="Times New Roman" w:cs="Times New Roman" w:hint="eastAsia"/>
          <w:sz w:val="24"/>
        </w:rPr>
        <w:t>w/ SAIB</w:t>
      </w:r>
      <w:r w:rsidRPr="00A1174E">
        <w:rPr>
          <w:rFonts w:ascii="Times New Roman" w:eastAsia="宋体" w:hAnsi="Times New Roman" w:cs="Times New Roman" w:hint="eastAsia"/>
          <w:sz w:val="24"/>
        </w:rPr>
        <w:t xml:space="preserve"> samples.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 w:rsidRPr="00A1174E">
        <w:rPr>
          <w:rFonts w:ascii="Times New Roman" w:eastAsia="宋体" w:hAnsi="Times New Roman" w:cs="Times New Roman" w:hint="eastAsia"/>
          <w:sz w:val="24"/>
        </w:rPr>
        <w:t xml:space="preserve">(a, b) Surface and bulk PiFM of </w:t>
      </w:r>
      <w:r w:rsidR="0071040E">
        <w:rPr>
          <w:rFonts w:ascii="Times New Roman" w:eastAsia="宋体" w:hAnsi="Times New Roman" w:cs="Times New Roman" w:hint="eastAsia"/>
          <w:sz w:val="24"/>
        </w:rPr>
        <w:t>w/o SAIB</w:t>
      </w:r>
      <w:r w:rsidRPr="00A1174E">
        <w:rPr>
          <w:rFonts w:ascii="Times New Roman" w:eastAsia="宋体" w:hAnsi="Times New Roman" w:cs="Times New Roman" w:hint="eastAsia"/>
          <w:sz w:val="24"/>
        </w:rPr>
        <w:t xml:space="preserve"> samples</w:t>
      </w:r>
      <w:r>
        <w:rPr>
          <w:rFonts w:ascii="Times New Roman" w:eastAsia="宋体" w:hAnsi="Times New Roman" w:cs="Times New Roman" w:hint="eastAsia"/>
          <w:sz w:val="24"/>
        </w:rPr>
        <w:t xml:space="preserve">; </w:t>
      </w:r>
      <w:r w:rsidRPr="00A1174E">
        <w:rPr>
          <w:rFonts w:ascii="Times New Roman" w:eastAsia="宋体" w:hAnsi="Times New Roman" w:cs="Times New Roman" w:hint="eastAsia"/>
          <w:sz w:val="24"/>
        </w:rPr>
        <w:t xml:space="preserve">(c, d) Surface and bulk PiFM of </w:t>
      </w:r>
      <w:r w:rsidR="0071040E">
        <w:rPr>
          <w:rFonts w:ascii="Times New Roman" w:eastAsia="宋体" w:hAnsi="Times New Roman" w:cs="Times New Roman" w:hint="eastAsia"/>
          <w:sz w:val="24"/>
        </w:rPr>
        <w:t>w/ SAIB</w:t>
      </w:r>
      <w:r w:rsidRPr="00A1174E">
        <w:rPr>
          <w:rFonts w:ascii="Times New Roman" w:eastAsia="宋体" w:hAnsi="Times New Roman" w:cs="Times New Roman" w:hint="eastAsia"/>
          <w:sz w:val="24"/>
        </w:rPr>
        <w:t xml:space="preserve"> samples</w:t>
      </w:r>
      <w:r>
        <w:rPr>
          <w:rFonts w:ascii="Times New Roman" w:eastAsia="宋体" w:hAnsi="Times New Roman" w:cs="Times New Roman" w:hint="eastAsia"/>
          <w:sz w:val="24"/>
        </w:rPr>
        <w:t>.</w:t>
      </w:r>
    </w:p>
    <w:p w14:paraId="3DAB01A4" w14:textId="77777777" w:rsidR="00CB433F" w:rsidRPr="00CB433F" w:rsidRDefault="00CB433F" w:rsidP="00302B9C">
      <w:pPr>
        <w:widowControl/>
        <w:rPr>
          <w:rFonts w:ascii="Times New Roman" w:hAnsi="Times New Roman" w:cs="Times New Roman"/>
          <w:sz w:val="24"/>
        </w:rPr>
      </w:pPr>
    </w:p>
    <w:p w14:paraId="7094F0E5" w14:textId="77777777" w:rsidR="00302B9C" w:rsidRDefault="00302B9C" w:rsidP="00431B9A">
      <w:pPr>
        <w:widowControl/>
        <w:overflowPunct w:val="0"/>
        <w:spacing w:line="240" w:lineRule="auto"/>
        <w:jc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noProof/>
          <w:sz w:val="24"/>
        </w:rPr>
        <w:lastRenderedPageBreak/>
        <w:drawing>
          <wp:inline distT="0" distB="0" distL="0" distR="0" wp14:anchorId="70E343FF" wp14:editId="59B47F74">
            <wp:extent cx="5274310" cy="3898265"/>
            <wp:effectExtent l="0" t="0" r="0" b="0"/>
            <wp:docPr id="11512543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782559" name="图片 127278255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9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A63A6" w14:textId="00F568D5" w:rsidR="00302B9C" w:rsidRPr="00A1174E" w:rsidRDefault="00302B9C" w:rsidP="00302B9C">
      <w:pPr>
        <w:widowControl/>
        <w:overflowPunct w:val="0"/>
        <w:spacing w:line="240" w:lineRule="auto"/>
        <w:jc w:val="both"/>
        <w:rPr>
          <w:rFonts w:ascii="Times New Roman" w:eastAsia="宋体" w:hAnsi="Times New Roman" w:cs="Times New Roman"/>
          <w:sz w:val="24"/>
        </w:rPr>
      </w:pPr>
      <w:r w:rsidRPr="00950CF9">
        <w:rPr>
          <w:rFonts w:ascii="Times New Roman" w:hAnsi="Times New Roman" w:cs="Times New Roman" w:hint="eastAsia"/>
          <w:b/>
          <w:bCs/>
          <w:sz w:val="24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E70399">
        <w:rPr>
          <w:rFonts w:ascii="Times New Roman" w:hAnsi="Times New Roman" w:cs="Times New Roman"/>
          <w:b/>
          <w:bCs/>
          <w:sz w:val="24"/>
        </w:rPr>
        <w:t xml:space="preserve">Fig. </w:t>
      </w:r>
      <w:r>
        <w:rPr>
          <w:rFonts w:ascii="Times New Roman" w:hAnsi="Times New Roman" w:cs="Times New Roman" w:hint="eastAsia"/>
          <w:b/>
          <w:bCs/>
          <w:sz w:val="24"/>
        </w:rPr>
        <w:t>14</w:t>
      </w:r>
      <w:r w:rsidRPr="00E70399"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E70399">
        <w:rPr>
          <w:rFonts w:ascii="Times New Roman" w:hAnsi="Times New Roman" w:cs="Times New Roman"/>
          <w:color w:val="000000" w:themeColor="text1"/>
          <w:sz w:val="24"/>
          <w:lang w:val="de-DE"/>
        </w:rPr>
        <w:t>Statistical photovoltaic parameters</w:t>
      </w:r>
      <w:r w:rsidRPr="00FE09CF">
        <w:rPr>
          <w:szCs w:val="22"/>
        </w:rPr>
        <w:t xml:space="preserve"> </w:t>
      </w:r>
      <w:r w:rsidRPr="00884AD7">
        <w:rPr>
          <w:rFonts w:ascii="Times New Roman" w:hAnsi="Times New Roman" w:cs="Times New Roman"/>
          <w:color w:val="000000" w:themeColor="text1"/>
          <w:sz w:val="24"/>
          <w:lang w:val="de-DE"/>
        </w:rPr>
        <w:t xml:space="preserve">of </w:t>
      </w:r>
      <w:r w:rsidR="00026C7F">
        <w:rPr>
          <w:rFonts w:ascii="Times New Roman" w:hAnsi="Times New Roman" w:cs="Times New Roman" w:hint="eastAsia"/>
          <w:color w:val="000000" w:themeColor="text1"/>
          <w:sz w:val="24"/>
          <w:lang w:val="de-DE"/>
        </w:rPr>
        <w:t>wide</w:t>
      </w:r>
      <w:r w:rsidR="003E3842">
        <w:rPr>
          <w:rFonts w:ascii="Times New Roman" w:hAnsi="Times New Roman" w:cs="Times New Roman" w:hint="eastAsia"/>
          <w:color w:val="000000" w:themeColor="text1"/>
          <w:sz w:val="24"/>
          <w:lang w:val="de-DE"/>
        </w:rPr>
        <w:t xml:space="preserve"> bandgap PSCs</w:t>
      </w:r>
      <w:r w:rsidRPr="00884AD7">
        <w:rPr>
          <w:rFonts w:ascii="Times New Roman" w:hAnsi="Times New Roman" w:cs="Times New Roman"/>
          <w:color w:val="000000" w:themeColor="text1"/>
          <w:sz w:val="24"/>
          <w:lang w:val="de-DE"/>
        </w:rPr>
        <w:t xml:space="preserve"> with different SAIB thicknesses; box plots show median and interquartile range, whiskers denote full data spread (n = </w:t>
      </w:r>
      <w:r>
        <w:rPr>
          <w:rFonts w:ascii="Times New Roman" w:hAnsi="Times New Roman" w:cs="Times New Roman" w:hint="eastAsia"/>
          <w:color w:val="000000" w:themeColor="text1"/>
          <w:sz w:val="24"/>
          <w:lang w:val="de-DE"/>
        </w:rPr>
        <w:t>22</w:t>
      </w:r>
      <w:r w:rsidRPr="00884AD7">
        <w:rPr>
          <w:rFonts w:ascii="Times New Roman" w:hAnsi="Times New Roman" w:cs="Times New Roman"/>
          <w:color w:val="000000" w:themeColor="text1"/>
          <w:sz w:val="24"/>
          <w:lang w:val="de-DE"/>
        </w:rPr>
        <w:t xml:space="preserve"> per group).</w:t>
      </w:r>
    </w:p>
    <w:p w14:paraId="66FDA4DA" w14:textId="77777777" w:rsidR="00302B9C" w:rsidRDefault="00302B9C" w:rsidP="00302B9C">
      <w:pPr>
        <w:widowControl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br w:type="page"/>
      </w:r>
    </w:p>
    <w:p w14:paraId="37CDD864" w14:textId="23E08295" w:rsidR="00302B9C" w:rsidRPr="007A6F8A" w:rsidRDefault="00C35939" w:rsidP="00431B9A">
      <w:pPr>
        <w:widowControl/>
        <w:overflowPunct w:val="0"/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7F4D7F42" wp14:editId="3E923913">
            <wp:extent cx="5274310" cy="6827520"/>
            <wp:effectExtent l="0" t="0" r="2540" b="0"/>
            <wp:docPr id="6014725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472523" name="图片 60147252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7081EA30" wp14:editId="2D6C2E9C">
            <wp:extent cx="5274310" cy="6827520"/>
            <wp:effectExtent l="0" t="0" r="2540" b="0"/>
            <wp:docPr id="18688371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837113" name="图片 186883711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76FE4FFD" wp14:editId="0C0EC827">
            <wp:extent cx="5274310" cy="6827520"/>
            <wp:effectExtent l="0" t="0" r="2540" b="0"/>
            <wp:docPr id="101876574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765749" name="图片 101876574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3439A" w14:textId="5AEFFD47" w:rsidR="00302B9C" w:rsidRDefault="00302B9C" w:rsidP="00302B9C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950CF9">
        <w:rPr>
          <w:rFonts w:ascii="Times New Roman" w:hAnsi="Times New Roman" w:cs="Times New Roman" w:hint="eastAsia"/>
          <w:b/>
          <w:bCs/>
          <w:sz w:val="24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E70399">
        <w:rPr>
          <w:rFonts w:ascii="Times New Roman" w:hAnsi="Times New Roman" w:cs="Times New Roman"/>
          <w:b/>
          <w:bCs/>
          <w:sz w:val="24"/>
        </w:rPr>
        <w:t xml:space="preserve">Fig. </w:t>
      </w:r>
      <w:r>
        <w:rPr>
          <w:rFonts w:ascii="Times New Roman" w:hAnsi="Times New Roman" w:cs="Times New Roman" w:hint="eastAsia"/>
          <w:b/>
          <w:bCs/>
          <w:sz w:val="24"/>
        </w:rPr>
        <w:t>1</w:t>
      </w:r>
      <w:r w:rsidR="00600DA8">
        <w:rPr>
          <w:rFonts w:ascii="Times New Roman" w:hAnsi="Times New Roman" w:cs="Times New Roman" w:hint="eastAsia"/>
          <w:b/>
          <w:bCs/>
          <w:sz w:val="24"/>
        </w:rPr>
        <w:t>5</w:t>
      </w:r>
      <w:r w:rsidRPr="00E70399">
        <w:rPr>
          <w:rFonts w:ascii="Times New Roman" w:hAnsi="Times New Roman" w:cs="Times New Roman"/>
          <w:b/>
          <w:bCs/>
          <w:sz w:val="24"/>
        </w:rPr>
        <w:t>.</w:t>
      </w:r>
      <w:r w:rsidRPr="00E70399">
        <w:rPr>
          <w:rFonts w:ascii="Times New Roman" w:hAnsi="Times New Roman" w:cs="Times New Roman"/>
        </w:rPr>
        <w:t xml:space="preserve"> </w:t>
      </w:r>
      <w:r w:rsidRPr="00E70399">
        <w:rPr>
          <w:rFonts w:ascii="Times New Roman" w:hAnsi="Times New Roman" w:cs="Times New Roman"/>
          <w:sz w:val="24"/>
        </w:rPr>
        <w:t xml:space="preserve">Independent efficiency verification of </w:t>
      </w:r>
      <w:r>
        <w:rPr>
          <w:rFonts w:ascii="Times New Roman" w:hAnsi="Times New Roman" w:cs="Times New Roman" w:hint="eastAsia"/>
          <w:sz w:val="24"/>
        </w:rPr>
        <w:t>PSK</w:t>
      </w:r>
      <w:r w:rsidRPr="00E70399"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 w:hint="eastAsia"/>
          <w:sz w:val="24"/>
        </w:rPr>
        <w:t xml:space="preserve"> Si</w:t>
      </w:r>
      <w:r w:rsidRPr="00E70399">
        <w:rPr>
          <w:rFonts w:ascii="Times New Roman" w:hAnsi="Times New Roman" w:cs="Times New Roman"/>
          <w:sz w:val="24"/>
        </w:rPr>
        <w:t xml:space="preserve"> tandem solar cells. The efficiency is verified by the </w:t>
      </w:r>
      <w:r>
        <w:rPr>
          <w:rFonts w:ascii="Times New Roman" w:hAnsi="Times New Roman" w:cs="Times New Roman" w:hint="eastAsia"/>
          <w:sz w:val="24"/>
        </w:rPr>
        <w:t>NREL</w:t>
      </w:r>
      <w:r w:rsidRPr="00E70399">
        <w:rPr>
          <w:rFonts w:ascii="Times New Roman" w:hAnsi="Times New Roman" w:cs="Times New Roman"/>
          <w:sz w:val="24"/>
        </w:rPr>
        <w:t>.</w:t>
      </w:r>
    </w:p>
    <w:p w14:paraId="05754B88" w14:textId="77777777" w:rsidR="00302B9C" w:rsidRDefault="00302B9C" w:rsidP="00302B9C">
      <w:pPr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FDF5920" w14:textId="77777777" w:rsidR="00302B9C" w:rsidRDefault="00302B9C" w:rsidP="00431B9A">
      <w:pPr>
        <w:widowControl/>
        <w:overflowPunct w:val="0"/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31A9497C" wp14:editId="4674F22A">
            <wp:extent cx="4631319" cy="3549600"/>
            <wp:effectExtent l="0" t="0" r="0" b="0"/>
            <wp:docPr id="77506804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421587" name="图片 190542158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1319" cy="35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BCE6B" w14:textId="4AC7B49A" w:rsidR="00464CF6" w:rsidRPr="00302B9C" w:rsidRDefault="00302B9C" w:rsidP="00302B9C">
      <w:pPr>
        <w:widowControl/>
        <w:overflowPunct w:val="0"/>
        <w:spacing w:line="240" w:lineRule="auto"/>
        <w:jc w:val="both"/>
        <w:rPr>
          <w:rFonts w:ascii="Times New Roman" w:eastAsia="宋体" w:hAnsi="Times New Roman" w:cs="Times New Roman"/>
          <w:sz w:val="24"/>
        </w:rPr>
      </w:pPr>
      <w:r w:rsidRPr="00950CF9">
        <w:rPr>
          <w:rFonts w:ascii="Times New Roman" w:hAnsi="Times New Roman" w:cs="Times New Roman" w:hint="eastAsia"/>
          <w:b/>
          <w:bCs/>
          <w:sz w:val="24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E70399">
        <w:rPr>
          <w:rFonts w:ascii="Times New Roman" w:hAnsi="Times New Roman" w:cs="Times New Roman"/>
          <w:b/>
          <w:bCs/>
          <w:sz w:val="24"/>
        </w:rPr>
        <w:t xml:space="preserve">Fig. </w:t>
      </w:r>
      <w:r>
        <w:rPr>
          <w:rFonts w:ascii="Times New Roman" w:hAnsi="Times New Roman" w:cs="Times New Roman" w:hint="eastAsia"/>
          <w:b/>
          <w:bCs/>
          <w:sz w:val="24"/>
        </w:rPr>
        <w:t>1</w:t>
      </w:r>
      <w:r w:rsidR="00600DA8">
        <w:rPr>
          <w:rFonts w:ascii="Times New Roman" w:hAnsi="Times New Roman" w:cs="Times New Roman" w:hint="eastAsia"/>
          <w:b/>
          <w:bCs/>
          <w:sz w:val="24"/>
        </w:rPr>
        <w:t>6</w:t>
      </w:r>
      <w:r w:rsidRPr="00E70399"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Pr="00E70399">
        <w:rPr>
          <w:rFonts w:ascii="Times New Roman" w:eastAsia="宋体" w:hAnsi="Times New Roman" w:cs="Times New Roman"/>
          <w:i/>
          <w:iCs/>
          <w:sz w:val="24"/>
        </w:rPr>
        <w:t>J–V</w:t>
      </w:r>
      <w:r w:rsidRPr="00E70399">
        <w:rPr>
          <w:rFonts w:ascii="Times New Roman" w:eastAsia="宋体" w:hAnsi="Times New Roman" w:cs="Times New Roman"/>
          <w:sz w:val="24"/>
        </w:rPr>
        <w:t xml:space="preserve"> characteristics of the </w:t>
      </w:r>
      <w:r>
        <w:rPr>
          <w:rFonts w:ascii="Times New Roman" w:eastAsia="宋体" w:hAnsi="Times New Roman" w:cs="Times New Roman" w:hint="eastAsia"/>
          <w:sz w:val="24"/>
        </w:rPr>
        <w:t>PSK</w:t>
      </w:r>
      <w:r w:rsidRPr="00E70399">
        <w:rPr>
          <w:rFonts w:ascii="Times New Roman" w:eastAsia="宋体" w:hAnsi="Times New Roman" w:cs="Times New Roman"/>
          <w:sz w:val="24"/>
        </w:rPr>
        <w:t>/</w:t>
      </w:r>
      <w:r>
        <w:rPr>
          <w:rFonts w:ascii="Times New Roman" w:eastAsia="宋体" w:hAnsi="Times New Roman" w:cs="Times New Roman" w:hint="eastAsia"/>
          <w:sz w:val="24"/>
        </w:rPr>
        <w:t xml:space="preserve">Si </w:t>
      </w:r>
      <w:r w:rsidRPr="00E70399">
        <w:rPr>
          <w:rFonts w:ascii="Times New Roman" w:eastAsia="宋体" w:hAnsi="Times New Roman" w:cs="Times New Roman"/>
          <w:sz w:val="24"/>
        </w:rPr>
        <w:t>tandem solar cell measured under forward and reverse scan directions.</w:t>
      </w:r>
    </w:p>
    <w:p w14:paraId="4F7898C6" w14:textId="77777777" w:rsidR="00193DB5" w:rsidRDefault="005438FD">
      <w:pPr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9227C88" w14:textId="531E1C6D" w:rsidR="00BF54BB" w:rsidRPr="00E70399" w:rsidRDefault="002D5FFD" w:rsidP="00431B9A">
      <w:pPr>
        <w:widowControl/>
        <w:overflowPunct w:val="0"/>
        <w:jc w:val="center"/>
        <w:rPr>
          <w:rFonts w:ascii="Times New Roman" w:hAnsi="Times New Roman" w:cs="Times New Roman"/>
          <w:sz w:val="28"/>
          <w:szCs w:val="28"/>
        </w:rPr>
      </w:pPr>
      <w:r w:rsidRPr="00E7039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5355EA9" wp14:editId="0AC8FD83">
            <wp:extent cx="5274310" cy="5377815"/>
            <wp:effectExtent l="0" t="0" r="0" b="0"/>
            <wp:docPr id="6927794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779478" name="图片 69277947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7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7F88A" w14:textId="2AEA11EB" w:rsidR="002D5FFD" w:rsidRPr="00E70399" w:rsidRDefault="00950CF9" w:rsidP="00F96877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950CF9">
        <w:rPr>
          <w:rFonts w:ascii="Times New Roman" w:hAnsi="Times New Roman" w:cs="Times New Roman" w:hint="eastAsia"/>
          <w:b/>
          <w:bCs/>
          <w:sz w:val="24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2D5FFD" w:rsidRPr="00E70399">
        <w:rPr>
          <w:rFonts w:ascii="Times New Roman" w:hAnsi="Times New Roman" w:cs="Times New Roman"/>
          <w:b/>
          <w:bCs/>
          <w:sz w:val="24"/>
        </w:rPr>
        <w:t xml:space="preserve">Fig. </w:t>
      </w:r>
      <w:r w:rsidR="00DF45FE">
        <w:rPr>
          <w:rFonts w:ascii="Times New Roman" w:hAnsi="Times New Roman" w:cs="Times New Roman" w:hint="eastAsia"/>
          <w:b/>
          <w:bCs/>
          <w:sz w:val="24"/>
        </w:rPr>
        <w:t>17</w:t>
      </w:r>
      <w:r w:rsidR="002D5FFD" w:rsidRPr="00E70399">
        <w:rPr>
          <w:rFonts w:ascii="Times New Roman" w:hAnsi="Times New Roman" w:cs="Times New Roman"/>
          <w:b/>
          <w:bCs/>
          <w:sz w:val="24"/>
        </w:rPr>
        <w:t>.</w:t>
      </w:r>
      <w:r w:rsidR="002D5FFD" w:rsidRPr="00E70399">
        <w:rPr>
          <w:rFonts w:ascii="Times New Roman" w:hAnsi="Times New Roman" w:cs="Times New Roman"/>
        </w:rPr>
        <w:t xml:space="preserve"> </w:t>
      </w:r>
      <w:r w:rsidR="002D5FFD" w:rsidRPr="00E70399">
        <w:rPr>
          <w:rFonts w:ascii="Times New Roman" w:hAnsi="Times New Roman" w:cs="Times New Roman"/>
          <w:sz w:val="24"/>
        </w:rPr>
        <w:t>Changes in t</w:t>
      </w:r>
      <w:r w:rsidR="002D5FFD" w:rsidRPr="00925405">
        <w:rPr>
          <w:rFonts w:ascii="Times New Roman" w:hAnsi="Times New Roman" w:cs="Times New Roman"/>
          <w:sz w:val="24"/>
        </w:rPr>
        <w:t xml:space="preserve">he </w:t>
      </w:r>
      <w:r w:rsidR="00925405" w:rsidRPr="00925405">
        <w:rPr>
          <w:rFonts w:ascii="Times New Roman" w:hAnsi="Times New Roman" w:cs="Times New Roman"/>
          <w:i/>
          <w:iCs/>
          <w:szCs w:val="28"/>
        </w:rPr>
        <w:t>μ</w:t>
      </w:r>
      <w:r w:rsidR="00925405" w:rsidRPr="00925405">
        <w:rPr>
          <w:rFonts w:ascii="Times New Roman" w:hAnsi="Times New Roman" w:cs="Times New Roman"/>
          <w:szCs w:val="28"/>
          <w:vertAlign w:val="subscript"/>
        </w:rPr>
        <w:t>e</w:t>
      </w:r>
      <w:r w:rsidR="00925405" w:rsidRPr="00925405">
        <w:rPr>
          <w:rFonts w:ascii="Times New Roman" w:hAnsi="Times New Roman" w:cs="Times New Roman"/>
          <w:szCs w:val="28"/>
        </w:rPr>
        <w:t xml:space="preserve"> </w:t>
      </w:r>
      <w:r w:rsidR="002D5FFD" w:rsidRPr="00925405">
        <w:rPr>
          <w:rFonts w:ascii="Times New Roman" w:hAnsi="Times New Roman" w:cs="Times New Roman"/>
          <w:sz w:val="24"/>
        </w:rPr>
        <w:t xml:space="preserve">of </w:t>
      </w:r>
      <w:r w:rsidR="002D5FFD" w:rsidRPr="00E70399">
        <w:rPr>
          <w:rFonts w:ascii="Times New Roman" w:hAnsi="Times New Roman" w:cs="Times New Roman"/>
          <w:sz w:val="24"/>
        </w:rPr>
        <w:t xml:space="preserve">PTCDA </w:t>
      </w:r>
      <w:r w:rsidR="00956A44">
        <w:rPr>
          <w:rFonts w:ascii="Times New Roman" w:hAnsi="Times New Roman" w:cs="Times New Roman" w:hint="eastAsia"/>
          <w:sz w:val="24"/>
        </w:rPr>
        <w:t>caused</w:t>
      </w:r>
      <w:r w:rsidR="002D5FFD" w:rsidRPr="00E70399">
        <w:rPr>
          <w:rFonts w:ascii="Times New Roman" w:hAnsi="Times New Roman" w:cs="Times New Roman"/>
          <w:sz w:val="24"/>
        </w:rPr>
        <w:t xml:space="preserve"> by Ag</w:t>
      </w:r>
      <w:r w:rsidR="004269AD" w:rsidRPr="004269AD">
        <w:rPr>
          <w:rFonts w:ascii="Times New Roman" w:hAnsi="Times New Roman" w:cs="Times New Roman" w:hint="eastAsia"/>
          <w:sz w:val="24"/>
          <w:vertAlign w:val="superscript"/>
        </w:rPr>
        <w:t>+</w:t>
      </w:r>
      <w:r w:rsidR="002D5FFD" w:rsidRPr="00E70399">
        <w:rPr>
          <w:rFonts w:ascii="Times New Roman" w:hAnsi="Times New Roman" w:cs="Times New Roman"/>
          <w:sz w:val="24"/>
        </w:rPr>
        <w:t xml:space="preserve"> migration during 0</w:t>
      </w:r>
      <w:r w:rsidR="004269AD">
        <w:rPr>
          <w:rFonts w:ascii="Times New Roman" w:hAnsi="Times New Roman" w:cs="Times New Roman" w:hint="eastAsia"/>
          <w:sz w:val="24"/>
        </w:rPr>
        <w:t>~</w:t>
      </w:r>
      <w:r w:rsidR="002D5FFD" w:rsidRPr="00E70399">
        <w:rPr>
          <w:rFonts w:ascii="Times New Roman" w:hAnsi="Times New Roman" w:cs="Times New Roman"/>
          <w:sz w:val="24"/>
        </w:rPr>
        <w:t>120 h.</w:t>
      </w:r>
    </w:p>
    <w:p w14:paraId="6DD841D5" w14:textId="0EAEF610" w:rsidR="00BF54BB" w:rsidRPr="00E70399" w:rsidRDefault="00BF54BB" w:rsidP="00F96877">
      <w:pPr>
        <w:widowControl/>
        <w:overflowPunct w:val="0"/>
        <w:jc w:val="both"/>
        <w:rPr>
          <w:rFonts w:ascii="Times New Roman" w:hAnsi="Times New Roman" w:cs="Times New Roman"/>
          <w:sz w:val="28"/>
          <w:szCs w:val="28"/>
        </w:rPr>
      </w:pPr>
      <w:r w:rsidRPr="00E70399">
        <w:rPr>
          <w:rFonts w:ascii="Times New Roman" w:hAnsi="Times New Roman" w:cs="Times New Roman"/>
          <w:sz w:val="28"/>
          <w:szCs w:val="28"/>
        </w:rPr>
        <w:br w:type="page"/>
      </w:r>
    </w:p>
    <w:p w14:paraId="035FA64E" w14:textId="7AD3B9BA" w:rsidR="0027682B" w:rsidRPr="00E70399" w:rsidRDefault="00F35C68" w:rsidP="00431B9A">
      <w:pPr>
        <w:widowControl/>
        <w:overflowPunct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039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789215D" wp14:editId="33A25F6C">
            <wp:extent cx="5274310" cy="5373370"/>
            <wp:effectExtent l="0" t="0" r="0" b="0"/>
            <wp:docPr id="140730201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302016" name="图片 140730201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7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88D72" w14:textId="402D0A6A" w:rsidR="004269AD" w:rsidRPr="00E70399" w:rsidRDefault="00950CF9" w:rsidP="00F96877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CF9">
        <w:rPr>
          <w:rFonts w:ascii="Times New Roman" w:hAnsi="Times New Roman" w:cs="Times New Roman" w:hint="eastAsia"/>
          <w:b/>
          <w:bCs/>
          <w:sz w:val="24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CB5DEF" w:rsidRPr="00E70399">
        <w:rPr>
          <w:rFonts w:ascii="Times New Roman" w:hAnsi="Times New Roman" w:cs="Times New Roman"/>
          <w:b/>
          <w:bCs/>
          <w:sz w:val="24"/>
        </w:rPr>
        <w:t xml:space="preserve">Fig. </w:t>
      </w:r>
      <w:r w:rsidR="00DF45FE">
        <w:rPr>
          <w:rFonts w:ascii="Times New Roman" w:hAnsi="Times New Roman" w:cs="Times New Roman" w:hint="eastAsia"/>
          <w:b/>
          <w:bCs/>
          <w:sz w:val="24"/>
        </w:rPr>
        <w:t>18</w:t>
      </w:r>
      <w:r w:rsidR="00CB5DEF" w:rsidRPr="00E70399">
        <w:rPr>
          <w:rFonts w:ascii="Times New Roman" w:hAnsi="Times New Roman" w:cs="Times New Roman"/>
          <w:b/>
          <w:bCs/>
          <w:sz w:val="24"/>
        </w:rPr>
        <w:t>.</w:t>
      </w:r>
      <w:r w:rsidR="00CB5DEF" w:rsidRPr="00E70399">
        <w:rPr>
          <w:rFonts w:ascii="Times New Roman" w:hAnsi="Times New Roman" w:cs="Times New Roman"/>
        </w:rPr>
        <w:t xml:space="preserve"> </w:t>
      </w:r>
      <w:r w:rsidR="004269AD" w:rsidRPr="00E70399">
        <w:rPr>
          <w:rFonts w:ascii="Times New Roman" w:hAnsi="Times New Roman" w:cs="Times New Roman"/>
          <w:sz w:val="24"/>
        </w:rPr>
        <w:t>Changes in t</w:t>
      </w:r>
      <w:r w:rsidR="004269AD" w:rsidRPr="00925405">
        <w:rPr>
          <w:rFonts w:ascii="Times New Roman" w:hAnsi="Times New Roman" w:cs="Times New Roman"/>
          <w:sz w:val="24"/>
        </w:rPr>
        <w:t xml:space="preserve">he </w:t>
      </w:r>
      <w:r w:rsidR="004269AD" w:rsidRPr="00925405">
        <w:rPr>
          <w:rFonts w:ascii="Times New Roman" w:hAnsi="Times New Roman" w:cs="Times New Roman"/>
          <w:i/>
          <w:iCs/>
          <w:szCs w:val="28"/>
        </w:rPr>
        <w:t>μ</w:t>
      </w:r>
      <w:r w:rsidR="004269AD" w:rsidRPr="00925405">
        <w:rPr>
          <w:rFonts w:ascii="Times New Roman" w:hAnsi="Times New Roman" w:cs="Times New Roman"/>
          <w:szCs w:val="28"/>
          <w:vertAlign w:val="subscript"/>
        </w:rPr>
        <w:t>e</w:t>
      </w:r>
      <w:r w:rsidR="004269AD" w:rsidRPr="00925405">
        <w:rPr>
          <w:rFonts w:ascii="Times New Roman" w:hAnsi="Times New Roman" w:cs="Times New Roman"/>
          <w:szCs w:val="28"/>
        </w:rPr>
        <w:t xml:space="preserve"> </w:t>
      </w:r>
      <w:r w:rsidR="004269AD" w:rsidRPr="00925405">
        <w:rPr>
          <w:rFonts w:ascii="Times New Roman" w:hAnsi="Times New Roman" w:cs="Times New Roman"/>
          <w:sz w:val="24"/>
        </w:rPr>
        <w:t xml:space="preserve">of </w:t>
      </w:r>
      <w:r w:rsidR="004269AD" w:rsidRPr="00E70399">
        <w:rPr>
          <w:rFonts w:ascii="Times New Roman" w:hAnsi="Times New Roman" w:cs="Times New Roman"/>
          <w:sz w:val="24"/>
        </w:rPr>
        <w:t>C</w:t>
      </w:r>
      <w:r w:rsidR="004269AD" w:rsidRPr="00E70399">
        <w:rPr>
          <w:rFonts w:ascii="Times New Roman" w:hAnsi="Times New Roman" w:cs="Times New Roman"/>
          <w:sz w:val="24"/>
          <w:vertAlign w:val="subscript"/>
        </w:rPr>
        <w:t>60</w:t>
      </w:r>
      <w:r w:rsidR="004269AD">
        <w:rPr>
          <w:rFonts w:ascii="Times New Roman" w:hAnsi="Times New Roman" w:cs="Times New Roman" w:hint="eastAsia"/>
          <w:sz w:val="24"/>
          <w:vertAlign w:val="subscript"/>
        </w:rPr>
        <w:t xml:space="preserve"> </w:t>
      </w:r>
      <w:r w:rsidR="00956A44">
        <w:rPr>
          <w:rFonts w:ascii="Times New Roman" w:hAnsi="Times New Roman" w:cs="Times New Roman" w:hint="eastAsia"/>
          <w:sz w:val="24"/>
        </w:rPr>
        <w:t>caused</w:t>
      </w:r>
      <w:r w:rsidR="004269AD" w:rsidRPr="00E70399">
        <w:rPr>
          <w:rFonts w:ascii="Times New Roman" w:hAnsi="Times New Roman" w:cs="Times New Roman"/>
          <w:sz w:val="24"/>
        </w:rPr>
        <w:t xml:space="preserve"> by Ag</w:t>
      </w:r>
      <w:r w:rsidR="004269AD" w:rsidRPr="004269AD">
        <w:rPr>
          <w:rFonts w:ascii="Times New Roman" w:hAnsi="Times New Roman" w:cs="Times New Roman" w:hint="eastAsia"/>
          <w:sz w:val="24"/>
          <w:vertAlign w:val="superscript"/>
        </w:rPr>
        <w:t>+</w:t>
      </w:r>
      <w:r w:rsidR="004269AD" w:rsidRPr="00E70399">
        <w:rPr>
          <w:rFonts w:ascii="Times New Roman" w:hAnsi="Times New Roman" w:cs="Times New Roman"/>
          <w:sz w:val="24"/>
        </w:rPr>
        <w:t xml:space="preserve"> migration during 0</w:t>
      </w:r>
      <w:r w:rsidR="004269AD">
        <w:rPr>
          <w:rFonts w:ascii="Times New Roman" w:hAnsi="Times New Roman" w:cs="Times New Roman" w:hint="eastAsia"/>
          <w:sz w:val="24"/>
        </w:rPr>
        <w:t>~</w:t>
      </w:r>
      <w:r w:rsidR="004269AD" w:rsidRPr="00E70399">
        <w:rPr>
          <w:rFonts w:ascii="Times New Roman" w:hAnsi="Times New Roman" w:cs="Times New Roman"/>
          <w:sz w:val="24"/>
        </w:rPr>
        <w:t>120 h</w:t>
      </w:r>
      <w:r w:rsidR="00EE210F">
        <w:rPr>
          <w:rFonts w:ascii="Times New Roman" w:hAnsi="Times New Roman" w:cs="Times New Roman" w:hint="eastAsia"/>
          <w:sz w:val="24"/>
        </w:rPr>
        <w:t>.</w:t>
      </w:r>
    </w:p>
    <w:p w14:paraId="0422D431" w14:textId="077BBF74" w:rsidR="0027682B" w:rsidRPr="00E70399" w:rsidRDefault="0027682B" w:rsidP="00F96877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399">
        <w:rPr>
          <w:rFonts w:ascii="Times New Roman" w:hAnsi="Times New Roman" w:cs="Times New Roman"/>
          <w:sz w:val="28"/>
          <w:szCs w:val="28"/>
        </w:rPr>
        <w:br w:type="page"/>
      </w:r>
    </w:p>
    <w:p w14:paraId="0F964629" w14:textId="39EDB167" w:rsidR="0027682B" w:rsidRPr="00E70399" w:rsidRDefault="007329DA" w:rsidP="00431B9A">
      <w:pPr>
        <w:widowControl/>
        <w:overflowPunct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039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EBB80E6" wp14:editId="33E3B13C">
            <wp:extent cx="5382000" cy="5459756"/>
            <wp:effectExtent l="0" t="0" r="0" b="7620"/>
            <wp:docPr id="23384073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840737" name="图片 233840737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2000" cy="5459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5A1BB" w14:textId="15C0EBEB" w:rsidR="00956A44" w:rsidRDefault="00950CF9" w:rsidP="00F96877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</w:rPr>
      </w:pPr>
      <w:r w:rsidRPr="00950CF9">
        <w:rPr>
          <w:rFonts w:ascii="Times New Roman" w:hAnsi="Times New Roman" w:cs="Times New Roman" w:hint="eastAsia"/>
          <w:b/>
          <w:bCs/>
          <w:sz w:val="24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CB5DEF" w:rsidRPr="00E70399">
        <w:rPr>
          <w:rFonts w:ascii="Times New Roman" w:hAnsi="Times New Roman" w:cs="Times New Roman"/>
          <w:b/>
          <w:bCs/>
          <w:sz w:val="24"/>
        </w:rPr>
        <w:t>Fig.</w:t>
      </w:r>
      <w:r w:rsidRPr="00E70399">
        <w:rPr>
          <w:rFonts w:ascii="Times New Roman" w:hAnsi="Times New Roman" w:cs="Times New Roman"/>
          <w:b/>
          <w:bCs/>
          <w:sz w:val="24"/>
        </w:rPr>
        <w:t xml:space="preserve"> </w:t>
      </w:r>
      <w:r w:rsidR="00DF45FE">
        <w:rPr>
          <w:rFonts w:ascii="Times New Roman" w:hAnsi="Times New Roman" w:cs="Times New Roman" w:hint="eastAsia"/>
          <w:b/>
          <w:bCs/>
          <w:sz w:val="24"/>
        </w:rPr>
        <w:t>19</w:t>
      </w:r>
      <w:r w:rsidR="00CB5DEF" w:rsidRPr="00E70399">
        <w:rPr>
          <w:rFonts w:ascii="Times New Roman" w:hAnsi="Times New Roman" w:cs="Times New Roman"/>
          <w:b/>
          <w:bCs/>
          <w:sz w:val="24"/>
        </w:rPr>
        <w:t>.</w:t>
      </w:r>
      <w:r w:rsidR="00CB5DEF" w:rsidRPr="00E70399">
        <w:rPr>
          <w:rFonts w:ascii="Times New Roman" w:hAnsi="Times New Roman" w:cs="Times New Roman"/>
        </w:rPr>
        <w:t xml:space="preserve"> </w:t>
      </w:r>
      <w:r w:rsidR="00956A44" w:rsidRPr="00E70399">
        <w:rPr>
          <w:rFonts w:ascii="Times New Roman" w:hAnsi="Times New Roman" w:cs="Times New Roman"/>
          <w:sz w:val="24"/>
        </w:rPr>
        <w:t>Changes in t</w:t>
      </w:r>
      <w:r w:rsidR="00956A44" w:rsidRPr="00925405">
        <w:rPr>
          <w:rFonts w:ascii="Times New Roman" w:hAnsi="Times New Roman" w:cs="Times New Roman"/>
          <w:sz w:val="24"/>
        </w:rPr>
        <w:t xml:space="preserve">he </w:t>
      </w:r>
      <w:r w:rsidR="00956A44" w:rsidRPr="00925405">
        <w:rPr>
          <w:rFonts w:ascii="Times New Roman" w:hAnsi="Times New Roman" w:cs="Times New Roman"/>
          <w:i/>
          <w:iCs/>
          <w:szCs w:val="28"/>
        </w:rPr>
        <w:t>μ</w:t>
      </w:r>
      <w:r w:rsidR="00956A44" w:rsidRPr="00925405">
        <w:rPr>
          <w:rFonts w:ascii="Times New Roman" w:hAnsi="Times New Roman" w:cs="Times New Roman"/>
          <w:szCs w:val="28"/>
          <w:vertAlign w:val="subscript"/>
        </w:rPr>
        <w:t>e</w:t>
      </w:r>
      <w:r w:rsidR="00956A44" w:rsidRPr="00925405">
        <w:rPr>
          <w:rFonts w:ascii="Times New Roman" w:hAnsi="Times New Roman" w:cs="Times New Roman"/>
          <w:szCs w:val="28"/>
        </w:rPr>
        <w:t xml:space="preserve"> </w:t>
      </w:r>
      <w:r w:rsidR="00956A44" w:rsidRPr="00925405">
        <w:rPr>
          <w:rFonts w:ascii="Times New Roman" w:hAnsi="Times New Roman" w:cs="Times New Roman"/>
          <w:sz w:val="24"/>
        </w:rPr>
        <w:t xml:space="preserve">of </w:t>
      </w:r>
      <w:r w:rsidR="00956A44" w:rsidRPr="00E70399">
        <w:rPr>
          <w:rFonts w:ascii="Times New Roman" w:hAnsi="Times New Roman" w:cs="Times New Roman"/>
          <w:sz w:val="24"/>
        </w:rPr>
        <w:t>PTCDA/C</w:t>
      </w:r>
      <w:r w:rsidR="00956A44" w:rsidRPr="00E70399">
        <w:rPr>
          <w:rFonts w:ascii="Times New Roman" w:hAnsi="Times New Roman" w:cs="Times New Roman"/>
          <w:sz w:val="24"/>
          <w:vertAlign w:val="subscript"/>
        </w:rPr>
        <w:t>60</w:t>
      </w:r>
      <w:r w:rsidR="00956A44" w:rsidRPr="00956A44">
        <w:rPr>
          <w:rFonts w:ascii="Times New Roman" w:hAnsi="Times New Roman" w:cs="Times New Roman" w:hint="eastAsia"/>
          <w:sz w:val="24"/>
        </w:rPr>
        <w:t xml:space="preserve"> </w:t>
      </w:r>
      <w:r w:rsidR="00956A44">
        <w:rPr>
          <w:rFonts w:ascii="Times New Roman" w:hAnsi="Times New Roman" w:cs="Times New Roman" w:hint="eastAsia"/>
          <w:sz w:val="24"/>
        </w:rPr>
        <w:t>caused</w:t>
      </w:r>
      <w:r w:rsidR="00956A44" w:rsidRPr="00E70399">
        <w:rPr>
          <w:rFonts w:ascii="Times New Roman" w:hAnsi="Times New Roman" w:cs="Times New Roman"/>
          <w:sz w:val="24"/>
        </w:rPr>
        <w:t xml:space="preserve"> by Ag</w:t>
      </w:r>
      <w:r w:rsidR="00956A44" w:rsidRPr="004269AD">
        <w:rPr>
          <w:rFonts w:ascii="Times New Roman" w:hAnsi="Times New Roman" w:cs="Times New Roman" w:hint="eastAsia"/>
          <w:sz w:val="24"/>
          <w:vertAlign w:val="superscript"/>
        </w:rPr>
        <w:t>+</w:t>
      </w:r>
      <w:r w:rsidR="00956A44" w:rsidRPr="00E70399">
        <w:rPr>
          <w:rFonts w:ascii="Times New Roman" w:hAnsi="Times New Roman" w:cs="Times New Roman"/>
          <w:sz w:val="24"/>
        </w:rPr>
        <w:t xml:space="preserve"> migration during 0</w:t>
      </w:r>
      <w:r w:rsidR="00956A44">
        <w:rPr>
          <w:rFonts w:ascii="Times New Roman" w:hAnsi="Times New Roman" w:cs="Times New Roman" w:hint="eastAsia"/>
          <w:sz w:val="24"/>
        </w:rPr>
        <w:t>~</w:t>
      </w:r>
      <w:r w:rsidR="00956A44" w:rsidRPr="00E70399">
        <w:rPr>
          <w:rFonts w:ascii="Times New Roman" w:hAnsi="Times New Roman" w:cs="Times New Roman"/>
          <w:sz w:val="24"/>
        </w:rPr>
        <w:t>120 h</w:t>
      </w:r>
      <w:r w:rsidR="00EE210F">
        <w:rPr>
          <w:rFonts w:ascii="Times New Roman" w:hAnsi="Times New Roman" w:cs="Times New Roman" w:hint="eastAsia"/>
          <w:sz w:val="24"/>
        </w:rPr>
        <w:t>.</w:t>
      </w:r>
    </w:p>
    <w:p w14:paraId="44EB00D1" w14:textId="77777777" w:rsidR="00581263" w:rsidRPr="00E70399" w:rsidRDefault="00581263" w:rsidP="00F96877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4EB92B" w14:textId="7A28F043" w:rsidR="0027682B" w:rsidRPr="00E70399" w:rsidRDefault="0027682B" w:rsidP="00F96877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399">
        <w:rPr>
          <w:rFonts w:ascii="Times New Roman" w:hAnsi="Times New Roman" w:cs="Times New Roman"/>
          <w:sz w:val="28"/>
          <w:szCs w:val="28"/>
        </w:rPr>
        <w:br w:type="page"/>
      </w:r>
    </w:p>
    <w:p w14:paraId="40FEB09D" w14:textId="04C61BD3" w:rsidR="0027682B" w:rsidRPr="00E70399" w:rsidRDefault="007329DA" w:rsidP="00431B9A">
      <w:pPr>
        <w:widowControl/>
        <w:overflowPunct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039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F260ED9" wp14:editId="011C5B9C">
            <wp:extent cx="5274310" cy="5328285"/>
            <wp:effectExtent l="0" t="0" r="0" b="5715"/>
            <wp:docPr id="1232441133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441133" name="图片 1232441133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2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586A2" w14:textId="2D439D06" w:rsidR="00CB5DEF" w:rsidRPr="00E70399" w:rsidRDefault="00950CF9" w:rsidP="00F96877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CF9">
        <w:rPr>
          <w:rFonts w:ascii="Times New Roman" w:hAnsi="Times New Roman" w:cs="Times New Roman" w:hint="eastAsia"/>
          <w:b/>
          <w:bCs/>
          <w:sz w:val="24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CB5DEF" w:rsidRPr="00E70399">
        <w:rPr>
          <w:rFonts w:ascii="Times New Roman" w:hAnsi="Times New Roman" w:cs="Times New Roman"/>
          <w:b/>
          <w:bCs/>
          <w:sz w:val="24"/>
        </w:rPr>
        <w:t xml:space="preserve">Fig. </w:t>
      </w:r>
      <w:r w:rsidR="00302B9C">
        <w:rPr>
          <w:rFonts w:ascii="Times New Roman" w:hAnsi="Times New Roman" w:cs="Times New Roman" w:hint="eastAsia"/>
          <w:b/>
          <w:bCs/>
          <w:sz w:val="24"/>
        </w:rPr>
        <w:t>2</w:t>
      </w:r>
      <w:r w:rsidR="00B72B42">
        <w:rPr>
          <w:rFonts w:ascii="Times New Roman" w:hAnsi="Times New Roman" w:cs="Times New Roman" w:hint="eastAsia"/>
          <w:b/>
          <w:bCs/>
          <w:sz w:val="24"/>
        </w:rPr>
        <w:t>0</w:t>
      </w:r>
      <w:r w:rsidR="00CB5DEF" w:rsidRPr="00E70399">
        <w:rPr>
          <w:rFonts w:ascii="Times New Roman" w:hAnsi="Times New Roman" w:cs="Times New Roman"/>
          <w:b/>
          <w:bCs/>
          <w:sz w:val="24"/>
        </w:rPr>
        <w:t>.</w:t>
      </w:r>
      <w:r w:rsidR="00CB5DEF" w:rsidRPr="00E70399">
        <w:rPr>
          <w:rFonts w:ascii="Times New Roman" w:hAnsi="Times New Roman" w:cs="Times New Roman"/>
        </w:rPr>
        <w:t xml:space="preserve"> </w:t>
      </w:r>
      <w:r w:rsidR="00CB5DEF" w:rsidRPr="00E70399">
        <w:rPr>
          <w:rFonts w:ascii="Times New Roman" w:hAnsi="Times New Roman" w:cs="Times New Roman"/>
          <w:sz w:val="24"/>
        </w:rPr>
        <w:t>SCLC characteristics of C</w:t>
      </w:r>
      <w:r w:rsidR="00CB5DEF" w:rsidRPr="00E70399">
        <w:rPr>
          <w:rFonts w:ascii="Times New Roman" w:hAnsi="Times New Roman" w:cs="Times New Roman"/>
          <w:sz w:val="24"/>
          <w:vertAlign w:val="subscript"/>
        </w:rPr>
        <w:t>60</w:t>
      </w:r>
      <w:r w:rsidR="00CB5DEF" w:rsidRPr="00E70399">
        <w:rPr>
          <w:rFonts w:ascii="Times New Roman" w:hAnsi="Times New Roman" w:cs="Times New Roman"/>
          <w:sz w:val="24"/>
        </w:rPr>
        <w:t>-based electron-only devices</w:t>
      </w:r>
      <w:r w:rsidR="00C06626" w:rsidRPr="00E70399">
        <w:rPr>
          <w:rFonts w:ascii="Times New Roman" w:hAnsi="Times New Roman" w:cs="Times New Roman"/>
          <w:sz w:val="24"/>
        </w:rPr>
        <w:t xml:space="preserve"> during 0</w:t>
      </w:r>
      <w:r w:rsidR="00C06626">
        <w:rPr>
          <w:rFonts w:ascii="Times New Roman" w:hAnsi="Times New Roman" w:cs="Times New Roman" w:hint="eastAsia"/>
          <w:sz w:val="24"/>
        </w:rPr>
        <w:t>~</w:t>
      </w:r>
      <w:r w:rsidR="00C06626" w:rsidRPr="00E70399">
        <w:rPr>
          <w:rFonts w:ascii="Times New Roman" w:hAnsi="Times New Roman" w:cs="Times New Roman"/>
          <w:sz w:val="24"/>
        </w:rPr>
        <w:t>120 h</w:t>
      </w:r>
      <w:r w:rsidR="00CB5DEF" w:rsidRPr="00E70399">
        <w:rPr>
          <w:rFonts w:ascii="Times New Roman" w:hAnsi="Times New Roman" w:cs="Times New Roman"/>
          <w:sz w:val="24"/>
        </w:rPr>
        <w:t>.</w:t>
      </w:r>
    </w:p>
    <w:p w14:paraId="3D9EB245" w14:textId="77777777" w:rsidR="0027682B" w:rsidRPr="00E70399" w:rsidRDefault="0027682B" w:rsidP="00F96877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E2C43D" w14:textId="05CA5154" w:rsidR="0027682B" w:rsidRPr="00E70399" w:rsidRDefault="0027682B" w:rsidP="00F96877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399">
        <w:rPr>
          <w:rFonts w:ascii="Times New Roman" w:hAnsi="Times New Roman" w:cs="Times New Roman"/>
          <w:sz w:val="28"/>
          <w:szCs w:val="28"/>
        </w:rPr>
        <w:br w:type="page"/>
      </w:r>
    </w:p>
    <w:p w14:paraId="59A85CF1" w14:textId="1AD94E58" w:rsidR="0027682B" w:rsidRPr="00E70399" w:rsidRDefault="007329DA" w:rsidP="00431B9A">
      <w:pPr>
        <w:widowControl/>
        <w:overflowPunct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039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D9F37B9" wp14:editId="5E3BC7AA">
            <wp:extent cx="5274310" cy="5066665"/>
            <wp:effectExtent l="0" t="0" r="0" b="635"/>
            <wp:docPr id="1869755797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755797" name="图片 186975579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6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26C54" w14:textId="0CF9AB21" w:rsidR="00581263" w:rsidRPr="00E70399" w:rsidRDefault="00950CF9" w:rsidP="00F96877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CF9">
        <w:rPr>
          <w:rFonts w:ascii="Times New Roman" w:hAnsi="Times New Roman" w:cs="Times New Roman" w:hint="eastAsia"/>
          <w:b/>
          <w:bCs/>
          <w:sz w:val="24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CB5DEF" w:rsidRPr="00E70399">
        <w:rPr>
          <w:rFonts w:ascii="Times New Roman" w:hAnsi="Times New Roman" w:cs="Times New Roman"/>
          <w:b/>
          <w:bCs/>
          <w:sz w:val="24"/>
        </w:rPr>
        <w:t xml:space="preserve">Fig. </w:t>
      </w:r>
      <w:r w:rsidR="00302B9C">
        <w:rPr>
          <w:rFonts w:ascii="Times New Roman" w:hAnsi="Times New Roman" w:cs="Times New Roman" w:hint="eastAsia"/>
          <w:b/>
          <w:bCs/>
          <w:sz w:val="24"/>
        </w:rPr>
        <w:t>2</w:t>
      </w:r>
      <w:r w:rsidR="00B72B42">
        <w:rPr>
          <w:rFonts w:ascii="Times New Roman" w:hAnsi="Times New Roman" w:cs="Times New Roman" w:hint="eastAsia"/>
          <w:b/>
          <w:bCs/>
          <w:sz w:val="24"/>
        </w:rPr>
        <w:t>1</w:t>
      </w:r>
      <w:r w:rsidR="00CB5DEF" w:rsidRPr="00E70399">
        <w:rPr>
          <w:rFonts w:ascii="Times New Roman" w:hAnsi="Times New Roman" w:cs="Times New Roman"/>
          <w:b/>
          <w:bCs/>
          <w:sz w:val="24"/>
        </w:rPr>
        <w:t>.</w:t>
      </w:r>
      <w:r w:rsidR="00CB5DEF" w:rsidRPr="00E70399">
        <w:rPr>
          <w:rFonts w:ascii="Times New Roman" w:hAnsi="Times New Roman" w:cs="Times New Roman"/>
        </w:rPr>
        <w:t xml:space="preserve"> </w:t>
      </w:r>
      <w:r w:rsidR="00CB5DEF" w:rsidRPr="00E70399">
        <w:rPr>
          <w:rFonts w:ascii="Times New Roman" w:hAnsi="Times New Roman" w:cs="Times New Roman"/>
          <w:sz w:val="24"/>
        </w:rPr>
        <w:t>SCLC characteristics of PTCDA/C</w:t>
      </w:r>
      <w:r w:rsidR="00CB5DEF" w:rsidRPr="00E70399">
        <w:rPr>
          <w:rFonts w:ascii="Times New Roman" w:hAnsi="Times New Roman" w:cs="Times New Roman"/>
          <w:sz w:val="24"/>
          <w:vertAlign w:val="subscript"/>
        </w:rPr>
        <w:t>60</w:t>
      </w:r>
      <w:r w:rsidR="00CB5DEF" w:rsidRPr="00E70399">
        <w:rPr>
          <w:rFonts w:ascii="Times New Roman" w:hAnsi="Times New Roman" w:cs="Times New Roman"/>
          <w:sz w:val="24"/>
        </w:rPr>
        <w:t xml:space="preserve">-based electron-only devices </w:t>
      </w:r>
      <w:r w:rsidR="00C06626" w:rsidRPr="00E70399">
        <w:rPr>
          <w:rFonts w:ascii="Times New Roman" w:hAnsi="Times New Roman" w:cs="Times New Roman"/>
          <w:sz w:val="24"/>
        </w:rPr>
        <w:t>during 0</w:t>
      </w:r>
      <w:r w:rsidR="00C06626">
        <w:rPr>
          <w:rFonts w:ascii="Times New Roman" w:hAnsi="Times New Roman" w:cs="Times New Roman" w:hint="eastAsia"/>
          <w:sz w:val="24"/>
        </w:rPr>
        <w:t>~</w:t>
      </w:r>
      <w:r w:rsidR="00C06626" w:rsidRPr="00E70399">
        <w:rPr>
          <w:rFonts w:ascii="Times New Roman" w:hAnsi="Times New Roman" w:cs="Times New Roman"/>
          <w:sz w:val="24"/>
        </w:rPr>
        <w:t>120 h</w:t>
      </w:r>
      <w:r w:rsidR="00CB5DEF" w:rsidRPr="00E70399">
        <w:rPr>
          <w:rFonts w:ascii="Times New Roman" w:hAnsi="Times New Roman" w:cs="Times New Roman"/>
          <w:sz w:val="24"/>
        </w:rPr>
        <w:t>.</w:t>
      </w:r>
    </w:p>
    <w:p w14:paraId="62AB17B0" w14:textId="5D9C8BB4" w:rsidR="0027682B" w:rsidRPr="00E70399" w:rsidRDefault="0027682B" w:rsidP="00F96877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399">
        <w:rPr>
          <w:rFonts w:ascii="Times New Roman" w:hAnsi="Times New Roman" w:cs="Times New Roman"/>
          <w:sz w:val="28"/>
          <w:szCs w:val="28"/>
        </w:rPr>
        <w:br w:type="page"/>
      </w:r>
    </w:p>
    <w:p w14:paraId="5F3E4F3A" w14:textId="3251E071" w:rsidR="0027682B" w:rsidRPr="00E70399" w:rsidRDefault="007329DA" w:rsidP="00431B9A">
      <w:pPr>
        <w:widowControl/>
        <w:overflowPunct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039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A1C2F30" wp14:editId="510EF7B4">
            <wp:extent cx="5274310" cy="5572760"/>
            <wp:effectExtent l="0" t="0" r="0" b="8890"/>
            <wp:docPr id="1747279436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279436" name="图片 1747279436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7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726AA" w14:textId="259F8E2C" w:rsidR="0027682B" w:rsidRPr="00E70399" w:rsidRDefault="00950CF9" w:rsidP="00F96877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CF9">
        <w:rPr>
          <w:rFonts w:ascii="Times New Roman" w:hAnsi="Times New Roman" w:cs="Times New Roman" w:hint="eastAsia"/>
          <w:b/>
          <w:bCs/>
          <w:sz w:val="24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CB5DEF" w:rsidRPr="00E70399">
        <w:rPr>
          <w:rFonts w:ascii="Times New Roman" w:hAnsi="Times New Roman" w:cs="Times New Roman"/>
          <w:b/>
          <w:bCs/>
          <w:sz w:val="24"/>
        </w:rPr>
        <w:t xml:space="preserve">Fig. </w:t>
      </w:r>
      <w:r w:rsidR="00302B9C">
        <w:rPr>
          <w:rFonts w:ascii="Times New Roman" w:hAnsi="Times New Roman" w:cs="Times New Roman" w:hint="eastAsia"/>
          <w:b/>
          <w:bCs/>
          <w:sz w:val="24"/>
        </w:rPr>
        <w:t>2</w:t>
      </w:r>
      <w:r w:rsidR="00B72B42">
        <w:rPr>
          <w:rFonts w:ascii="Times New Roman" w:hAnsi="Times New Roman" w:cs="Times New Roman" w:hint="eastAsia"/>
          <w:b/>
          <w:bCs/>
          <w:sz w:val="24"/>
        </w:rPr>
        <w:t>2</w:t>
      </w:r>
      <w:r w:rsidR="00CB5DEF" w:rsidRPr="00E70399">
        <w:rPr>
          <w:rFonts w:ascii="Times New Roman" w:hAnsi="Times New Roman" w:cs="Times New Roman"/>
          <w:b/>
          <w:bCs/>
          <w:sz w:val="24"/>
        </w:rPr>
        <w:t>.</w:t>
      </w:r>
      <w:r w:rsidR="00CB5DEF" w:rsidRPr="00E70399">
        <w:rPr>
          <w:rFonts w:ascii="Times New Roman" w:hAnsi="Times New Roman" w:cs="Times New Roman"/>
        </w:rPr>
        <w:t xml:space="preserve"> </w:t>
      </w:r>
      <w:r w:rsidR="00CB5DEF" w:rsidRPr="00E70399">
        <w:rPr>
          <w:rFonts w:ascii="Times New Roman" w:hAnsi="Times New Roman" w:cs="Times New Roman"/>
          <w:sz w:val="24"/>
        </w:rPr>
        <w:t xml:space="preserve">Evolution of the TRPL decay curves of PSK/AgI </w:t>
      </w:r>
      <w:r w:rsidR="00C06626" w:rsidRPr="00E70399">
        <w:rPr>
          <w:rFonts w:ascii="Times New Roman" w:hAnsi="Times New Roman" w:cs="Times New Roman"/>
          <w:sz w:val="24"/>
        </w:rPr>
        <w:t>during 0</w:t>
      </w:r>
      <w:r w:rsidR="00C06626">
        <w:rPr>
          <w:rFonts w:ascii="Times New Roman" w:hAnsi="Times New Roman" w:cs="Times New Roman" w:hint="eastAsia"/>
          <w:sz w:val="24"/>
        </w:rPr>
        <w:t>~</w:t>
      </w:r>
      <w:r w:rsidR="00C06626" w:rsidRPr="00E70399">
        <w:rPr>
          <w:rFonts w:ascii="Times New Roman" w:hAnsi="Times New Roman" w:cs="Times New Roman"/>
          <w:sz w:val="24"/>
        </w:rPr>
        <w:t>120 h</w:t>
      </w:r>
      <w:r w:rsidR="00CB5DEF" w:rsidRPr="00E70399">
        <w:rPr>
          <w:rFonts w:ascii="Times New Roman" w:hAnsi="Times New Roman" w:cs="Times New Roman"/>
          <w:sz w:val="24"/>
        </w:rPr>
        <w:t>.</w:t>
      </w:r>
    </w:p>
    <w:p w14:paraId="57972CBF" w14:textId="74724FAA" w:rsidR="0027682B" w:rsidRPr="00E70399" w:rsidRDefault="0027682B" w:rsidP="00F96877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399">
        <w:rPr>
          <w:rFonts w:ascii="Times New Roman" w:hAnsi="Times New Roman" w:cs="Times New Roman"/>
          <w:sz w:val="28"/>
          <w:szCs w:val="28"/>
        </w:rPr>
        <w:br w:type="page"/>
      </w:r>
    </w:p>
    <w:p w14:paraId="3FD42F8B" w14:textId="5A6F5EDB" w:rsidR="0027682B" w:rsidRPr="00E70399" w:rsidRDefault="00B75E4D" w:rsidP="00431B9A">
      <w:pPr>
        <w:widowControl/>
        <w:overflowPunct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039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D96DCDC" wp14:editId="7567D17C">
            <wp:extent cx="5274310" cy="5513705"/>
            <wp:effectExtent l="0" t="0" r="0" b="0"/>
            <wp:docPr id="164445851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458514" name="图片 1644458514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1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DA61E" w14:textId="1C165BB7" w:rsidR="00CB5DEF" w:rsidRPr="00E70399" w:rsidRDefault="00950CF9" w:rsidP="00F96877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CF9">
        <w:rPr>
          <w:rFonts w:ascii="Times New Roman" w:hAnsi="Times New Roman" w:cs="Times New Roman" w:hint="eastAsia"/>
          <w:b/>
          <w:bCs/>
          <w:sz w:val="24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CB5DEF" w:rsidRPr="00E70399">
        <w:rPr>
          <w:rFonts w:ascii="Times New Roman" w:hAnsi="Times New Roman" w:cs="Times New Roman"/>
          <w:b/>
          <w:bCs/>
          <w:sz w:val="24"/>
        </w:rPr>
        <w:t xml:space="preserve">Fig. </w:t>
      </w:r>
      <w:r w:rsidR="00302B9C">
        <w:rPr>
          <w:rFonts w:ascii="Times New Roman" w:hAnsi="Times New Roman" w:cs="Times New Roman" w:hint="eastAsia"/>
          <w:b/>
          <w:bCs/>
          <w:sz w:val="24"/>
        </w:rPr>
        <w:t>2</w:t>
      </w:r>
      <w:r w:rsidR="00B72B42">
        <w:rPr>
          <w:rFonts w:ascii="Times New Roman" w:hAnsi="Times New Roman" w:cs="Times New Roman" w:hint="eastAsia"/>
          <w:b/>
          <w:bCs/>
          <w:sz w:val="24"/>
        </w:rPr>
        <w:t>3</w:t>
      </w:r>
      <w:r w:rsidR="00CB5DEF" w:rsidRPr="00E70399">
        <w:rPr>
          <w:rFonts w:ascii="Times New Roman" w:hAnsi="Times New Roman" w:cs="Times New Roman"/>
          <w:b/>
          <w:bCs/>
          <w:sz w:val="24"/>
        </w:rPr>
        <w:t>.</w:t>
      </w:r>
      <w:r w:rsidR="00CB5DEF" w:rsidRPr="00E70399">
        <w:rPr>
          <w:rFonts w:ascii="Times New Roman" w:hAnsi="Times New Roman" w:cs="Times New Roman"/>
        </w:rPr>
        <w:t xml:space="preserve"> </w:t>
      </w:r>
      <w:r w:rsidR="00CB5DEF" w:rsidRPr="00E70399">
        <w:rPr>
          <w:rFonts w:ascii="Times New Roman" w:hAnsi="Times New Roman" w:cs="Times New Roman"/>
          <w:sz w:val="24"/>
        </w:rPr>
        <w:t>Evolution of the TRPL decay curves of PSK/C</w:t>
      </w:r>
      <w:r w:rsidR="00CB5DEF" w:rsidRPr="00E70399">
        <w:rPr>
          <w:rFonts w:ascii="Times New Roman" w:hAnsi="Times New Roman" w:cs="Times New Roman"/>
          <w:sz w:val="24"/>
          <w:vertAlign w:val="subscript"/>
        </w:rPr>
        <w:t>60</w:t>
      </w:r>
      <w:r w:rsidR="00CB5DEF" w:rsidRPr="00E70399">
        <w:rPr>
          <w:rFonts w:ascii="Times New Roman" w:hAnsi="Times New Roman" w:cs="Times New Roman"/>
          <w:sz w:val="24"/>
        </w:rPr>
        <w:t xml:space="preserve">/AgI </w:t>
      </w:r>
      <w:r w:rsidR="00C06626" w:rsidRPr="00E70399">
        <w:rPr>
          <w:rFonts w:ascii="Times New Roman" w:hAnsi="Times New Roman" w:cs="Times New Roman"/>
          <w:sz w:val="24"/>
        </w:rPr>
        <w:t>during 0</w:t>
      </w:r>
      <w:r w:rsidR="00C06626">
        <w:rPr>
          <w:rFonts w:ascii="Times New Roman" w:hAnsi="Times New Roman" w:cs="Times New Roman" w:hint="eastAsia"/>
          <w:sz w:val="24"/>
        </w:rPr>
        <w:t>~</w:t>
      </w:r>
      <w:r w:rsidR="00C06626" w:rsidRPr="00E70399">
        <w:rPr>
          <w:rFonts w:ascii="Times New Roman" w:hAnsi="Times New Roman" w:cs="Times New Roman"/>
          <w:sz w:val="24"/>
        </w:rPr>
        <w:t>120 h</w:t>
      </w:r>
      <w:r w:rsidR="00CB5DEF" w:rsidRPr="00E70399">
        <w:rPr>
          <w:rFonts w:ascii="Times New Roman" w:hAnsi="Times New Roman" w:cs="Times New Roman"/>
          <w:sz w:val="24"/>
        </w:rPr>
        <w:t>.</w:t>
      </w:r>
    </w:p>
    <w:p w14:paraId="481778B6" w14:textId="77777777" w:rsidR="0027682B" w:rsidRPr="00E70399" w:rsidRDefault="0027682B" w:rsidP="00F96877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484107" w14:textId="4A30AADB" w:rsidR="0027682B" w:rsidRPr="00E70399" w:rsidRDefault="0027682B" w:rsidP="00F96877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399">
        <w:rPr>
          <w:rFonts w:ascii="Times New Roman" w:hAnsi="Times New Roman" w:cs="Times New Roman"/>
          <w:sz w:val="28"/>
          <w:szCs w:val="28"/>
        </w:rPr>
        <w:br w:type="page"/>
      </w:r>
    </w:p>
    <w:p w14:paraId="26385C97" w14:textId="6586C523" w:rsidR="0027682B" w:rsidRPr="00E70399" w:rsidRDefault="00B75E4D" w:rsidP="00431B9A">
      <w:pPr>
        <w:widowControl/>
        <w:overflowPunct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039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E45BDDB" wp14:editId="1FD64232">
            <wp:extent cx="5274310" cy="5396230"/>
            <wp:effectExtent l="0" t="0" r="0" b="0"/>
            <wp:docPr id="1928088824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088824" name="图片 1928088824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9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2DC92" w14:textId="62E729FB" w:rsidR="0027682B" w:rsidRPr="00E70399" w:rsidRDefault="00950CF9" w:rsidP="00F96877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CF9">
        <w:rPr>
          <w:rFonts w:ascii="Times New Roman" w:hAnsi="Times New Roman" w:cs="Times New Roman" w:hint="eastAsia"/>
          <w:b/>
          <w:bCs/>
          <w:sz w:val="24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CB5DEF" w:rsidRPr="00E70399">
        <w:rPr>
          <w:rFonts w:ascii="Times New Roman" w:hAnsi="Times New Roman" w:cs="Times New Roman"/>
          <w:b/>
          <w:bCs/>
          <w:sz w:val="24"/>
        </w:rPr>
        <w:t xml:space="preserve">Fig. </w:t>
      </w:r>
      <w:r w:rsidR="00302B9C">
        <w:rPr>
          <w:rFonts w:ascii="Times New Roman" w:hAnsi="Times New Roman" w:cs="Times New Roman" w:hint="eastAsia"/>
          <w:b/>
          <w:bCs/>
          <w:sz w:val="24"/>
        </w:rPr>
        <w:t>2</w:t>
      </w:r>
      <w:r w:rsidR="00B72B42">
        <w:rPr>
          <w:rFonts w:ascii="Times New Roman" w:hAnsi="Times New Roman" w:cs="Times New Roman" w:hint="eastAsia"/>
          <w:b/>
          <w:bCs/>
          <w:sz w:val="24"/>
        </w:rPr>
        <w:t>4</w:t>
      </w:r>
      <w:r w:rsidR="00CB5DEF" w:rsidRPr="00E70399">
        <w:rPr>
          <w:rFonts w:ascii="Times New Roman" w:hAnsi="Times New Roman" w:cs="Times New Roman"/>
          <w:b/>
          <w:bCs/>
          <w:sz w:val="24"/>
        </w:rPr>
        <w:t>.</w:t>
      </w:r>
      <w:r w:rsidR="00CB5DEF" w:rsidRPr="00E70399">
        <w:rPr>
          <w:rFonts w:ascii="Times New Roman" w:hAnsi="Times New Roman" w:cs="Times New Roman"/>
        </w:rPr>
        <w:t xml:space="preserve"> </w:t>
      </w:r>
      <w:r w:rsidR="00CB5DEF" w:rsidRPr="00E70399">
        <w:rPr>
          <w:rFonts w:ascii="Times New Roman" w:hAnsi="Times New Roman" w:cs="Times New Roman"/>
          <w:sz w:val="24"/>
        </w:rPr>
        <w:t>Evolution of the TRPL decay curves of PSK/PTCDA/C</w:t>
      </w:r>
      <w:r w:rsidR="00CB5DEF" w:rsidRPr="00E70399">
        <w:rPr>
          <w:rFonts w:ascii="Times New Roman" w:hAnsi="Times New Roman" w:cs="Times New Roman"/>
          <w:sz w:val="24"/>
          <w:vertAlign w:val="subscript"/>
        </w:rPr>
        <w:t>60</w:t>
      </w:r>
      <w:r w:rsidR="00CB5DEF" w:rsidRPr="00E70399">
        <w:rPr>
          <w:rFonts w:ascii="Times New Roman" w:hAnsi="Times New Roman" w:cs="Times New Roman"/>
          <w:sz w:val="24"/>
        </w:rPr>
        <w:t xml:space="preserve">/AgI </w:t>
      </w:r>
      <w:r w:rsidR="00C06626" w:rsidRPr="00E70399">
        <w:rPr>
          <w:rFonts w:ascii="Times New Roman" w:hAnsi="Times New Roman" w:cs="Times New Roman"/>
          <w:sz w:val="24"/>
        </w:rPr>
        <w:t>during 0</w:t>
      </w:r>
      <w:r w:rsidR="00C06626">
        <w:rPr>
          <w:rFonts w:ascii="Times New Roman" w:hAnsi="Times New Roman" w:cs="Times New Roman" w:hint="eastAsia"/>
          <w:sz w:val="24"/>
        </w:rPr>
        <w:t>~</w:t>
      </w:r>
      <w:r w:rsidR="00C06626" w:rsidRPr="00E70399">
        <w:rPr>
          <w:rFonts w:ascii="Times New Roman" w:hAnsi="Times New Roman" w:cs="Times New Roman"/>
          <w:sz w:val="24"/>
        </w:rPr>
        <w:t>120 h</w:t>
      </w:r>
      <w:r w:rsidR="00CB5DEF" w:rsidRPr="00E70399">
        <w:rPr>
          <w:rFonts w:ascii="Times New Roman" w:hAnsi="Times New Roman" w:cs="Times New Roman"/>
          <w:sz w:val="24"/>
        </w:rPr>
        <w:t>.</w:t>
      </w:r>
    </w:p>
    <w:p w14:paraId="632E43F4" w14:textId="629F4C83" w:rsidR="005227B9" w:rsidRPr="00E70399" w:rsidRDefault="0027682B" w:rsidP="005438FD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399">
        <w:rPr>
          <w:rFonts w:ascii="Times New Roman" w:hAnsi="Times New Roman" w:cs="Times New Roman"/>
          <w:sz w:val="28"/>
          <w:szCs w:val="28"/>
        </w:rPr>
        <w:br w:type="page"/>
      </w:r>
    </w:p>
    <w:p w14:paraId="260E0B2F" w14:textId="7883E4A3" w:rsidR="00152774" w:rsidRDefault="00950CF9" w:rsidP="00F96877">
      <w:pPr>
        <w:widowControl/>
        <w:overflowPunct w:val="0"/>
        <w:jc w:val="both"/>
        <w:rPr>
          <w:rFonts w:ascii="Times New Roman" w:hAnsi="Times New Roman" w:cs="Times New Roman"/>
          <w:color w:val="000000" w:themeColor="text1"/>
          <w:sz w:val="24"/>
          <w:lang w:val="de-DE"/>
        </w:rPr>
      </w:pPr>
      <w:r w:rsidRPr="00950CF9">
        <w:rPr>
          <w:rFonts w:ascii="Times New Roman" w:hAnsi="Times New Roman" w:cs="Times New Roman" w:hint="eastAsia"/>
          <w:b/>
          <w:bCs/>
          <w:color w:val="000000" w:themeColor="text1"/>
          <w:sz w:val="24"/>
          <w:lang w:val="de-DE"/>
        </w:rPr>
        <w:lastRenderedPageBreak/>
        <w:t>Supplementary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lang w:val="de-DE"/>
        </w:rPr>
        <w:t xml:space="preserve"> </w:t>
      </w:r>
      <w:r w:rsidR="00152774" w:rsidRPr="00E70399">
        <w:rPr>
          <w:rFonts w:ascii="Times New Roman" w:hAnsi="Times New Roman" w:cs="Times New Roman"/>
          <w:b/>
          <w:bCs/>
          <w:color w:val="000000" w:themeColor="text1"/>
          <w:sz w:val="24"/>
          <w:lang w:val="de-DE"/>
        </w:rPr>
        <w:t>Table</w:t>
      </w:r>
      <w:r w:rsidR="00417DBB" w:rsidRPr="00E70399">
        <w:rPr>
          <w:rFonts w:ascii="Times New Roman" w:hAnsi="Times New Roman" w:cs="Times New Roman"/>
          <w:b/>
          <w:bCs/>
          <w:color w:val="000000" w:themeColor="text1"/>
          <w:sz w:val="24"/>
          <w:lang w:val="de-DE"/>
        </w:rPr>
        <w:t xml:space="preserve"> </w:t>
      </w:r>
      <w:r w:rsidR="00152774" w:rsidRPr="00E70399">
        <w:rPr>
          <w:rFonts w:ascii="Times New Roman" w:hAnsi="Times New Roman" w:cs="Times New Roman"/>
          <w:b/>
          <w:bCs/>
          <w:color w:val="000000" w:themeColor="text1"/>
          <w:sz w:val="24"/>
          <w:lang w:val="de-DE"/>
        </w:rPr>
        <w:t xml:space="preserve">1. </w:t>
      </w:r>
      <w:r w:rsidR="00152774" w:rsidRPr="00E70399">
        <w:rPr>
          <w:rFonts w:ascii="Times New Roman" w:hAnsi="Times New Roman" w:cs="Times New Roman"/>
          <w:color w:val="000000" w:themeColor="text1"/>
          <w:sz w:val="24"/>
          <w:lang w:val="de-DE"/>
        </w:rPr>
        <w:t>Summary of the characteristic scattering peaks (</w:t>
      </w:r>
      <w:r w:rsidR="00152774" w:rsidRPr="00E70399">
        <w:rPr>
          <w:rFonts w:ascii="Times New Roman" w:hAnsi="Times New Roman" w:cs="Times New Roman"/>
          <w:i/>
          <w:iCs/>
          <w:color w:val="000000" w:themeColor="text1"/>
          <w:sz w:val="24"/>
          <w:lang w:val="de-DE"/>
        </w:rPr>
        <w:t>q</w:t>
      </w:r>
      <w:r w:rsidR="00152774" w:rsidRPr="00E70399">
        <w:rPr>
          <w:rFonts w:ascii="Times New Roman" w:hAnsi="Times New Roman" w:cs="Times New Roman"/>
          <w:color w:val="000000" w:themeColor="text1"/>
          <w:sz w:val="24"/>
          <w:lang w:val="de-DE"/>
        </w:rPr>
        <w:t>) and corresponding d-spacing values of C</w:t>
      </w:r>
      <w:r w:rsidR="00152774" w:rsidRPr="00E70399">
        <w:rPr>
          <w:rFonts w:ascii="Times New Roman" w:hAnsi="Times New Roman" w:cs="Times New Roman"/>
          <w:color w:val="000000" w:themeColor="text1"/>
          <w:sz w:val="24"/>
          <w:vertAlign w:val="subscript"/>
          <w:lang w:val="de-DE"/>
        </w:rPr>
        <w:t>60</w:t>
      </w:r>
      <w:r w:rsidR="00152774" w:rsidRPr="00E70399">
        <w:rPr>
          <w:rFonts w:ascii="Times New Roman" w:hAnsi="Times New Roman" w:cs="Times New Roman"/>
          <w:color w:val="000000" w:themeColor="text1"/>
          <w:sz w:val="24"/>
          <w:lang w:val="de-DE"/>
        </w:rPr>
        <w:t xml:space="preserve"> and PTCDA films.</w:t>
      </w:r>
    </w:p>
    <w:p w14:paraId="4EB09E9B" w14:textId="77777777" w:rsidR="00C6319C" w:rsidRPr="00E70399" w:rsidRDefault="00C6319C" w:rsidP="00F96877">
      <w:pPr>
        <w:widowControl/>
        <w:overflowPunct w:val="0"/>
        <w:jc w:val="both"/>
        <w:rPr>
          <w:rFonts w:ascii="Times New Roman" w:hAnsi="Times New Roman" w:cs="Times New Roman"/>
          <w:color w:val="000000" w:themeColor="text1"/>
          <w:sz w:val="24"/>
          <w:lang w:val="de-DE"/>
        </w:rPr>
      </w:pPr>
    </w:p>
    <w:tbl>
      <w:tblPr>
        <w:tblpPr w:leftFromText="180" w:rightFromText="180" w:vertAnchor="page" w:horzAnchor="margin" w:tblpXSpec="center" w:tblpY="2366"/>
        <w:tblW w:w="743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77"/>
        <w:gridCol w:w="2477"/>
        <w:gridCol w:w="2477"/>
      </w:tblGrid>
      <w:tr w:rsidR="00152774" w:rsidRPr="00E70399" w14:paraId="051EA842" w14:textId="77777777" w:rsidTr="000016D0">
        <w:trPr>
          <w:trHeight w:val="218"/>
        </w:trPr>
        <w:tc>
          <w:tcPr>
            <w:tcW w:w="2477" w:type="dxa"/>
            <w:tcBorders>
              <w:top w:val="single" w:sz="8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5F2C89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Sample</w:t>
            </w:r>
          </w:p>
        </w:tc>
        <w:tc>
          <w:tcPr>
            <w:tcW w:w="2477" w:type="dxa"/>
            <w:tcBorders>
              <w:top w:val="single" w:sz="8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3C52D1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</w:rPr>
              <w:t>q</w:t>
            </w: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(Å</w:t>
            </w: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vertAlign w:val="superscript"/>
              </w:rPr>
              <w:t>-1</w:t>
            </w: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)</w:t>
            </w:r>
          </w:p>
        </w:tc>
        <w:tc>
          <w:tcPr>
            <w:tcW w:w="2477" w:type="dxa"/>
            <w:tcBorders>
              <w:top w:val="single" w:sz="8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420DF7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d (Å)</w:t>
            </w:r>
          </w:p>
        </w:tc>
      </w:tr>
      <w:tr w:rsidR="00152774" w:rsidRPr="00E70399" w14:paraId="046884FB" w14:textId="77777777" w:rsidTr="00C6319C">
        <w:trPr>
          <w:trHeight w:val="218"/>
        </w:trPr>
        <w:tc>
          <w:tcPr>
            <w:tcW w:w="2477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299232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C</w:t>
            </w:r>
            <w:r w:rsidRPr="00E70399">
              <w:rPr>
                <w:rFonts w:ascii="Times New Roman" w:hAnsi="Times New Roman" w:cs="Times New Roman"/>
                <w:color w:val="000000" w:themeColor="text1"/>
                <w:sz w:val="24"/>
                <w:vertAlign w:val="subscript"/>
              </w:rPr>
              <w:t>60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DA2DB4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0.78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182C4E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8.05</w:t>
            </w:r>
          </w:p>
        </w:tc>
      </w:tr>
      <w:tr w:rsidR="00152774" w:rsidRPr="00E70399" w14:paraId="71B87E88" w14:textId="77777777" w:rsidTr="00C6319C">
        <w:trPr>
          <w:trHeight w:val="21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38C24017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477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2180F5" w14:textId="4AAC13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1.</w:t>
            </w:r>
            <w:r w:rsidR="00637C7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40</w:t>
            </w:r>
          </w:p>
        </w:tc>
        <w:tc>
          <w:tcPr>
            <w:tcW w:w="2477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5CFF3D" w14:textId="16DF086E" w:rsidR="00152774" w:rsidRPr="00E70399" w:rsidRDefault="00637C77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4.48</w:t>
            </w:r>
          </w:p>
        </w:tc>
      </w:tr>
      <w:tr w:rsidR="00152774" w:rsidRPr="00E70399" w14:paraId="546095BD" w14:textId="77777777" w:rsidTr="00C6319C">
        <w:trPr>
          <w:trHeight w:val="21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4DDB0A29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477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21B051" w14:textId="57C5B8FA" w:rsidR="00152774" w:rsidRPr="00E70399" w:rsidRDefault="00637C77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2.02</w:t>
            </w:r>
          </w:p>
        </w:tc>
        <w:tc>
          <w:tcPr>
            <w:tcW w:w="2477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760312" w14:textId="3FF53D02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3.</w:t>
            </w:r>
            <w:r w:rsidR="00637C77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11</w:t>
            </w:r>
          </w:p>
        </w:tc>
      </w:tr>
      <w:tr w:rsidR="00152774" w:rsidRPr="00E70399" w14:paraId="633C9ABB" w14:textId="77777777" w:rsidTr="00C6319C">
        <w:trPr>
          <w:trHeight w:val="218"/>
        </w:trPr>
        <w:tc>
          <w:tcPr>
            <w:tcW w:w="2477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5D6973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PTCDA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A328EF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0.62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662F97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10.13</w:t>
            </w:r>
          </w:p>
        </w:tc>
      </w:tr>
      <w:tr w:rsidR="00152774" w:rsidRPr="00E70399" w14:paraId="4258FD39" w14:textId="77777777" w:rsidTr="00C6319C">
        <w:trPr>
          <w:trHeight w:val="21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2708E0D6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477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A6309C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0.88</w:t>
            </w:r>
          </w:p>
        </w:tc>
        <w:tc>
          <w:tcPr>
            <w:tcW w:w="2477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A3935B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7.14</w:t>
            </w:r>
          </w:p>
        </w:tc>
      </w:tr>
      <w:tr w:rsidR="00152774" w:rsidRPr="00E70399" w14:paraId="52009265" w14:textId="77777777" w:rsidTr="00C6319C">
        <w:trPr>
          <w:trHeight w:val="21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6AF75496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477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74F960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1.80</w:t>
            </w:r>
          </w:p>
        </w:tc>
        <w:tc>
          <w:tcPr>
            <w:tcW w:w="2477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8FAD84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3.49</w:t>
            </w:r>
          </w:p>
        </w:tc>
      </w:tr>
      <w:tr w:rsidR="00152774" w:rsidRPr="00E70399" w14:paraId="39879CCF" w14:textId="77777777" w:rsidTr="000016D0">
        <w:trPr>
          <w:trHeight w:val="21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auto"/>
              <w:right w:val="single" w:sz="8" w:space="0" w:color="FFFFFF"/>
            </w:tcBorders>
            <w:vAlign w:val="center"/>
            <w:hideMark/>
          </w:tcPr>
          <w:p w14:paraId="7AFD06D4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477" w:type="dxa"/>
            <w:tcBorders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FBE08F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1.98</w:t>
            </w:r>
          </w:p>
        </w:tc>
        <w:tc>
          <w:tcPr>
            <w:tcW w:w="2477" w:type="dxa"/>
            <w:tcBorders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E2BD5D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3.17</w:t>
            </w:r>
          </w:p>
        </w:tc>
      </w:tr>
    </w:tbl>
    <w:p w14:paraId="47EC535B" w14:textId="77777777" w:rsidR="00152774" w:rsidRPr="00E70399" w:rsidRDefault="00152774" w:rsidP="00F96877">
      <w:pPr>
        <w:widowControl/>
        <w:overflowPunct w:val="0"/>
        <w:jc w:val="both"/>
        <w:rPr>
          <w:rFonts w:ascii="Times New Roman" w:hAnsi="Times New Roman" w:cs="Times New Roman"/>
          <w:b/>
          <w:bCs/>
          <w:color w:val="EE0000"/>
          <w:sz w:val="24"/>
          <w:lang w:val="de-DE"/>
        </w:rPr>
      </w:pPr>
      <w:r w:rsidRPr="00E70399">
        <w:rPr>
          <w:rFonts w:ascii="Times New Roman" w:hAnsi="Times New Roman" w:cs="Times New Roman"/>
          <w:b/>
          <w:bCs/>
          <w:color w:val="EE0000"/>
          <w:sz w:val="24"/>
          <w:lang w:val="de-DE"/>
        </w:rPr>
        <w:br w:type="page"/>
      </w:r>
    </w:p>
    <w:p w14:paraId="4EF1FE40" w14:textId="69867D9B" w:rsidR="00152774" w:rsidRPr="00E70399" w:rsidRDefault="00950CF9" w:rsidP="00F96877">
      <w:pPr>
        <w:widowControl/>
        <w:overflowPunct w:val="0"/>
        <w:jc w:val="both"/>
        <w:rPr>
          <w:rFonts w:ascii="Times New Roman" w:hAnsi="Times New Roman" w:cs="Times New Roman"/>
          <w:color w:val="000000" w:themeColor="text1"/>
          <w:sz w:val="24"/>
          <w:lang w:val="de-DE"/>
        </w:rPr>
      </w:pPr>
      <w:r w:rsidRPr="00950CF9">
        <w:rPr>
          <w:rFonts w:ascii="Times New Roman" w:hAnsi="Times New Roman" w:cs="Times New Roman" w:hint="eastAsia"/>
          <w:b/>
          <w:bCs/>
          <w:color w:val="000000" w:themeColor="text1"/>
          <w:sz w:val="24"/>
          <w:lang w:val="de-DE"/>
        </w:rPr>
        <w:lastRenderedPageBreak/>
        <w:t>Supplementary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lang w:val="de-DE"/>
        </w:rPr>
        <w:t xml:space="preserve"> </w:t>
      </w:r>
      <w:r w:rsidR="00152774" w:rsidRPr="00E70399">
        <w:rPr>
          <w:rFonts w:ascii="Times New Roman" w:hAnsi="Times New Roman" w:cs="Times New Roman"/>
          <w:b/>
          <w:bCs/>
          <w:color w:val="000000" w:themeColor="text1"/>
          <w:sz w:val="24"/>
          <w:lang w:val="de-DE"/>
        </w:rPr>
        <w:t>Table</w:t>
      </w:r>
      <w:r w:rsidR="00417DBB" w:rsidRPr="00E70399">
        <w:rPr>
          <w:rFonts w:ascii="Times New Roman" w:hAnsi="Times New Roman" w:cs="Times New Roman"/>
          <w:b/>
          <w:bCs/>
          <w:color w:val="000000" w:themeColor="text1"/>
          <w:sz w:val="24"/>
          <w:lang w:val="de-DE"/>
        </w:rPr>
        <w:t xml:space="preserve"> </w:t>
      </w:r>
      <w:r w:rsidR="00152774" w:rsidRPr="00E70399">
        <w:rPr>
          <w:rFonts w:ascii="Times New Roman" w:hAnsi="Times New Roman" w:cs="Times New Roman"/>
          <w:b/>
          <w:bCs/>
          <w:color w:val="000000" w:themeColor="text1"/>
          <w:sz w:val="24"/>
          <w:lang w:val="de-DE"/>
        </w:rPr>
        <w:t xml:space="preserve">2. </w:t>
      </w:r>
      <w:r w:rsidR="00152774" w:rsidRPr="00E70399">
        <w:rPr>
          <w:rFonts w:ascii="Times New Roman" w:hAnsi="Times New Roman" w:cs="Times New Roman"/>
          <w:color w:val="000000" w:themeColor="text1"/>
          <w:sz w:val="24"/>
          <w:lang w:val="de-DE"/>
        </w:rPr>
        <w:t>Ag 3</w:t>
      </w:r>
      <w:r w:rsidR="00152774" w:rsidRPr="00E70399">
        <w:rPr>
          <w:rFonts w:ascii="Times New Roman" w:hAnsi="Times New Roman" w:cs="Times New Roman"/>
          <w:i/>
          <w:iCs/>
          <w:color w:val="000000" w:themeColor="text1"/>
          <w:sz w:val="24"/>
          <w:lang w:val="de-DE"/>
        </w:rPr>
        <w:t>d</w:t>
      </w:r>
      <w:r w:rsidR="00152774" w:rsidRPr="00E70399">
        <w:rPr>
          <w:rFonts w:ascii="Times New Roman" w:hAnsi="Times New Roman" w:cs="Times New Roman"/>
          <w:color w:val="000000" w:themeColor="text1"/>
          <w:sz w:val="24"/>
          <w:lang w:val="de-DE"/>
        </w:rPr>
        <w:t xml:space="preserve"> XPS fitting parameters of the perovskite surface with different interfacial layers.</w:t>
      </w:r>
    </w:p>
    <w:tbl>
      <w:tblPr>
        <w:tblW w:w="82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9"/>
        <w:gridCol w:w="1914"/>
        <w:gridCol w:w="1214"/>
        <w:gridCol w:w="1228"/>
        <w:gridCol w:w="1253"/>
        <w:gridCol w:w="1255"/>
      </w:tblGrid>
      <w:tr w:rsidR="00152774" w:rsidRPr="00E70399" w14:paraId="5949777A" w14:textId="77777777" w:rsidTr="00152774">
        <w:trPr>
          <w:trHeight w:val="585"/>
        </w:trPr>
        <w:tc>
          <w:tcPr>
            <w:tcW w:w="1399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48" w:type="dxa"/>
              <w:left w:w="97" w:type="dxa"/>
              <w:bottom w:w="48" w:type="dxa"/>
              <w:right w:w="97" w:type="dxa"/>
            </w:tcMar>
            <w:vAlign w:val="center"/>
            <w:hideMark/>
          </w:tcPr>
          <w:p w14:paraId="6BAE1819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de-DE"/>
              </w:rPr>
              <w:t>Sample</w:t>
            </w:r>
          </w:p>
        </w:tc>
        <w:tc>
          <w:tcPr>
            <w:tcW w:w="1914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48" w:type="dxa"/>
              <w:left w:w="97" w:type="dxa"/>
              <w:bottom w:w="48" w:type="dxa"/>
              <w:right w:w="97" w:type="dxa"/>
            </w:tcMar>
            <w:vAlign w:val="center"/>
            <w:hideMark/>
          </w:tcPr>
          <w:p w14:paraId="10DF54E5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de-DE"/>
              </w:rPr>
              <w:t>A</w:t>
            </w: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g</w:t>
            </w: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vertAlign w:val="superscript"/>
                <w:lang w:val="de-DE"/>
              </w:rPr>
              <w:t>+</w:t>
            </w: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de-DE"/>
              </w:rPr>
              <w:t>/(Ag</w:t>
            </w: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vertAlign w:val="superscript"/>
                <w:lang w:val="de-DE"/>
              </w:rPr>
              <w:t>+</w:t>
            </w: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de-DE"/>
              </w:rPr>
              <w:t xml:space="preserve"> + Ag</w:t>
            </w: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vertAlign w:val="superscript"/>
                <w:lang w:val="de-DE"/>
              </w:rPr>
              <w:t>0</w:t>
            </w: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de-DE"/>
              </w:rPr>
              <w:t>)</w:t>
            </w:r>
          </w:p>
          <w:p w14:paraId="62C8988D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de-DE"/>
              </w:rPr>
              <w:t>(%)</w:t>
            </w:r>
          </w:p>
        </w:tc>
        <w:tc>
          <w:tcPr>
            <w:tcW w:w="2442" w:type="dxa"/>
            <w:gridSpan w:val="2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48" w:type="dxa"/>
              <w:left w:w="97" w:type="dxa"/>
              <w:bottom w:w="48" w:type="dxa"/>
              <w:right w:w="97" w:type="dxa"/>
            </w:tcMar>
            <w:vAlign w:val="center"/>
            <w:hideMark/>
          </w:tcPr>
          <w:p w14:paraId="44913E60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de-DE"/>
              </w:rPr>
              <w:t>3</w:t>
            </w:r>
            <w:r w:rsidRPr="00E7039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lang w:val="de-DE"/>
              </w:rPr>
              <w:t>d</w:t>
            </w: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vertAlign w:val="subscript"/>
                <w:lang w:val="de-DE"/>
              </w:rPr>
              <w:t>3/2</w:t>
            </w:r>
          </w:p>
          <w:p w14:paraId="1312CAF6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de-DE"/>
              </w:rPr>
              <w:t>(eV)</w:t>
            </w:r>
          </w:p>
        </w:tc>
        <w:tc>
          <w:tcPr>
            <w:tcW w:w="2508" w:type="dxa"/>
            <w:gridSpan w:val="2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48" w:type="dxa"/>
              <w:left w:w="97" w:type="dxa"/>
              <w:bottom w:w="48" w:type="dxa"/>
              <w:right w:w="97" w:type="dxa"/>
            </w:tcMar>
            <w:vAlign w:val="center"/>
            <w:hideMark/>
          </w:tcPr>
          <w:p w14:paraId="5300E9ED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de-DE"/>
              </w:rPr>
              <w:t>3</w:t>
            </w:r>
            <w:r w:rsidRPr="00E7039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lang w:val="de-DE"/>
              </w:rPr>
              <w:t>d</w:t>
            </w: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vertAlign w:val="subscript"/>
                <w:lang w:val="de-DE"/>
              </w:rPr>
              <w:t>5/2</w:t>
            </w:r>
          </w:p>
          <w:p w14:paraId="651B0987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de-DE"/>
              </w:rPr>
              <w:t>(eV)</w:t>
            </w:r>
          </w:p>
        </w:tc>
      </w:tr>
      <w:tr w:rsidR="00152774" w:rsidRPr="00E70399" w14:paraId="43E11B92" w14:textId="77777777" w:rsidTr="00B725AC">
        <w:trPr>
          <w:trHeight w:val="35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727971B0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380B5C22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214" w:type="dxa"/>
            <w:tcBorders>
              <w:top w:val="single" w:sz="8" w:space="0" w:color="000000"/>
              <w:left w:val="single" w:sz="24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26DA4D1C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de-DE"/>
              </w:rPr>
              <w:t>Ag</w:t>
            </w: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vertAlign w:val="superscript"/>
                <w:lang w:val="de-DE"/>
              </w:rPr>
              <w:t>0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1FCCECF6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de-DE"/>
              </w:rPr>
              <w:t>Ag</w:t>
            </w: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vertAlign w:val="superscript"/>
                <w:lang w:val="de-DE"/>
              </w:rPr>
              <w:t>+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13AB5F47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de-DE"/>
              </w:rPr>
              <w:t>Ag</w:t>
            </w: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vertAlign w:val="superscript"/>
                <w:lang w:val="de-DE"/>
              </w:rPr>
              <w:t>0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3072EC54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de-DE"/>
              </w:rPr>
              <w:t>Ag</w:t>
            </w: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vertAlign w:val="superscript"/>
                <w:lang w:val="de-DE"/>
              </w:rPr>
              <w:t>+</w:t>
            </w:r>
          </w:p>
        </w:tc>
      </w:tr>
      <w:tr w:rsidR="00152774" w:rsidRPr="00E70399" w14:paraId="7AE1972B" w14:textId="77777777" w:rsidTr="00B725AC">
        <w:trPr>
          <w:trHeight w:val="585"/>
        </w:trPr>
        <w:tc>
          <w:tcPr>
            <w:tcW w:w="1399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2DEB8DB3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Metal silver layer</w:t>
            </w:r>
          </w:p>
        </w:tc>
        <w:tc>
          <w:tcPr>
            <w:tcW w:w="1914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40A7E7D1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  <w:lang w:val="de-DE"/>
              </w:rPr>
              <w:t>15.21</w:t>
            </w:r>
          </w:p>
        </w:tc>
        <w:tc>
          <w:tcPr>
            <w:tcW w:w="1214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047503F6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  <w:lang w:val="de-DE"/>
              </w:rPr>
              <w:t>374.69</w:t>
            </w:r>
          </w:p>
        </w:tc>
        <w:tc>
          <w:tcPr>
            <w:tcW w:w="1228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1825AF57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  <w:lang w:val="de-DE"/>
              </w:rPr>
              <w:t>375.51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78C44E34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  <w:lang w:val="de-DE"/>
              </w:rPr>
              <w:t>368.65</w:t>
            </w:r>
          </w:p>
        </w:tc>
        <w:tc>
          <w:tcPr>
            <w:tcW w:w="1254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1DF92A89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  <w:lang w:val="de-DE"/>
              </w:rPr>
              <w:t>369.35</w:t>
            </w:r>
          </w:p>
        </w:tc>
      </w:tr>
      <w:tr w:rsidR="00152774" w:rsidRPr="00E70399" w14:paraId="5E6CB736" w14:textId="77777777" w:rsidTr="00B725AC">
        <w:trPr>
          <w:trHeight w:val="350"/>
        </w:trPr>
        <w:tc>
          <w:tcPr>
            <w:tcW w:w="1399" w:type="dxa"/>
            <w:tcBorders>
              <w:left w:val="nil"/>
              <w:right w:val="nil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3B713ED0" w14:textId="3860B60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  <w:lang w:val="de-DE"/>
              </w:rPr>
              <w:t>2 nm C</w:t>
            </w:r>
            <w:r w:rsidRPr="00E70399">
              <w:rPr>
                <w:rFonts w:ascii="Times New Roman" w:hAnsi="Times New Roman" w:cs="Times New Roman"/>
                <w:color w:val="000000" w:themeColor="text1"/>
                <w:sz w:val="24"/>
                <w:vertAlign w:val="subscript"/>
                <w:lang w:val="de-DE"/>
              </w:rPr>
              <w:t>60</w:t>
            </w:r>
          </w:p>
        </w:tc>
        <w:tc>
          <w:tcPr>
            <w:tcW w:w="1914" w:type="dxa"/>
            <w:tcBorders>
              <w:left w:val="nil"/>
              <w:right w:val="nil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02838483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  <w:lang w:val="de-DE"/>
              </w:rPr>
              <w:t>9.63</w:t>
            </w:r>
          </w:p>
        </w:tc>
        <w:tc>
          <w:tcPr>
            <w:tcW w:w="1214" w:type="dxa"/>
            <w:tcBorders>
              <w:left w:val="nil"/>
              <w:right w:val="nil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0A7F4BFE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  <w:lang w:val="de-DE"/>
              </w:rPr>
              <w:t>374.63</w:t>
            </w:r>
          </w:p>
        </w:tc>
        <w:tc>
          <w:tcPr>
            <w:tcW w:w="1228" w:type="dxa"/>
            <w:tcBorders>
              <w:left w:val="nil"/>
              <w:right w:val="nil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5092FDCE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  <w:lang w:val="de-DE"/>
              </w:rPr>
              <w:t>375.30</w:t>
            </w:r>
          </w:p>
        </w:tc>
        <w:tc>
          <w:tcPr>
            <w:tcW w:w="1253" w:type="dxa"/>
            <w:tcBorders>
              <w:left w:val="nil"/>
              <w:right w:val="nil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321FB0F4" w14:textId="0703D074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  <w:lang w:val="de-DE"/>
              </w:rPr>
              <w:t>368.66</w:t>
            </w:r>
          </w:p>
        </w:tc>
        <w:tc>
          <w:tcPr>
            <w:tcW w:w="1254" w:type="dxa"/>
            <w:tcBorders>
              <w:left w:val="nil"/>
              <w:right w:val="nil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04D44521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  <w:lang w:val="de-DE"/>
              </w:rPr>
              <w:t>369.40</w:t>
            </w:r>
          </w:p>
        </w:tc>
      </w:tr>
      <w:tr w:rsidR="00152774" w:rsidRPr="00E70399" w14:paraId="465BE8AC" w14:textId="77777777" w:rsidTr="000016D0">
        <w:trPr>
          <w:trHeight w:val="350"/>
        </w:trPr>
        <w:tc>
          <w:tcPr>
            <w:tcW w:w="1399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0BBD839D" w14:textId="16711835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2 nm P</w:t>
            </w:r>
            <w:r w:rsidR="00417DBB"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TC</w:t>
            </w: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D</w:t>
            </w:r>
            <w:r w:rsidR="00417DBB"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A</w:t>
            </w:r>
          </w:p>
        </w:tc>
        <w:tc>
          <w:tcPr>
            <w:tcW w:w="1914" w:type="dxa"/>
            <w:tcBorders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006ECE38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1.30</w:t>
            </w:r>
          </w:p>
        </w:tc>
        <w:tc>
          <w:tcPr>
            <w:tcW w:w="1214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35E9E5F4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374.80</w:t>
            </w:r>
          </w:p>
        </w:tc>
        <w:tc>
          <w:tcPr>
            <w:tcW w:w="1228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6927908A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375.65</w:t>
            </w:r>
          </w:p>
        </w:tc>
        <w:tc>
          <w:tcPr>
            <w:tcW w:w="1253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2DE0EDB4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368.78</w:t>
            </w:r>
          </w:p>
        </w:tc>
        <w:tc>
          <w:tcPr>
            <w:tcW w:w="1254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290BD7A0" w14:textId="77777777" w:rsidR="00152774" w:rsidRPr="00E70399" w:rsidRDefault="00152774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369.70</w:t>
            </w:r>
          </w:p>
        </w:tc>
      </w:tr>
    </w:tbl>
    <w:p w14:paraId="6583556A" w14:textId="77777777" w:rsidR="00152774" w:rsidRPr="00E70399" w:rsidRDefault="00152774" w:rsidP="00F96877">
      <w:pPr>
        <w:widowControl/>
        <w:overflowPunct w:val="0"/>
        <w:jc w:val="both"/>
        <w:rPr>
          <w:rFonts w:ascii="Times New Roman" w:hAnsi="Times New Roman" w:cs="Times New Roman"/>
          <w:b/>
          <w:bCs/>
          <w:color w:val="EE0000"/>
          <w:sz w:val="24"/>
          <w:lang w:val="de-DE"/>
        </w:rPr>
      </w:pPr>
    </w:p>
    <w:p w14:paraId="27576CA9" w14:textId="77777777" w:rsidR="00152774" w:rsidRPr="00E70399" w:rsidRDefault="00152774" w:rsidP="00F96877">
      <w:pPr>
        <w:widowControl/>
        <w:overflowPunct w:val="0"/>
        <w:jc w:val="both"/>
        <w:rPr>
          <w:rFonts w:ascii="Times New Roman" w:hAnsi="Times New Roman" w:cs="Times New Roman"/>
          <w:b/>
          <w:bCs/>
          <w:color w:val="EE0000"/>
          <w:sz w:val="24"/>
          <w:lang w:val="de-DE"/>
        </w:rPr>
      </w:pPr>
      <w:r w:rsidRPr="00E70399">
        <w:rPr>
          <w:rFonts w:ascii="Times New Roman" w:hAnsi="Times New Roman" w:cs="Times New Roman"/>
          <w:b/>
          <w:bCs/>
          <w:color w:val="EE0000"/>
          <w:sz w:val="24"/>
          <w:lang w:val="de-DE"/>
        </w:rPr>
        <w:br w:type="page"/>
      </w:r>
    </w:p>
    <w:p w14:paraId="0F5D31D9" w14:textId="6A616C84" w:rsidR="00152774" w:rsidRPr="00E70399" w:rsidRDefault="00950CF9" w:rsidP="00F96877">
      <w:pPr>
        <w:widowControl/>
        <w:overflowPunct w:val="0"/>
        <w:jc w:val="both"/>
        <w:rPr>
          <w:rFonts w:ascii="Times New Roman" w:hAnsi="Times New Roman" w:cs="Times New Roman"/>
          <w:color w:val="000000" w:themeColor="text1"/>
          <w:sz w:val="24"/>
          <w:lang w:val="de-DE"/>
        </w:rPr>
      </w:pPr>
      <w:r w:rsidRPr="00950CF9">
        <w:rPr>
          <w:rFonts w:ascii="Times New Roman" w:hAnsi="Times New Roman" w:cs="Times New Roman" w:hint="eastAsia"/>
          <w:b/>
          <w:bCs/>
          <w:color w:val="000000" w:themeColor="text1"/>
          <w:sz w:val="24"/>
          <w:lang w:val="de-DE"/>
        </w:rPr>
        <w:lastRenderedPageBreak/>
        <w:t>Supplementary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lang w:val="de-DE"/>
        </w:rPr>
        <w:t xml:space="preserve"> </w:t>
      </w:r>
      <w:r w:rsidR="00152774" w:rsidRPr="00E70399">
        <w:rPr>
          <w:rFonts w:ascii="Times New Roman" w:hAnsi="Times New Roman" w:cs="Times New Roman"/>
          <w:b/>
          <w:bCs/>
          <w:color w:val="000000" w:themeColor="text1"/>
          <w:sz w:val="24"/>
          <w:lang w:val="de-DE"/>
        </w:rPr>
        <w:t>Table</w:t>
      </w:r>
      <w:r w:rsidR="00417DBB" w:rsidRPr="00E70399">
        <w:rPr>
          <w:rFonts w:ascii="Times New Roman" w:hAnsi="Times New Roman" w:cs="Times New Roman"/>
          <w:b/>
          <w:bCs/>
          <w:color w:val="000000" w:themeColor="text1"/>
          <w:sz w:val="24"/>
          <w:lang w:val="de-DE"/>
        </w:rPr>
        <w:t xml:space="preserve"> </w:t>
      </w:r>
      <w:r w:rsidR="00152774" w:rsidRPr="00E70399">
        <w:rPr>
          <w:rFonts w:ascii="Times New Roman" w:hAnsi="Times New Roman" w:cs="Times New Roman"/>
          <w:b/>
          <w:bCs/>
          <w:color w:val="000000" w:themeColor="text1"/>
          <w:sz w:val="24"/>
          <w:lang w:val="de-DE"/>
        </w:rPr>
        <w:t xml:space="preserve">3. </w:t>
      </w:r>
      <w:r w:rsidR="00417DBB" w:rsidRPr="00E70399">
        <w:rPr>
          <w:rFonts w:ascii="Times New Roman" w:hAnsi="Times New Roman" w:cs="Times New Roman"/>
          <w:color w:val="000000" w:themeColor="text1"/>
          <w:sz w:val="24"/>
          <w:lang w:val="de-DE"/>
        </w:rPr>
        <w:t>Pb</w:t>
      </w:r>
      <w:r w:rsidR="00152774" w:rsidRPr="00E70399">
        <w:rPr>
          <w:rFonts w:ascii="Times New Roman" w:hAnsi="Times New Roman" w:cs="Times New Roman"/>
          <w:color w:val="000000" w:themeColor="text1"/>
          <w:sz w:val="24"/>
          <w:lang w:val="de-DE"/>
        </w:rPr>
        <w:t xml:space="preserve"> </w:t>
      </w:r>
      <w:r w:rsidR="00417DBB" w:rsidRPr="00E70399">
        <w:rPr>
          <w:rFonts w:ascii="Times New Roman" w:hAnsi="Times New Roman" w:cs="Times New Roman"/>
          <w:color w:val="000000" w:themeColor="text1"/>
          <w:sz w:val="24"/>
          <w:lang w:val="de-DE"/>
        </w:rPr>
        <w:t>4</w:t>
      </w:r>
      <w:r w:rsidR="00417DBB" w:rsidRPr="00E70399">
        <w:rPr>
          <w:rFonts w:ascii="Times New Roman" w:hAnsi="Times New Roman" w:cs="Times New Roman"/>
          <w:i/>
          <w:iCs/>
          <w:color w:val="000000" w:themeColor="text1"/>
          <w:sz w:val="24"/>
          <w:lang w:val="de-DE"/>
        </w:rPr>
        <w:t>f</w:t>
      </w:r>
      <w:r w:rsidR="00152774" w:rsidRPr="00E70399">
        <w:rPr>
          <w:rFonts w:ascii="Times New Roman" w:hAnsi="Times New Roman" w:cs="Times New Roman"/>
          <w:color w:val="000000" w:themeColor="text1"/>
          <w:sz w:val="24"/>
          <w:lang w:val="de-DE"/>
        </w:rPr>
        <w:t xml:space="preserve"> XPS fitting parameters of the perovskite surface with different interfacial layers.</w:t>
      </w:r>
    </w:p>
    <w:tbl>
      <w:tblPr>
        <w:tblW w:w="82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0"/>
        <w:gridCol w:w="1810"/>
        <w:gridCol w:w="1185"/>
        <w:gridCol w:w="1198"/>
        <w:gridCol w:w="1219"/>
        <w:gridCol w:w="1221"/>
      </w:tblGrid>
      <w:tr w:rsidR="00417DBB" w:rsidRPr="00E70399" w14:paraId="032CEB17" w14:textId="77777777" w:rsidTr="00417DBB">
        <w:trPr>
          <w:trHeight w:val="585"/>
        </w:trPr>
        <w:tc>
          <w:tcPr>
            <w:tcW w:w="1630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48" w:type="dxa"/>
              <w:left w:w="97" w:type="dxa"/>
              <w:bottom w:w="48" w:type="dxa"/>
              <w:right w:w="97" w:type="dxa"/>
            </w:tcMar>
            <w:vAlign w:val="center"/>
            <w:hideMark/>
          </w:tcPr>
          <w:p w14:paraId="2C68A7A0" w14:textId="77777777" w:rsidR="00417DBB" w:rsidRPr="00E70399" w:rsidRDefault="00417DB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de-DE"/>
              </w:rPr>
              <w:t>Sample</w:t>
            </w:r>
          </w:p>
        </w:tc>
        <w:tc>
          <w:tcPr>
            <w:tcW w:w="1810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48" w:type="dxa"/>
              <w:left w:w="97" w:type="dxa"/>
              <w:bottom w:w="48" w:type="dxa"/>
              <w:right w:w="97" w:type="dxa"/>
            </w:tcMar>
            <w:vAlign w:val="center"/>
            <w:hideMark/>
          </w:tcPr>
          <w:p w14:paraId="45F36616" w14:textId="0B81A3D5" w:rsidR="00417DBB" w:rsidRPr="00E70399" w:rsidRDefault="00417DB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de-DE"/>
              </w:rPr>
              <w:t>Pb</w:t>
            </w: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vertAlign w:val="superscript"/>
                <w:lang w:val="de-DE"/>
              </w:rPr>
              <w:t>0</w:t>
            </w: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de-DE"/>
              </w:rPr>
              <w:t>/( Pb</w:t>
            </w: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vertAlign w:val="superscript"/>
                <w:lang w:val="de-DE"/>
              </w:rPr>
              <w:t>0</w:t>
            </w: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de-DE"/>
              </w:rPr>
              <w:t xml:space="preserve"> + Pb</w:t>
            </w: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vertAlign w:val="superscript"/>
                <w:lang w:val="de-DE"/>
              </w:rPr>
              <w:t>2</w:t>
            </w: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de-DE"/>
              </w:rPr>
              <w:t>)</w:t>
            </w:r>
          </w:p>
          <w:p w14:paraId="25A04657" w14:textId="77777777" w:rsidR="00417DBB" w:rsidRPr="00E70399" w:rsidRDefault="00417DB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de-DE"/>
              </w:rPr>
              <w:t>(%)</w:t>
            </w:r>
          </w:p>
        </w:tc>
        <w:tc>
          <w:tcPr>
            <w:tcW w:w="2383" w:type="dxa"/>
            <w:gridSpan w:val="2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48" w:type="dxa"/>
              <w:left w:w="97" w:type="dxa"/>
              <w:bottom w:w="48" w:type="dxa"/>
              <w:right w:w="97" w:type="dxa"/>
            </w:tcMar>
            <w:vAlign w:val="center"/>
            <w:hideMark/>
          </w:tcPr>
          <w:p w14:paraId="10B7441C" w14:textId="0CB842D9" w:rsidR="00417DBB" w:rsidRPr="00E70399" w:rsidRDefault="00417DB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de-DE"/>
              </w:rPr>
              <w:t>4</w:t>
            </w:r>
            <w:r w:rsidRPr="00E7039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lang w:val="de-DE"/>
              </w:rPr>
              <w:t>f</w:t>
            </w: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vertAlign w:val="subscript"/>
                <w:lang w:val="de-DE"/>
              </w:rPr>
              <w:t>5/2</w:t>
            </w:r>
          </w:p>
          <w:p w14:paraId="61BCAB1B" w14:textId="77777777" w:rsidR="00417DBB" w:rsidRPr="00E70399" w:rsidRDefault="00417DB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de-DE"/>
              </w:rPr>
              <w:t>(eV)</w:t>
            </w:r>
          </w:p>
        </w:tc>
        <w:tc>
          <w:tcPr>
            <w:tcW w:w="2440" w:type="dxa"/>
            <w:gridSpan w:val="2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48" w:type="dxa"/>
              <w:left w:w="97" w:type="dxa"/>
              <w:bottom w:w="48" w:type="dxa"/>
              <w:right w:w="97" w:type="dxa"/>
            </w:tcMar>
            <w:vAlign w:val="center"/>
            <w:hideMark/>
          </w:tcPr>
          <w:p w14:paraId="1DFD08D9" w14:textId="7753C735" w:rsidR="00417DBB" w:rsidRPr="00E70399" w:rsidRDefault="00417DB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de-DE"/>
              </w:rPr>
              <w:t>4</w:t>
            </w:r>
            <w:r w:rsidRPr="00E7039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lang w:val="de-DE"/>
              </w:rPr>
              <w:t>f</w:t>
            </w: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vertAlign w:val="subscript"/>
                <w:lang w:val="de-DE"/>
              </w:rPr>
              <w:t>7/2</w:t>
            </w:r>
          </w:p>
          <w:p w14:paraId="0F491EBD" w14:textId="77777777" w:rsidR="00417DBB" w:rsidRPr="00E70399" w:rsidRDefault="00417DB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de-DE"/>
              </w:rPr>
              <w:t>(eV)</w:t>
            </w:r>
          </w:p>
        </w:tc>
      </w:tr>
      <w:tr w:rsidR="00417DBB" w:rsidRPr="00E70399" w14:paraId="7E052AC8" w14:textId="77777777" w:rsidTr="00B725AC">
        <w:trPr>
          <w:trHeight w:val="35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6D438E32" w14:textId="77777777" w:rsidR="00417DBB" w:rsidRPr="00E70399" w:rsidRDefault="00417DB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53B300E3" w14:textId="77777777" w:rsidR="00417DBB" w:rsidRPr="00E70399" w:rsidRDefault="00417DB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24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1535E473" w14:textId="56B86C8F" w:rsidR="00417DBB" w:rsidRPr="00E70399" w:rsidRDefault="00417DB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de-DE"/>
              </w:rPr>
              <w:t>Pb</w:t>
            </w: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vertAlign w:val="superscript"/>
                <w:lang w:val="de-DE"/>
              </w:rPr>
              <w:t>0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4F89DD67" w14:textId="1A0FF83B" w:rsidR="00417DBB" w:rsidRPr="00E70399" w:rsidRDefault="00417DB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de-DE"/>
              </w:rPr>
              <w:t>Pb</w:t>
            </w: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vertAlign w:val="superscript"/>
                <w:lang w:val="de-DE"/>
              </w:rPr>
              <w:t>2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76FF9926" w14:textId="5E672864" w:rsidR="00417DBB" w:rsidRPr="00E70399" w:rsidRDefault="00417DB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de-DE"/>
              </w:rPr>
              <w:t>Pb</w:t>
            </w: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vertAlign w:val="superscript"/>
                <w:lang w:val="de-DE"/>
              </w:rPr>
              <w:t>0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46A333C0" w14:textId="6F5F7C73" w:rsidR="00417DBB" w:rsidRPr="00E70399" w:rsidRDefault="00417DB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de-DE"/>
              </w:rPr>
              <w:t>Pb</w:t>
            </w:r>
            <w:r w:rsidRPr="00E703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vertAlign w:val="superscript"/>
                <w:lang w:val="de-DE"/>
              </w:rPr>
              <w:t>2</w:t>
            </w:r>
          </w:p>
        </w:tc>
      </w:tr>
      <w:tr w:rsidR="00417DBB" w:rsidRPr="00E70399" w14:paraId="32DE5499" w14:textId="77777777" w:rsidTr="00B725AC">
        <w:trPr>
          <w:trHeight w:val="585"/>
        </w:trPr>
        <w:tc>
          <w:tcPr>
            <w:tcW w:w="1630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27473949" w14:textId="3781324C" w:rsidR="00417DBB" w:rsidRPr="00E70399" w:rsidRDefault="00417DB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PSK</w:t>
            </w:r>
          </w:p>
        </w:tc>
        <w:tc>
          <w:tcPr>
            <w:tcW w:w="1810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726D7E75" w14:textId="07D19633" w:rsidR="00417DBB" w:rsidRPr="00E70399" w:rsidRDefault="00417DB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20.12</w:t>
            </w:r>
          </w:p>
        </w:tc>
        <w:tc>
          <w:tcPr>
            <w:tcW w:w="1185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6D993FA5" w14:textId="41D5FEA1" w:rsidR="00417DBB" w:rsidRPr="00E70399" w:rsidRDefault="00417DB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142.85</w:t>
            </w:r>
          </w:p>
        </w:tc>
        <w:tc>
          <w:tcPr>
            <w:tcW w:w="1198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2B2B8192" w14:textId="2190E653" w:rsidR="00417DBB" w:rsidRPr="00E70399" w:rsidRDefault="00417DB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143.40</w:t>
            </w:r>
          </w:p>
        </w:tc>
        <w:tc>
          <w:tcPr>
            <w:tcW w:w="1219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3F1695C8" w14:textId="1D251E00" w:rsidR="00417DBB" w:rsidRPr="00E70399" w:rsidRDefault="00417DB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137.71</w:t>
            </w:r>
          </w:p>
        </w:tc>
        <w:tc>
          <w:tcPr>
            <w:tcW w:w="1221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607CE808" w14:textId="7CB84D91" w:rsidR="00417DBB" w:rsidRPr="00E70399" w:rsidRDefault="00417DB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138.45</w:t>
            </w:r>
          </w:p>
        </w:tc>
      </w:tr>
      <w:tr w:rsidR="00417DBB" w:rsidRPr="00E70399" w14:paraId="02B4B83B" w14:textId="77777777" w:rsidTr="00B725AC">
        <w:trPr>
          <w:trHeight w:val="350"/>
        </w:trPr>
        <w:tc>
          <w:tcPr>
            <w:tcW w:w="1630" w:type="dxa"/>
            <w:tcBorders>
              <w:left w:val="nil"/>
              <w:right w:val="nil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16603552" w14:textId="12B1706F" w:rsidR="00417DBB" w:rsidRPr="00E70399" w:rsidRDefault="00417DB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PSK/</w:t>
            </w:r>
            <w:r w:rsidRPr="00E70399">
              <w:rPr>
                <w:rFonts w:ascii="Times New Roman" w:hAnsi="Times New Roman" w:cs="Times New Roman"/>
                <w:color w:val="000000" w:themeColor="text1"/>
                <w:sz w:val="24"/>
                <w:lang w:val="de-DE"/>
              </w:rPr>
              <w:t>C</w:t>
            </w:r>
            <w:r w:rsidRPr="00E70399">
              <w:rPr>
                <w:rFonts w:ascii="Times New Roman" w:hAnsi="Times New Roman" w:cs="Times New Roman"/>
                <w:color w:val="000000" w:themeColor="text1"/>
                <w:sz w:val="24"/>
                <w:vertAlign w:val="subscript"/>
                <w:lang w:val="de-DE"/>
              </w:rPr>
              <w:t>60</w:t>
            </w:r>
          </w:p>
        </w:tc>
        <w:tc>
          <w:tcPr>
            <w:tcW w:w="1810" w:type="dxa"/>
            <w:tcBorders>
              <w:left w:val="nil"/>
              <w:right w:val="nil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03EA4610" w14:textId="0DD8FD37" w:rsidR="00417DBB" w:rsidRPr="00E70399" w:rsidRDefault="00417DB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3.96</w:t>
            </w:r>
          </w:p>
        </w:tc>
        <w:tc>
          <w:tcPr>
            <w:tcW w:w="1185" w:type="dxa"/>
            <w:tcBorders>
              <w:left w:val="nil"/>
              <w:right w:val="nil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4D8E7AED" w14:textId="663C82EB" w:rsidR="00417DBB" w:rsidRPr="00E70399" w:rsidRDefault="00417DB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142.84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6E0EA8E4" w14:textId="11B1D892" w:rsidR="00417DBB" w:rsidRPr="00E70399" w:rsidRDefault="00417DB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143.39</w:t>
            </w:r>
          </w:p>
        </w:tc>
        <w:tc>
          <w:tcPr>
            <w:tcW w:w="1219" w:type="dxa"/>
            <w:tcBorders>
              <w:left w:val="nil"/>
              <w:right w:val="nil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43722804" w14:textId="73C57E79" w:rsidR="00417DBB" w:rsidRPr="00E70399" w:rsidRDefault="00417DB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137.74</w:t>
            </w:r>
          </w:p>
        </w:tc>
        <w:tc>
          <w:tcPr>
            <w:tcW w:w="1221" w:type="dxa"/>
            <w:tcBorders>
              <w:left w:val="nil"/>
              <w:right w:val="nil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0D75FE98" w14:textId="49258E6B" w:rsidR="00417DBB" w:rsidRPr="00E70399" w:rsidRDefault="00417DB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138.44</w:t>
            </w:r>
          </w:p>
        </w:tc>
      </w:tr>
      <w:tr w:rsidR="00417DBB" w:rsidRPr="00E70399" w14:paraId="0CCA7C63" w14:textId="77777777" w:rsidTr="00B725AC">
        <w:trPr>
          <w:trHeight w:val="350"/>
        </w:trPr>
        <w:tc>
          <w:tcPr>
            <w:tcW w:w="1630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6A0C6CF3" w14:textId="43633CCD" w:rsidR="00417DBB" w:rsidRPr="00E70399" w:rsidRDefault="00417DB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PSK/PTCDA</w:t>
            </w:r>
          </w:p>
        </w:tc>
        <w:tc>
          <w:tcPr>
            <w:tcW w:w="1810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79BC84FC" w14:textId="5A1CDD6C" w:rsidR="00417DBB" w:rsidRPr="00E70399" w:rsidRDefault="00417DB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0</w:t>
            </w:r>
          </w:p>
        </w:tc>
        <w:tc>
          <w:tcPr>
            <w:tcW w:w="1185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5046BF2B" w14:textId="3AFD43F3" w:rsidR="00417DBB" w:rsidRPr="00E70399" w:rsidRDefault="00417DB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none</w:t>
            </w:r>
          </w:p>
        </w:tc>
        <w:tc>
          <w:tcPr>
            <w:tcW w:w="1198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4520A5C5" w14:textId="120F7A37" w:rsidR="00417DBB" w:rsidRPr="00E70399" w:rsidRDefault="00417DB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143.52</w:t>
            </w:r>
          </w:p>
        </w:tc>
        <w:tc>
          <w:tcPr>
            <w:tcW w:w="1219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1084458B" w14:textId="2F65296B" w:rsidR="00417DBB" w:rsidRPr="00E70399" w:rsidRDefault="00417DB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none</w:t>
            </w:r>
          </w:p>
        </w:tc>
        <w:tc>
          <w:tcPr>
            <w:tcW w:w="1221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4" w:type="dxa"/>
              <w:left w:w="168" w:type="dxa"/>
              <w:bottom w:w="84" w:type="dxa"/>
              <w:right w:w="168" w:type="dxa"/>
            </w:tcMar>
            <w:vAlign w:val="center"/>
            <w:hideMark/>
          </w:tcPr>
          <w:p w14:paraId="3D6CAA35" w14:textId="384980CB" w:rsidR="00417DBB" w:rsidRPr="00E70399" w:rsidRDefault="00417DB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0399">
              <w:rPr>
                <w:rFonts w:ascii="Times New Roman" w:hAnsi="Times New Roman" w:cs="Times New Roman"/>
                <w:color w:val="000000" w:themeColor="text1"/>
                <w:sz w:val="24"/>
              </w:rPr>
              <w:t>138.60</w:t>
            </w:r>
          </w:p>
        </w:tc>
      </w:tr>
    </w:tbl>
    <w:p w14:paraId="12F2C210" w14:textId="77777777" w:rsidR="00302B9C" w:rsidRDefault="00152774">
      <w:pPr>
        <w:widowControl/>
        <w:rPr>
          <w:rFonts w:ascii="Times New Roman" w:hAnsi="Times New Roman" w:cs="Times New Roman"/>
          <w:b/>
          <w:bCs/>
          <w:color w:val="EE0000"/>
          <w:sz w:val="24"/>
          <w:lang w:val="de-DE"/>
        </w:rPr>
      </w:pPr>
      <w:r w:rsidRPr="00E70399">
        <w:rPr>
          <w:rFonts w:ascii="Times New Roman" w:hAnsi="Times New Roman" w:cs="Times New Roman"/>
          <w:b/>
          <w:bCs/>
          <w:color w:val="EE0000"/>
          <w:sz w:val="24"/>
          <w:lang w:val="de-DE"/>
        </w:rPr>
        <w:br w:type="page"/>
      </w:r>
    </w:p>
    <w:p w14:paraId="3F743283" w14:textId="5581BDEA" w:rsidR="00302B9C" w:rsidRPr="00E70399" w:rsidRDefault="00302B9C" w:rsidP="00302B9C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lang w:val="de-DE"/>
        </w:rPr>
      </w:pPr>
      <w:r w:rsidRPr="00950CF9">
        <w:rPr>
          <w:rFonts w:ascii="Times New Roman" w:hAnsi="Times New Roman" w:cs="Times New Roman" w:hint="eastAsia"/>
          <w:b/>
          <w:bCs/>
          <w:color w:val="000000" w:themeColor="text1"/>
          <w:sz w:val="24"/>
          <w:lang w:val="de-DE"/>
        </w:rPr>
        <w:lastRenderedPageBreak/>
        <w:t>Supplementary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lang w:val="de-DE"/>
        </w:rPr>
        <w:t xml:space="preserve"> </w:t>
      </w:r>
      <w:r w:rsidRPr="00E70399">
        <w:rPr>
          <w:rFonts w:ascii="Times New Roman" w:hAnsi="Times New Roman" w:cs="Times New Roman"/>
          <w:b/>
          <w:bCs/>
          <w:color w:val="000000" w:themeColor="text1"/>
          <w:sz w:val="24"/>
          <w:lang w:val="de-DE"/>
        </w:rPr>
        <w:t xml:space="preserve">Table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lang w:val="de-DE"/>
        </w:rPr>
        <w:t>4</w:t>
      </w:r>
      <w:r w:rsidRPr="00E70399">
        <w:rPr>
          <w:rFonts w:ascii="Times New Roman" w:hAnsi="Times New Roman" w:cs="Times New Roman"/>
          <w:b/>
          <w:bCs/>
          <w:color w:val="000000" w:themeColor="text1"/>
          <w:sz w:val="24"/>
          <w:lang w:val="de-DE"/>
        </w:rPr>
        <w:t xml:space="preserve">. </w:t>
      </w:r>
      <w:r w:rsidRPr="00E70399">
        <w:rPr>
          <w:rFonts w:ascii="Times New Roman" w:hAnsi="Times New Roman" w:cs="Times New Roman"/>
          <w:color w:val="000000" w:themeColor="text1"/>
          <w:sz w:val="24"/>
          <w:lang w:val="de-DE"/>
        </w:rPr>
        <w:t xml:space="preserve">Statistical photovoltaic parameters of </w:t>
      </w:r>
      <w:r w:rsidR="00643297">
        <w:rPr>
          <w:rFonts w:ascii="Times New Roman" w:hAnsi="Times New Roman" w:cs="Times New Roman" w:hint="eastAsia"/>
          <w:sz w:val="24"/>
        </w:rPr>
        <w:t>w/o SAIB</w:t>
      </w:r>
      <w:r>
        <w:rPr>
          <w:rFonts w:ascii="Times New Roman" w:hAnsi="Times New Roman" w:cs="Times New Roman" w:hint="eastAsia"/>
          <w:color w:val="000000" w:themeColor="text1"/>
          <w:sz w:val="24"/>
          <w:lang w:val="de-DE"/>
        </w:rPr>
        <w:t xml:space="preserve"> WBG PSCs</w:t>
      </w:r>
      <w:r w:rsidRPr="00E70399">
        <w:rPr>
          <w:rFonts w:ascii="Times New Roman" w:hAnsi="Times New Roman" w:cs="Times New Roman"/>
          <w:color w:val="000000" w:themeColor="text1"/>
          <w:sz w:val="24"/>
          <w:lang w:val="de-DE"/>
        </w:rPr>
        <w:t>.</w:t>
      </w:r>
    </w:p>
    <w:tbl>
      <w:tblPr>
        <w:tblW w:w="829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59"/>
        <w:gridCol w:w="1659"/>
        <w:gridCol w:w="1659"/>
        <w:gridCol w:w="1659"/>
        <w:gridCol w:w="1659"/>
      </w:tblGrid>
      <w:tr w:rsidR="00302B9C" w:rsidRPr="00E70399" w14:paraId="6ABD2C35" w14:textId="77777777" w:rsidTr="00CF4E2E">
        <w:trPr>
          <w:trHeight w:val="630"/>
        </w:trPr>
        <w:tc>
          <w:tcPr>
            <w:tcW w:w="165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7C2AF8B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>Sample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2D54D2D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V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  <w:vertAlign w:val="subscript"/>
              </w:rPr>
              <w:t>OC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 xml:space="preserve"> (V)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BFE7D7B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J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  <w:vertAlign w:val="subscript"/>
              </w:rPr>
              <w:t>SC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 xml:space="preserve"> (mA cm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  <w:vertAlign w:val="superscript"/>
              </w:rPr>
              <w:t>-2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>)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D20B220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>FF (%)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A5E3251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>PCE (%)</w:t>
            </w:r>
          </w:p>
        </w:tc>
      </w:tr>
      <w:tr w:rsidR="00302B9C" w:rsidRPr="00E70399" w14:paraId="1D2CF85C" w14:textId="77777777" w:rsidTr="00D909E2">
        <w:trPr>
          <w:trHeight w:val="438"/>
        </w:trPr>
        <w:tc>
          <w:tcPr>
            <w:tcW w:w="1659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655E4D6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SAIB-free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838E20C" w14:textId="2C304A6A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1.22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944CD63" w14:textId="47186CD7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20.71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F881F6F" w14:textId="191EAD2B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81.99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42AE8AD" w14:textId="3935438F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20.68</w:t>
            </w:r>
          </w:p>
        </w:tc>
      </w:tr>
      <w:tr w:rsidR="00302B9C" w:rsidRPr="00E70399" w14:paraId="3C70C968" w14:textId="77777777" w:rsidTr="00D909E2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6140AE26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965C1A6" w14:textId="4546B604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1.22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FC2A89E" w14:textId="4F54AE69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21.98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9CB686E" w14:textId="54A7DD12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82.81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B71EBD2" w14:textId="06200BB1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22.22</w:t>
            </w:r>
          </w:p>
        </w:tc>
      </w:tr>
      <w:tr w:rsidR="00302B9C" w:rsidRPr="00E70399" w14:paraId="3B2756AA" w14:textId="77777777" w:rsidTr="00D909E2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4DEB66C2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AD2015C" w14:textId="77B1F5C1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1.21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58AFAF1" w14:textId="58FED94B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20.89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FC9C531" w14:textId="75E0AA19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81.73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A9EDA3D" w14:textId="2991CBC2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20.66</w:t>
            </w:r>
          </w:p>
        </w:tc>
      </w:tr>
      <w:tr w:rsidR="00302B9C" w:rsidRPr="00E70399" w14:paraId="1E78EB43" w14:textId="77777777" w:rsidTr="00D909E2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6F347F03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BF98C54" w14:textId="68A86E2A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1.21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F893E45" w14:textId="613C3123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20.93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F26A90C" w14:textId="7C96B1FF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81.39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92FEBE1" w14:textId="3A47EF94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20.54</w:t>
            </w:r>
          </w:p>
        </w:tc>
      </w:tr>
      <w:tr w:rsidR="00302B9C" w:rsidRPr="00E70399" w14:paraId="333D7BBC" w14:textId="77777777" w:rsidTr="00D909E2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1FE6189F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94B56D7" w14:textId="571D71C4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1.20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A4F5018" w14:textId="31D8897A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20.63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FC08855" w14:textId="491E7E05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81.88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83ACFA9" w14:textId="5F95DACA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20.32</w:t>
            </w:r>
          </w:p>
        </w:tc>
      </w:tr>
      <w:tr w:rsidR="00302B9C" w:rsidRPr="00E70399" w14:paraId="3B3410D5" w14:textId="77777777" w:rsidTr="00D909E2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58C0A001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0C735DB" w14:textId="39B6928C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1.23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569F730" w14:textId="00D62FB1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21.93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D3CC42D" w14:textId="2314D31C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82.07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F3EE716" w14:textId="4B7A11A0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22.06</w:t>
            </w:r>
          </w:p>
        </w:tc>
      </w:tr>
      <w:tr w:rsidR="00302B9C" w:rsidRPr="00E70399" w14:paraId="3C3EBD0C" w14:textId="77777777" w:rsidTr="00D909E2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57768D0D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A0E051C" w14:textId="009C0625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1.19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6E6F7C4" w14:textId="4CBF305A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21.33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5BBBF97" w14:textId="1598C0B8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81.61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EB1F632" w14:textId="701D6ED1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20.70</w:t>
            </w:r>
          </w:p>
        </w:tc>
      </w:tr>
      <w:tr w:rsidR="00302B9C" w:rsidRPr="00E70399" w14:paraId="565D6FC5" w14:textId="77777777" w:rsidTr="00D909E2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4DE749F4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D0CF241" w14:textId="60D9F50B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1.18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4B66E92" w14:textId="5B804789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20.61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5BCB167" w14:textId="713FFDA8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80.85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2EE9881" w14:textId="0F6964F5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19.68</w:t>
            </w:r>
          </w:p>
        </w:tc>
      </w:tr>
      <w:tr w:rsidR="00302B9C" w:rsidRPr="00E70399" w14:paraId="76B72283" w14:textId="77777777" w:rsidTr="00D909E2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5995A96A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D9120F9" w14:textId="57455C23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1.22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3AAC5A7" w14:textId="0188CC06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21.28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96D5F4C" w14:textId="5D01467C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81.78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3EDD954" w14:textId="5295AB60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21.26</w:t>
            </w:r>
          </w:p>
        </w:tc>
      </w:tr>
      <w:tr w:rsidR="00302B9C" w:rsidRPr="00E70399" w14:paraId="2E498DAE" w14:textId="77777777" w:rsidTr="00D909E2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6AB3E1DD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1ECD93E" w14:textId="6B3007B8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1.23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656DFF6" w14:textId="527C26C4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20.64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DDAC24D" w14:textId="0326A563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82.67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C5CC6F6" w14:textId="2807426F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21.04</w:t>
            </w:r>
          </w:p>
        </w:tc>
      </w:tr>
      <w:tr w:rsidR="00302B9C" w:rsidRPr="00E70399" w14:paraId="205489ED" w14:textId="77777777" w:rsidTr="00D909E2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56CD1C88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5CC82D2" w14:textId="572EB986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1.22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1C37DF7" w14:textId="5292B848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21.28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3C4581B" w14:textId="6461B32B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81.78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E74C273" w14:textId="5049E612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21.26</w:t>
            </w:r>
          </w:p>
        </w:tc>
      </w:tr>
      <w:tr w:rsidR="00302B9C" w:rsidRPr="00E70399" w14:paraId="03B262F1" w14:textId="77777777" w:rsidTr="00D909E2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663BFBE6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63B863D" w14:textId="6F9C6115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1.22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499AA46" w14:textId="4877A7F0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20.55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62630A6" w14:textId="10D3414B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82.56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2251564" w14:textId="2FA5BDBB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20.64</w:t>
            </w:r>
          </w:p>
        </w:tc>
      </w:tr>
      <w:tr w:rsidR="00302B9C" w:rsidRPr="00E70399" w14:paraId="581AABFC" w14:textId="77777777" w:rsidTr="00D909E2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6D8A6135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0C02E27" w14:textId="4EBFF407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1.21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7B790C5" w14:textId="1A541EAD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21.44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839A01E" w14:textId="5F7428E5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81.20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5C094D6" w14:textId="0B110042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21.13</w:t>
            </w:r>
          </w:p>
        </w:tc>
      </w:tr>
      <w:tr w:rsidR="00302B9C" w:rsidRPr="00E70399" w14:paraId="559F1641" w14:textId="77777777" w:rsidTr="00D909E2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1244BF03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2608F1C" w14:textId="0A18EEB0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1.23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D5F07C6" w14:textId="2BBA2112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21.38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1BA38A1" w14:textId="1A697E2D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81.50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01B6284" w14:textId="7594630B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21.36</w:t>
            </w:r>
          </w:p>
        </w:tc>
      </w:tr>
      <w:tr w:rsidR="00302B9C" w:rsidRPr="00E70399" w14:paraId="5DCFC1AF" w14:textId="77777777" w:rsidTr="00D909E2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53258D36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2A72309" w14:textId="584A37C6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1.21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0F808FB" w14:textId="6EE1BB3F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21.27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67D5091" w14:textId="7E5CF14F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80.88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08873D1" w14:textId="45F69137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20.81</w:t>
            </w:r>
          </w:p>
        </w:tc>
      </w:tr>
      <w:tr w:rsidR="00302B9C" w:rsidRPr="00E70399" w14:paraId="301D5838" w14:textId="77777777" w:rsidTr="00D909E2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06464F96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267EE61" w14:textId="3A321A78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1.21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830E49D" w14:textId="1DF8992E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21.65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6BF5206" w14:textId="12CA71E5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81.12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4BA74BC" w14:textId="7E155D8D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21.23</w:t>
            </w:r>
          </w:p>
        </w:tc>
      </w:tr>
      <w:tr w:rsidR="00302B9C" w:rsidRPr="00E70399" w14:paraId="1F565AE0" w14:textId="77777777" w:rsidTr="00D909E2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70CE2300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F219BDB" w14:textId="310B8FFF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1.22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764E6EB" w14:textId="4D5BC95D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21.57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4FB8E5A" w14:textId="632918F2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80.33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190E963" w14:textId="618A306E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21.17</w:t>
            </w:r>
          </w:p>
        </w:tc>
      </w:tr>
      <w:tr w:rsidR="00302B9C" w:rsidRPr="00E70399" w14:paraId="08BF7CE1" w14:textId="77777777" w:rsidTr="00D909E2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4EE90A08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D32B9C2" w14:textId="3ABFF6E1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1.24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E0D340B" w14:textId="44B6974C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21.24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B9291C4" w14:textId="738D1F92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80.34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0EEEB24" w14:textId="2D0C44F7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21.16</w:t>
            </w:r>
          </w:p>
        </w:tc>
      </w:tr>
      <w:tr w:rsidR="00302B9C" w:rsidRPr="00E70399" w14:paraId="7F306013" w14:textId="77777777" w:rsidTr="00D909E2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35266B14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DE69F9B" w14:textId="0831AA43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1.21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385BFC5" w14:textId="43E310BE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20.92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D1AC6D4" w14:textId="7A82D4D1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81.65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74A79D2" w14:textId="01AB00B4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20.74</w:t>
            </w:r>
          </w:p>
        </w:tc>
      </w:tr>
      <w:tr w:rsidR="00302B9C" w:rsidRPr="00E70399" w14:paraId="23AB5DC1" w14:textId="77777777" w:rsidTr="00D909E2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7DE2C397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F768072" w14:textId="6C2B9DC2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1.23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02A9AB7" w14:textId="796E548B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20.97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D7E1759" w14:textId="74EF2CF0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81.42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952AC5D" w14:textId="78A12BF7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21.07</w:t>
            </w:r>
          </w:p>
        </w:tc>
      </w:tr>
      <w:tr w:rsidR="00302B9C" w:rsidRPr="00E70399" w14:paraId="65970F1C" w14:textId="77777777" w:rsidTr="00D909E2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00387328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0A6884C" w14:textId="2F822EE2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1.23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FC77904" w14:textId="229CC976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22.09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27A7983" w14:textId="5F9B2532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80.48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F94413A" w14:textId="2DEF6E09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21.83</w:t>
            </w:r>
          </w:p>
        </w:tc>
      </w:tr>
      <w:tr w:rsidR="00302B9C" w:rsidRPr="00E70399" w14:paraId="7070C13E" w14:textId="77777777" w:rsidTr="00D909E2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6F2B8920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438764D" w14:textId="6F474823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1.23</w:t>
            </w:r>
          </w:p>
        </w:tc>
        <w:tc>
          <w:tcPr>
            <w:tcW w:w="1659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51F548B" w14:textId="5D0D1827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22.17</w:t>
            </w:r>
          </w:p>
        </w:tc>
        <w:tc>
          <w:tcPr>
            <w:tcW w:w="1659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DFB39FB" w14:textId="596EBE75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82.06</w:t>
            </w:r>
          </w:p>
        </w:tc>
        <w:tc>
          <w:tcPr>
            <w:tcW w:w="1659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9EC11B8" w14:textId="361390AE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22.43</w:t>
            </w:r>
          </w:p>
        </w:tc>
      </w:tr>
    </w:tbl>
    <w:p w14:paraId="18D5F2E5" w14:textId="060B9E02" w:rsidR="00302B9C" w:rsidRDefault="00302B9C">
      <w:pPr>
        <w:widowControl/>
        <w:rPr>
          <w:rFonts w:ascii="Times New Roman" w:hAnsi="Times New Roman" w:cs="Times New Roman"/>
          <w:b/>
          <w:bCs/>
          <w:color w:val="EE0000"/>
          <w:sz w:val="24"/>
          <w:lang w:val="de-DE"/>
        </w:rPr>
      </w:pPr>
      <w:r>
        <w:rPr>
          <w:rFonts w:ascii="Times New Roman" w:hAnsi="Times New Roman" w:cs="Times New Roman"/>
          <w:b/>
          <w:bCs/>
          <w:color w:val="EE0000"/>
          <w:sz w:val="24"/>
          <w:lang w:val="de-DE"/>
        </w:rPr>
        <w:br w:type="page"/>
      </w:r>
    </w:p>
    <w:p w14:paraId="73946F90" w14:textId="3EDA6628" w:rsidR="00302B9C" w:rsidRPr="00E70399" w:rsidRDefault="00302B9C" w:rsidP="00302B9C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lang w:val="de-DE"/>
        </w:rPr>
      </w:pPr>
      <w:r w:rsidRPr="00950CF9">
        <w:rPr>
          <w:rFonts w:ascii="Times New Roman" w:hAnsi="Times New Roman" w:cs="Times New Roman" w:hint="eastAsia"/>
          <w:b/>
          <w:bCs/>
          <w:color w:val="000000" w:themeColor="text1"/>
          <w:sz w:val="24"/>
          <w:lang w:val="de-DE"/>
        </w:rPr>
        <w:lastRenderedPageBreak/>
        <w:t>Supplementary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lang w:val="de-DE"/>
        </w:rPr>
        <w:t xml:space="preserve"> </w:t>
      </w:r>
      <w:r w:rsidRPr="00E70399">
        <w:rPr>
          <w:rFonts w:ascii="Times New Roman" w:hAnsi="Times New Roman" w:cs="Times New Roman"/>
          <w:b/>
          <w:bCs/>
          <w:color w:val="000000" w:themeColor="text1"/>
          <w:sz w:val="24"/>
          <w:lang w:val="de-DE"/>
        </w:rPr>
        <w:t xml:space="preserve">Table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lang w:val="de-DE"/>
        </w:rPr>
        <w:t>5</w:t>
      </w:r>
      <w:r w:rsidRPr="00E70399">
        <w:rPr>
          <w:rFonts w:ascii="Times New Roman" w:hAnsi="Times New Roman" w:cs="Times New Roman"/>
          <w:b/>
          <w:bCs/>
          <w:color w:val="000000" w:themeColor="text1"/>
          <w:sz w:val="24"/>
          <w:lang w:val="de-DE"/>
        </w:rPr>
        <w:t xml:space="preserve">. </w:t>
      </w:r>
      <w:r w:rsidRPr="00E70399">
        <w:rPr>
          <w:rFonts w:ascii="Times New Roman" w:hAnsi="Times New Roman" w:cs="Times New Roman"/>
          <w:color w:val="000000" w:themeColor="text1"/>
          <w:sz w:val="24"/>
          <w:lang w:val="de-DE"/>
        </w:rPr>
        <w:t xml:space="preserve">Statistical photovoltaic parameters of </w:t>
      </w:r>
      <w:r>
        <w:rPr>
          <w:rFonts w:ascii="Times New Roman" w:hAnsi="Times New Roman" w:cs="Times New Roman" w:hint="eastAsia"/>
          <w:color w:val="000000" w:themeColor="text1"/>
          <w:sz w:val="24"/>
          <w:lang w:val="de-DE"/>
        </w:rPr>
        <w:t xml:space="preserve">1 nm </w:t>
      </w:r>
      <w:r>
        <w:rPr>
          <w:rFonts w:ascii="Times New Roman" w:hAnsi="Times New Roman" w:cs="Times New Roman" w:hint="eastAsia"/>
          <w:sz w:val="24"/>
        </w:rPr>
        <w:t>SAIB</w:t>
      </w:r>
      <w:r>
        <w:rPr>
          <w:rFonts w:ascii="Times New Roman" w:hAnsi="Times New Roman" w:cs="Times New Roman" w:hint="eastAsia"/>
          <w:color w:val="000000" w:themeColor="text1"/>
          <w:sz w:val="24"/>
          <w:lang w:val="de-DE"/>
        </w:rPr>
        <w:t xml:space="preserve"> WBG PSCs</w:t>
      </w:r>
      <w:r w:rsidRPr="00E70399">
        <w:rPr>
          <w:rFonts w:ascii="Times New Roman" w:hAnsi="Times New Roman" w:cs="Times New Roman"/>
          <w:color w:val="000000" w:themeColor="text1"/>
          <w:sz w:val="24"/>
          <w:lang w:val="de-DE"/>
        </w:rPr>
        <w:t>.</w:t>
      </w:r>
    </w:p>
    <w:tbl>
      <w:tblPr>
        <w:tblW w:w="8295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59"/>
        <w:gridCol w:w="1659"/>
        <w:gridCol w:w="1659"/>
        <w:gridCol w:w="1659"/>
        <w:gridCol w:w="1659"/>
      </w:tblGrid>
      <w:tr w:rsidR="00302B9C" w:rsidRPr="00E70399" w14:paraId="0DD9A5CF" w14:textId="77777777" w:rsidTr="00D47C36">
        <w:trPr>
          <w:trHeight w:val="630"/>
          <w:jc w:val="center"/>
        </w:trPr>
        <w:tc>
          <w:tcPr>
            <w:tcW w:w="165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088EE09" w14:textId="77777777" w:rsidR="00302B9C" w:rsidRPr="00E70399" w:rsidRDefault="00302B9C" w:rsidP="00CF4E2E">
            <w:pPr>
              <w:widowControl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>Sample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0209986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V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  <w:vertAlign w:val="subscript"/>
              </w:rPr>
              <w:t>OC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 xml:space="preserve"> (V)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DAE83BE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J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  <w:vertAlign w:val="subscript"/>
              </w:rPr>
              <w:t>SC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 xml:space="preserve"> (mA cm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  <w:vertAlign w:val="superscript"/>
              </w:rPr>
              <w:t>-2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>)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B00F699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>FF (%)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F013EF9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>PCE (%)</w:t>
            </w:r>
          </w:p>
        </w:tc>
      </w:tr>
      <w:tr w:rsidR="00302B9C" w:rsidRPr="00E70399" w14:paraId="40C23A3F" w14:textId="77777777" w:rsidTr="00D47C36">
        <w:trPr>
          <w:trHeight w:val="438"/>
          <w:jc w:val="center"/>
        </w:trPr>
        <w:tc>
          <w:tcPr>
            <w:tcW w:w="1659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1BAB762" w14:textId="54840EBF" w:rsidR="00302B9C" w:rsidRPr="00E70399" w:rsidRDefault="00302B9C" w:rsidP="00302B9C">
            <w:pPr>
              <w:widowControl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nm SAIB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31A2BDB" w14:textId="22AEBFFF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1.23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E1130C6" w14:textId="4F150E92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21.45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488E8F5" w14:textId="34CFE7B2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82.87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35DCE5B" w14:textId="1FF9E3A6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21.80</w:t>
            </w:r>
          </w:p>
        </w:tc>
      </w:tr>
      <w:tr w:rsidR="00302B9C" w:rsidRPr="00E70399" w14:paraId="0DFB0DE5" w14:textId="77777777" w:rsidTr="00D47C36">
        <w:trPr>
          <w:trHeight w:val="43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76415DC6" w14:textId="77777777" w:rsidR="00302B9C" w:rsidRPr="00E70399" w:rsidRDefault="00302B9C" w:rsidP="00302B9C">
            <w:pPr>
              <w:widowControl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4B75B6E" w14:textId="0022AFB2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1.23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93B7762" w14:textId="16CC8C3D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21.52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95FBE13" w14:textId="1038EBC4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83.08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90B9FB7" w14:textId="50F45EBE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22.03</w:t>
            </w:r>
          </w:p>
        </w:tc>
      </w:tr>
      <w:tr w:rsidR="00302B9C" w:rsidRPr="00E70399" w14:paraId="795464F8" w14:textId="77777777" w:rsidTr="00D47C36">
        <w:trPr>
          <w:trHeight w:val="43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7350B892" w14:textId="77777777" w:rsidR="00302B9C" w:rsidRPr="00E70399" w:rsidRDefault="00302B9C" w:rsidP="00302B9C">
            <w:pPr>
              <w:widowControl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AC5A395" w14:textId="372A81C0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1.22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B2196B9" w14:textId="168149A7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21.60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29FF9F8" w14:textId="2817B11D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82.92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E4572DC" w14:textId="025B7697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21.90</w:t>
            </w:r>
          </w:p>
        </w:tc>
      </w:tr>
      <w:tr w:rsidR="00302B9C" w:rsidRPr="00E70399" w14:paraId="23891D63" w14:textId="77777777" w:rsidTr="00D47C36">
        <w:trPr>
          <w:trHeight w:val="43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35B27275" w14:textId="77777777" w:rsidR="00302B9C" w:rsidRPr="00E70399" w:rsidRDefault="00302B9C" w:rsidP="00302B9C">
            <w:pPr>
              <w:widowControl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9DDCFCB" w14:textId="1E0187D1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1.24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D7957B0" w14:textId="6D39C3A7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21.82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325FCF0" w14:textId="0153246A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82.97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36562B9" w14:textId="7B880EF7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22.49</w:t>
            </w:r>
          </w:p>
        </w:tc>
      </w:tr>
      <w:tr w:rsidR="00302B9C" w:rsidRPr="00E70399" w14:paraId="141D4E24" w14:textId="77777777" w:rsidTr="00D47C36">
        <w:trPr>
          <w:trHeight w:val="43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5E39320F" w14:textId="77777777" w:rsidR="00302B9C" w:rsidRPr="00E70399" w:rsidRDefault="00302B9C" w:rsidP="00302B9C">
            <w:pPr>
              <w:widowControl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3425425" w14:textId="4AA63B31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1.24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2A30275" w14:textId="4CDA197B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20.99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2A21560" w14:textId="1E1A0142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82.38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F1AD9AC" w14:textId="627FE551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21.48</w:t>
            </w:r>
          </w:p>
        </w:tc>
      </w:tr>
      <w:tr w:rsidR="00302B9C" w:rsidRPr="00E70399" w14:paraId="36C15CA5" w14:textId="77777777" w:rsidTr="00D47C36">
        <w:trPr>
          <w:trHeight w:val="43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434B6676" w14:textId="77777777" w:rsidR="00302B9C" w:rsidRPr="00E70399" w:rsidRDefault="00302B9C" w:rsidP="00302B9C">
            <w:pPr>
              <w:widowControl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EA69D3A" w14:textId="49CF6EDC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1.25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8EA842D" w14:textId="74D0D403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21.67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7DD7E79" w14:textId="7F7B9EEC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83.65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749D6C8" w14:textId="6673C973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22.63</w:t>
            </w:r>
          </w:p>
        </w:tc>
      </w:tr>
      <w:tr w:rsidR="00302B9C" w:rsidRPr="00E70399" w14:paraId="5C04E9C4" w14:textId="77777777" w:rsidTr="00D47C36">
        <w:trPr>
          <w:trHeight w:val="43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330C034E" w14:textId="77777777" w:rsidR="00302B9C" w:rsidRPr="00E70399" w:rsidRDefault="00302B9C" w:rsidP="00302B9C">
            <w:pPr>
              <w:widowControl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EE7873F" w14:textId="509A8444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1.24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33C79C4" w14:textId="38CA4BC4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21.87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218340A" w14:textId="1F157D74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83.52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5912352" w14:textId="746F4408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22.65</w:t>
            </w:r>
          </w:p>
        </w:tc>
      </w:tr>
      <w:tr w:rsidR="00302B9C" w:rsidRPr="00E70399" w14:paraId="5ADC7756" w14:textId="77777777" w:rsidTr="00D47C36">
        <w:trPr>
          <w:trHeight w:val="43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4388E10A" w14:textId="77777777" w:rsidR="00302B9C" w:rsidRPr="00E70399" w:rsidRDefault="00302B9C" w:rsidP="00302B9C">
            <w:pPr>
              <w:widowControl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52E187E" w14:textId="5819A662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1.24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46E8E24" w14:textId="009E964C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21.40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04FB201" w14:textId="7E79E152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82.97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C6C894F" w14:textId="5C772B0D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21.98</w:t>
            </w:r>
          </w:p>
        </w:tc>
      </w:tr>
      <w:tr w:rsidR="00302B9C" w:rsidRPr="00E70399" w14:paraId="3D7EB4CE" w14:textId="77777777" w:rsidTr="00D47C36">
        <w:trPr>
          <w:trHeight w:val="43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56DAFDB3" w14:textId="77777777" w:rsidR="00302B9C" w:rsidRPr="00E70399" w:rsidRDefault="00302B9C" w:rsidP="00302B9C">
            <w:pPr>
              <w:widowControl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A43A59A" w14:textId="4C08DA40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1.22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034DC2B" w14:textId="294CD63E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21.47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6EEFB39" w14:textId="0CE3FA8E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82.22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9286385" w14:textId="779680D5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21.61</w:t>
            </w:r>
          </w:p>
        </w:tc>
      </w:tr>
      <w:tr w:rsidR="00302B9C" w:rsidRPr="00E70399" w14:paraId="5C1739DD" w14:textId="77777777" w:rsidTr="00D47C36">
        <w:trPr>
          <w:trHeight w:val="43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40EB2913" w14:textId="77777777" w:rsidR="00302B9C" w:rsidRPr="00E70399" w:rsidRDefault="00302B9C" w:rsidP="00302B9C">
            <w:pPr>
              <w:widowControl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893A528" w14:textId="26F2A599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1.24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333AE8B" w14:textId="19570048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21.95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0BC017C" w14:textId="102E5A28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82.14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791B69B" w14:textId="49541B52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22.37</w:t>
            </w:r>
          </w:p>
        </w:tc>
      </w:tr>
      <w:tr w:rsidR="00302B9C" w:rsidRPr="00E70399" w14:paraId="1C5E1A4D" w14:textId="77777777" w:rsidTr="00D47C36">
        <w:trPr>
          <w:trHeight w:val="43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0213C029" w14:textId="77777777" w:rsidR="00302B9C" w:rsidRPr="00E70399" w:rsidRDefault="00302B9C" w:rsidP="00302B9C">
            <w:pPr>
              <w:widowControl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ABF9573" w14:textId="00BE21A7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1.25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2D52B3B" w14:textId="23D6FA51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21.76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6E847BB" w14:textId="03FDA007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83.19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814ADD9" w14:textId="3BFB53F9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22.58</w:t>
            </w:r>
          </w:p>
        </w:tc>
      </w:tr>
      <w:tr w:rsidR="00302B9C" w:rsidRPr="00E70399" w14:paraId="02D7FBA6" w14:textId="77777777" w:rsidTr="00D47C36">
        <w:trPr>
          <w:trHeight w:val="43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6123C5DA" w14:textId="77777777" w:rsidR="00302B9C" w:rsidRPr="00E70399" w:rsidRDefault="00302B9C" w:rsidP="00302B9C">
            <w:pPr>
              <w:widowControl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46A19C8" w14:textId="01AB40DB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1.22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56BE279" w14:textId="36E0206A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21.19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6DC2D78" w14:textId="255C3BE5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82.73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7C95BE9" w14:textId="6AE874F8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21.38</w:t>
            </w:r>
          </w:p>
        </w:tc>
      </w:tr>
      <w:tr w:rsidR="00302B9C" w:rsidRPr="00E70399" w14:paraId="7041BF54" w14:textId="77777777" w:rsidTr="00D47C36">
        <w:trPr>
          <w:trHeight w:val="43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32DDC87A" w14:textId="77777777" w:rsidR="00302B9C" w:rsidRPr="00E70399" w:rsidRDefault="00302B9C" w:rsidP="00302B9C">
            <w:pPr>
              <w:widowControl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160BA81" w14:textId="044ADE43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1.22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6DFAA98" w14:textId="16B2B70D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20.99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DA09136" w14:textId="6C098A12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82.33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3EFC413" w14:textId="17AB5A27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21.09</w:t>
            </w:r>
          </w:p>
        </w:tc>
      </w:tr>
      <w:tr w:rsidR="00302B9C" w:rsidRPr="00E70399" w14:paraId="11D01F8F" w14:textId="77777777" w:rsidTr="00D47C36">
        <w:trPr>
          <w:trHeight w:val="43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2555DCB9" w14:textId="77777777" w:rsidR="00302B9C" w:rsidRPr="00E70399" w:rsidRDefault="00302B9C" w:rsidP="00302B9C">
            <w:pPr>
              <w:widowControl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A016B90" w14:textId="7214AB5B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1.23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38862A8" w14:textId="4FD44881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21.74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23D9DB9" w14:textId="5D8391E9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82.98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0D8A21F" w14:textId="5449A169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22.15</w:t>
            </w:r>
          </w:p>
        </w:tc>
      </w:tr>
      <w:tr w:rsidR="00302B9C" w:rsidRPr="00E70399" w14:paraId="3436009C" w14:textId="77777777" w:rsidTr="00D47C36">
        <w:trPr>
          <w:trHeight w:val="43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78576F70" w14:textId="77777777" w:rsidR="00302B9C" w:rsidRPr="00E70399" w:rsidRDefault="00302B9C" w:rsidP="00302B9C">
            <w:pPr>
              <w:widowControl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D5B13C2" w14:textId="5C8731E6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1.25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A11E9A5" w14:textId="0534BF69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21.80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C3D358F" w14:textId="366583AA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83.43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33C87E4" w14:textId="0E061329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22.67</w:t>
            </w:r>
          </w:p>
        </w:tc>
      </w:tr>
      <w:tr w:rsidR="00302B9C" w:rsidRPr="00E70399" w14:paraId="766760A3" w14:textId="77777777" w:rsidTr="00D47C36">
        <w:trPr>
          <w:trHeight w:val="43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16C21ECA" w14:textId="77777777" w:rsidR="00302B9C" w:rsidRPr="00E70399" w:rsidRDefault="00302B9C" w:rsidP="00302B9C">
            <w:pPr>
              <w:widowControl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023F51D" w14:textId="6A6D5E8F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1.21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E7F292E" w14:textId="006A4DA8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21.20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F5BCD23" w14:textId="5AD391FB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81.87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FD98245" w14:textId="2B32D806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21.03</w:t>
            </w:r>
          </w:p>
        </w:tc>
      </w:tr>
      <w:tr w:rsidR="00302B9C" w:rsidRPr="00E70399" w14:paraId="4769B534" w14:textId="77777777" w:rsidTr="00D47C36">
        <w:trPr>
          <w:trHeight w:val="43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76F349AB" w14:textId="77777777" w:rsidR="00302B9C" w:rsidRPr="00E70399" w:rsidRDefault="00302B9C" w:rsidP="00302B9C">
            <w:pPr>
              <w:widowControl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E5E1A15" w14:textId="10D6EFB5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1.22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B1B864D" w14:textId="1AE00DED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21.01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9FBF663" w14:textId="5C67D126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82.08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2281992" w14:textId="53FDBBFB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21.05</w:t>
            </w:r>
          </w:p>
        </w:tc>
      </w:tr>
      <w:tr w:rsidR="00302B9C" w:rsidRPr="00E70399" w14:paraId="4118EE3B" w14:textId="77777777" w:rsidTr="00D47C36">
        <w:trPr>
          <w:trHeight w:val="43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3D596A73" w14:textId="77777777" w:rsidR="00302B9C" w:rsidRPr="00E70399" w:rsidRDefault="00302B9C" w:rsidP="00302B9C">
            <w:pPr>
              <w:widowControl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A55A076" w14:textId="4810FAC9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1.22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1F98AD0" w14:textId="7FBF3D3C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21.20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D4F0D07" w14:textId="364CD868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81.92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CB3999C" w14:textId="2F8D554B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21.27</w:t>
            </w:r>
          </w:p>
        </w:tc>
      </w:tr>
      <w:tr w:rsidR="00302B9C" w:rsidRPr="00E70399" w14:paraId="4A8ABE46" w14:textId="77777777" w:rsidTr="00D47C36">
        <w:trPr>
          <w:trHeight w:val="43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7478314F" w14:textId="77777777" w:rsidR="00302B9C" w:rsidRPr="00E70399" w:rsidRDefault="00302B9C" w:rsidP="00302B9C">
            <w:pPr>
              <w:widowControl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208A8C6" w14:textId="1CABAFEB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1.24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13F7E2F" w14:textId="70E2AADE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21.32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BD8AB23" w14:textId="2457C6E8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81.97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22A444B" w14:textId="1891E4FC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21.60</w:t>
            </w:r>
          </w:p>
        </w:tc>
      </w:tr>
      <w:tr w:rsidR="00302B9C" w:rsidRPr="00E70399" w14:paraId="0BF462FC" w14:textId="77777777" w:rsidTr="00D47C36">
        <w:trPr>
          <w:trHeight w:val="43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47B252C7" w14:textId="77777777" w:rsidR="00302B9C" w:rsidRPr="00E70399" w:rsidRDefault="00302B9C" w:rsidP="00302B9C">
            <w:pPr>
              <w:widowControl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F1E83D9" w14:textId="1925F1BD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1.23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0B4D05B" w14:textId="217D4CEA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21.29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3AA198F" w14:textId="14B4D3B6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81.38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FA36F60" w14:textId="17820BD5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21.32</w:t>
            </w:r>
          </w:p>
        </w:tc>
      </w:tr>
      <w:tr w:rsidR="00302B9C" w:rsidRPr="00E70399" w14:paraId="022E64A7" w14:textId="77777777" w:rsidTr="00D47C36">
        <w:trPr>
          <w:trHeight w:val="43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39861E5C" w14:textId="77777777" w:rsidR="00302B9C" w:rsidRPr="00E70399" w:rsidRDefault="00302B9C" w:rsidP="00302B9C">
            <w:pPr>
              <w:widowControl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9478DD4" w14:textId="46DFA2EB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1.24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918F91F" w14:textId="3DBCB738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21.77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E1A04CF" w14:textId="6D2C5E6B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82.65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7375E6D" w14:textId="5C64DDB8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22.40</w:t>
            </w:r>
          </w:p>
        </w:tc>
      </w:tr>
      <w:tr w:rsidR="00302B9C" w:rsidRPr="00E70399" w14:paraId="38ECEDCA" w14:textId="77777777" w:rsidTr="00D47C36">
        <w:trPr>
          <w:trHeight w:val="43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48D8011B" w14:textId="77777777" w:rsidR="00302B9C" w:rsidRPr="00E70399" w:rsidRDefault="00302B9C" w:rsidP="00302B9C">
            <w:pPr>
              <w:widowControl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1AF499F" w14:textId="62E1B693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1.24</w:t>
            </w:r>
          </w:p>
        </w:tc>
        <w:tc>
          <w:tcPr>
            <w:tcW w:w="1659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CA816F3" w14:textId="3716842B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21.37</w:t>
            </w:r>
          </w:p>
        </w:tc>
        <w:tc>
          <w:tcPr>
            <w:tcW w:w="1659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7855F57" w14:textId="27BB2231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82.52</w:t>
            </w:r>
          </w:p>
        </w:tc>
        <w:tc>
          <w:tcPr>
            <w:tcW w:w="1659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2A75823" w14:textId="259E48B9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21.84</w:t>
            </w:r>
          </w:p>
        </w:tc>
      </w:tr>
    </w:tbl>
    <w:p w14:paraId="6CCD31EA" w14:textId="1FC30B6F" w:rsidR="00302B9C" w:rsidRDefault="00302B9C">
      <w:pPr>
        <w:widowControl/>
        <w:rPr>
          <w:rFonts w:ascii="Times New Roman" w:hAnsi="Times New Roman" w:cs="Times New Roman"/>
          <w:b/>
          <w:bCs/>
          <w:color w:val="EE0000"/>
          <w:sz w:val="24"/>
          <w:lang w:val="de-DE"/>
        </w:rPr>
      </w:pPr>
      <w:r>
        <w:rPr>
          <w:rFonts w:ascii="Times New Roman" w:hAnsi="Times New Roman" w:cs="Times New Roman"/>
          <w:b/>
          <w:bCs/>
          <w:color w:val="EE0000"/>
          <w:sz w:val="24"/>
          <w:lang w:val="de-DE"/>
        </w:rPr>
        <w:br w:type="page"/>
      </w:r>
    </w:p>
    <w:p w14:paraId="48804A4A" w14:textId="5B8DE23F" w:rsidR="00302B9C" w:rsidRPr="00E70399" w:rsidRDefault="00302B9C" w:rsidP="00302B9C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lang w:val="de-DE"/>
        </w:rPr>
      </w:pPr>
      <w:r w:rsidRPr="00950CF9">
        <w:rPr>
          <w:rFonts w:ascii="Times New Roman" w:hAnsi="Times New Roman" w:cs="Times New Roman" w:hint="eastAsia"/>
          <w:b/>
          <w:bCs/>
          <w:color w:val="000000" w:themeColor="text1"/>
          <w:sz w:val="24"/>
          <w:lang w:val="de-DE"/>
        </w:rPr>
        <w:lastRenderedPageBreak/>
        <w:t>Supplementary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lang w:val="de-DE"/>
        </w:rPr>
        <w:t xml:space="preserve"> </w:t>
      </w:r>
      <w:r w:rsidRPr="00E70399">
        <w:rPr>
          <w:rFonts w:ascii="Times New Roman" w:hAnsi="Times New Roman" w:cs="Times New Roman"/>
          <w:b/>
          <w:bCs/>
          <w:color w:val="000000" w:themeColor="text1"/>
          <w:sz w:val="24"/>
          <w:lang w:val="de-DE"/>
        </w:rPr>
        <w:t xml:space="preserve">Table 6. </w:t>
      </w:r>
      <w:r w:rsidRPr="00E70399">
        <w:rPr>
          <w:rFonts w:ascii="Times New Roman" w:hAnsi="Times New Roman" w:cs="Times New Roman"/>
          <w:color w:val="000000" w:themeColor="text1"/>
          <w:sz w:val="24"/>
          <w:lang w:val="de-DE"/>
        </w:rPr>
        <w:t xml:space="preserve">Statistical photovoltaic parameters of </w:t>
      </w:r>
      <w:r>
        <w:rPr>
          <w:rFonts w:ascii="Times New Roman" w:hAnsi="Times New Roman" w:cs="Times New Roman" w:hint="eastAsia"/>
          <w:color w:val="000000" w:themeColor="text1"/>
          <w:sz w:val="24"/>
          <w:lang w:val="de-DE"/>
        </w:rPr>
        <w:t xml:space="preserve">2 nm </w:t>
      </w:r>
      <w:r>
        <w:rPr>
          <w:rFonts w:ascii="Times New Roman" w:hAnsi="Times New Roman" w:cs="Times New Roman" w:hint="eastAsia"/>
          <w:sz w:val="24"/>
        </w:rPr>
        <w:t>SAIB</w:t>
      </w:r>
      <w:r>
        <w:rPr>
          <w:rFonts w:ascii="Times New Roman" w:hAnsi="Times New Roman" w:cs="Times New Roman" w:hint="eastAsia"/>
          <w:color w:val="000000" w:themeColor="text1"/>
          <w:sz w:val="24"/>
          <w:lang w:val="de-DE"/>
        </w:rPr>
        <w:t xml:space="preserve"> WBG PSCs</w:t>
      </w:r>
      <w:r w:rsidRPr="00E70399">
        <w:rPr>
          <w:rFonts w:ascii="Times New Roman" w:hAnsi="Times New Roman" w:cs="Times New Roman"/>
          <w:color w:val="000000" w:themeColor="text1"/>
          <w:sz w:val="24"/>
          <w:lang w:val="de-DE"/>
        </w:rPr>
        <w:t>.</w:t>
      </w:r>
    </w:p>
    <w:tbl>
      <w:tblPr>
        <w:tblW w:w="829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59"/>
        <w:gridCol w:w="1659"/>
        <w:gridCol w:w="1659"/>
        <w:gridCol w:w="1659"/>
        <w:gridCol w:w="1659"/>
      </w:tblGrid>
      <w:tr w:rsidR="00302B9C" w:rsidRPr="00E70399" w14:paraId="07B64539" w14:textId="77777777" w:rsidTr="00CF4E2E">
        <w:trPr>
          <w:trHeight w:val="630"/>
        </w:trPr>
        <w:tc>
          <w:tcPr>
            <w:tcW w:w="165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CAEC5E8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>Sample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7EB4AFE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V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  <w:vertAlign w:val="subscript"/>
              </w:rPr>
              <w:t>OC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 xml:space="preserve"> (V)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8A8D9E5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J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  <w:vertAlign w:val="subscript"/>
              </w:rPr>
              <w:t>SC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 xml:space="preserve"> (mA cm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  <w:vertAlign w:val="superscript"/>
              </w:rPr>
              <w:t>-2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>)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0BC2E6A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>FF (%)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E4D54AD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>PCE (%)</w:t>
            </w:r>
          </w:p>
        </w:tc>
      </w:tr>
      <w:tr w:rsidR="00302B9C" w:rsidRPr="00E70399" w14:paraId="463ED50C" w14:textId="77777777" w:rsidTr="004D3231">
        <w:trPr>
          <w:trHeight w:val="438"/>
        </w:trPr>
        <w:tc>
          <w:tcPr>
            <w:tcW w:w="1659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68A4883" w14:textId="11325F70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 nm SAIB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20CBB42" w14:textId="2DC1D708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1.24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D789B95" w14:textId="749CF737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22.00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6F57D59" w14:textId="50FD7E36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84.06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2D6671F" w14:textId="4C5CF760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22.89</w:t>
            </w:r>
          </w:p>
        </w:tc>
      </w:tr>
      <w:tr w:rsidR="00302B9C" w:rsidRPr="00E70399" w14:paraId="63E81961" w14:textId="77777777" w:rsidTr="004D3231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737FFD74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02B5204" w14:textId="5E3CE570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1.24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8F61521" w14:textId="29EE46EA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22.00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3957D3D" w14:textId="245CD950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83.15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8F2565D" w14:textId="2076CCBA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22.72</w:t>
            </w:r>
          </w:p>
        </w:tc>
      </w:tr>
      <w:tr w:rsidR="00302B9C" w:rsidRPr="00E70399" w14:paraId="4A4A155E" w14:textId="77777777" w:rsidTr="004D3231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5A229825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C33B195" w14:textId="649A0FDE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1.27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630A1C7" w14:textId="3E7CD8A9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21.85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2BB4AD9" w14:textId="05032D47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84.39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63354D4" w14:textId="420851B3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23.36</w:t>
            </w:r>
          </w:p>
        </w:tc>
      </w:tr>
      <w:tr w:rsidR="00302B9C" w:rsidRPr="00E70399" w14:paraId="3E9243D5" w14:textId="77777777" w:rsidTr="004D3231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17229483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4A82581" w14:textId="45D91DD0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1.27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1B39D61" w14:textId="49BB5FF1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22.00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2A97212" w14:textId="596E8FE8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83.82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98A0297" w14:textId="165B369E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23.33</w:t>
            </w:r>
          </w:p>
        </w:tc>
      </w:tr>
      <w:tr w:rsidR="00302B9C" w:rsidRPr="00E70399" w14:paraId="322AAFBC" w14:textId="77777777" w:rsidTr="004D3231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0C41084A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5E7C46B" w14:textId="0BB09998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1.23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76705EE" w14:textId="73FCEC37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21.93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65B32C2" w14:textId="79B98444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82.68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3B71843" w14:textId="6A7F3717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22.30</w:t>
            </w:r>
          </w:p>
        </w:tc>
      </w:tr>
      <w:tr w:rsidR="00302B9C" w:rsidRPr="00E70399" w14:paraId="78EF910C" w14:textId="77777777" w:rsidTr="004D3231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2AA4A0A1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8B31875" w14:textId="70FE15B7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1.23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9BDFD6B" w14:textId="71C699C5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22.47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8AFE58F" w14:textId="60249897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82.19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F068A2C" w14:textId="27560318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22.70</w:t>
            </w:r>
          </w:p>
        </w:tc>
      </w:tr>
      <w:tr w:rsidR="00302B9C" w:rsidRPr="00E70399" w14:paraId="5093F981" w14:textId="77777777" w:rsidTr="004D3231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199C7C1D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35216AA" w14:textId="7B57C336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1.26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F3C3F18" w14:textId="33020155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22.21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54D2C32" w14:textId="01B21D71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81.79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CA56802" w14:textId="4F0DCFEE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22.83</w:t>
            </w:r>
          </w:p>
        </w:tc>
      </w:tr>
      <w:tr w:rsidR="00302B9C" w:rsidRPr="00E70399" w14:paraId="6B45BAF4" w14:textId="77777777" w:rsidTr="004D3231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57D7AF77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8734DC3" w14:textId="620F4CC2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1.25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A7AEA09" w14:textId="3188656F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20.68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8713DF3" w14:textId="42FF9013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84.27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B627595" w14:textId="7DB993C0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21.75</w:t>
            </w:r>
          </w:p>
        </w:tc>
      </w:tr>
      <w:tr w:rsidR="00302B9C" w:rsidRPr="00E70399" w14:paraId="4828B61E" w14:textId="77777777" w:rsidTr="004D3231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6D221D12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0C2343F" w14:textId="115BC3E0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1.24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55B46B4" w14:textId="399543A6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22.60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9B43DDB" w14:textId="74A185EA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83.24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2B5EBEC" w14:textId="2B8F1DE1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23.33</w:t>
            </w:r>
          </w:p>
        </w:tc>
      </w:tr>
      <w:tr w:rsidR="00302B9C" w:rsidRPr="00E70399" w14:paraId="79A02DA0" w14:textId="77777777" w:rsidTr="004D3231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5CDF80A0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5567144" w14:textId="61D38306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1.25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043E9D6" w14:textId="30C4C4EA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21.75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86E900F" w14:textId="642FB4BE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83.34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49956B5" w14:textId="4BD42A01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22.62</w:t>
            </w:r>
          </w:p>
        </w:tc>
      </w:tr>
      <w:tr w:rsidR="00302B9C" w:rsidRPr="00E70399" w14:paraId="5074F8EA" w14:textId="77777777" w:rsidTr="004D3231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11034518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57E67D6" w14:textId="601C8E49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1.27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D624679" w14:textId="78A33397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21.85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E365F9B" w14:textId="014C293D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84.57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6FE9A5E" w14:textId="03214CA5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23.41</w:t>
            </w:r>
          </w:p>
        </w:tc>
      </w:tr>
      <w:tr w:rsidR="00302B9C" w:rsidRPr="00E70399" w14:paraId="22195938" w14:textId="77777777" w:rsidTr="004D3231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327E1102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95F5810" w14:textId="46014A14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1.24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9C22B96" w14:textId="69467CA5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22.12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90F0829" w14:textId="43EAD1C8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82.22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0B8F19A" w14:textId="742355B1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22.59</w:t>
            </w:r>
          </w:p>
        </w:tc>
      </w:tr>
      <w:tr w:rsidR="00302B9C" w:rsidRPr="00E70399" w14:paraId="463010AD" w14:textId="77777777" w:rsidTr="004D3231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41807CA1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93A0AAC" w14:textId="07546C3D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1.25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2B84EB0" w14:textId="569EE16F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21.78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3AF867D" w14:textId="024C3A99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82.66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FC72700" w14:textId="1CA32BD7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22.41</w:t>
            </w:r>
          </w:p>
        </w:tc>
      </w:tr>
      <w:tr w:rsidR="00302B9C" w:rsidRPr="00E70399" w14:paraId="215A0C8E" w14:textId="77777777" w:rsidTr="004D3231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3CFCA96B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3FC4F47" w14:textId="2F65AE74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1.24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17A35BA" w14:textId="0BD9C042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22.50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86BFFBC" w14:textId="1B63E69C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83.24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23E76A3" w14:textId="32B8EB8F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23.22</w:t>
            </w:r>
          </w:p>
        </w:tc>
      </w:tr>
      <w:tr w:rsidR="00302B9C" w:rsidRPr="00E70399" w14:paraId="5C80941B" w14:textId="77777777" w:rsidTr="004D3231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16A0660D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277B89F" w14:textId="381B049C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1.26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5F27291" w14:textId="543A9BD0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22.12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1221778" w14:textId="0D4250FE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83.72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3EB148F" w14:textId="12EF86F6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23.35</w:t>
            </w:r>
          </w:p>
        </w:tc>
      </w:tr>
      <w:tr w:rsidR="00302B9C" w:rsidRPr="00E70399" w14:paraId="0A2C8A03" w14:textId="77777777" w:rsidTr="004D3231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4BBEA7B3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C345A56" w14:textId="05FFB0F9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1.23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F7A8D0E" w14:textId="31B8BDEE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21.97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B8216A6" w14:textId="1FAC373C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82.42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8AB9980" w14:textId="36DA020D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22.34</w:t>
            </w:r>
          </w:p>
        </w:tc>
      </w:tr>
      <w:tr w:rsidR="00302B9C" w:rsidRPr="00E70399" w14:paraId="714E6DE4" w14:textId="77777777" w:rsidTr="004D3231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69B745A4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6F79964" w14:textId="2162372A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1.23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3C471FC" w14:textId="05AC2544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22.29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255B687" w14:textId="7C6C31C3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82.48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D4814B0" w14:textId="5D6AEC35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22.58</w:t>
            </w:r>
          </w:p>
        </w:tc>
      </w:tr>
      <w:tr w:rsidR="00302B9C" w:rsidRPr="00E70399" w14:paraId="0F248EAD" w14:textId="77777777" w:rsidTr="004D3231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68DAA861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77A8873" w14:textId="680BB191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1.23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2D17D3E" w14:textId="7BD9673B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22.17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9BE88B7" w14:textId="48E90B4F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82.06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D8FC279" w14:textId="1CA5C614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22.43</w:t>
            </w:r>
          </w:p>
        </w:tc>
      </w:tr>
      <w:tr w:rsidR="00302B9C" w:rsidRPr="00E70399" w14:paraId="7063BF5A" w14:textId="77777777" w:rsidTr="004D3231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088239EC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6F4D99F" w14:textId="5F96CB15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1.24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A4D55CA" w14:textId="27D5DEB4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22.12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3E12CF5" w14:textId="2F29842F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83.92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0866F2B" w14:textId="0F84F83A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23.06</w:t>
            </w:r>
          </w:p>
        </w:tc>
      </w:tr>
      <w:tr w:rsidR="00302B9C" w:rsidRPr="00E70399" w14:paraId="199E42C3" w14:textId="77777777" w:rsidTr="004D3231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3DB0CDEA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2D86B57" w14:textId="00F03C07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1.21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39AC093" w14:textId="55D674BB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21.46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2DA8451" w14:textId="50E19087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84.76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4130B1D" w14:textId="59BCEAF1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22.08</w:t>
            </w:r>
          </w:p>
        </w:tc>
      </w:tr>
      <w:tr w:rsidR="00302B9C" w:rsidRPr="00E70399" w14:paraId="2E78415D" w14:textId="77777777" w:rsidTr="004D3231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6773E39E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3F007C0" w14:textId="46C1AAB0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1.23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A664B69" w14:textId="284020AD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22.47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167BBE3" w14:textId="080268FF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82.19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39FA48B" w14:textId="360E7C27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22.70</w:t>
            </w:r>
          </w:p>
        </w:tc>
      </w:tr>
      <w:tr w:rsidR="00302B9C" w:rsidRPr="00E70399" w14:paraId="2A17A0A3" w14:textId="77777777" w:rsidTr="004D3231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56705098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DD0BFD2" w14:textId="5E3AA3E1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1.26</w:t>
            </w:r>
          </w:p>
        </w:tc>
        <w:tc>
          <w:tcPr>
            <w:tcW w:w="1659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C5BA4A5" w14:textId="4B2AC273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21.35</w:t>
            </w:r>
          </w:p>
        </w:tc>
        <w:tc>
          <w:tcPr>
            <w:tcW w:w="1659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2C8211D" w14:textId="4183607B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84.62</w:t>
            </w:r>
          </w:p>
        </w:tc>
        <w:tc>
          <w:tcPr>
            <w:tcW w:w="1659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2AB20D6" w14:textId="2A621544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22.67</w:t>
            </w:r>
          </w:p>
        </w:tc>
      </w:tr>
    </w:tbl>
    <w:p w14:paraId="4BF20BFF" w14:textId="7F2B76C6" w:rsidR="00302B9C" w:rsidRDefault="00302B9C">
      <w:pPr>
        <w:widowControl/>
        <w:rPr>
          <w:rFonts w:ascii="Times New Roman" w:hAnsi="Times New Roman" w:cs="Times New Roman"/>
          <w:b/>
          <w:bCs/>
          <w:color w:val="EE0000"/>
          <w:sz w:val="24"/>
          <w:lang w:val="de-DE"/>
        </w:rPr>
      </w:pPr>
      <w:r>
        <w:rPr>
          <w:rFonts w:ascii="Times New Roman" w:hAnsi="Times New Roman" w:cs="Times New Roman"/>
          <w:b/>
          <w:bCs/>
          <w:color w:val="EE0000"/>
          <w:sz w:val="24"/>
          <w:lang w:val="de-DE"/>
        </w:rPr>
        <w:br w:type="page"/>
      </w:r>
    </w:p>
    <w:p w14:paraId="2DDB4EFF" w14:textId="1AD4B875" w:rsidR="00302B9C" w:rsidRPr="00E70399" w:rsidRDefault="00302B9C" w:rsidP="00302B9C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lang w:val="de-DE"/>
        </w:rPr>
      </w:pPr>
      <w:r w:rsidRPr="00950CF9">
        <w:rPr>
          <w:rFonts w:ascii="Times New Roman" w:hAnsi="Times New Roman" w:cs="Times New Roman" w:hint="eastAsia"/>
          <w:b/>
          <w:bCs/>
          <w:color w:val="000000" w:themeColor="text1"/>
          <w:sz w:val="24"/>
          <w:lang w:val="de-DE"/>
        </w:rPr>
        <w:lastRenderedPageBreak/>
        <w:t>Supplementary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lang w:val="de-DE"/>
        </w:rPr>
        <w:t xml:space="preserve"> </w:t>
      </w:r>
      <w:r w:rsidRPr="00E70399">
        <w:rPr>
          <w:rFonts w:ascii="Times New Roman" w:hAnsi="Times New Roman" w:cs="Times New Roman"/>
          <w:b/>
          <w:bCs/>
          <w:color w:val="000000" w:themeColor="text1"/>
          <w:sz w:val="24"/>
          <w:lang w:val="de-DE"/>
        </w:rPr>
        <w:t xml:space="preserve">Table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lang w:val="de-DE"/>
        </w:rPr>
        <w:t>7</w:t>
      </w:r>
      <w:r w:rsidRPr="00E70399">
        <w:rPr>
          <w:rFonts w:ascii="Times New Roman" w:hAnsi="Times New Roman" w:cs="Times New Roman"/>
          <w:b/>
          <w:bCs/>
          <w:color w:val="000000" w:themeColor="text1"/>
          <w:sz w:val="24"/>
          <w:lang w:val="de-DE"/>
        </w:rPr>
        <w:t xml:space="preserve">. </w:t>
      </w:r>
      <w:r w:rsidRPr="00E70399">
        <w:rPr>
          <w:rFonts w:ascii="Times New Roman" w:hAnsi="Times New Roman" w:cs="Times New Roman"/>
          <w:color w:val="000000" w:themeColor="text1"/>
          <w:sz w:val="24"/>
          <w:lang w:val="de-DE"/>
        </w:rPr>
        <w:t xml:space="preserve">Statistical photovoltaic parameters of </w:t>
      </w:r>
      <w:r>
        <w:rPr>
          <w:rFonts w:ascii="Times New Roman" w:hAnsi="Times New Roman" w:cs="Times New Roman" w:hint="eastAsia"/>
          <w:color w:val="000000" w:themeColor="text1"/>
          <w:sz w:val="24"/>
          <w:lang w:val="de-DE"/>
        </w:rPr>
        <w:t xml:space="preserve">3 nm </w:t>
      </w:r>
      <w:r>
        <w:rPr>
          <w:rFonts w:ascii="Times New Roman" w:hAnsi="Times New Roman" w:cs="Times New Roman" w:hint="eastAsia"/>
          <w:sz w:val="24"/>
        </w:rPr>
        <w:t>SAIB</w:t>
      </w:r>
      <w:r>
        <w:rPr>
          <w:rFonts w:ascii="Times New Roman" w:hAnsi="Times New Roman" w:cs="Times New Roman" w:hint="eastAsia"/>
          <w:color w:val="000000" w:themeColor="text1"/>
          <w:sz w:val="24"/>
          <w:lang w:val="de-DE"/>
        </w:rPr>
        <w:t xml:space="preserve"> WBG PSCs</w:t>
      </w:r>
      <w:r w:rsidRPr="00E70399">
        <w:rPr>
          <w:rFonts w:ascii="Times New Roman" w:hAnsi="Times New Roman" w:cs="Times New Roman"/>
          <w:color w:val="000000" w:themeColor="text1"/>
          <w:sz w:val="24"/>
          <w:lang w:val="de-DE"/>
        </w:rPr>
        <w:t>.</w:t>
      </w:r>
    </w:p>
    <w:tbl>
      <w:tblPr>
        <w:tblW w:w="829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59"/>
        <w:gridCol w:w="1659"/>
        <w:gridCol w:w="1659"/>
        <w:gridCol w:w="1659"/>
        <w:gridCol w:w="1659"/>
      </w:tblGrid>
      <w:tr w:rsidR="00302B9C" w:rsidRPr="00E70399" w14:paraId="2484721D" w14:textId="77777777" w:rsidTr="00CF4E2E">
        <w:trPr>
          <w:trHeight w:val="630"/>
        </w:trPr>
        <w:tc>
          <w:tcPr>
            <w:tcW w:w="165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1725CBC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>Sample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B5C78CE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V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  <w:vertAlign w:val="subscript"/>
              </w:rPr>
              <w:t>OC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 xml:space="preserve"> (V)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5934EE1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J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  <w:vertAlign w:val="subscript"/>
              </w:rPr>
              <w:t>SC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 xml:space="preserve"> (mA cm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  <w:vertAlign w:val="superscript"/>
              </w:rPr>
              <w:t>-2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>)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F45D19F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>FF (%)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487B054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>PCE (%)</w:t>
            </w:r>
          </w:p>
        </w:tc>
      </w:tr>
      <w:tr w:rsidR="00302B9C" w:rsidRPr="00E70399" w14:paraId="3ECDAFA1" w14:textId="77777777" w:rsidTr="003B0025">
        <w:trPr>
          <w:trHeight w:val="438"/>
        </w:trPr>
        <w:tc>
          <w:tcPr>
            <w:tcW w:w="1659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81A9615" w14:textId="22E3BEC8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 nm SAIB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EFC6B68" w14:textId="6F491A98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1.20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4B1756F" w14:textId="0063EDDB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21.43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6F2F885" w14:textId="2153CD02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81.36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234CDF4" w14:textId="5CD18CFF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20.92</w:t>
            </w:r>
          </w:p>
        </w:tc>
      </w:tr>
      <w:tr w:rsidR="00302B9C" w:rsidRPr="00E70399" w14:paraId="08740AA9" w14:textId="77777777" w:rsidTr="003B0025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73D790D9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FDCD21D" w14:textId="19EED5FF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1.22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57570FC" w14:textId="2606E9BA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21.48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57C5434" w14:textId="4D7CDA19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82.57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DB734DE" w14:textId="0F8A1F60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21.55</w:t>
            </w:r>
          </w:p>
        </w:tc>
      </w:tr>
      <w:tr w:rsidR="00302B9C" w:rsidRPr="00E70399" w14:paraId="0FF3A74B" w14:textId="77777777" w:rsidTr="003B0025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66C998FC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EFEE019" w14:textId="49EEBC4F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1.21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2E81624" w14:textId="319BE798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20.74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CA654F8" w14:textId="2655B312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80.28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4168B88" w14:textId="29924691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20.09</w:t>
            </w:r>
          </w:p>
        </w:tc>
      </w:tr>
      <w:tr w:rsidR="00302B9C" w:rsidRPr="00E70399" w14:paraId="16E44DB0" w14:textId="77777777" w:rsidTr="003B0025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11659548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11CA501" w14:textId="735A9D31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1.21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2F2D388" w14:textId="11333940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20.73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8A9DCC6" w14:textId="1E0B2BE5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80.61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7879177" w14:textId="6314093C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20.15</w:t>
            </w:r>
          </w:p>
        </w:tc>
      </w:tr>
      <w:tr w:rsidR="00302B9C" w:rsidRPr="00E70399" w14:paraId="50BB684B" w14:textId="77777777" w:rsidTr="003B0025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4F85090A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DB8B600" w14:textId="00D6776B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1.21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22AF105" w14:textId="0109D37D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21.58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46D308B" w14:textId="20B2FCE3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81.37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BEC3BB6" w14:textId="41B02626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21.17</w:t>
            </w:r>
          </w:p>
        </w:tc>
      </w:tr>
      <w:tr w:rsidR="00302B9C" w:rsidRPr="00E70399" w14:paraId="5DC0BE9F" w14:textId="77777777" w:rsidTr="003B0025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409CE168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D803CA7" w14:textId="2CDF8998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1.21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BA3C5C3" w14:textId="3ACAA7EA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21.03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4E67D50" w14:textId="7968A41A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81.45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9625E19" w14:textId="61CBAF54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20.75</w:t>
            </w:r>
          </w:p>
        </w:tc>
      </w:tr>
      <w:tr w:rsidR="00302B9C" w:rsidRPr="00E70399" w14:paraId="430E6CAD" w14:textId="77777777" w:rsidTr="003B0025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465DB5EC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419089C" w14:textId="7459A8C1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1.19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F6C1567" w14:textId="1302990B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21.29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07DC3E6" w14:textId="1289E71A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81.11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3D0F9DD" w14:textId="1F5C121B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20.61</w:t>
            </w:r>
          </w:p>
        </w:tc>
      </w:tr>
      <w:tr w:rsidR="00302B9C" w:rsidRPr="00E70399" w14:paraId="40092F72" w14:textId="77777777" w:rsidTr="003B0025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1B6BF713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7F25FA8" w14:textId="73D05F0A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1.20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84C7C02" w14:textId="3D4D6ECD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21.33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93E399C" w14:textId="4EBCE0B1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81.17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334EA31" w14:textId="35CA458D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20.81</w:t>
            </w:r>
          </w:p>
        </w:tc>
      </w:tr>
      <w:tr w:rsidR="00302B9C" w:rsidRPr="00E70399" w14:paraId="7E584A9C" w14:textId="77777777" w:rsidTr="003B0025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3B6DF37E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42302C4" w14:textId="0BB2C746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1.20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E2DD273" w14:textId="0B7508E5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21.71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EEF56ED" w14:textId="51C3E322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81.54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EE69112" w14:textId="4742C17C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21.21</w:t>
            </w:r>
          </w:p>
        </w:tc>
      </w:tr>
      <w:tr w:rsidR="00302B9C" w:rsidRPr="00E70399" w14:paraId="3DA5EA06" w14:textId="77777777" w:rsidTr="003B0025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1C33322B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31859E2" w14:textId="598F83C0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1.20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83D3122" w14:textId="29FBE81F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20.51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E92ACE9" w14:textId="1262819A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81.82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C002C07" w14:textId="3170AFEC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20.21</w:t>
            </w:r>
          </w:p>
        </w:tc>
      </w:tr>
      <w:tr w:rsidR="00302B9C" w:rsidRPr="00E70399" w14:paraId="14B1275B" w14:textId="77777777" w:rsidTr="003B0025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210FCE16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661D6AA" w14:textId="33446BB4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1.21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2752C33" w14:textId="77043C3A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20.17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42D5E7F" w14:textId="01B82E5A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82.23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B8EE9EE" w14:textId="7C547723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20.08</w:t>
            </w:r>
          </w:p>
        </w:tc>
      </w:tr>
      <w:tr w:rsidR="00302B9C" w:rsidRPr="00E70399" w14:paraId="6529B6B6" w14:textId="77777777" w:rsidTr="003B0025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6B3F8401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EB8122C" w14:textId="6A19D391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1.20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69E0CE7" w14:textId="665C959D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20.30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86201EA" w14:textId="427C72DB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81.92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2F03B8F" w14:textId="6422B9A8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20.01</w:t>
            </w:r>
          </w:p>
        </w:tc>
      </w:tr>
      <w:tr w:rsidR="00302B9C" w:rsidRPr="00E70399" w14:paraId="538DABB5" w14:textId="77777777" w:rsidTr="003B0025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0C535530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3F7C995" w14:textId="674759D6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1.20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3FD4D59" w14:textId="5101DAF0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21.18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78CF852" w14:textId="5902378B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82.74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61F22FA" w14:textId="040F1F17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21.10</w:t>
            </w:r>
          </w:p>
        </w:tc>
      </w:tr>
      <w:tr w:rsidR="00302B9C" w:rsidRPr="00E70399" w14:paraId="038DD51E" w14:textId="77777777" w:rsidTr="003B0025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7D012541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FFF1B09" w14:textId="51EE322B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1.21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8BCFBD0" w14:textId="4CF26D5D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21.24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51548B5" w14:textId="26D9968A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82.80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C93220C" w14:textId="7B0B20A6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21.30</w:t>
            </w:r>
          </w:p>
        </w:tc>
      </w:tr>
      <w:tr w:rsidR="00302B9C" w:rsidRPr="00E70399" w14:paraId="249FCE95" w14:textId="77777777" w:rsidTr="003B0025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7335A08F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B5D84C8" w14:textId="48599A2A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1.21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DBBF027" w14:textId="244CA338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21.14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DF8FFFB" w14:textId="49ECE479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82.76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48104BE" w14:textId="178EF2FA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21.17</w:t>
            </w:r>
          </w:p>
        </w:tc>
      </w:tr>
      <w:tr w:rsidR="00302B9C" w:rsidRPr="00E70399" w14:paraId="0331138F" w14:textId="77777777" w:rsidTr="003B0025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21C4F0A3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B507422" w14:textId="06C95E63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1.20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8840ACC" w14:textId="28EA2B43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21.33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C9F3B20" w14:textId="6C30EBE7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80.37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3AC471F" w14:textId="6DEDCBB8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20.49</w:t>
            </w:r>
          </w:p>
        </w:tc>
      </w:tr>
      <w:tr w:rsidR="00302B9C" w:rsidRPr="00E70399" w14:paraId="255E9AE6" w14:textId="77777777" w:rsidTr="003B0025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0CC7F745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E65CCE3" w14:textId="4F31EA90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1.19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272017D" w14:textId="2EF58FB2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21.59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AAFEBA7" w14:textId="3191F218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81.45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9F05E4D" w14:textId="1B2041ED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21.00</w:t>
            </w:r>
          </w:p>
        </w:tc>
      </w:tr>
      <w:tr w:rsidR="00302B9C" w:rsidRPr="00E70399" w14:paraId="1992A0C7" w14:textId="77777777" w:rsidTr="003B0025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396924C0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1B3A043" w14:textId="3EBC419A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1.19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317DAE5" w14:textId="07BF4361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21.13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53551A4" w14:textId="44B48F5E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81.11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989E13C" w14:textId="66875627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20.36</w:t>
            </w:r>
          </w:p>
        </w:tc>
      </w:tr>
      <w:tr w:rsidR="00302B9C" w:rsidRPr="00E70399" w14:paraId="204568F8" w14:textId="77777777" w:rsidTr="003B0025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292EADF0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ED39A23" w14:textId="511A73D0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1.21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6CD3BA2" w14:textId="0666475E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21.21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A7586B3" w14:textId="6F1E136A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80.17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9BD5A7D" w14:textId="5DD05D1F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20.57</w:t>
            </w:r>
          </w:p>
        </w:tc>
      </w:tr>
      <w:tr w:rsidR="00302B9C" w:rsidRPr="00E70399" w14:paraId="7B34C2FF" w14:textId="77777777" w:rsidTr="003B0025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21D8B9BA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259E0ED" w14:textId="6BC10582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1.19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D169B19" w14:textId="1CCBFC55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20.11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748CE00" w14:textId="76D8F670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80.54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F138728" w14:textId="67DBB3AE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19.34</w:t>
            </w:r>
          </w:p>
        </w:tc>
      </w:tr>
      <w:tr w:rsidR="00302B9C" w:rsidRPr="00E70399" w14:paraId="5B52D889" w14:textId="77777777" w:rsidTr="003B0025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vAlign w:val="center"/>
            <w:hideMark/>
          </w:tcPr>
          <w:p w14:paraId="3229BD0E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64684DA" w14:textId="0E93BF88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1.21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A634C9A" w14:textId="6673E7AB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21.17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E7E8CA2" w14:textId="0C08A7E2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80.82</w:t>
            </w:r>
          </w:p>
        </w:tc>
        <w:tc>
          <w:tcPr>
            <w:tcW w:w="16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7E5F0C7" w14:textId="56222EFC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20.67</w:t>
            </w:r>
          </w:p>
        </w:tc>
      </w:tr>
      <w:tr w:rsidR="00302B9C" w:rsidRPr="00E70399" w14:paraId="4B8C2027" w14:textId="77777777" w:rsidTr="003B0025">
        <w:trPr>
          <w:trHeight w:val="4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1449DC3C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092A2D1" w14:textId="30A3F71A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1.19</w:t>
            </w:r>
          </w:p>
        </w:tc>
        <w:tc>
          <w:tcPr>
            <w:tcW w:w="1659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47D0E88" w14:textId="7063396F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21.13</w:t>
            </w:r>
          </w:p>
        </w:tc>
        <w:tc>
          <w:tcPr>
            <w:tcW w:w="1659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CA352BF" w14:textId="60806CB4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81.54</w:t>
            </w:r>
          </w:p>
        </w:tc>
        <w:tc>
          <w:tcPr>
            <w:tcW w:w="1659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0AA2CF8" w14:textId="0BE2EB6D" w:rsidR="00302B9C" w:rsidRPr="00302B9C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2B9C">
              <w:rPr>
                <w:rFonts w:ascii="Times New Roman" w:eastAsia="等线" w:hAnsi="Times New Roman" w:cs="Times New Roman"/>
                <w:color w:val="000000"/>
                <w:sz w:val="24"/>
              </w:rPr>
              <w:t>20.54</w:t>
            </w:r>
          </w:p>
        </w:tc>
      </w:tr>
    </w:tbl>
    <w:p w14:paraId="3DD74F2C" w14:textId="36241970" w:rsidR="00302B9C" w:rsidRDefault="00302B9C">
      <w:pPr>
        <w:widowControl/>
        <w:rPr>
          <w:rFonts w:ascii="Times New Roman" w:hAnsi="Times New Roman" w:cs="Times New Roman"/>
          <w:b/>
          <w:bCs/>
          <w:color w:val="EE0000"/>
          <w:sz w:val="24"/>
          <w:lang w:val="de-DE"/>
        </w:rPr>
      </w:pPr>
      <w:r>
        <w:rPr>
          <w:rFonts w:ascii="Times New Roman" w:hAnsi="Times New Roman" w:cs="Times New Roman"/>
          <w:b/>
          <w:bCs/>
          <w:color w:val="EE0000"/>
          <w:sz w:val="24"/>
          <w:lang w:val="de-DE"/>
        </w:rPr>
        <w:br w:type="page"/>
      </w:r>
    </w:p>
    <w:p w14:paraId="5B354F79" w14:textId="13D5D01F" w:rsidR="00302B9C" w:rsidRPr="000125EC" w:rsidRDefault="00302B9C" w:rsidP="00302B9C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lang w:val="de-DE"/>
        </w:rPr>
      </w:pPr>
      <w:r w:rsidRPr="00950CF9">
        <w:rPr>
          <w:rFonts w:ascii="Times New Roman" w:hAnsi="Times New Roman" w:cs="Times New Roman" w:hint="eastAsia"/>
          <w:b/>
          <w:bCs/>
          <w:color w:val="000000" w:themeColor="text1"/>
          <w:sz w:val="24"/>
          <w:lang w:val="de-DE"/>
        </w:rPr>
        <w:lastRenderedPageBreak/>
        <w:t>Supplementary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lang w:val="de-DE"/>
        </w:rPr>
        <w:t xml:space="preserve"> </w:t>
      </w:r>
      <w:r w:rsidRPr="00E70399">
        <w:rPr>
          <w:rFonts w:ascii="Times New Roman" w:hAnsi="Times New Roman" w:cs="Times New Roman"/>
          <w:b/>
          <w:bCs/>
          <w:color w:val="000000" w:themeColor="text1"/>
          <w:sz w:val="24"/>
          <w:lang w:val="de-DE"/>
        </w:rPr>
        <w:t xml:space="preserve">Table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lang w:val="de-DE"/>
        </w:rPr>
        <w:t>8</w:t>
      </w:r>
      <w:r w:rsidRPr="00E70399">
        <w:rPr>
          <w:rFonts w:ascii="Times New Roman" w:hAnsi="Times New Roman" w:cs="Times New Roman"/>
          <w:b/>
          <w:bCs/>
          <w:color w:val="000000" w:themeColor="text1"/>
          <w:sz w:val="24"/>
          <w:lang w:val="de-DE"/>
        </w:rPr>
        <w:t xml:space="preserve">. </w:t>
      </w:r>
      <w:r w:rsidRPr="00E70399">
        <w:rPr>
          <w:rFonts w:ascii="Times New Roman" w:hAnsi="Times New Roman" w:cs="Times New Roman"/>
          <w:color w:val="000000" w:themeColor="text1"/>
          <w:sz w:val="24"/>
          <w:lang w:val="de-DE"/>
        </w:rPr>
        <w:t xml:space="preserve">Statistical photovoltaic parameters of </w:t>
      </w:r>
      <w:r w:rsidR="00643297">
        <w:rPr>
          <w:rFonts w:ascii="Times New Roman" w:hAnsi="Times New Roman" w:cs="Times New Roman" w:hint="eastAsia"/>
          <w:sz w:val="24"/>
        </w:rPr>
        <w:t>w/ SAIB</w:t>
      </w:r>
      <w:r>
        <w:rPr>
          <w:rFonts w:ascii="Times New Roman" w:hAnsi="Times New Roman" w:cs="Times New Roman" w:hint="eastAsia"/>
          <w:color w:val="000000" w:themeColor="text1"/>
          <w:sz w:val="24"/>
          <w:lang w:val="de-DE"/>
        </w:rPr>
        <w:t xml:space="preserve"> PSK/Si tandem</w:t>
      </w:r>
      <w:r w:rsidRPr="00E70399">
        <w:rPr>
          <w:rFonts w:ascii="Times New Roman" w:hAnsi="Times New Roman" w:cs="Times New Roman"/>
          <w:color w:val="000000" w:themeColor="text1"/>
          <w:sz w:val="24"/>
          <w:lang w:val="de-DE"/>
        </w:rPr>
        <w:t>.</w:t>
      </w:r>
    </w:p>
    <w:tbl>
      <w:tblPr>
        <w:tblW w:w="827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79"/>
        <w:gridCol w:w="1379"/>
        <w:gridCol w:w="1378"/>
        <w:gridCol w:w="1378"/>
        <w:gridCol w:w="1378"/>
        <w:gridCol w:w="1378"/>
      </w:tblGrid>
      <w:tr w:rsidR="00302B9C" w:rsidRPr="00E70399" w14:paraId="74C45046" w14:textId="77777777" w:rsidTr="00D47C36">
        <w:trPr>
          <w:trHeight w:val="723"/>
          <w:jc w:val="center"/>
        </w:trPr>
        <w:tc>
          <w:tcPr>
            <w:tcW w:w="2758" w:type="dxa"/>
            <w:gridSpan w:val="2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36CD5E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>Sample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716503" w14:textId="54E5C78A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V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  <w:vertAlign w:val="subscript"/>
              </w:rPr>
              <w:t>OC</w:t>
            </w:r>
          </w:p>
          <w:p w14:paraId="253D2A70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>(V)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91D864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vertAlign w:val="subscript"/>
              </w:rPr>
            </w:pPr>
            <w:r w:rsidRPr="00E70399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J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  <w:vertAlign w:val="subscript"/>
              </w:rPr>
              <w:t>SC</w:t>
            </w:r>
          </w:p>
          <w:p w14:paraId="142735AB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>(mA cm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  <w:vertAlign w:val="superscript"/>
              </w:rPr>
              <w:t>-2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>)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42A395" w14:textId="0E24DBD1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>FF</w:t>
            </w:r>
          </w:p>
          <w:p w14:paraId="7A8A6963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>(%)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F9E823" w14:textId="37119CDF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>PCE</w:t>
            </w:r>
          </w:p>
          <w:p w14:paraId="504B5337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>(%)</w:t>
            </w:r>
          </w:p>
        </w:tc>
      </w:tr>
      <w:tr w:rsidR="00302B9C" w:rsidRPr="00E70399" w14:paraId="2216C8A0" w14:textId="77777777" w:rsidTr="00D47C36">
        <w:trPr>
          <w:trHeight w:val="397"/>
          <w:jc w:val="center"/>
        </w:trPr>
        <w:tc>
          <w:tcPr>
            <w:tcW w:w="1379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4891D4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0F4A5B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Forword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A464D2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2.006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BC8502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20.</w:t>
            </w:r>
            <w:r>
              <w:rPr>
                <w:rFonts w:ascii="Times New Roman" w:hAnsi="Times New Roman" w:cs="Times New Roman" w:hint="eastAsia"/>
                <w:sz w:val="24"/>
              </w:rPr>
              <w:t>37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478AD4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84.36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A5861D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34.48</w:t>
            </w:r>
          </w:p>
        </w:tc>
      </w:tr>
      <w:tr w:rsidR="00302B9C" w:rsidRPr="00E70399" w14:paraId="5ACDEDF7" w14:textId="77777777" w:rsidTr="00D47C36">
        <w:trPr>
          <w:trHeight w:val="397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5F1B748B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9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52F135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Reverse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FC49A1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2.007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A19B5A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20.</w:t>
            </w:r>
            <w:r>
              <w:rPr>
                <w:rFonts w:ascii="Times New Roman" w:hAnsi="Times New Roman" w:cs="Times New Roman" w:hint="eastAsia"/>
                <w:sz w:val="24"/>
              </w:rPr>
              <w:t>37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D19AE4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84.57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301CCF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 w:hint="eastAsia"/>
                <w:sz w:val="24"/>
              </w:rPr>
              <w:t>4.58</w:t>
            </w:r>
          </w:p>
        </w:tc>
      </w:tr>
      <w:tr w:rsidR="00302B9C" w:rsidRPr="00E70399" w14:paraId="3D82D4CE" w14:textId="77777777" w:rsidTr="00D47C36">
        <w:trPr>
          <w:trHeight w:val="397"/>
          <w:jc w:val="center"/>
        </w:trPr>
        <w:tc>
          <w:tcPr>
            <w:tcW w:w="1379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2F027C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7F1C27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Forword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67B420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2.003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75ECB0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20.</w:t>
            </w:r>
            <w:r>
              <w:rPr>
                <w:rFonts w:ascii="Times New Roman" w:hAnsi="Times New Roman" w:cs="Times New Roman" w:hint="eastAsia"/>
                <w:sz w:val="24"/>
              </w:rPr>
              <w:t>36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061D91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83.76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BA90072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34.14</w:t>
            </w:r>
          </w:p>
        </w:tc>
      </w:tr>
      <w:tr w:rsidR="00302B9C" w:rsidRPr="00E70399" w14:paraId="566581E2" w14:textId="77777777" w:rsidTr="00D47C36">
        <w:trPr>
          <w:trHeight w:val="397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5F2AAFF0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9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AC6082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Reverse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FF184C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2.004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53D083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20.</w:t>
            </w:r>
            <w:r>
              <w:rPr>
                <w:rFonts w:ascii="Times New Roman" w:hAnsi="Times New Roman" w:cs="Times New Roman" w:hint="eastAsia"/>
                <w:sz w:val="24"/>
              </w:rPr>
              <w:t>34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72EE35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83.90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1293F12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34.20</w:t>
            </w:r>
          </w:p>
        </w:tc>
      </w:tr>
      <w:tr w:rsidR="00302B9C" w:rsidRPr="00E70399" w14:paraId="5CB6E7E1" w14:textId="77777777" w:rsidTr="00D47C36">
        <w:trPr>
          <w:trHeight w:val="397"/>
          <w:jc w:val="center"/>
        </w:trPr>
        <w:tc>
          <w:tcPr>
            <w:tcW w:w="1379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34AE1F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0887C4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Forword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4D665C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2.009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5CB084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20.</w:t>
            </w:r>
            <w:r>
              <w:rPr>
                <w:rFonts w:ascii="Times New Roman" w:hAnsi="Times New Roman" w:cs="Times New Roman" w:hint="eastAsia"/>
                <w:sz w:val="24"/>
              </w:rPr>
              <w:t>43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EC6A4F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83.78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B70E92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34.39</w:t>
            </w:r>
          </w:p>
        </w:tc>
      </w:tr>
      <w:tr w:rsidR="00302B9C" w:rsidRPr="00E70399" w14:paraId="3CAC00F4" w14:textId="77777777" w:rsidTr="00D47C36">
        <w:trPr>
          <w:trHeight w:val="397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6FEA91DB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9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EA66B6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Reverse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731A2C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2.010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C003D0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20.</w:t>
            </w:r>
            <w:r>
              <w:rPr>
                <w:rFonts w:ascii="Times New Roman" w:hAnsi="Times New Roman" w:cs="Times New Roman" w:hint="eastAsia"/>
                <w:sz w:val="24"/>
              </w:rPr>
              <w:t>42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5F5040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84.03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9693AC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34.50</w:t>
            </w:r>
          </w:p>
        </w:tc>
      </w:tr>
      <w:tr w:rsidR="00302B9C" w:rsidRPr="00E70399" w14:paraId="75E749F3" w14:textId="77777777" w:rsidTr="00D47C36">
        <w:trPr>
          <w:trHeight w:val="397"/>
          <w:jc w:val="center"/>
        </w:trPr>
        <w:tc>
          <w:tcPr>
            <w:tcW w:w="1379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AD77D1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DA6B55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Forword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5496FD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2.009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312C2C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20.</w:t>
            </w:r>
            <w:r>
              <w:rPr>
                <w:rFonts w:ascii="Times New Roman" w:hAnsi="Times New Roman" w:cs="Times New Roman" w:hint="eastAsia"/>
                <w:sz w:val="24"/>
              </w:rPr>
              <w:t>43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7859AA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83.47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114CC1C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34.26</w:t>
            </w:r>
          </w:p>
        </w:tc>
      </w:tr>
      <w:tr w:rsidR="00302B9C" w:rsidRPr="00E70399" w14:paraId="72E2A3B9" w14:textId="77777777" w:rsidTr="00D47C36">
        <w:trPr>
          <w:trHeight w:val="397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450CF22D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9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B38EC7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Reverse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792762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2.010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E8B231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20.</w:t>
            </w:r>
            <w:r>
              <w:rPr>
                <w:rFonts w:ascii="Times New Roman" w:hAnsi="Times New Roman" w:cs="Times New Roman" w:hint="eastAsia"/>
                <w:sz w:val="24"/>
              </w:rPr>
              <w:t>43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08E89A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83.70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FD03DDF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34.38</w:t>
            </w:r>
          </w:p>
        </w:tc>
      </w:tr>
      <w:tr w:rsidR="00302B9C" w:rsidRPr="00E70399" w14:paraId="13A0BC96" w14:textId="77777777" w:rsidTr="00D47C36">
        <w:trPr>
          <w:trHeight w:val="397"/>
          <w:jc w:val="center"/>
        </w:trPr>
        <w:tc>
          <w:tcPr>
            <w:tcW w:w="1379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AFD907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25E63E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Forword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FEA65F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2.007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18027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20.</w:t>
            </w:r>
            <w:r>
              <w:rPr>
                <w:rFonts w:ascii="Times New Roman" w:hAnsi="Times New Roman" w:cs="Times New Roman" w:hint="eastAsia"/>
                <w:sz w:val="24"/>
              </w:rPr>
              <w:t>29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DE1263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84.27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743EF9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34.32</w:t>
            </w:r>
          </w:p>
        </w:tc>
      </w:tr>
      <w:tr w:rsidR="00302B9C" w:rsidRPr="00E70399" w14:paraId="6FA59F2E" w14:textId="77777777" w:rsidTr="00D47C36">
        <w:trPr>
          <w:trHeight w:val="397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186F9026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9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F9CA7D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Reverse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D9D83B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2.008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491976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20.</w:t>
            </w:r>
            <w:r>
              <w:rPr>
                <w:rFonts w:ascii="Times New Roman" w:hAnsi="Times New Roman" w:cs="Times New Roman" w:hint="eastAsia"/>
                <w:sz w:val="24"/>
              </w:rPr>
              <w:t>28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62AF64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84.49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EF5BE7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34.42</w:t>
            </w:r>
          </w:p>
        </w:tc>
      </w:tr>
      <w:tr w:rsidR="00302B9C" w:rsidRPr="00E70399" w14:paraId="638B5150" w14:textId="77777777" w:rsidTr="00D47C36">
        <w:trPr>
          <w:trHeight w:val="397"/>
          <w:jc w:val="center"/>
        </w:trPr>
        <w:tc>
          <w:tcPr>
            <w:tcW w:w="1379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D8A810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B44D7E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Forword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0DD941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2.007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545D78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20.</w:t>
            </w:r>
            <w:r>
              <w:rPr>
                <w:rFonts w:ascii="Times New Roman" w:hAnsi="Times New Roman" w:cs="Times New Roman" w:hint="eastAsia"/>
                <w:sz w:val="24"/>
              </w:rPr>
              <w:t>39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9289AD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84.02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6B89DD2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34.39</w:t>
            </w:r>
          </w:p>
        </w:tc>
      </w:tr>
      <w:tr w:rsidR="00302B9C" w:rsidRPr="00E70399" w14:paraId="033A07EE" w14:textId="77777777" w:rsidTr="00D47C36">
        <w:trPr>
          <w:trHeight w:val="397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72BB4399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9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1D471C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Reverse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3DC0D6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2.008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1B860B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20.</w:t>
            </w:r>
            <w:r>
              <w:rPr>
                <w:rFonts w:ascii="Times New Roman" w:hAnsi="Times New Roman" w:cs="Times New Roman" w:hint="eastAsia"/>
                <w:sz w:val="24"/>
              </w:rPr>
              <w:t>39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F22597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84.19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D990AA4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34.48</w:t>
            </w:r>
          </w:p>
        </w:tc>
      </w:tr>
      <w:tr w:rsidR="00302B9C" w:rsidRPr="00E70399" w14:paraId="01B83029" w14:textId="77777777" w:rsidTr="00D47C36">
        <w:trPr>
          <w:trHeight w:val="397"/>
          <w:jc w:val="center"/>
        </w:trPr>
        <w:tc>
          <w:tcPr>
            <w:tcW w:w="1379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4EDA79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7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2049D2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Forword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BCE36B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2.007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6D4974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20.</w:t>
            </w:r>
            <w:r>
              <w:rPr>
                <w:rFonts w:ascii="Times New Roman" w:hAnsi="Times New Roman" w:cs="Times New Roman" w:hint="eastAsia"/>
                <w:sz w:val="24"/>
              </w:rPr>
              <w:t>31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A7A8DB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83.43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05987F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34.02</w:t>
            </w:r>
          </w:p>
        </w:tc>
      </w:tr>
      <w:tr w:rsidR="00302B9C" w:rsidRPr="00E70399" w14:paraId="12138C4F" w14:textId="77777777" w:rsidTr="00D47C36">
        <w:trPr>
          <w:trHeight w:val="397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121C3737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9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7EF3CD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Reverse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5BE082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2.008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C09751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20.</w:t>
            </w:r>
            <w:r>
              <w:rPr>
                <w:rFonts w:ascii="Times New Roman" w:hAnsi="Times New Roman" w:cs="Times New Roman" w:hint="eastAsia"/>
                <w:sz w:val="24"/>
              </w:rPr>
              <w:t>31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79F231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83.56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4D0DB3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34.09</w:t>
            </w:r>
          </w:p>
        </w:tc>
      </w:tr>
      <w:tr w:rsidR="00302B9C" w:rsidRPr="00E70399" w14:paraId="3963700A" w14:textId="77777777" w:rsidTr="00D47C36">
        <w:trPr>
          <w:trHeight w:val="397"/>
          <w:jc w:val="center"/>
        </w:trPr>
        <w:tc>
          <w:tcPr>
            <w:tcW w:w="1379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FA64FB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00A017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Forword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0A60F4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2.008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365F3B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20.</w:t>
            </w:r>
            <w:r>
              <w:rPr>
                <w:rFonts w:ascii="Times New Roman" w:hAnsi="Times New Roman" w:cs="Times New Roman" w:hint="eastAsia"/>
                <w:sz w:val="24"/>
              </w:rPr>
              <w:t>43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F05E89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83.49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B676A3D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34.26</w:t>
            </w:r>
          </w:p>
        </w:tc>
      </w:tr>
      <w:tr w:rsidR="00302B9C" w:rsidRPr="00E70399" w14:paraId="2C1E8070" w14:textId="77777777" w:rsidTr="00D47C36">
        <w:trPr>
          <w:trHeight w:val="397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36CE0D38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9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DDF22A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Reverse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A00068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2.009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3C9D19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20.</w:t>
            </w:r>
            <w:r>
              <w:rPr>
                <w:rFonts w:ascii="Times New Roman" w:hAnsi="Times New Roman" w:cs="Times New Roman" w:hint="eastAsia"/>
                <w:sz w:val="24"/>
              </w:rPr>
              <w:t>42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63CA15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83.70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64C672A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34.35</w:t>
            </w:r>
          </w:p>
        </w:tc>
      </w:tr>
      <w:tr w:rsidR="00302B9C" w:rsidRPr="00E70399" w14:paraId="6B0E85F6" w14:textId="77777777" w:rsidTr="00D47C36">
        <w:trPr>
          <w:trHeight w:val="397"/>
          <w:jc w:val="center"/>
        </w:trPr>
        <w:tc>
          <w:tcPr>
            <w:tcW w:w="1379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321BC9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9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60B25C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Forword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A719B6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2.005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922DFD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20.</w:t>
            </w:r>
            <w:r>
              <w:rPr>
                <w:rFonts w:ascii="Times New Roman" w:hAnsi="Times New Roman" w:cs="Times New Roman" w:hint="eastAsia"/>
                <w:sz w:val="24"/>
              </w:rPr>
              <w:t>38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FB2FB4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83.94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6202B4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34.31</w:t>
            </w:r>
          </w:p>
        </w:tc>
      </w:tr>
      <w:tr w:rsidR="00302B9C" w:rsidRPr="00E70399" w14:paraId="07ACB59D" w14:textId="77777777" w:rsidTr="00D47C36">
        <w:trPr>
          <w:trHeight w:val="397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27360EA7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9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DCDFE1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Reverse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8591F5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2.006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3D27F7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20.</w:t>
            </w:r>
            <w:r>
              <w:rPr>
                <w:rFonts w:ascii="Times New Roman" w:hAnsi="Times New Roman" w:cs="Times New Roman" w:hint="eastAsia"/>
                <w:sz w:val="24"/>
              </w:rPr>
              <w:t>38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32FEE8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84.07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69CB65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34.37</w:t>
            </w:r>
          </w:p>
        </w:tc>
      </w:tr>
      <w:tr w:rsidR="00302B9C" w:rsidRPr="00E70399" w14:paraId="2E707AEA" w14:textId="77777777" w:rsidTr="00D47C36">
        <w:trPr>
          <w:trHeight w:val="397"/>
          <w:jc w:val="center"/>
        </w:trPr>
        <w:tc>
          <w:tcPr>
            <w:tcW w:w="1379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C00C4C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10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A4854A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Forword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9A653D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2.003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2AAAA7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20.</w:t>
            </w:r>
            <w:r>
              <w:rPr>
                <w:rFonts w:ascii="Times New Roman" w:hAnsi="Times New Roman" w:cs="Times New Roman" w:hint="eastAsia"/>
                <w:sz w:val="24"/>
              </w:rPr>
              <w:t>38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E1AC2B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82.98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496F638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33.89</w:t>
            </w:r>
          </w:p>
        </w:tc>
      </w:tr>
      <w:tr w:rsidR="00302B9C" w:rsidRPr="00E70399" w14:paraId="46F5FE4B" w14:textId="77777777" w:rsidTr="00D47C36">
        <w:trPr>
          <w:trHeight w:val="397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2C28422B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9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7F3953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Reverse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C6E67D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2.004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85323C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20.</w:t>
            </w:r>
            <w:r>
              <w:rPr>
                <w:rFonts w:ascii="Times New Roman" w:hAnsi="Times New Roman" w:cs="Times New Roman" w:hint="eastAsia"/>
                <w:sz w:val="24"/>
              </w:rPr>
              <w:t>38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E50622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83.13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4291420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34.97</w:t>
            </w:r>
          </w:p>
        </w:tc>
      </w:tr>
    </w:tbl>
    <w:p w14:paraId="5D85B3E9" w14:textId="77777777" w:rsidR="00302B9C" w:rsidRPr="00E70399" w:rsidRDefault="00302B9C" w:rsidP="00302B9C">
      <w:pPr>
        <w:widowControl/>
        <w:overflowPunct w:val="0"/>
        <w:jc w:val="both"/>
        <w:rPr>
          <w:rFonts w:ascii="Times New Roman" w:hAnsi="Times New Roman" w:cs="Times New Roman"/>
          <w:sz w:val="24"/>
          <w:lang w:val="de-DE"/>
        </w:rPr>
      </w:pPr>
      <w:r w:rsidRPr="00E70399">
        <w:rPr>
          <w:rFonts w:ascii="Times New Roman" w:hAnsi="Times New Roman" w:cs="Times New Roman"/>
          <w:sz w:val="24"/>
          <w:lang w:val="de-DE"/>
        </w:rPr>
        <w:br w:type="page"/>
      </w:r>
    </w:p>
    <w:p w14:paraId="6D53DB4A" w14:textId="3CC21B81" w:rsidR="00302B9C" w:rsidRPr="00E70399" w:rsidRDefault="00302B9C" w:rsidP="00302B9C">
      <w:pPr>
        <w:widowControl/>
        <w:overflowPunct w:val="0"/>
        <w:jc w:val="both"/>
        <w:rPr>
          <w:rFonts w:ascii="Times New Roman" w:hAnsi="Times New Roman" w:cs="Times New Roman"/>
          <w:color w:val="000000" w:themeColor="text1"/>
          <w:sz w:val="24"/>
          <w:lang w:val="de-DE"/>
        </w:rPr>
      </w:pPr>
      <w:r w:rsidRPr="00950CF9">
        <w:rPr>
          <w:rFonts w:ascii="Times New Roman" w:hAnsi="Times New Roman" w:cs="Times New Roman" w:hint="eastAsia"/>
          <w:b/>
          <w:bCs/>
          <w:color w:val="000000" w:themeColor="text1"/>
          <w:sz w:val="24"/>
          <w:lang w:val="de-DE"/>
        </w:rPr>
        <w:lastRenderedPageBreak/>
        <w:t>Supplementary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lang w:val="de-DE"/>
        </w:rPr>
        <w:t xml:space="preserve"> </w:t>
      </w:r>
      <w:r w:rsidRPr="00E70399">
        <w:rPr>
          <w:rFonts w:ascii="Times New Roman" w:hAnsi="Times New Roman" w:cs="Times New Roman"/>
          <w:b/>
          <w:bCs/>
          <w:color w:val="000000" w:themeColor="text1"/>
          <w:sz w:val="24"/>
          <w:lang w:val="de-DE"/>
        </w:rPr>
        <w:t xml:space="preserve">Table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lang w:val="de-DE"/>
        </w:rPr>
        <w:t>9</w:t>
      </w:r>
      <w:r w:rsidRPr="00E70399">
        <w:rPr>
          <w:rFonts w:ascii="Times New Roman" w:hAnsi="Times New Roman" w:cs="Times New Roman"/>
          <w:b/>
          <w:bCs/>
          <w:color w:val="000000" w:themeColor="text1"/>
          <w:sz w:val="24"/>
          <w:lang w:val="de-DE"/>
        </w:rPr>
        <w:t xml:space="preserve">. </w:t>
      </w:r>
      <w:r w:rsidRPr="00E70399">
        <w:rPr>
          <w:rFonts w:ascii="Times New Roman" w:hAnsi="Times New Roman" w:cs="Times New Roman"/>
          <w:color w:val="000000" w:themeColor="text1"/>
          <w:sz w:val="24"/>
          <w:lang w:val="de-DE"/>
        </w:rPr>
        <w:t>Photovoltaic parameters of the</w:t>
      </w:r>
      <w:r w:rsidRPr="00E70399"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</w:rPr>
        <w:t>PSK</w:t>
      </w:r>
      <w:r w:rsidRPr="00E70399">
        <w:rPr>
          <w:rFonts w:ascii="Times New Roman" w:eastAsia="宋体" w:hAnsi="Times New Roman" w:cs="Times New Roman"/>
          <w:sz w:val="24"/>
        </w:rPr>
        <w:t>/</w:t>
      </w:r>
      <w:r>
        <w:rPr>
          <w:rFonts w:ascii="Times New Roman" w:eastAsia="宋体" w:hAnsi="Times New Roman" w:cs="Times New Roman" w:hint="eastAsia"/>
          <w:sz w:val="24"/>
        </w:rPr>
        <w:t>Si</w:t>
      </w:r>
      <w:r w:rsidRPr="00E70399">
        <w:rPr>
          <w:rFonts w:ascii="Times New Roman" w:eastAsia="宋体" w:hAnsi="Times New Roman" w:cs="Times New Roman"/>
          <w:sz w:val="24"/>
        </w:rPr>
        <w:t xml:space="preserve"> tandem solar cell, </w:t>
      </w:r>
      <w:r w:rsidRPr="00E70399">
        <w:rPr>
          <w:rFonts w:ascii="Times New Roman" w:hAnsi="Times New Roman" w:cs="Times New Roman"/>
          <w:color w:val="000000" w:themeColor="text1"/>
          <w:sz w:val="24"/>
          <w:lang w:val="de-DE"/>
        </w:rPr>
        <w:t xml:space="preserve">measured under forward and reverse </w:t>
      </w:r>
      <w:r w:rsidRPr="00E70399">
        <w:rPr>
          <w:rFonts w:ascii="Times New Roman" w:hAnsi="Times New Roman" w:cs="Times New Roman"/>
          <w:i/>
          <w:iCs/>
          <w:color w:val="000000" w:themeColor="text1"/>
          <w:sz w:val="24"/>
          <w:lang w:val="de-DE"/>
        </w:rPr>
        <w:t>J</w:t>
      </w:r>
      <w:r w:rsidRPr="00E70399">
        <w:rPr>
          <w:rFonts w:ascii="Times New Roman" w:hAnsi="Times New Roman" w:cs="Times New Roman"/>
          <w:color w:val="000000" w:themeColor="text1"/>
          <w:sz w:val="24"/>
          <w:lang w:val="de-DE"/>
        </w:rPr>
        <w:t>–</w:t>
      </w:r>
      <w:r w:rsidRPr="00E70399">
        <w:rPr>
          <w:rFonts w:ascii="Times New Roman" w:hAnsi="Times New Roman" w:cs="Times New Roman"/>
          <w:i/>
          <w:iCs/>
          <w:color w:val="000000" w:themeColor="text1"/>
          <w:sz w:val="24"/>
          <w:lang w:val="de-DE"/>
        </w:rPr>
        <w:t>V</w:t>
      </w:r>
      <w:r w:rsidRPr="00E70399">
        <w:rPr>
          <w:rFonts w:ascii="Times New Roman" w:hAnsi="Times New Roman" w:cs="Times New Roman"/>
          <w:color w:val="000000" w:themeColor="text1"/>
          <w:sz w:val="24"/>
          <w:lang w:val="de-DE"/>
        </w:rPr>
        <w:t xml:space="preserve"> scans.</w:t>
      </w:r>
    </w:p>
    <w:tbl>
      <w:tblPr>
        <w:tblW w:w="827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"/>
        <w:gridCol w:w="2736"/>
        <w:gridCol w:w="1377"/>
        <w:gridCol w:w="1377"/>
        <w:gridCol w:w="1377"/>
        <w:gridCol w:w="1377"/>
      </w:tblGrid>
      <w:tr w:rsidR="00302B9C" w:rsidRPr="00E70399" w14:paraId="1B7A96AA" w14:textId="77777777" w:rsidTr="00CF4E2E">
        <w:trPr>
          <w:trHeight w:val="723"/>
        </w:trPr>
        <w:tc>
          <w:tcPr>
            <w:tcW w:w="2758" w:type="dxa"/>
            <w:gridSpan w:val="2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10AA6E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ind w:leftChars="-10" w:left="-10" w:hangingChars="5" w:hanging="12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>Sample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67243D" w14:textId="39BBD67A" w:rsidR="00302B9C" w:rsidRPr="00E70399" w:rsidRDefault="00302B9C" w:rsidP="00D47C36">
            <w:pPr>
              <w:widowControl/>
              <w:overflowPunct w:val="0"/>
              <w:spacing w:after="0" w:line="240" w:lineRule="auto"/>
              <w:ind w:leftChars="-10" w:left="-8" w:hangingChars="6" w:hanging="14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V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  <w:vertAlign w:val="subscript"/>
              </w:rPr>
              <w:t>OC</w:t>
            </w:r>
          </w:p>
          <w:p w14:paraId="2EE60FAE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ind w:leftChars="-10" w:left="-8" w:hangingChars="6" w:hanging="14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>(V)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F43FAE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vertAlign w:val="subscript"/>
              </w:rPr>
            </w:pPr>
            <w:r w:rsidRPr="00E70399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J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  <w:vertAlign w:val="subscript"/>
              </w:rPr>
              <w:t>SC</w:t>
            </w:r>
          </w:p>
          <w:p w14:paraId="173BDC44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>(mA cm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  <w:vertAlign w:val="superscript"/>
              </w:rPr>
              <w:t>-2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>)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7DDF50" w14:textId="761FDA63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>FF</w:t>
            </w:r>
          </w:p>
          <w:p w14:paraId="6DECEC42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>(%)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3084E8" w14:textId="3F0A0086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>PCE</w:t>
            </w:r>
          </w:p>
          <w:p w14:paraId="21678589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70399">
              <w:rPr>
                <w:rFonts w:ascii="Times New Roman" w:hAnsi="Times New Roman" w:cs="Times New Roman"/>
                <w:b/>
                <w:bCs/>
                <w:sz w:val="24"/>
              </w:rPr>
              <w:t>(%)</w:t>
            </w:r>
          </w:p>
        </w:tc>
      </w:tr>
      <w:tr w:rsidR="00302B9C" w:rsidRPr="00E70399" w14:paraId="51C2FF9C" w14:textId="77777777" w:rsidTr="00CF4E2E">
        <w:trPr>
          <w:trHeight w:val="723"/>
        </w:trPr>
        <w:tc>
          <w:tcPr>
            <w:tcW w:w="2758" w:type="dxa"/>
            <w:gridSpan w:val="2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F2AC95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ind w:leftChars="-10" w:left="-10" w:hangingChars="5" w:hanging="12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Reverse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D3AC25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ind w:leftChars="-10" w:left="-8" w:hangingChars="6" w:hanging="1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2.007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7FBD03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20.</w:t>
            </w:r>
            <w:r>
              <w:rPr>
                <w:rFonts w:ascii="Times New Roman" w:hAnsi="Times New Roman" w:cs="Times New Roman" w:hint="eastAsia"/>
                <w:sz w:val="24"/>
              </w:rPr>
              <w:t>37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83176D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84.57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E266379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 w:hint="eastAsia"/>
                <w:sz w:val="24"/>
              </w:rPr>
              <w:t>4.58</w:t>
            </w:r>
          </w:p>
        </w:tc>
      </w:tr>
      <w:tr w:rsidR="00302B9C" w:rsidRPr="00E70399" w14:paraId="637D0E73" w14:textId="77777777" w:rsidTr="00193DB5">
        <w:trPr>
          <w:trHeight w:val="723"/>
        </w:trPr>
        <w:tc>
          <w:tcPr>
            <w:tcW w:w="20" w:type="dxa"/>
            <w:tcBorders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FFFFFF"/>
            <w:vAlign w:val="center"/>
            <w:hideMark/>
          </w:tcPr>
          <w:p w14:paraId="40D4D7D1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ind w:leftChars="-10" w:left="-10" w:hangingChars="5" w:hanging="12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3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684617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Forword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55C009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ind w:leftChars="-10" w:left="-8" w:hangingChars="6" w:hanging="1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2.006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B517C0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0399">
              <w:rPr>
                <w:rFonts w:ascii="Times New Roman" w:hAnsi="Times New Roman" w:cs="Times New Roman"/>
                <w:sz w:val="24"/>
              </w:rPr>
              <w:t>20.</w:t>
            </w:r>
            <w:r>
              <w:rPr>
                <w:rFonts w:ascii="Times New Roman" w:hAnsi="Times New Roman" w:cs="Times New Roman" w:hint="eastAsia"/>
                <w:sz w:val="24"/>
              </w:rPr>
              <w:t>37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5CEB9A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84.36</w:t>
            </w: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8C75E65" w14:textId="77777777" w:rsidR="00302B9C" w:rsidRPr="00E70399" w:rsidRDefault="00302B9C" w:rsidP="00D47C36">
            <w:pPr>
              <w:widowControl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34.48</w:t>
            </w:r>
          </w:p>
        </w:tc>
      </w:tr>
    </w:tbl>
    <w:p w14:paraId="65A9B9E3" w14:textId="4FA02FBD" w:rsidR="00417DBB" w:rsidRPr="00E70399" w:rsidRDefault="00302B9C" w:rsidP="00302B9C">
      <w:pPr>
        <w:widowControl/>
        <w:rPr>
          <w:rFonts w:ascii="Times New Roman" w:hAnsi="Times New Roman" w:cs="Times New Roman"/>
          <w:b/>
          <w:bCs/>
          <w:color w:val="EE0000"/>
          <w:sz w:val="24"/>
          <w:lang w:val="de-DE"/>
        </w:rPr>
      </w:pPr>
      <w:r>
        <w:rPr>
          <w:rFonts w:ascii="Times New Roman" w:hAnsi="Times New Roman" w:cs="Times New Roman"/>
          <w:b/>
          <w:bCs/>
          <w:color w:val="EE0000"/>
          <w:sz w:val="24"/>
          <w:lang w:val="de-DE"/>
        </w:rPr>
        <w:br w:type="page"/>
      </w:r>
    </w:p>
    <w:p w14:paraId="24464081" w14:textId="608A7C06" w:rsidR="00D021E6" w:rsidRPr="00E70399" w:rsidRDefault="00950CF9" w:rsidP="00431E00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sz w:val="24"/>
          <w:lang w:val="de-DE"/>
        </w:rPr>
      </w:pPr>
      <w:r w:rsidRPr="00950CF9">
        <w:rPr>
          <w:rFonts w:ascii="Times New Roman" w:hAnsi="Times New Roman" w:cs="Times New Roman" w:hint="eastAsia"/>
          <w:b/>
          <w:bCs/>
          <w:color w:val="000000" w:themeColor="text1"/>
          <w:sz w:val="24"/>
          <w:lang w:val="de-DE"/>
        </w:rPr>
        <w:lastRenderedPageBreak/>
        <w:t>Supplementary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lang w:val="de-DE"/>
        </w:rPr>
        <w:t xml:space="preserve"> </w:t>
      </w:r>
      <w:r w:rsidR="006F4DC5" w:rsidRPr="00E70399">
        <w:rPr>
          <w:rFonts w:ascii="Times New Roman" w:hAnsi="Times New Roman" w:cs="Times New Roman"/>
          <w:b/>
          <w:bCs/>
          <w:color w:val="000000" w:themeColor="text1"/>
          <w:sz w:val="24"/>
          <w:lang w:val="de-DE"/>
        </w:rPr>
        <w:t>Table 1</w:t>
      </w:r>
      <w:r w:rsidR="00302B9C">
        <w:rPr>
          <w:rFonts w:ascii="Times New Roman" w:hAnsi="Times New Roman" w:cs="Times New Roman" w:hint="eastAsia"/>
          <w:b/>
          <w:bCs/>
          <w:color w:val="000000" w:themeColor="text1"/>
          <w:sz w:val="24"/>
          <w:lang w:val="de-DE"/>
        </w:rPr>
        <w:t>0</w:t>
      </w:r>
      <w:r w:rsidR="006F4DC5" w:rsidRPr="00E70399">
        <w:rPr>
          <w:rFonts w:ascii="Times New Roman" w:hAnsi="Times New Roman" w:cs="Times New Roman"/>
          <w:b/>
          <w:bCs/>
          <w:color w:val="000000" w:themeColor="text1"/>
          <w:sz w:val="24"/>
          <w:lang w:val="de-DE"/>
        </w:rPr>
        <w:t>.</w:t>
      </w:r>
      <w:r w:rsidR="006F4DC5" w:rsidRPr="00E70399">
        <w:rPr>
          <w:rFonts w:ascii="Times New Roman" w:hAnsi="Times New Roman" w:cs="Times New Roman"/>
          <w:b/>
          <w:bCs/>
          <w:sz w:val="24"/>
          <w:lang w:val="de-DE"/>
        </w:rPr>
        <w:t xml:space="preserve"> </w:t>
      </w:r>
      <w:r w:rsidR="006F4DC5" w:rsidRPr="00E70399">
        <w:rPr>
          <w:rFonts w:ascii="Times New Roman" w:hAnsi="Times New Roman" w:cs="Times New Roman"/>
          <w:sz w:val="24"/>
          <w:lang w:val="de-DE"/>
        </w:rPr>
        <w:t>Evolution of electron mobility (</w:t>
      </w:r>
      <w:r w:rsidR="006F4DC5" w:rsidRPr="00E70399">
        <w:rPr>
          <w:rFonts w:ascii="Times New Roman" w:hAnsi="Times New Roman" w:cs="Times New Roman"/>
          <w:i/>
          <w:iCs/>
          <w:sz w:val="24"/>
          <w:lang w:val="de-DE"/>
        </w:rPr>
        <w:t>μ</w:t>
      </w:r>
      <w:r w:rsidR="006F4DC5" w:rsidRPr="00E70399">
        <w:rPr>
          <w:rFonts w:ascii="Times New Roman" w:hAnsi="Times New Roman" w:cs="Times New Roman"/>
          <w:i/>
          <w:iCs/>
          <w:sz w:val="24"/>
          <w:vertAlign w:val="subscript"/>
          <w:lang w:val="de-DE"/>
        </w:rPr>
        <w:t>e</w:t>
      </w:r>
      <w:r w:rsidR="006F4DC5" w:rsidRPr="00E70399">
        <w:rPr>
          <w:rFonts w:ascii="Times New Roman" w:hAnsi="Times New Roman" w:cs="Times New Roman"/>
          <w:sz w:val="24"/>
          <w:lang w:val="de-DE"/>
        </w:rPr>
        <w:t>) in C</w:t>
      </w:r>
      <w:r w:rsidR="006F4DC5" w:rsidRPr="00E70399">
        <w:rPr>
          <w:rFonts w:ascii="Times New Roman" w:hAnsi="Times New Roman" w:cs="Times New Roman"/>
          <w:sz w:val="24"/>
          <w:vertAlign w:val="subscript"/>
          <w:lang w:val="de-DE"/>
        </w:rPr>
        <w:t>60</w:t>
      </w:r>
      <w:r w:rsidR="006F4DC5" w:rsidRPr="00E70399">
        <w:rPr>
          <w:rFonts w:ascii="Times New Roman" w:hAnsi="Times New Roman" w:cs="Times New Roman"/>
          <w:sz w:val="24"/>
          <w:lang w:val="de-DE"/>
        </w:rPr>
        <w:t>, PTCDA/ C</w:t>
      </w:r>
      <w:r w:rsidR="006F4DC5" w:rsidRPr="00E70399">
        <w:rPr>
          <w:rFonts w:ascii="Times New Roman" w:hAnsi="Times New Roman" w:cs="Times New Roman"/>
          <w:sz w:val="24"/>
          <w:vertAlign w:val="subscript"/>
          <w:lang w:val="de-DE"/>
        </w:rPr>
        <w:t>60</w:t>
      </w:r>
      <w:r w:rsidR="006F4DC5" w:rsidRPr="00E70399">
        <w:rPr>
          <w:rFonts w:ascii="Times New Roman" w:hAnsi="Times New Roman" w:cs="Times New Roman"/>
          <w:sz w:val="24"/>
          <w:lang w:val="de-DE"/>
        </w:rPr>
        <w:t>, and PTCDA films induced by Ag-ion migration during aging from 0 to 120 h.</w:t>
      </w:r>
    </w:p>
    <w:tbl>
      <w:tblPr>
        <w:tblStyle w:val="af5"/>
        <w:tblW w:w="830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8"/>
        <w:gridCol w:w="2768"/>
        <w:gridCol w:w="2768"/>
      </w:tblGrid>
      <w:tr w:rsidR="00D824BA" w:rsidRPr="00E70399" w14:paraId="4B09968D" w14:textId="77777777" w:rsidTr="00431E00">
        <w:trPr>
          <w:trHeight w:val="371"/>
        </w:trPr>
        <w:tc>
          <w:tcPr>
            <w:tcW w:w="2768" w:type="dxa"/>
            <w:vMerge w:val="restart"/>
            <w:tcBorders>
              <w:top w:val="single" w:sz="8" w:space="0" w:color="000000"/>
              <w:bottom w:val="nil"/>
            </w:tcBorders>
            <w:vAlign w:val="center"/>
          </w:tcPr>
          <w:p w14:paraId="7226DD1D" w14:textId="4ED59770" w:rsidR="00D824BA" w:rsidRPr="00E70399" w:rsidRDefault="00D824BA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bCs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b/>
                <w:bCs/>
                <w:sz w:val="24"/>
                <w:lang w:val="de-DE"/>
              </w:rPr>
              <w:t>Sample</w:t>
            </w:r>
          </w:p>
        </w:tc>
        <w:tc>
          <w:tcPr>
            <w:tcW w:w="2768" w:type="dxa"/>
            <w:tcBorders>
              <w:top w:val="single" w:sz="8" w:space="0" w:color="000000"/>
              <w:bottom w:val="nil"/>
            </w:tcBorders>
          </w:tcPr>
          <w:p w14:paraId="57FD960C" w14:textId="28726A0B" w:rsidR="00D824BA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bCs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b/>
                <w:bCs/>
                <w:sz w:val="24"/>
                <w:lang w:val="de-DE"/>
              </w:rPr>
              <w:t>C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  <w:vertAlign w:val="subscript"/>
                <w:lang w:val="de-DE"/>
              </w:rPr>
              <w:t>60</w:t>
            </w:r>
          </w:p>
        </w:tc>
        <w:tc>
          <w:tcPr>
            <w:tcW w:w="2768" w:type="dxa"/>
            <w:tcBorders>
              <w:top w:val="single" w:sz="8" w:space="0" w:color="000000"/>
              <w:bottom w:val="nil"/>
            </w:tcBorders>
          </w:tcPr>
          <w:p w14:paraId="36723595" w14:textId="5557ED51" w:rsidR="00D824BA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bCs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b/>
                <w:bCs/>
                <w:sz w:val="24"/>
                <w:lang w:val="de-DE"/>
              </w:rPr>
              <w:t>PTCDA-C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  <w:vertAlign w:val="subscript"/>
                <w:lang w:val="de-DE"/>
              </w:rPr>
              <w:t>60</w:t>
            </w:r>
          </w:p>
        </w:tc>
      </w:tr>
      <w:tr w:rsidR="00F32D7C" w:rsidRPr="00E70399" w14:paraId="552D98C0" w14:textId="77777777" w:rsidTr="00431E00">
        <w:trPr>
          <w:trHeight w:val="173"/>
        </w:trPr>
        <w:tc>
          <w:tcPr>
            <w:tcW w:w="2768" w:type="dxa"/>
            <w:vMerge/>
            <w:tcBorders>
              <w:top w:val="nil"/>
              <w:bottom w:val="single" w:sz="8" w:space="0" w:color="auto"/>
            </w:tcBorders>
          </w:tcPr>
          <w:p w14:paraId="49E177A3" w14:textId="77777777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</w:p>
        </w:tc>
        <w:tc>
          <w:tcPr>
            <w:tcW w:w="5536" w:type="dxa"/>
            <w:gridSpan w:val="2"/>
            <w:tcBorders>
              <w:top w:val="nil"/>
              <w:bottom w:val="single" w:sz="8" w:space="0" w:color="auto"/>
            </w:tcBorders>
          </w:tcPr>
          <w:p w14:paraId="41F38E84" w14:textId="5952D1BA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×10</w:t>
            </w:r>
            <w:r w:rsidRPr="00E70399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>-4</w:t>
            </w: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 xml:space="preserve"> cm</w:t>
            </w:r>
            <w:r w:rsidRPr="00E70399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>2</w:t>
            </w: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 xml:space="preserve"> V</w:t>
            </w:r>
            <w:r w:rsidRPr="00E70399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>-1</w:t>
            </w: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 xml:space="preserve"> s</w:t>
            </w:r>
            <w:r w:rsidRPr="00E70399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>-1</w:t>
            </w:r>
          </w:p>
        </w:tc>
      </w:tr>
      <w:tr w:rsidR="00D824BA" w:rsidRPr="00E70399" w14:paraId="0777C476" w14:textId="77777777" w:rsidTr="00431E00">
        <w:trPr>
          <w:trHeight w:val="371"/>
        </w:trPr>
        <w:tc>
          <w:tcPr>
            <w:tcW w:w="2768" w:type="dxa"/>
            <w:tcBorders>
              <w:top w:val="single" w:sz="8" w:space="0" w:color="auto"/>
            </w:tcBorders>
          </w:tcPr>
          <w:p w14:paraId="5149D198" w14:textId="142789F3" w:rsidR="00D824BA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0 h</w:t>
            </w:r>
          </w:p>
        </w:tc>
        <w:tc>
          <w:tcPr>
            <w:tcW w:w="2768" w:type="dxa"/>
            <w:tcBorders>
              <w:top w:val="single" w:sz="8" w:space="0" w:color="auto"/>
            </w:tcBorders>
          </w:tcPr>
          <w:p w14:paraId="17FA97E0" w14:textId="13F7D0CC" w:rsidR="00D824BA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1.052</w:t>
            </w:r>
          </w:p>
        </w:tc>
        <w:tc>
          <w:tcPr>
            <w:tcW w:w="2768" w:type="dxa"/>
            <w:tcBorders>
              <w:top w:val="single" w:sz="8" w:space="0" w:color="auto"/>
            </w:tcBorders>
          </w:tcPr>
          <w:p w14:paraId="03A1362F" w14:textId="49BD671A" w:rsidR="00D824BA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1.118</w:t>
            </w:r>
          </w:p>
        </w:tc>
      </w:tr>
      <w:tr w:rsidR="00D824BA" w:rsidRPr="00E70399" w14:paraId="163B5B60" w14:textId="77777777" w:rsidTr="00431E00">
        <w:trPr>
          <w:trHeight w:val="378"/>
        </w:trPr>
        <w:tc>
          <w:tcPr>
            <w:tcW w:w="2768" w:type="dxa"/>
          </w:tcPr>
          <w:p w14:paraId="18B88749" w14:textId="67591E21" w:rsidR="00D824BA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12 h</w:t>
            </w:r>
          </w:p>
        </w:tc>
        <w:tc>
          <w:tcPr>
            <w:tcW w:w="2768" w:type="dxa"/>
          </w:tcPr>
          <w:p w14:paraId="7A2AB9A2" w14:textId="78205E26" w:rsidR="00D824BA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1.055</w:t>
            </w:r>
          </w:p>
        </w:tc>
        <w:tc>
          <w:tcPr>
            <w:tcW w:w="2768" w:type="dxa"/>
          </w:tcPr>
          <w:p w14:paraId="54206BF2" w14:textId="033AF033" w:rsidR="00D824BA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1.118</w:t>
            </w:r>
          </w:p>
        </w:tc>
      </w:tr>
      <w:tr w:rsidR="00D824BA" w:rsidRPr="00E70399" w14:paraId="6B86F49B" w14:textId="77777777" w:rsidTr="00431E00">
        <w:trPr>
          <w:trHeight w:val="371"/>
        </w:trPr>
        <w:tc>
          <w:tcPr>
            <w:tcW w:w="2768" w:type="dxa"/>
          </w:tcPr>
          <w:p w14:paraId="7E2D3C6D" w14:textId="5AA9F3BC" w:rsidR="00D824BA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24 h</w:t>
            </w:r>
          </w:p>
        </w:tc>
        <w:tc>
          <w:tcPr>
            <w:tcW w:w="2768" w:type="dxa"/>
          </w:tcPr>
          <w:p w14:paraId="28741789" w14:textId="316D7F45" w:rsidR="00D824BA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1.060</w:t>
            </w:r>
          </w:p>
        </w:tc>
        <w:tc>
          <w:tcPr>
            <w:tcW w:w="2768" w:type="dxa"/>
          </w:tcPr>
          <w:p w14:paraId="08B7B904" w14:textId="111FF540" w:rsidR="00D824BA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1.118</w:t>
            </w:r>
          </w:p>
        </w:tc>
      </w:tr>
      <w:tr w:rsidR="00D824BA" w:rsidRPr="00E70399" w14:paraId="7B4C1DA2" w14:textId="77777777" w:rsidTr="00431E00">
        <w:trPr>
          <w:trHeight w:val="378"/>
        </w:trPr>
        <w:tc>
          <w:tcPr>
            <w:tcW w:w="2768" w:type="dxa"/>
          </w:tcPr>
          <w:p w14:paraId="3362C0EA" w14:textId="4CAD1BC6" w:rsidR="00D824BA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36 h</w:t>
            </w:r>
          </w:p>
        </w:tc>
        <w:tc>
          <w:tcPr>
            <w:tcW w:w="2768" w:type="dxa"/>
          </w:tcPr>
          <w:p w14:paraId="6E8FAC58" w14:textId="28486F28" w:rsidR="00D824BA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1.100</w:t>
            </w:r>
          </w:p>
        </w:tc>
        <w:tc>
          <w:tcPr>
            <w:tcW w:w="2768" w:type="dxa"/>
          </w:tcPr>
          <w:p w14:paraId="18D395EC" w14:textId="59E7BC5C" w:rsidR="00D824BA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1.202</w:t>
            </w:r>
          </w:p>
        </w:tc>
      </w:tr>
      <w:tr w:rsidR="00D824BA" w:rsidRPr="00E70399" w14:paraId="6B92B47A" w14:textId="77777777" w:rsidTr="00431E00">
        <w:trPr>
          <w:trHeight w:val="371"/>
        </w:trPr>
        <w:tc>
          <w:tcPr>
            <w:tcW w:w="2768" w:type="dxa"/>
          </w:tcPr>
          <w:p w14:paraId="0F89C778" w14:textId="3091EBE4" w:rsidR="00D824BA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48 h</w:t>
            </w:r>
          </w:p>
        </w:tc>
        <w:tc>
          <w:tcPr>
            <w:tcW w:w="2768" w:type="dxa"/>
          </w:tcPr>
          <w:p w14:paraId="33B6084F" w14:textId="02EA081A" w:rsidR="00D824BA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1.162</w:t>
            </w:r>
          </w:p>
        </w:tc>
        <w:tc>
          <w:tcPr>
            <w:tcW w:w="2768" w:type="dxa"/>
          </w:tcPr>
          <w:p w14:paraId="69697DA3" w14:textId="630B9E20" w:rsidR="00D824BA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1.235</w:t>
            </w:r>
          </w:p>
        </w:tc>
      </w:tr>
      <w:tr w:rsidR="00D824BA" w:rsidRPr="00E70399" w14:paraId="0FEC0159" w14:textId="77777777" w:rsidTr="00431E00">
        <w:trPr>
          <w:trHeight w:val="371"/>
        </w:trPr>
        <w:tc>
          <w:tcPr>
            <w:tcW w:w="2768" w:type="dxa"/>
          </w:tcPr>
          <w:p w14:paraId="2343816D" w14:textId="36285215" w:rsidR="00D824BA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60 h</w:t>
            </w:r>
          </w:p>
        </w:tc>
        <w:tc>
          <w:tcPr>
            <w:tcW w:w="2768" w:type="dxa"/>
          </w:tcPr>
          <w:p w14:paraId="6FC9095D" w14:textId="702D2BD8" w:rsidR="00D824BA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1.188</w:t>
            </w:r>
          </w:p>
        </w:tc>
        <w:tc>
          <w:tcPr>
            <w:tcW w:w="2768" w:type="dxa"/>
          </w:tcPr>
          <w:p w14:paraId="0E791BAA" w14:textId="63A6B949" w:rsidR="00D824BA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1.262</w:t>
            </w:r>
          </w:p>
        </w:tc>
      </w:tr>
      <w:tr w:rsidR="00D824BA" w:rsidRPr="00E70399" w14:paraId="39E984F1" w14:textId="77777777" w:rsidTr="00431E00">
        <w:trPr>
          <w:trHeight w:val="378"/>
        </w:trPr>
        <w:tc>
          <w:tcPr>
            <w:tcW w:w="2768" w:type="dxa"/>
          </w:tcPr>
          <w:p w14:paraId="31AADD3D" w14:textId="5927144A" w:rsidR="00D824BA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72 h</w:t>
            </w:r>
          </w:p>
        </w:tc>
        <w:tc>
          <w:tcPr>
            <w:tcW w:w="2768" w:type="dxa"/>
          </w:tcPr>
          <w:p w14:paraId="02F63505" w14:textId="45A8CAEE" w:rsidR="00D824BA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1.225</w:t>
            </w:r>
          </w:p>
        </w:tc>
        <w:tc>
          <w:tcPr>
            <w:tcW w:w="2768" w:type="dxa"/>
          </w:tcPr>
          <w:p w14:paraId="3A5CBBB6" w14:textId="7F95D507" w:rsidR="00D824BA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1.277</w:t>
            </w:r>
          </w:p>
        </w:tc>
      </w:tr>
      <w:tr w:rsidR="00D824BA" w:rsidRPr="00E70399" w14:paraId="2D692B8D" w14:textId="77777777" w:rsidTr="00431E00">
        <w:trPr>
          <w:trHeight w:val="371"/>
        </w:trPr>
        <w:tc>
          <w:tcPr>
            <w:tcW w:w="2768" w:type="dxa"/>
          </w:tcPr>
          <w:p w14:paraId="41603839" w14:textId="5F77CBB2" w:rsidR="00D824BA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84 h</w:t>
            </w:r>
          </w:p>
        </w:tc>
        <w:tc>
          <w:tcPr>
            <w:tcW w:w="2768" w:type="dxa"/>
          </w:tcPr>
          <w:p w14:paraId="2359BCFF" w14:textId="1C89B405" w:rsidR="00D824BA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1.227</w:t>
            </w:r>
          </w:p>
        </w:tc>
        <w:tc>
          <w:tcPr>
            <w:tcW w:w="2768" w:type="dxa"/>
          </w:tcPr>
          <w:p w14:paraId="44B457C1" w14:textId="7896ECAF" w:rsidR="00D824BA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1.282</w:t>
            </w:r>
          </w:p>
        </w:tc>
      </w:tr>
      <w:tr w:rsidR="00D824BA" w:rsidRPr="00E70399" w14:paraId="02BD5E85" w14:textId="77777777" w:rsidTr="00431E00">
        <w:trPr>
          <w:trHeight w:val="378"/>
        </w:trPr>
        <w:tc>
          <w:tcPr>
            <w:tcW w:w="2768" w:type="dxa"/>
          </w:tcPr>
          <w:p w14:paraId="7369DB68" w14:textId="14FE9D85" w:rsidR="00D824BA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96 h</w:t>
            </w:r>
          </w:p>
        </w:tc>
        <w:tc>
          <w:tcPr>
            <w:tcW w:w="2768" w:type="dxa"/>
          </w:tcPr>
          <w:p w14:paraId="3F130FA1" w14:textId="4833581C" w:rsidR="00D824BA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1.230</w:t>
            </w:r>
          </w:p>
        </w:tc>
        <w:tc>
          <w:tcPr>
            <w:tcW w:w="2768" w:type="dxa"/>
          </w:tcPr>
          <w:p w14:paraId="594B6E3A" w14:textId="200D8C07" w:rsidR="00D824BA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1.290</w:t>
            </w:r>
          </w:p>
        </w:tc>
      </w:tr>
      <w:tr w:rsidR="00D824BA" w:rsidRPr="00E70399" w14:paraId="3A56F2B8" w14:textId="77777777" w:rsidTr="00431E00">
        <w:trPr>
          <w:trHeight w:val="371"/>
        </w:trPr>
        <w:tc>
          <w:tcPr>
            <w:tcW w:w="2768" w:type="dxa"/>
          </w:tcPr>
          <w:p w14:paraId="550A28CE" w14:textId="36060E33" w:rsidR="00D824BA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108 h</w:t>
            </w:r>
          </w:p>
        </w:tc>
        <w:tc>
          <w:tcPr>
            <w:tcW w:w="2768" w:type="dxa"/>
          </w:tcPr>
          <w:p w14:paraId="01CC5A14" w14:textId="01B713D6" w:rsidR="00D824BA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1.233</w:t>
            </w:r>
          </w:p>
        </w:tc>
        <w:tc>
          <w:tcPr>
            <w:tcW w:w="2768" w:type="dxa"/>
          </w:tcPr>
          <w:p w14:paraId="17A872AE" w14:textId="323164C2" w:rsidR="00D824BA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1.298</w:t>
            </w:r>
          </w:p>
        </w:tc>
      </w:tr>
      <w:tr w:rsidR="00F32D7C" w:rsidRPr="00E70399" w14:paraId="2F983531" w14:textId="77777777" w:rsidTr="00431E00">
        <w:trPr>
          <w:trHeight w:val="371"/>
        </w:trPr>
        <w:tc>
          <w:tcPr>
            <w:tcW w:w="2768" w:type="dxa"/>
            <w:tcBorders>
              <w:bottom w:val="single" w:sz="8" w:space="0" w:color="000000"/>
            </w:tcBorders>
          </w:tcPr>
          <w:p w14:paraId="649A6C2A" w14:textId="17B5606D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120 h</w:t>
            </w:r>
          </w:p>
        </w:tc>
        <w:tc>
          <w:tcPr>
            <w:tcW w:w="2768" w:type="dxa"/>
            <w:tcBorders>
              <w:bottom w:val="single" w:sz="8" w:space="0" w:color="000000"/>
            </w:tcBorders>
          </w:tcPr>
          <w:p w14:paraId="13346200" w14:textId="61D83006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1.234</w:t>
            </w:r>
          </w:p>
        </w:tc>
        <w:tc>
          <w:tcPr>
            <w:tcW w:w="2768" w:type="dxa"/>
            <w:tcBorders>
              <w:bottom w:val="single" w:sz="8" w:space="0" w:color="000000"/>
            </w:tcBorders>
          </w:tcPr>
          <w:p w14:paraId="5BA04C33" w14:textId="77E0F070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1.300</w:t>
            </w:r>
          </w:p>
        </w:tc>
      </w:tr>
    </w:tbl>
    <w:p w14:paraId="1EBBFBD3" w14:textId="2CB89882" w:rsidR="00FB1CFD" w:rsidRPr="00E70399" w:rsidRDefault="00FB1CFD" w:rsidP="00F96877">
      <w:pPr>
        <w:widowControl/>
        <w:overflowPunct w:val="0"/>
        <w:jc w:val="both"/>
        <w:rPr>
          <w:rFonts w:ascii="Times New Roman" w:hAnsi="Times New Roman" w:cs="Times New Roman"/>
          <w:b/>
          <w:bCs/>
          <w:sz w:val="24"/>
          <w:lang w:val="de-DE"/>
        </w:rPr>
      </w:pPr>
      <w:r w:rsidRPr="00E70399">
        <w:rPr>
          <w:rFonts w:ascii="Times New Roman" w:hAnsi="Times New Roman" w:cs="Times New Roman"/>
          <w:b/>
          <w:bCs/>
          <w:sz w:val="24"/>
          <w:lang w:val="de-DE"/>
        </w:rPr>
        <w:br w:type="page"/>
      </w:r>
    </w:p>
    <w:p w14:paraId="40BF7850" w14:textId="08E1E156" w:rsidR="00FB1CFD" w:rsidRPr="00E70399" w:rsidRDefault="00950CF9" w:rsidP="00F96877">
      <w:pPr>
        <w:widowControl/>
        <w:overflowPunct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lang w:val="de-DE"/>
        </w:rPr>
      </w:pPr>
      <w:r w:rsidRPr="00950CF9">
        <w:rPr>
          <w:rFonts w:ascii="Times New Roman" w:hAnsi="Times New Roman" w:cs="Times New Roman" w:hint="eastAsia"/>
          <w:b/>
          <w:bCs/>
          <w:color w:val="000000" w:themeColor="text1"/>
          <w:sz w:val="24"/>
          <w:lang w:val="de-DE"/>
        </w:rPr>
        <w:lastRenderedPageBreak/>
        <w:t>Supplementary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lang w:val="de-DE"/>
        </w:rPr>
        <w:t xml:space="preserve"> </w:t>
      </w:r>
      <w:r w:rsidR="00FB1CFD" w:rsidRPr="00E70399">
        <w:rPr>
          <w:rFonts w:ascii="Times New Roman" w:hAnsi="Times New Roman" w:cs="Times New Roman"/>
          <w:b/>
          <w:bCs/>
          <w:color w:val="000000" w:themeColor="text1"/>
          <w:sz w:val="24"/>
          <w:lang w:val="de-DE"/>
        </w:rPr>
        <w:t>Table 1</w:t>
      </w:r>
      <w:r w:rsidR="00302B9C">
        <w:rPr>
          <w:rFonts w:ascii="Times New Roman" w:hAnsi="Times New Roman" w:cs="Times New Roman" w:hint="eastAsia"/>
          <w:b/>
          <w:bCs/>
          <w:color w:val="000000" w:themeColor="text1"/>
          <w:sz w:val="24"/>
          <w:lang w:val="de-DE"/>
        </w:rPr>
        <w:t>1</w:t>
      </w:r>
      <w:r w:rsidR="00FB1CFD" w:rsidRPr="00E70399">
        <w:rPr>
          <w:rFonts w:ascii="Times New Roman" w:hAnsi="Times New Roman" w:cs="Times New Roman"/>
          <w:b/>
          <w:bCs/>
          <w:color w:val="000000" w:themeColor="text1"/>
          <w:sz w:val="24"/>
          <w:lang w:val="de-DE"/>
        </w:rPr>
        <w:t xml:space="preserve">. </w:t>
      </w:r>
      <w:r w:rsidR="00FB1CFD" w:rsidRPr="00E70399">
        <w:rPr>
          <w:rFonts w:ascii="Times New Roman" w:hAnsi="Times New Roman" w:cs="Times New Roman"/>
          <w:color w:val="000000" w:themeColor="text1"/>
          <w:sz w:val="24"/>
          <w:lang w:val="de-DE"/>
        </w:rPr>
        <w:t>Evolution of defect density (</w:t>
      </w:r>
      <w:r w:rsidR="00FB1CFD" w:rsidRPr="00E70399">
        <w:rPr>
          <w:rFonts w:ascii="Times New Roman" w:hAnsi="Times New Roman" w:cs="Times New Roman"/>
          <w:i/>
          <w:iCs/>
          <w:color w:val="000000" w:themeColor="text1"/>
          <w:sz w:val="24"/>
          <w:lang w:val="de-DE"/>
        </w:rPr>
        <w:t>N</w:t>
      </w:r>
      <w:r w:rsidR="00FB1CFD" w:rsidRPr="00E70399">
        <w:rPr>
          <w:rFonts w:ascii="Times New Roman" w:hAnsi="Times New Roman" w:cs="Times New Roman"/>
          <w:color w:val="000000" w:themeColor="text1"/>
          <w:sz w:val="24"/>
          <w:lang w:val="de-DE"/>
        </w:rPr>
        <w:t>ₜ) in C</w:t>
      </w:r>
      <w:r w:rsidR="00FB1CFD" w:rsidRPr="00E70399">
        <w:rPr>
          <w:rFonts w:ascii="Times New Roman" w:hAnsi="Times New Roman" w:cs="Times New Roman"/>
          <w:color w:val="000000" w:themeColor="text1"/>
          <w:sz w:val="24"/>
          <w:vertAlign w:val="subscript"/>
          <w:lang w:val="de-DE"/>
        </w:rPr>
        <w:t>60</w:t>
      </w:r>
      <w:r w:rsidR="00FB1CFD" w:rsidRPr="00E70399">
        <w:rPr>
          <w:rFonts w:ascii="Times New Roman" w:hAnsi="Times New Roman" w:cs="Times New Roman"/>
          <w:color w:val="000000" w:themeColor="text1"/>
          <w:sz w:val="24"/>
          <w:lang w:val="de-DE"/>
        </w:rPr>
        <w:t xml:space="preserve"> and PTCDA/ C</w:t>
      </w:r>
      <w:r w:rsidR="00FB1CFD" w:rsidRPr="00E70399">
        <w:rPr>
          <w:rFonts w:ascii="Times New Roman" w:hAnsi="Times New Roman" w:cs="Times New Roman"/>
          <w:color w:val="000000" w:themeColor="text1"/>
          <w:sz w:val="24"/>
          <w:vertAlign w:val="subscript"/>
          <w:lang w:val="de-DE"/>
        </w:rPr>
        <w:t>60</w:t>
      </w:r>
      <w:r w:rsidR="00FB1CFD" w:rsidRPr="00E70399">
        <w:rPr>
          <w:rFonts w:ascii="Times New Roman" w:hAnsi="Times New Roman" w:cs="Times New Roman"/>
          <w:color w:val="000000" w:themeColor="text1"/>
          <w:sz w:val="24"/>
          <w:lang w:val="de-DE"/>
        </w:rPr>
        <w:t xml:space="preserve"> films induced by Ag-ion migration during aging from 0 to 120 h.</w:t>
      </w:r>
    </w:p>
    <w:p w14:paraId="6813E813" w14:textId="77777777" w:rsidR="00FB1CFD" w:rsidRPr="00E70399" w:rsidRDefault="00FB1CFD" w:rsidP="00F96877">
      <w:pPr>
        <w:widowControl/>
        <w:overflowPunct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lang w:val="de-DE"/>
        </w:rPr>
      </w:pPr>
    </w:p>
    <w:tbl>
      <w:tblPr>
        <w:tblStyle w:val="af5"/>
        <w:tblW w:w="830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8"/>
        <w:gridCol w:w="2768"/>
        <w:gridCol w:w="2768"/>
      </w:tblGrid>
      <w:tr w:rsidR="00F32D7C" w:rsidRPr="00E70399" w14:paraId="407BCE46" w14:textId="77777777" w:rsidTr="006222E7">
        <w:trPr>
          <w:trHeight w:val="371"/>
        </w:trPr>
        <w:tc>
          <w:tcPr>
            <w:tcW w:w="2768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5D18C114" w14:textId="77777777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bCs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b/>
                <w:bCs/>
                <w:sz w:val="24"/>
                <w:lang w:val="de-DE"/>
              </w:rPr>
              <w:t>Sample</w:t>
            </w:r>
          </w:p>
        </w:tc>
        <w:tc>
          <w:tcPr>
            <w:tcW w:w="2768" w:type="dxa"/>
            <w:tcBorders>
              <w:top w:val="single" w:sz="12" w:space="0" w:color="auto"/>
              <w:bottom w:val="nil"/>
            </w:tcBorders>
          </w:tcPr>
          <w:p w14:paraId="19B40C96" w14:textId="77777777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bCs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b/>
                <w:bCs/>
                <w:sz w:val="24"/>
                <w:lang w:val="de-DE"/>
              </w:rPr>
              <w:t>C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  <w:vertAlign w:val="subscript"/>
                <w:lang w:val="de-DE"/>
              </w:rPr>
              <w:t>60</w:t>
            </w:r>
          </w:p>
        </w:tc>
        <w:tc>
          <w:tcPr>
            <w:tcW w:w="2768" w:type="dxa"/>
            <w:tcBorders>
              <w:top w:val="single" w:sz="12" w:space="0" w:color="auto"/>
              <w:bottom w:val="nil"/>
            </w:tcBorders>
          </w:tcPr>
          <w:p w14:paraId="2B5394AF" w14:textId="77777777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bCs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b/>
                <w:bCs/>
                <w:sz w:val="24"/>
                <w:lang w:val="de-DE"/>
              </w:rPr>
              <w:t>PTCDA-C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  <w:vertAlign w:val="subscript"/>
                <w:lang w:val="de-DE"/>
              </w:rPr>
              <w:t>60</w:t>
            </w:r>
          </w:p>
        </w:tc>
      </w:tr>
      <w:tr w:rsidR="00F32D7C" w:rsidRPr="00E70399" w14:paraId="4AE307EF" w14:textId="77777777" w:rsidTr="006222E7">
        <w:trPr>
          <w:trHeight w:val="173"/>
        </w:trPr>
        <w:tc>
          <w:tcPr>
            <w:tcW w:w="2768" w:type="dxa"/>
            <w:vMerge/>
            <w:tcBorders>
              <w:top w:val="nil"/>
              <w:bottom w:val="single" w:sz="8" w:space="0" w:color="auto"/>
            </w:tcBorders>
          </w:tcPr>
          <w:p w14:paraId="68A51EF5" w14:textId="77777777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</w:p>
        </w:tc>
        <w:tc>
          <w:tcPr>
            <w:tcW w:w="5536" w:type="dxa"/>
            <w:gridSpan w:val="2"/>
            <w:tcBorders>
              <w:top w:val="nil"/>
              <w:bottom w:val="single" w:sz="8" w:space="0" w:color="auto"/>
            </w:tcBorders>
          </w:tcPr>
          <w:p w14:paraId="21A17A71" w14:textId="7DC2F88E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×10</w:t>
            </w:r>
            <w:r w:rsidRPr="00E70399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>15</w:t>
            </w: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 xml:space="preserve"> cm</w:t>
            </w:r>
            <w:r w:rsidRPr="00E70399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>3</w:t>
            </w:r>
          </w:p>
        </w:tc>
      </w:tr>
      <w:tr w:rsidR="00F32D7C" w:rsidRPr="00E70399" w14:paraId="451A3D7C" w14:textId="77777777" w:rsidTr="006222E7">
        <w:trPr>
          <w:trHeight w:val="371"/>
        </w:trPr>
        <w:tc>
          <w:tcPr>
            <w:tcW w:w="2768" w:type="dxa"/>
            <w:tcBorders>
              <w:top w:val="single" w:sz="8" w:space="0" w:color="auto"/>
            </w:tcBorders>
          </w:tcPr>
          <w:p w14:paraId="02B42F39" w14:textId="77777777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0 h</w:t>
            </w:r>
          </w:p>
        </w:tc>
        <w:tc>
          <w:tcPr>
            <w:tcW w:w="2768" w:type="dxa"/>
            <w:tcBorders>
              <w:top w:val="single" w:sz="8" w:space="0" w:color="auto"/>
            </w:tcBorders>
          </w:tcPr>
          <w:p w14:paraId="5584578D" w14:textId="4D831EC3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1.98</w:t>
            </w:r>
          </w:p>
        </w:tc>
        <w:tc>
          <w:tcPr>
            <w:tcW w:w="2768" w:type="dxa"/>
            <w:tcBorders>
              <w:top w:val="single" w:sz="8" w:space="0" w:color="auto"/>
            </w:tcBorders>
          </w:tcPr>
          <w:p w14:paraId="511F9EC1" w14:textId="1C8A0D90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1.85</w:t>
            </w:r>
          </w:p>
        </w:tc>
      </w:tr>
      <w:tr w:rsidR="00F32D7C" w:rsidRPr="00E70399" w14:paraId="79E6393E" w14:textId="77777777" w:rsidTr="006222E7">
        <w:trPr>
          <w:trHeight w:val="378"/>
        </w:trPr>
        <w:tc>
          <w:tcPr>
            <w:tcW w:w="2768" w:type="dxa"/>
          </w:tcPr>
          <w:p w14:paraId="1AB5A30E" w14:textId="77777777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12 h</w:t>
            </w:r>
          </w:p>
        </w:tc>
        <w:tc>
          <w:tcPr>
            <w:tcW w:w="2768" w:type="dxa"/>
          </w:tcPr>
          <w:p w14:paraId="453CFDDE" w14:textId="48C2E9D0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1.96</w:t>
            </w:r>
          </w:p>
        </w:tc>
        <w:tc>
          <w:tcPr>
            <w:tcW w:w="2768" w:type="dxa"/>
          </w:tcPr>
          <w:p w14:paraId="4FE406D0" w14:textId="1C597F42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1.86</w:t>
            </w:r>
          </w:p>
        </w:tc>
      </w:tr>
      <w:tr w:rsidR="00F32D7C" w:rsidRPr="00E70399" w14:paraId="115455B9" w14:textId="77777777" w:rsidTr="006222E7">
        <w:trPr>
          <w:trHeight w:val="371"/>
        </w:trPr>
        <w:tc>
          <w:tcPr>
            <w:tcW w:w="2768" w:type="dxa"/>
          </w:tcPr>
          <w:p w14:paraId="102EFE01" w14:textId="77777777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24 h</w:t>
            </w:r>
          </w:p>
        </w:tc>
        <w:tc>
          <w:tcPr>
            <w:tcW w:w="2768" w:type="dxa"/>
          </w:tcPr>
          <w:p w14:paraId="75D33737" w14:textId="3542A1A9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2.02</w:t>
            </w:r>
          </w:p>
        </w:tc>
        <w:tc>
          <w:tcPr>
            <w:tcW w:w="2768" w:type="dxa"/>
          </w:tcPr>
          <w:p w14:paraId="42FA246E" w14:textId="501ECB70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1.87</w:t>
            </w:r>
          </w:p>
        </w:tc>
      </w:tr>
      <w:tr w:rsidR="00F32D7C" w:rsidRPr="00E70399" w14:paraId="2491930B" w14:textId="77777777" w:rsidTr="006222E7">
        <w:trPr>
          <w:trHeight w:val="378"/>
        </w:trPr>
        <w:tc>
          <w:tcPr>
            <w:tcW w:w="2768" w:type="dxa"/>
          </w:tcPr>
          <w:p w14:paraId="6B6951CD" w14:textId="77777777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36 h</w:t>
            </w:r>
          </w:p>
        </w:tc>
        <w:tc>
          <w:tcPr>
            <w:tcW w:w="2768" w:type="dxa"/>
          </w:tcPr>
          <w:p w14:paraId="42741D22" w14:textId="0A35DB42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2.18</w:t>
            </w:r>
          </w:p>
        </w:tc>
        <w:tc>
          <w:tcPr>
            <w:tcW w:w="2768" w:type="dxa"/>
          </w:tcPr>
          <w:p w14:paraId="7B8E7E56" w14:textId="1A616017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1.91</w:t>
            </w:r>
          </w:p>
        </w:tc>
      </w:tr>
      <w:tr w:rsidR="00F32D7C" w:rsidRPr="00E70399" w14:paraId="6FD6B741" w14:textId="77777777" w:rsidTr="006222E7">
        <w:trPr>
          <w:trHeight w:val="371"/>
        </w:trPr>
        <w:tc>
          <w:tcPr>
            <w:tcW w:w="2768" w:type="dxa"/>
          </w:tcPr>
          <w:p w14:paraId="7FC2D2C0" w14:textId="77777777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48 h</w:t>
            </w:r>
          </w:p>
        </w:tc>
        <w:tc>
          <w:tcPr>
            <w:tcW w:w="2768" w:type="dxa"/>
          </w:tcPr>
          <w:p w14:paraId="701C1412" w14:textId="3D5AA975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2.39</w:t>
            </w:r>
          </w:p>
        </w:tc>
        <w:tc>
          <w:tcPr>
            <w:tcW w:w="2768" w:type="dxa"/>
          </w:tcPr>
          <w:p w14:paraId="003AEE5B" w14:textId="7955A5AA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2.07</w:t>
            </w:r>
          </w:p>
        </w:tc>
      </w:tr>
      <w:tr w:rsidR="00F32D7C" w:rsidRPr="00E70399" w14:paraId="62FCE7C2" w14:textId="77777777" w:rsidTr="006222E7">
        <w:trPr>
          <w:trHeight w:val="371"/>
        </w:trPr>
        <w:tc>
          <w:tcPr>
            <w:tcW w:w="2768" w:type="dxa"/>
          </w:tcPr>
          <w:p w14:paraId="1B411A2D" w14:textId="77777777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60 h</w:t>
            </w:r>
          </w:p>
        </w:tc>
        <w:tc>
          <w:tcPr>
            <w:tcW w:w="2768" w:type="dxa"/>
          </w:tcPr>
          <w:p w14:paraId="2B95DEE1" w14:textId="1DE05C21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2.47</w:t>
            </w:r>
          </w:p>
        </w:tc>
        <w:tc>
          <w:tcPr>
            <w:tcW w:w="2768" w:type="dxa"/>
          </w:tcPr>
          <w:p w14:paraId="2F942FDC" w14:textId="45E5F627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2.05</w:t>
            </w:r>
          </w:p>
        </w:tc>
      </w:tr>
      <w:tr w:rsidR="00F32D7C" w:rsidRPr="00E70399" w14:paraId="7BD72DA7" w14:textId="77777777" w:rsidTr="006222E7">
        <w:trPr>
          <w:trHeight w:val="378"/>
        </w:trPr>
        <w:tc>
          <w:tcPr>
            <w:tcW w:w="2768" w:type="dxa"/>
          </w:tcPr>
          <w:p w14:paraId="1B53D957" w14:textId="77777777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72 h</w:t>
            </w:r>
          </w:p>
        </w:tc>
        <w:tc>
          <w:tcPr>
            <w:tcW w:w="2768" w:type="dxa"/>
          </w:tcPr>
          <w:p w14:paraId="7AC5AC9A" w14:textId="20100D23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2.62</w:t>
            </w:r>
          </w:p>
        </w:tc>
        <w:tc>
          <w:tcPr>
            <w:tcW w:w="2768" w:type="dxa"/>
          </w:tcPr>
          <w:p w14:paraId="0C7B9386" w14:textId="2275D857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2.18</w:t>
            </w:r>
          </w:p>
        </w:tc>
      </w:tr>
      <w:tr w:rsidR="00F32D7C" w:rsidRPr="00E70399" w14:paraId="5FF6E6C1" w14:textId="77777777" w:rsidTr="006222E7">
        <w:trPr>
          <w:trHeight w:val="371"/>
        </w:trPr>
        <w:tc>
          <w:tcPr>
            <w:tcW w:w="2768" w:type="dxa"/>
          </w:tcPr>
          <w:p w14:paraId="08FF65CB" w14:textId="77777777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84 h</w:t>
            </w:r>
          </w:p>
        </w:tc>
        <w:tc>
          <w:tcPr>
            <w:tcW w:w="2768" w:type="dxa"/>
          </w:tcPr>
          <w:p w14:paraId="48F0D59E" w14:textId="5BF8544D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2.66</w:t>
            </w:r>
          </w:p>
        </w:tc>
        <w:tc>
          <w:tcPr>
            <w:tcW w:w="2768" w:type="dxa"/>
          </w:tcPr>
          <w:p w14:paraId="5A3FE311" w14:textId="1BBD089E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2.22</w:t>
            </w:r>
          </w:p>
        </w:tc>
      </w:tr>
      <w:tr w:rsidR="00F32D7C" w:rsidRPr="00E70399" w14:paraId="2BF8B8EF" w14:textId="77777777" w:rsidTr="006222E7">
        <w:trPr>
          <w:trHeight w:val="378"/>
        </w:trPr>
        <w:tc>
          <w:tcPr>
            <w:tcW w:w="2768" w:type="dxa"/>
          </w:tcPr>
          <w:p w14:paraId="1DFF6351" w14:textId="77777777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96 h</w:t>
            </w:r>
          </w:p>
        </w:tc>
        <w:tc>
          <w:tcPr>
            <w:tcW w:w="2768" w:type="dxa"/>
          </w:tcPr>
          <w:p w14:paraId="6991CECC" w14:textId="6AD80AAA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2.77</w:t>
            </w:r>
          </w:p>
        </w:tc>
        <w:tc>
          <w:tcPr>
            <w:tcW w:w="2768" w:type="dxa"/>
          </w:tcPr>
          <w:p w14:paraId="19B7670A" w14:textId="66D565C1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2.21</w:t>
            </w:r>
          </w:p>
        </w:tc>
      </w:tr>
      <w:tr w:rsidR="00F32D7C" w:rsidRPr="00E70399" w14:paraId="445AB587" w14:textId="77777777" w:rsidTr="006222E7">
        <w:trPr>
          <w:trHeight w:val="371"/>
        </w:trPr>
        <w:tc>
          <w:tcPr>
            <w:tcW w:w="2768" w:type="dxa"/>
          </w:tcPr>
          <w:p w14:paraId="7FDB7B8B" w14:textId="77777777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108 h</w:t>
            </w:r>
          </w:p>
        </w:tc>
        <w:tc>
          <w:tcPr>
            <w:tcW w:w="2768" w:type="dxa"/>
          </w:tcPr>
          <w:p w14:paraId="221F71B8" w14:textId="6918D808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2.95</w:t>
            </w:r>
          </w:p>
        </w:tc>
        <w:tc>
          <w:tcPr>
            <w:tcW w:w="2768" w:type="dxa"/>
          </w:tcPr>
          <w:p w14:paraId="2B5A5AD0" w14:textId="56B5DA84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2.24</w:t>
            </w:r>
          </w:p>
        </w:tc>
      </w:tr>
      <w:tr w:rsidR="00F32D7C" w:rsidRPr="00E70399" w14:paraId="10D97291" w14:textId="77777777" w:rsidTr="006222E7">
        <w:trPr>
          <w:trHeight w:val="371"/>
        </w:trPr>
        <w:tc>
          <w:tcPr>
            <w:tcW w:w="2768" w:type="dxa"/>
          </w:tcPr>
          <w:p w14:paraId="66F2DF52" w14:textId="77777777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120 h</w:t>
            </w:r>
          </w:p>
        </w:tc>
        <w:tc>
          <w:tcPr>
            <w:tcW w:w="2768" w:type="dxa"/>
          </w:tcPr>
          <w:p w14:paraId="0E6E407B" w14:textId="0E272B1A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3.01</w:t>
            </w:r>
          </w:p>
        </w:tc>
        <w:tc>
          <w:tcPr>
            <w:tcW w:w="2768" w:type="dxa"/>
          </w:tcPr>
          <w:p w14:paraId="36AC738B" w14:textId="055241BD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2.25</w:t>
            </w:r>
          </w:p>
        </w:tc>
      </w:tr>
    </w:tbl>
    <w:p w14:paraId="0EDF9E5F" w14:textId="33CB67E5" w:rsidR="00FB1CFD" w:rsidRPr="00E70399" w:rsidRDefault="00FB1CFD" w:rsidP="00F96877">
      <w:pPr>
        <w:widowControl/>
        <w:overflowPunct w:val="0"/>
        <w:jc w:val="both"/>
        <w:rPr>
          <w:rFonts w:ascii="Times New Roman" w:hAnsi="Times New Roman" w:cs="Times New Roman"/>
          <w:b/>
          <w:bCs/>
          <w:sz w:val="24"/>
          <w:lang w:val="de-DE"/>
        </w:rPr>
      </w:pPr>
      <w:r w:rsidRPr="00E70399">
        <w:rPr>
          <w:rFonts w:ascii="Times New Roman" w:hAnsi="Times New Roman" w:cs="Times New Roman"/>
          <w:b/>
          <w:bCs/>
          <w:sz w:val="24"/>
          <w:lang w:val="de-DE"/>
        </w:rPr>
        <w:br w:type="page"/>
      </w:r>
    </w:p>
    <w:p w14:paraId="1D5D9DAD" w14:textId="5A8D92C2" w:rsidR="00FB1CFD" w:rsidRPr="00E70399" w:rsidRDefault="00950CF9" w:rsidP="00431E00">
      <w:pPr>
        <w:widowControl/>
        <w:overflowPunct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lang w:val="de-DE"/>
        </w:rPr>
      </w:pPr>
      <w:r w:rsidRPr="00950CF9">
        <w:rPr>
          <w:rFonts w:ascii="Times New Roman" w:hAnsi="Times New Roman" w:cs="Times New Roman" w:hint="eastAsia"/>
          <w:b/>
          <w:bCs/>
          <w:color w:val="000000" w:themeColor="text1"/>
          <w:sz w:val="24"/>
          <w:lang w:val="de-DE"/>
        </w:rPr>
        <w:lastRenderedPageBreak/>
        <w:t>Supplementary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lang w:val="de-DE"/>
        </w:rPr>
        <w:t xml:space="preserve"> </w:t>
      </w:r>
      <w:r w:rsidR="00FB1CFD" w:rsidRPr="00E70399">
        <w:rPr>
          <w:rFonts w:ascii="Times New Roman" w:hAnsi="Times New Roman" w:cs="Times New Roman"/>
          <w:b/>
          <w:bCs/>
          <w:color w:val="000000" w:themeColor="text1"/>
          <w:sz w:val="24"/>
          <w:lang w:val="de-DE"/>
        </w:rPr>
        <w:t>Table 1</w:t>
      </w:r>
      <w:r w:rsidR="00302B9C">
        <w:rPr>
          <w:rFonts w:ascii="Times New Roman" w:hAnsi="Times New Roman" w:cs="Times New Roman" w:hint="eastAsia"/>
          <w:b/>
          <w:bCs/>
          <w:color w:val="000000" w:themeColor="text1"/>
          <w:sz w:val="24"/>
          <w:lang w:val="de-DE"/>
        </w:rPr>
        <w:t>2</w:t>
      </w:r>
      <w:r w:rsidR="00FB1CFD" w:rsidRPr="00E70399">
        <w:rPr>
          <w:rFonts w:ascii="Times New Roman" w:hAnsi="Times New Roman" w:cs="Times New Roman"/>
          <w:b/>
          <w:bCs/>
          <w:color w:val="000000" w:themeColor="text1"/>
          <w:sz w:val="24"/>
          <w:lang w:val="de-DE"/>
        </w:rPr>
        <w:t xml:space="preserve">. </w:t>
      </w:r>
      <w:r w:rsidR="00FB1CFD" w:rsidRPr="00E70399">
        <w:rPr>
          <w:rFonts w:ascii="Times New Roman" w:hAnsi="Times New Roman" w:cs="Times New Roman"/>
          <w:color w:val="000000" w:themeColor="text1"/>
          <w:sz w:val="24"/>
          <w:lang w:val="de-DE"/>
        </w:rPr>
        <w:t>Evolution of TRPL lifetimes of perovskite films with PSK/Ag, PSK/C</w:t>
      </w:r>
      <w:r w:rsidR="00FB1CFD" w:rsidRPr="00E70399">
        <w:rPr>
          <w:rFonts w:ascii="Times New Roman" w:hAnsi="Times New Roman" w:cs="Times New Roman"/>
          <w:color w:val="000000" w:themeColor="text1"/>
          <w:sz w:val="24"/>
          <w:vertAlign w:val="subscript"/>
          <w:lang w:val="de-DE"/>
        </w:rPr>
        <w:t>60</w:t>
      </w:r>
      <w:r w:rsidR="00FB1CFD" w:rsidRPr="00E70399">
        <w:rPr>
          <w:rFonts w:ascii="Times New Roman" w:hAnsi="Times New Roman" w:cs="Times New Roman"/>
          <w:color w:val="000000" w:themeColor="text1"/>
          <w:sz w:val="24"/>
          <w:lang w:val="de-DE"/>
        </w:rPr>
        <w:t>/Ag, and PSK/PTCDA/C</w:t>
      </w:r>
      <w:r w:rsidR="00FB1CFD" w:rsidRPr="00E70399">
        <w:rPr>
          <w:rFonts w:ascii="Times New Roman" w:hAnsi="Times New Roman" w:cs="Times New Roman"/>
          <w:color w:val="000000" w:themeColor="text1"/>
          <w:sz w:val="24"/>
          <w:vertAlign w:val="subscript"/>
          <w:lang w:val="de-DE"/>
        </w:rPr>
        <w:t>60</w:t>
      </w:r>
      <w:r w:rsidR="00FB1CFD" w:rsidRPr="00E70399">
        <w:rPr>
          <w:rFonts w:ascii="Times New Roman" w:hAnsi="Times New Roman" w:cs="Times New Roman"/>
          <w:color w:val="000000" w:themeColor="text1"/>
          <w:sz w:val="24"/>
          <w:lang w:val="de-DE"/>
        </w:rPr>
        <w:t>/Ag architectures during aging from 0 to 120 h.</w:t>
      </w:r>
    </w:p>
    <w:tbl>
      <w:tblPr>
        <w:tblStyle w:val="af5"/>
        <w:tblW w:w="83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8"/>
        <w:gridCol w:w="2768"/>
        <w:gridCol w:w="2768"/>
      </w:tblGrid>
      <w:tr w:rsidR="00F32D7C" w:rsidRPr="00E70399" w14:paraId="52B70308" w14:textId="77777777" w:rsidTr="00431E00">
        <w:trPr>
          <w:trHeight w:val="371"/>
        </w:trPr>
        <w:tc>
          <w:tcPr>
            <w:tcW w:w="2768" w:type="dxa"/>
            <w:vMerge w:val="restart"/>
            <w:tcBorders>
              <w:top w:val="single" w:sz="8" w:space="0" w:color="000000"/>
            </w:tcBorders>
            <w:vAlign w:val="center"/>
          </w:tcPr>
          <w:p w14:paraId="2B93D7D9" w14:textId="77777777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bCs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b/>
                <w:bCs/>
                <w:sz w:val="24"/>
                <w:lang w:val="de-DE"/>
              </w:rPr>
              <w:t>Sample</w:t>
            </w:r>
          </w:p>
        </w:tc>
        <w:tc>
          <w:tcPr>
            <w:tcW w:w="2768" w:type="dxa"/>
            <w:tcBorders>
              <w:top w:val="single" w:sz="8" w:space="0" w:color="000000"/>
              <w:bottom w:val="single" w:sz="8" w:space="0" w:color="auto"/>
            </w:tcBorders>
          </w:tcPr>
          <w:p w14:paraId="61CC624B" w14:textId="4DC8C8CB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bCs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b/>
                <w:bCs/>
                <w:sz w:val="24"/>
                <w:lang w:val="de-DE"/>
              </w:rPr>
              <w:t>PSK/C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  <w:vertAlign w:val="subscript"/>
                <w:lang w:val="de-DE"/>
              </w:rPr>
              <w:t>60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  <w:lang w:val="de-DE"/>
              </w:rPr>
              <w:t>/AgI</w:t>
            </w:r>
          </w:p>
        </w:tc>
        <w:tc>
          <w:tcPr>
            <w:tcW w:w="2768" w:type="dxa"/>
            <w:tcBorders>
              <w:top w:val="single" w:sz="8" w:space="0" w:color="000000"/>
              <w:bottom w:val="single" w:sz="8" w:space="0" w:color="auto"/>
            </w:tcBorders>
          </w:tcPr>
          <w:p w14:paraId="78E3B581" w14:textId="4CEF79AF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bCs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b/>
                <w:bCs/>
                <w:sz w:val="24"/>
                <w:lang w:val="de-DE"/>
              </w:rPr>
              <w:t>PSK/PTCDA</w:t>
            </w:r>
            <w:r w:rsidR="007920FF">
              <w:rPr>
                <w:rFonts w:ascii="Times New Roman" w:hAnsi="Times New Roman" w:cs="Times New Roman" w:hint="eastAsia"/>
                <w:b/>
                <w:bCs/>
                <w:sz w:val="24"/>
                <w:lang w:val="de-DE"/>
              </w:rPr>
              <w:t>/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  <w:lang w:val="de-DE"/>
              </w:rPr>
              <w:t>C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  <w:vertAlign w:val="subscript"/>
                <w:lang w:val="de-DE"/>
              </w:rPr>
              <w:t>60</w:t>
            </w:r>
            <w:r w:rsidRPr="00E70399">
              <w:rPr>
                <w:rFonts w:ascii="Times New Roman" w:hAnsi="Times New Roman" w:cs="Times New Roman"/>
                <w:b/>
                <w:bCs/>
                <w:sz w:val="24"/>
                <w:lang w:val="de-DE"/>
              </w:rPr>
              <w:t>/AgI</w:t>
            </w:r>
          </w:p>
        </w:tc>
      </w:tr>
      <w:tr w:rsidR="00F32D7C" w:rsidRPr="00E70399" w14:paraId="218FC853" w14:textId="77777777" w:rsidTr="006222E7">
        <w:trPr>
          <w:trHeight w:val="173"/>
        </w:trPr>
        <w:tc>
          <w:tcPr>
            <w:tcW w:w="2768" w:type="dxa"/>
            <w:vMerge/>
            <w:tcBorders>
              <w:bottom w:val="single" w:sz="8" w:space="0" w:color="auto"/>
            </w:tcBorders>
          </w:tcPr>
          <w:p w14:paraId="51FC3CC5" w14:textId="77777777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</w:p>
        </w:tc>
        <w:tc>
          <w:tcPr>
            <w:tcW w:w="5536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54B43CDD" w14:textId="2EC43F1A" w:rsidR="00F32D7C" w:rsidRPr="00E70399" w:rsidRDefault="0089093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ns</w:t>
            </w:r>
          </w:p>
        </w:tc>
      </w:tr>
      <w:tr w:rsidR="00F32D7C" w:rsidRPr="00E70399" w14:paraId="65CB697C" w14:textId="77777777" w:rsidTr="006222E7">
        <w:trPr>
          <w:trHeight w:val="371"/>
        </w:trPr>
        <w:tc>
          <w:tcPr>
            <w:tcW w:w="2768" w:type="dxa"/>
            <w:tcBorders>
              <w:top w:val="single" w:sz="8" w:space="0" w:color="auto"/>
            </w:tcBorders>
          </w:tcPr>
          <w:p w14:paraId="2404CA0E" w14:textId="77777777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0 h</w:t>
            </w:r>
          </w:p>
        </w:tc>
        <w:tc>
          <w:tcPr>
            <w:tcW w:w="2768" w:type="dxa"/>
            <w:tcBorders>
              <w:top w:val="single" w:sz="8" w:space="0" w:color="auto"/>
            </w:tcBorders>
          </w:tcPr>
          <w:p w14:paraId="66C853E0" w14:textId="1FA7CD9A" w:rsidR="00F32D7C" w:rsidRPr="00E70399" w:rsidRDefault="0089093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80.22</w:t>
            </w:r>
          </w:p>
        </w:tc>
        <w:tc>
          <w:tcPr>
            <w:tcW w:w="2768" w:type="dxa"/>
            <w:tcBorders>
              <w:top w:val="single" w:sz="8" w:space="0" w:color="auto"/>
            </w:tcBorders>
          </w:tcPr>
          <w:p w14:paraId="2E469B95" w14:textId="129D48E9" w:rsidR="00F32D7C" w:rsidRPr="00E70399" w:rsidRDefault="0089093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75.21</w:t>
            </w:r>
          </w:p>
        </w:tc>
      </w:tr>
      <w:tr w:rsidR="00F32D7C" w:rsidRPr="00E70399" w14:paraId="3A62613A" w14:textId="77777777" w:rsidTr="006222E7">
        <w:trPr>
          <w:trHeight w:val="378"/>
        </w:trPr>
        <w:tc>
          <w:tcPr>
            <w:tcW w:w="2768" w:type="dxa"/>
          </w:tcPr>
          <w:p w14:paraId="479AA964" w14:textId="77777777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12 h</w:t>
            </w:r>
          </w:p>
        </w:tc>
        <w:tc>
          <w:tcPr>
            <w:tcW w:w="2768" w:type="dxa"/>
          </w:tcPr>
          <w:p w14:paraId="13613806" w14:textId="495F5675" w:rsidR="00F32D7C" w:rsidRPr="00E70399" w:rsidRDefault="0089093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78.76</w:t>
            </w:r>
          </w:p>
        </w:tc>
        <w:tc>
          <w:tcPr>
            <w:tcW w:w="2768" w:type="dxa"/>
          </w:tcPr>
          <w:p w14:paraId="13AEF7BA" w14:textId="2F81F40A" w:rsidR="00F32D7C" w:rsidRPr="00E70399" w:rsidRDefault="0089093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73.22</w:t>
            </w:r>
          </w:p>
        </w:tc>
      </w:tr>
      <w:tr w:rsidR="00F32D7C" w:rsidRPr="00E70399" w14:paraId="605718E7" w14:textId="77777777" w:rsidTr="006222E7">
        <w:trPr>
          <w:trHeight w:val="371"/>
        </w:trPr>
        <w:tc>
          <w:tcPr>
            <w:tcW w:w="2768" w:type="dxa"/>
          </w:tcPr>
          <w:p w14:paraId="6B38D2EC" w14:textId="77777777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24 h</w:t>
            </w:r>
          </w:p>
        </w:tc>
        <w:tc>
          <w:tcPr>
            <w:tcW w:w="2768" w:type="dxa"/>
          </w:tcPr>
          <w:p w14:paraId="7E00944D" w14:textId="12EC6B9D" w:rsidR="00F32D7C" w:rsidRPr="00E70399" w:rsidRDefault="0089093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75.79</w:t>
            </w:r>
          </w:p>
        </w:tc>
        <w:tc>
          <w:tcPr>
            <w:tcW w:w="2768" w:type="dxa"/>
          </w:tcPr>
          <w:p w14:paraId="774655D1" w14:textId="424FB040" w:rsidR="00F32D7C" w:rsidRPr="00E70399" w:rsidRDefault="0089093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68.57</w:t>
            </w:r>
          </w:p>
        </w:tc>
      </w:tr>
      <w:tr w:rsidR="00F32D7C" w:rsidRPr="00E70399" w14:paraId="5D1D30B1" w14:textId="77777777" w:rsidTr="006222E7">
        <w:trPr>
          <w:trHeight w:val="378"/>
        </w:trPr>
        <w:tc>
          <w:tcPr>
            <w:tcW w:w="2768" w:type="dxa"/>
          </w:tcPr>
          <w:p w14:paraId="08633801" w14:textId="77777777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36 h</w:t>
            </w:r>
          </w:p>
        </w:tc>
        <w:tc>
          <w:tcPr>
            <w:tcW w:w="2768" w:type="dxa"/>
          </w:tcPr>
          <w:p w14:paraId="616828EC" w14:textId="7A46F7DE" w:rsidR="00F32D7C" w:rsidRPr="00E70399" w:rsidRDefault="0089093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70.81</w:t>
            </w:r>
          </w:p>
        </w:tc>
        <w:tc>
          <w:tcPr>
            <w:tcW w:w="2768" w:type="dxa"/>
          </w:tcPr>
          <w:p w14:paraId="73F6C62A" w14:textId="010AD84F" w:rsidR="00F32D7C" w:rsidRPr="00E70399" w:rsidRDefault="0089093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65.61</w:t>
            </w:r>
          </w:p>
        </w:tc>
      </w:tr>
      <w:tr w:rsidR="00F32D7C" w:rsidRPr="00E70399" w14:paraId="6024E444" w14:textId="77777777" w:rsidTr="006222E7">
        <w:trPr>
          <w:trHeight w:val="371"/>
        </w:trPr>
        <w:tc>
          <w:tcPr>
            <w:tcW w:w="2768" w:type="dxa"/>
          </w:tcPr>
          <w:p w14:paraId="43E1E4D2" w14:textId="77777777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48 h</w:t>
            </w:r>
          </w:p>
        </w:tc>
        <w:tc>
          <w:tcPr>
            <w:tcW w:w="2768" w:type="dxa"/>
          </w:tcPr>
          <w:p w14:paraId="4C14230E" w14:textId="1CC891FE" w:rsidR="00F32D7C" w:rsidRPr="00E70399" w:rsidRDefault="0089093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62.77</w:t>
            </w:r>
          </w:p>
        </w:tc>
        <w:tc>
          <w:tcPr>
            <w:tcW w:w="2768" w:type="dxa"/>
          </w:tcPr>
          <w:p w14:paraId="3B91B6F7" w14:textId="2B42C6AB" w:rsidR="00F32D7C" w:rsidRPr="00E70399" w:rsidRDefault="0089093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64.53</w:t>
            </w:r>
          </w:p>
        </w:tc>
      </w:tr>
      <w:tr w:rsidR="00F32D7C" w:rsidRPr="00E70399" w14:paraId="5D97E223" w14:textId="77777777" w:rsidTr="006222E7">
        <w:trPr>
          <w:trHeight w:val="371"/>
        </w:trPr>
        <w:tc>
          <w:tcPr>
            <w:tcW w:w="2768" w:type="dxa"/>
          </w:tcPr>
          <w:p w14:paraId="0255E9EF" w14:textId="77777777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60 h</w:t>
            </w:r>
          </w:p>
        </w:tc>
        <w:tc>
          <w:tcPr>
            <w:tcW w:w="2768" w:type="dxa"/>
          </w:tcPr>
          <w:p w14:paraId="34FC3883" w14:textId="7B2FFB6B" w:rsidR="00F32D7C" w:rsidRPr="00E70399" w:rsidRDefault="0089093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59.81</w:t>
            </w:r>
          </w:p>
        </w:tc>
        <w:tc>
          <w:tcPr>
            <w:tcW w:w="2768" w:type="dxa"/>
          </w:tcPr>
          <w:p w14:paraId="4B10C665" w14:textId="09FCE74B" w:rsidR="00F32D7C" w:rsidRPr="00E70399" w:rsidRDefault="0089093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64.45</w:t>
            </w:r>
          </w:p>
        </w:tc>
      </w:tr>
      <w:tr w:rsidR="00F32D7C" w:rsidRPr="00E70399" w14:paraId="17594668" w14:textId="77777777" w:rsidTr="006222E7">
        <w:trPr>
          <w:trHeight w:val="378"/>
        </w:trPr>
        <w:tc>
          <w:tcPr>
            <w:tcW w:w="2768" w:type="dxa"/>
          </w:tcPr>
          <w:p w14:paraId="26CB4390" w14:textId="77777777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72 h</w:t>
            </w:r>
          </w:p>
        </w:tc>
        <w:tc>
          <w:tcPr>
            <w:tcW w:w="2768" w:type="dxa"/>
          </w:tcPr>
          <w:p w14:paraId="5EEBC5E6" w14:textId="4DB6BEC3" w:rsidR="00F32D7C" w:rsidRPr="00E70399" w:rsidRDefault="0089093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53.88</w:t>
            </w:r>
          </w:p>
        </w:tc>
        <w:tc>
          <w:tcPr>
            <w:tcW w:w="2768" w:type="dxa"/>
          </w:tcPr>
          <w:p w14:paraId="1613F98D" w14:textId="200BE8D3" w:rsidR="00F32D7C" w:rsidRPr="00E70399" w:rsidRDefault="0089093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63.84</w:t>
            </w:r>
          </w:p>
        </w:tc>
      </w:tr>
      <w:tr w:rsidR="00F32D7C" w:rsidRPr="00E70399" w14:paraId="511B7A99" w14:textId="77777777" w:rsidTr="006222E7">
        <w:trPr>
          <w:trHeight w:val="371"/>
        </w:trPr>
        <w:tc>
          <w:tcPr>
            <w:tcW w:w="2768" w:type="dxa"/>
          </w:tcPr>
          <w:p w14:paraId="56EEAF63" w14:textId="77777777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84 h</w:t>
            </w:r>
          </w:p>
        </w:tc>
        <w:tc>
          <w:tcPr>
            <w:tcW w:w="2768" w:type="dxa"/>
          </w:tcPr>
          <w:p w14:paraId="1DCB5E3B" w14:textId="7DF1B4A9" w:rsidR="00F32D7C" w:rsidRPr="00E70399" w:rsidRDefault="0089093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46.89</w:t>
            </w:r>
          </w:p>
        </w:tc>
        <w:tc>
          <w:tcPr>
            <w:tcW w:w="2768" w:type="dxa"/>
          </w:tcPr>
          <w:p w14:paraId="1DEABB2D" w14:textId="76463608" w:rsidR="00F32D7C" w:rsidRPr="00E70399" w:rsidRDefault="0089093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62.92</w:t>
            </w:r>
          </w:p>
        </w:tc>
      </w:tr>
      <w:tr w:rsidR="00F32D7C" w:rsidRPr="00E70399" w14:paraId="0FA4A6E6" w14:textId="77777777" w:rsidTr="006222E7">
        <w:trPr>
          <w:trHeight w:val="378"/>
        </w:trPr>
        <w:tc>
          <w:tcPr>
            <w:tcW w:w="2768" w:type="dxa"/>
          </w:tcPr>
          <w:p w14:paraId="263B23D7" w14:textId="77777777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96 h</w:t>
            </w:r>
          </w:p>
        </w:tc>
        <w:tc>
          <w:tcPr>
            <w:tcW w:w="2768" w:type="dxa"/>
          </w:tcPr>
          <w:p w14:paraId="45DAA3EE" w14:textId="3B064935" w:rsidR="00F32D7C" w:rsidRPr="00E70399" w:rsidRDefault="0089093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42.90</w:t>
            </w:r>
          </w:p>
        </w:tc>
        <w:tc>
          <w:tcPr>
            <w:tcW w:w="2768" w:type="dxa"/>
          </w:tcPr>
          <w:p w14:paraId="6FCFBD78" w14:textId="5A50E420" w:rsidR="00F32D7C" w:rsidRPr="00E70399" w:rsidRDefault="0089093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60.16</w:t>
            </w:r>
          </w:p>
        </w:tc>
      </w:tr>
      <w:tr w:rsidR="00F32D7C" w:rsidRPr="00E70399" w14:paraId="0070CBC9" w14:textId="77777777" w:rsidTr="006222E7">
        <w:trPr>
          <w:trHeight w:val="371"/>
        </w:trPr>
        <w:tc>
          <w:tcPr>
            <w:tcW w:w="2768" w:type="dxa"/>
          </w:tcPr>
          <w:p w14:paraId="3AA3743C" w14:textId="77777777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108 h</w:t>
            </w:r>
          </w:p>
        </w:tc>
        <w:tc>
          <w:tcPr>
            <w:tcW w:w="2768" w:type="dxa"/>
          </w:tcPr>
          <w:p w14:paraId="2BAF01DB" w14:textId="098872AF" w:rsidR="00F32D7C" w:rsidRPr="00E70399" w:rsidRDefault="0089093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38.17</w:t>
            </w:r>
          </w:p>
        </w:tc>
        <w:tc>
          <w:tcPr>
            <w:tcW w:w="2768" w:type="dxa"/>
          </w:tcPr>
          <w:p w14:paraId="73E70326" w14:textId="3F3241D3" w:rsidR="00F32D7C" w:rsidRPr="00E70399" w:rsidRDefault="0089093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57.51</w:t>
            </w:r>
          </w:p>
        </w:tc>
      </w:tr>
      <w:tr w:rsidR="00F32D7C" w:rsidRPr="00E70399" w14:paraId="25807D2B" w14:textId="77777777" w:rsidTr="00431E00">
        <w:trPr>
          <w:trHeight w:val="371"/>
        </w:trPr>
        <w:tc>
          <w:tcPr>
            <w:tcW w:w="2768" w:type="dxa"/>
            <w:tcBorders>
              <w:bottom w:val="single" w:sz="8" w:space="0" w:color="000000"/>
            </w:tcBorders>
          </w:tcPr>
          <w:p w14:paraId="02467E9E" w14:textId="77777777" w:rsidR="00F32D7C" w:rsidRPr="00E70399" w:rsidRDefault="00F32D7C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120 h</w:t>
            </w:r>
          </w:p>
        </w:tc>
        <w:tc>
          <w:tcPr>
            <w:tcW w:w="2768" w:type="dxa"/>
            <w:tcBorders>
              <w:bottom w:val="single" w:sz="8" w:space="0" w:color="000000"/>
            </w:tcBorders>
          </w:tcPr>
          <w:p w14:paraId="65742766" w14:textId="4F9C2F17" w:rsidR="00F32D7C" w:rsidRPr="00E70399" w:rsidRDefault="0089093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35.62</w:t>
            </w:r>
          </w:p>
        </w:tc>
        <w:tc>
          <w:tcPr>
            <w:tcW w:w="2768" w:type="dxa"/>
            <w:tcBorders>
              <w:bottom w:val="single" w:sz="8" w:space="0" w:color="000000"/>
            </w:tcBorders>
          </w:tcPr>
          <w:p w14:paraId="34185BA4" w14:textId="1C2A714D" w:rsidR="00F32D7C" w:rsidRPr="00E70399" w:rsidRDefault="0089093B" w:rsidP="00D47C36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 w:rsidRPr="00E70399">
              <w:rPr>
                <w:rFonts w:ascii="Times New Roman" w:hAnsi="Times New Roman" w:cs="Times New Roman"/>
                <w:sz w:val="24"/>
                <w:lang w:val="de-DE"/>
              </w:rPr>
              <w:t>52.63</w:t>
            </w:r>
          </w:p>
        </w:tc>
      </w:tr>
    </w:tbl>
    <w:p w14:paraId="7A95F8A5" w14:textId="6670CCE6" w:rsidR="00FB1CFD" w:rsidRPr="00E70399" w:rsidRDefault="00FB1CFD" w:rsidP="00F96877">
      <w:pPr>
        <w:widowControl/>
        <w:overflowPunct w:val="0"/>
        <w:jc w:val="both"/>
        <w:rPr>
          <w:rFonts w:ascii="Times New Roman" w:hAnsi="Times New Roman" w:cs="Times New Roman"/>
          <w:sz w:val="24"/>
          <w:lang w:val="de-DE"/>
        </w:rPr>
      </w:pPr>
      <w:r w:rsidRPr="00E70399">
        <w:rPr>
          <w:rFonts w:ascii="Times New Roman" w:hAnsi="Times New Roman" w:cs="Times New Roman"/>
          <w:sz w:val="24"/>
          <w:lang w:val="de-DE"/>
        </w:rPr>
        <w:br w:type="page"/>
      </w:r>
    </w:p>
    <w:p w14:paraId="60C56C59" w14:textId="77777777" w:rsidR="00845BC0" w:rsidRPr="00E70399" w:rsidRDefault="00845BC0" w:rsidP="00F96877">
      <w:pPr>
        <w:pStyle w:val="Refhead"/>
        <w:overflowPunct w:val="0"/>
        <w:jc w:val="both"/>
      </w:pPr>
      <w:bookmarkStart w:id="3" w:name="_Hlk219031837"/>
      <w:r w:rsidRPr="00E70399">
        <w:lastRenderedPageBreak/>
        <w:t>References</w:t>
      </w:r>
      <w:bookmarkEnd w:id="3"/>
      <w:r w:rsidRPr="00E70399">
        <w:t xml:space="preserve"> and Notes</w:t>
      </w:r>
    </w:p>
    <w:p w14:paraId="2818F5F7" w14:textId="77777777" w:rsidR="0006338B" w:rsidRPr="0006338B" w:rsidRDefault="0006338B" w:rsidP="0006338B">
      <w:pPr>
        <w:pStyle w:val="ab"/>
        <w:numPr>
          <w:ilvl w:val="0"/>
          <w:numId w:val="2"/>
        </w:numPr>
        <w:overflowPunct w:val="0"/>
        <w:spacing w:after="0" w:line="400" w:lineRule="exact"/>
        <w:ind w:left="357" w:hanging="357"/>
        <w:jc w:val="both"/>
        <w:rPr>
          <w:rFonts w:ascii="Times New Roman" w:hAnsi="Times New Roman" w:cs="Times New Roman"/>
          <w:sz w:val="24"/>
          <w:lang w:val="de-DE"/>
        </w:rPr>
      </w:pPr>
      <w:bookmarkStart w:id="4" w:name="_Ref228308001"/>
      <w:r w:rsidRPr="0006338B">
        <w:rPr>
          <w:rFonts w:ascii="Times New Roman" w:hAnsi="Times New Roman" w:cs="Times New Roman"/>
          <w:sz w:val="24"/>
          <w:lang w:val="de-DE"/>
        </w:rPr>
        <w:t>Shi, D. et al. Low trap-state density and long carrier diffusion in organolead trihalide perovskite single crystals. Science 347, 519–522 (2015).</w:t>
      </w:r>
      <w:bookmarkEnd w:id="4"/>
    </w:p>
    <w:p w14:paraId="3B3DC35E" w14:textId="77777777" w:rsidR="0006338B" w:rsidRPr="0006338B" w:rsidRDefault="0006338B" w:rsidP="0006338B">
      <w:pPr>
        <w:pStyle w:val="ab"/>
        <w:numPr>
          <w:ilvl w:val="0"/>
          <w:numId w:val="2"/>
        </w:numPr>
        <w:overflowPunct w:val="0"/>
        <w:spacing w:after="0" w:line="400" w:lineRule="exact"/>
        <w:ind w:left="357" w:hanging="357"/>
        <w:jc w:val="both"/>
        <w:rPr>
          <w:rFonts w:ascii="Times New Roman" w:hAnsi="Times New Roman" w:cs="Times New Roman"/>
          <w:sz w:val="24"/>
          <w:lang w:val="de-DE"/>
        </w:rPr>
      </w:pPr>
      <w:bookmarkStart w:id="5" w:name="_Ref228307984"/>
      <w:r w:rsidRPr="0006338B">
        <w:rPr>
          <w:rFonts w:ascii="Times New Roman" w:hAnsi="Times New Roman" w:cs="Times New Roman"/>
          <w:sz w:val="24"/>
          <w:lang w:val="de-DE"/>
        </w:rPr>
        <w:t>Herz, L. M. Charge-carrier mobilities in metal halide perovskites: Fundamental mechanisms and limits. ACS Energy Lett. 2, 1539–1548 (2017).</w:t>
      </w:r>
      <w:bookmarkEnd w:id="5"/>
    </w:p>
    <w:p w14:paraId="7ACB1D1D" w14:textId="6FE426F4" w:rsidR="00A016D2" w:rsidRPr="0006338B" w:rsidRDefault="0006338B" w:rsidP="0006338B">
      <w:pPr>
        <w:pStyle w:val="ab"/>
        <w:numPr>
          <w:ilvl w:val="0"/>
          <w:numId w:val="2"/>
        </w:numPr>
        <w:overflowPunct w:val="0"/>
        <w:spacing w:after="0" w:line="400" w:lineRule="exact"/>
        <w:ind w:left="357" w:hanging="357"/>
        <w:jc w:val="both"/>
        <w:rPr>
          <w:rFonts w:ascii="Times New Roman" w:hAnsi="Times New Roman" w:cs="Times New Roman"/>
          <w:sz w:val="24"/>
          <w:lang w:val="de-DE"/>
        </w:rPr>
      </w:pPr>
      <w:bookmarkStart w:id="6" w:name="_Ref228365501"/>
      <w:r w:rsidRPr="0006338B">
        <w:rPr>
          <w:rFonts w:ascii="Times New Roman" w:hAnsi="Times New Roman" w:cs="Times New Roman"/>
          <w:sz w:val="24"/>
          <w:lang w:val="de-DE"/>
        </w:rPr>
        <w:t>de Quilettes, D. W. et al. Impact of microstructure on local carrier lifetime in perovskite solar cells. Science 348, 683–686 (2015)</w:t>
      </w:r>
      <w:r w:rsidRPr="0006338B">
        <w:rPr>
          <w:rFonts w:ascii="Times New Roman" w:hAnsi="Times New Roman" w:cs="Times New Roman" w:hint="eastAsia"/>
          <w:sz w:val="24"/>
          <w:lang w:val="de-DE"/>
        </w:rPr>
        <w:t>.</w:t>
      </w:r>
      <w:bookmarkEnd w:id="6"/>
    </w:p>
    <w:sectPr w:rsidR="00A016D2" w:rsidRPr="000633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29926" w14:textId="77777777" w:rsidR="001F74D5" w:rsidRDefault="001F74D5" w:rsidP="00E6482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C20689A" w14:textId="77777777" w:rsidR="001F74D5" w:rsidRDefault="001F74D5" w:rsidP="00E6482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70C72" w14:textId="77777777" w:rsidR="001F74D5" w:rsidRDefault="001F74D5" w:rsidP="00E6482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D62BBA9" w14:textId="77777777" w:rsidR="001F74D5" w:rsidRDefault="001F74D5" w:rsidP="00E6482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83F92"/>
    <w:multiLevelType w:val="hybridMultilevel"/>
    <w:tmpl w:val="06BA4A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7624FC3"/>
    <w:multiLevelType w:val="hybridMultilevel"/>
    <w:tmpl w:val="6054CB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671A64"/>
    <w:multiLevelType w:val="hybridMultilevel"/>
    <w:tmpl w:val="5BBCA50A"/>
    <w:lvl w:ilvl="0" w:tplc="0414D6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5E4671F1"/>
    <w:multiLevelType w:val="hybridMultilevel"/>
    <w:tmpl w:val="79CC2C20"/>
    <w:lvl w:ilvl="0" w:tplc="1CA07A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77CF01EB"/>
    <w:multiLevelType w:val="hybridMultilevel"/>
    <w:tmpl w:val="49FE14D8"/>
    <w:lvl w:ilvl="0" w:tplc="CFEE81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859389037">
    <w:abstractNumId w:val="14"/>
  </w:num>
  <w:num w:numId="2" w16cid:durableId="1934392038">
    <w:abstractNumId w:val="13"/>
  </w:num>
  <w:num w:numId="3" w16cid:durableId="621155789">
    <w:abstractNumId w:val="12"/>
  </w:num>
  <w:num w:numId="4" w16cid:durableId="742796278">
    <w:abstractNumId w:val="9"/>
  </w:num>
  <w:num w:numId="5" w16cid:durableId="1388921362">
    <w:abstractNumId w:val="7"/>
  </w:num>
  <w:num w:numId="6" w16cid:durableId="552035742">
    <w:abstractNumId w:val="6"/>
  </w:num>
  <w:num w:numId="7" w16cid:durableId="748381877">
    <w:abstractNumId w:val="5"/>
  </w:num>
  <w:num w:numId="8" w16cid:durableId="1419597494">
    <w:abstractNumId w:val="4"/>
  </w:num>
  <w:num w:numId="9" w16cid:durableId="473108779">
    <w:abstractNumId w:val="8"/>
  </w:num>
  <w:num w:numId="10" w16cid:durableId="325476729">
    <w:abstractNumId w:val="3"/>
  </w:num>
  <w:num w:numId="11" w16cid:durableId="1775320888">
    <w:abstractNumId w:val="2"/>
  </w:num>
  <w:num w:numId="12" w16cid:durableId="1414008578">
    <w:abstractNumId w:val="1"/>
  </w:num>
  <w:num w:numId="13" w16cid:durableId="226041621">
    <w:abstractNumId w:val="0"/>
  </w:num>
  <w:num w:numId="14" w16cid:durableId="475414163">
    <w:abstractNumId w:val="10"/>
  </w:num>
  <w:num w:numId="15" w16cid:durableId="21165525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C28"/>
    <w:rsid w:val="000016D0"/>
    <w:rsid w:val="00003F05"/>
    <w:rsid w:val="00004EB0"/>
    <w:rsid w:val="000065DA"/>
    <w:rsid w:val="000125EC"/>
    <w:rsid w:val="00020498"/>
    <w:rsid w:val="0002147A"/>
    <w:rsid w:val="00026C7F"/>
    <w:rsid w:val="00026E9A"/>
    <w:rsid w:val="00034E30"/>
    <w:rsid w:val="00034E78"/>
    <w:rsid w:val="00034E79"/>
    <w:rsid w:val="000377FA"/>
    <w:rsid w:val="00041313"/>
    <w:rsid w:val="0004218E"/>
    <w:rsid w:val="0005243C"/>
    <w:rsid w:val="0006338B"/>
    <w:rsid w:val="00066902"/>
    <w:rsid w:val="000677D3"/>
    <w:rsid w:val="00076FA8"/>
    <w:rsid w:val="00092C36"/>
    <w:rsid w:val="000A05BF"/>
    <w:rsid w:val="000A0614"/>
    <w:rsid w:val="000A3206"/>
    <w:rsid w:val="000A32F0"/>
    <w:rsid w:val="000A7131"/>
    <w:rsid w:val="000A731A"/>
    <w:rsid w:val="000B0FF2"/>
    <w:rsid w:val="000C0A0E"/>
    <w:rsid w:val="000C3CE5"/>
    <w:rsid w:val="000C4002"/>
    <w:rsid w:val="000C424A"/>
    <w:rsid w:val="000C797D"/>
    <w:rsid w:val="000D3723"/>
    <w:rsid w:val="000D71AB"/>
    <w:rsid w:val="000E3AC8"/>
    <w:rsid w:val="000F7A11"/>
    <w:rsid w:val="00106267"/>
    <w:rsid w:val="0012216B"/>
    <w:rsid w:val="00122F25"/>
    <w:rsid w:val="001232F3"/>
    <w:rsid w:val="00141AE2"/>
    <w:rsid w:val="00145412"/>
    <w:rsid w:val="001466C7"/>
    <w:rsid w:val="00150117"/>
    <w:rsid w:val="00152774"/>
    <w:rsid w:val="00153DE7"/>
    <w:rsid w:val="001579A0"/>
    <w:rsid w:val="001612C9"/>
    <w:rsid w:val="00161E78"/>
    <w:rsid w:val="001664FC"/>
    <w:rsid w:val="0016697F"/>
    <w:rsid w:val="00172782"/>
    <w:rsid w:val="0017429B"/>
    <w:rsid w:val="00175D5D"/>
    <w:rsid w:val="00193AF9"/>
    <w:rsid w:val="00193DB5"/>
    <w:rsid w:val="00196DC8"/>
    <w:rsid w:val="001A5FA5"/>
    <w:rsid w:val="001B23F3"/>
    <w:rsid w:val="001B5828"/>
    <w:rsid w:val="001D726E"/>
    <w:rsid w:val="001E1C25"/>
    <w:rsid w:val="001E1F7D"/>
    <w:rsid w:val="001E7144"/>
    <w:rsid w:val="001F2890"/>
    <w:rsid w:val="001F74D5"/>
    <w:rsid w:val="00201A2C"/>
    <w:rsid w:val="0021250E"/>
    <w:rsid w:val="002125E8"/>
    <w:rsid w:val="00213E83"/>
    <w:rsid w:val="0021742A"/>
    <w:rsid w:val="0022254F"/>
    <w:rsid w:val="00227080"/>
    <w:rsid w:val="00233F5D"/>
    <w:rsid w:val="00234790"/>
    <w:rsid w:val="00242C3E"/>
    <w:rsid w:val="002510E1"/>
    <w:rsid w:val="00253546"/>
    <w:rsid w:val="0026787D"/>
    <w:rsid w:val="00271DF3"/>
    <w:rsid w:val="00275176"/>
    <w:rsid w:val="0027682B"/>
    <w:rsid w:val="00280114"/>
    <w:rsid w:val="00280EA1"/>
    <w:rsid w:val="002816F0"/>
    <w:rsid w:val="00282F08"/>
    <w:rsid w:val="00283334"/>
    <w:rsid w:val="0028712B"/>
    <w:rsid w:val="0029685B"/>
    <w:rsid w:val="002A1F8F"/>
    <w:rsid w:val="002A22C0"/>
    <w:rsid w:val="002A3A10"/>
    <w:rsid w:val="002A3D33"/>
    <w:rsid w:val="002A5AD5"/>
    <w:rsid w:val="002B0077"/>
    <w:rsid w:val="002B0F13"/>
    <w:rsid w:val="002B1679"/>
    <w:rsid w:val="002B61D3"/>
    <w:rsid w:val="002C6F51"/>
    <w:rsid w:val="002D5E19"/>
    <w:rsid w:val="002D5FFD"/>
    <w:rsid w:val="002E5343"/>
    <w:rsid w:val="002E60C2"/>
    <w:rsid w:val="0030086A"/>
    <w:rsid w:val="00302B9C"/>
    <w:rsid w:val="0030763A"/>
    <w:rsid w:val="00310334"/>
    <w:rsid w:val="003150D8"/>
    <w:rsid w:val="0031670B"/>
    <w:rsid w:val="00323968"/>
    <w:rsid w:val="00336B8D"/>
    <w:rsid w:val="00342CC5"/>
    <w:rsid w:val="003456F7"/>
    <w:rsid w:val="00347A5F"/>
    <w:rsid w:val="00347CEE"/>
    <w:rsid w:val="0035307E"/>
    <w:rsid w:val="00353AFD"/>
    <w:rsid w:val="00355B86"/>
    <w:rsid w:val="0037295D"/>
    <w:rsid w:val="00374B7A"/>
    <w:rsid w:val="003A20C6"/>
    <w:rsid w:val="003A230E"/>
    <w:rsid w:val="003A360D"/>
    <w:rsid w:val="003A4790"/>
    <w:rsid w:val="003A5588"/>
    <w:rsid w:val="003A680B"/>
    <w:rsid w:val="003B2A48"/>
    <w:rsid w:val="003B303D"/>
    <w:rsid w:val="003B425D"/>
    <w:rsid w:val="003B7006"/>
    <w:rsid w:val="003C4923"/>
    <w:rsid w:val="003C4F6D"/>
    <w:rsid w:val="003C578E"/>
    <w:rsid w:val="003D54FE"/>
    <w:rsid w:val="003D5A63"/>
    <w:rsid w:val="003E1D6C"/>
    <w:rsid w:val="003E3842"/>
    <w:rsid w:val="003E3EC6"/>
    <w:rsid w:val="003E7A8E"/>
    <w:rsid w:val="0040354F"/>
    <w:rsid w:val="00406772"/>
    <w:rsid w:val="004141B6"/>
    <w:rsid w:val="00414FA4"/>
    <w:rsid w:val="00417DBB"/>
    <w:rsid w:val="00422127"/>
    <w:rsid w:val="004269AD"/>
    <w:rsid w:val="00430995"/>
    <w:rsid w:val="00431B9A"/>
    <w:rsid w:val="00431E00"/>
    <w:rsid w:val="0043522C"/>
    <w:rsid w:val="00435A90"/>
    <w:rsid w:val="0044052C"/>
    <w:rsid w:val="00451B3E"/>
    <w:rsid w:val="00452C5D"/>
    <w:rsid w:val="004544D1"/>
    <w:rsid w:val="0045773F"/>
    <w:rsid w:val="004631DE"/>
    <w:rsid w:val="00464CF6"/>
    <w:rsid w:val="004655ED"/>
    <w:rsid w:val="0046578F"/>
    <w:rsid w:val="00482ABB"/>
    <w:rsid w:val="00487AC1"/>
    <w:rsid w:val="004A597A"/>
    <w:rsid w:val="004A7255"/>
    <w:rsid w:val="004B2A33"/>
    <w:rsid w:val="004B6DA1"/>
    <w:rsid w:val="004C0C4A"/>
    <w:rsid w:val="004C159C"/>
    <w:rsid w:val="004C1BD2"/>
    <w:rsid w:val="004D05F5"/>
    <w:rsid w:val="004D1C0D"/>
    <w:rsid w:val="004D20E8"/>
    <w:rsid w:val="004D5269"/>
    <w:rsid w:val="004E5426"/>
    <w:rsid w:val="004E69A2"/>
    <w:rsid w:val="004E6C79"/>
    <w:rsid w:val="004F7930"/>
    <w:rsid w:val="00506EA1"/>
    <w:rsid w:val="00513875"/>
    <w:rsid w:val="00514428"/>
    <w:rsid w:val="00516C67"/>
    <w:rsid w:val="005227B9"/>
    <w:rsid w:val="00522B5A"/>
    <w:rsid w:val="00523F9F"/>
    <w:rsid w:val="00527DED"/>
    <w:rsid w:val="00532D88"/>
    <w:rsid w:val="00537683"/>
    <w:rsid w:val="005438FD"/>
    <w:rsid w:val="005463F7"/>
    <w:rsid w:val="00546942"/>
    <w:rsid w:val="00550672"/>
    <w:rsid w:val="005506B4"/>
    <w:rsid w:val="00550DF9"/>
    <w:rsid w:val="005521AA"/>
    <w:rsid w:val="005658B7"/>
    <w:rsid w:val="00567940"/>
    <w:rsid w:val="00577CD9"/>
    <w:rsid w:val="00580081"/>
    <w:rsid w:val="00581263"/>
    <w:rsid w:val="00587E4A"/>
    <w:rsid w:val="00595CD4"/>
    <w:rsid w:val="0059716C"/>
    <w:rsid w:val="00597867"/>
    <w:rsid w:val="00597A3F"/>
    <w:rsid w:val="005A23F6"/>
    <w:rsid w:val="005A3D1C"/>
    <w:rsid w:val="005A6E27"/>
    <w:rsid w:val="005A7B09"/>
    <w:rsid w:val="005B20BF"/>
    <w:rsid w:val="005C3A92"/>
    <w:rsid w:val="005D212C"/>
    <w:rsid w:val="005E1340"/>
    <w:rsid w:val="005E362E"/>
    <w:rsid w:val="005E7901"/>
    <w:rsid w:val="005F043D"/>
    <w:rsid w:val="005F2BBA"/>
    <w:rsid w:val="00600DA8"/>
    <w:rsid w:val="00605120"/>
    <w:rsid w:val="006070CF"/>
    <w:rsid w:val="006141FD"/>
    <w:rsid w:val="006157CC"/>
    <w:rsid w:val="006171FE"/>
    <w:rsid w:val="006222E7"/>
    <w:rsid w:val="006240D1"/>
    <w:rsid w:val="006276BC"/>
    <w:rsid w:val="006331AE"/>
    <w:rsid w:val="00636A80"/>
    <w:rsid w:val="00637791"/>
    <w:rsid w:val="00637C77"/>
    <w:rsid w:val="00641507"/>
    <w:rsid w:val="00641E39"/>
    <w:rsid w:val="00643297"/>
    <w:rsid w:val="00645D54"/>
    <w:rsid w:val="00646F98"/>
    <w:rsid w:val="00647245"/>
    <w:rsid w:val="00651948"/>
    <w:rsid w:val="00651E0D"/>
    <w:rsid w:val="006572CA"/>
    <w:rsid w:val="006624D0"/>
    <w:rsid w:val="0066445B"/>
    <w:rsid w:val="00667DF5"/>
    <w:rsid w:val="006737C2"/>
    <w:rsid w:val="006778AC"/>
    <w:rsid w:val="006808B8"/>
    <w:rsid w:val="00683A95"/>
    <w:rsid w:val="00686685"/>
    <w:rsid w:val="00686688"/>
    <w:rsid w:val="00693AC5"/>
    <w:rsid w:val="00697233"/>
    <w:rsid w:val="006B1DD4"/>
    <w:rsid w:val="006B1F14"/>
    <w:rsid w:val="006B6B57"/>
    <w:rsid w:val="006C11F4"/>
    <w:rsid w:val="006D1570"/>
    <w:rsid w:val="006D379B"/>
    <w:rsid w:val="006D66BF"/>
    <w:rsid w:val="006E4079"/>
    <w:rsid w:val="006E5376"/>
    <w:rsid w:val="006F14AE"/>
    <w:rsid w:val="006F2B17"/>
    <w:rsid w:val="006F3FE2"/>
    <w:rsid w:val="006F4DC5"/>
    <w:rsid w:val="00704B6D"/>
    <w:rsid w:val="0070520E"/>
    <w:rsid w:val="0071040E"/>
    <w:rsid w:val="007329DA"/>
    <w:rsid w:val="00734771"/>
    <w:rsid w:val="007359CA"/>
    <w:rsid w:val="00747CBA"/>
    <w:rsid w:val="00756284"/>
    <w:rsid w:val="00756A2F"/>
    <w:rsid w:val="00776E5E"/>
    <w:rsid w:val="007806BC"/>
    <w:rsid w:val="007823DE"/>
    <w:rsid w:val="00787A1B"/>
    <w:rsid w:val="007920FF"/>
    <w:rsid w:val="00793F49"/>
    <w:rsid w:val="00795174"/>
    <w:rsid w:val="00796C0B"/>
    <w:rsid w:val="00796D6C"/>
    <w:rsid w:val="00797EAC"/>
    <w:rsid w:val="007A0308"/>
    <w:rsid w:val="007A20B2"/>
    <w:rsid w:val="007A2D28"/>
    <w:rsid w:val="007A405A"/>
    <w:rsid w:val="007A4CE4"/>
    <w:rsid w:val="007A6F8A"/>
    <w:rsid w:val="007B2D5B"/>
    <w:rsid w:val="007B36A7"/>
    <w:rsid w:val="007B39A3"/>
    <w:rsid w:val="007B4464"/>
    <w:rsid w:val="007C17D8"/>
    <w:rsid w:val="007C2A0C"/>
    <w:rsid w:val="007C35AC"/>
    <w:rsid w:val="007C7BB2"/>
    <w:rsid w:val="007E58D8"/>
    <w:rsid w:val="007F04E2"/>
    <w:rsid w:val="007F36B8"/>
    <w:rsid w:val="007F5BB6"/>
    <w:rsid w:val="008051AA"/>
    <w:rsid w:val="00813193"/>
    <w:rsid w:val="00813F70"/>
    <w:rsid w:val="00816835"/>
    <w:rsid w:val="00820177"/>
    <w:rsid w:val="008255BE"/>
    <w:rsid w:val="008266F5"/>
    <w:rsid w:val="00832131"/>
    <w:rsid w:val="00835064"/>
    <w:rsid w:val="00835F93"/>
    <w:rsid w:val="00836EAD"/>
    <w:rsid w:val="00837BF6"/>
    <w:rsid w:val="00843E0E"/>
    <w:rsid w:val="00845BC0"/>
    <w:rsid w:val="00846F1B"/>
    <w:rsid w:val="00847295"/>
    <w:rsid w:val="00857AEE"/>
    <w:rsid w:val="00860E23"/>
    <w:rsid w:val="00861FA3"/>
    <w:rsid w:val="00866286"/>
    <w:rsid w:val="00871F17"/>
    <w:rsid w:val="00872966"/>
    <w:rsid w:val="008774DE"/>
    <w:rsid w:val="00882FAD"/>
    <w:rsid w:val="00884AD7"/>
    <w:rsid w:val="00886645"/>
    <w:rsid w:val="008879EF"/>
    <w:rsid w:val="0089093B"/>
    <w:rsid w:val="008911CD"/>
    <w:rsid w:val="0089153A"/>
    <w:rsid w:val="00893CA1"/>
    <w:rsid w:val="00893D2C"/>
    <w:rsid w:val="00896889"/>
    <w:rsid w:val="008A2B6E"/>
    <w:rsid w:val="008B3C71"/>
    <w:rsid w:val="008C7DAC"/>
    <w:rsid w:val="008D0B07"/>
    <w:rsid w:val="008D15FC"/>
    <w:rsid w:val="008E08F6"/>
    <w:rsid w:val="008E1F98"/>
    <w:rsid w:val="008E2735"/>
    <w:rsid w:val="008E29B5"/>
    <w:rsid w:val="008E5006"/>
    <w:rsid w:val="008F21B8"/>
    <w:rsid w:val="008F2D2E"/>
    <w:rsid w:val="008F33C7"/>
    <w:rsid w:val="008F643D"/>
    <w:rsid w:val="00901321"/>
    <w:rsid w:val="00902F6D"/>
    <w:rsid w:val="009044A4"/>
    <w:rsid w:val="00911209"/>
    <w:rsid w:val="0091191B"/>
    <w:rsid w:val="00921C01"/>
    <w:rsid w:val="00924541"/>
    <w:rsid w:val="00925405"/>
    <w:rsid w:val="009268D3"/>
    <w:rsid w:val="00933E7B"/>
    <w:rsid w:val="00935D06"/>
    <w:rsid w:val="00936605"/>
    <w:rsid w:val="00947479"/>
    <w:rsid w:val="0095012E"/>
    <w:rsid w:val="00950CF9"/>
    <w:rsid w:val="0095397F"/>
    <w:rsid w:val="00956A44"/>
    <w:rsid w:val="00970118"/>
    <w:rsid w:val="00972ACF"/>
    <w:rsid w:val="00977225"/>
    <w:rsid w:val="00977DB6"/>
    <w:rsid w:val="0098186D"/>
    <w:rsid w:val="00983984"/>
    <w:rsid w:val="00983C16"/>
    <w:rsid w:val="00984293"/>
    <w:rsid w:val="00994C78"/>
    <w:rsid w:val="009A3405"/>
    <w:rsid w:val="009A48AA"/>
    <w:rsid w:val="009A643A"/>
    <w:rsid w:val="009C20BC"/>
    <w:rsid w:val="009C355F"/>
    <w:rsid w:val="009D17CD"/>
    <w:rsid w:val="009D417F"/>
    <w:rsid w:val="009D5194"/>
    <w:rsid w:val="009E62FC"/>
    <w:rsid w:val="00A0120E"/>
    <w:rsid w:val="00A016D2"/>
    <w:rsid w:val="00A026A9"/>
    <w:rsid w:val="00A0690E"/>
    <w:rsid w:val="00A1174E"/>
    <w:rsid w:val="00A1671B"/>
    <w:rsid w:val="00A213C2"/>
    <w:rsid w:val="00A24300"/>
    <w:rsid w:val="00A2684D"/>
    <w:rsid w:val="00A314A9"/>
    <w:rsid w:val="00A36E27"/>
    <w:rsid w:val="00A3711E"/>
    <w:rsid w:val="00A446AE"/>
    <w:rsid w:val="00A463D5"/>
    <w:rsid w:val="00A47045"/>
    <w:rsid w:val="00A56C1D"/>
    <w:rsid w:val="00A6312E"/>
    <w:rsid w:val="00A66E63"/>
    <w:rsid w:val="00A713FD"/>
    <w:rsid w:val="00A71A68"/>
    <w:rsid w:val="00A82DB5"/>
    <w:rsid w:val="00A90D9D"/>
    <w:rsid w:val="00A9440F"/>
    <w:rsid w:val="00A946BC"/>
    <w:rsid w:val="00A95C28"/>
    <w:rsid w:val="00A95D68"/>
    <w:rsid w:val="00A96EC0"/>
    <w:rsid w:val="00A971F3"/>
    <w:rsid w:val="00AB1B13"/>
    <w:rsid w:val="00AB3E2F"/>
    <w:rsid w:val="00AC43EE"/>
    <w:rsid w:val="00AC509C"/>
    <w:rsid w:val="00AC54FD"/>
    <w:rsid w:val="00AC765B"/>
    <w:rsid w:val="00AD6B95"/>
    <w:rsid w:val="00AD70D7"/>
    <w:rsid w:val="00AD7501"/>
    <w:rsid w:val="00AE0E05"/>
    <w:rsid w:val="00AE1AB0"/>
    <w:rsid w:val="00AE21B0"/>
    <w:rsid w:val="00AE26F7"/>
    <w:rsid w:val="00AE3711"/>
    <w:rsid w:val="00AF1241"/>
    <w:rsid w:val="00AF1F8B"/>
    <w:rsid w:val="00AF5785"/>
    <w:rsid w:val="00AF6CE9"/>
    <w:rsid w:val="00B069C6"/>
    <w:rsid w:val="00B1026A"/>
    <w:rsid w:val="00B16E41"/>
    <w:rsid w:val="00B21634"/>
    <w:rsid w:val="00B2284F"/>
    <w:rsid w:val="00B245CD"/>
    <w:rsid w:val="00B24B87"/>
    <w:rsid w:val="00B24B88"/>
    <w:rsid w:val="00B260DD"/>
    <w:rsid w:val="00B323FC"/>
    <w:rsid w:val="00B3404F"/>
    <w:rsid w:val="00B521FE"/>
    <w:rsid w:val="00B53576"/>
    <w:rsid w:val="00B55E4B"/>
    <w:rsid w:val="00B56018"/>
    <w:rsid w:val="00B64687"/>
    <w:rsid w:val="00B67C88"/>
    <w:rsid w:val="00B725AC"/>
    <w:rsid w:val="00B72B42"/>
    <w:rsid w:val="00B75280"/>
    <w:rsid w:val="00B75E4D"/>
    <w:rsid w:val="00B80ED7"/>
    <w:rsid w:val="00B9766F"/>
    <w:rsid w:val="00BB1737"/>
    <w:rsid w:val="00BB4C69"/>
    <w:rsid w:val="00BB4FAC"/>
    <w:rsid w:val="00BE00B1"/>
    <w:rsid w:val="00BE6C00"/>
    <w:rsid w:val="00BF11A4"/>
    <w:rsid w:val="00BF54BB"/>
    <w:rsid w:val="00C03030"/>
    <w:rsid w:val="00C06626"/>
    <w:rsid w:val="00C11B3B"/>
    <w:rsid w:val="00C13EBC"/>
    <w:rsid w:val="00C153A8"/>
    <w:rsid w:val="00C23408"/>
    <w:rsid w:val="00C32726"/>
    <w:rsid w:val="00C35939"/>
    <w:rsid w:val="00C43466"/>
    <w:rsid w:val="00C566BB"/>
    <w:rsid w:val="00C6319C"/>
    <w:rsid w:val="00C67B37"/>
    <w:rsid w:val="00C67E99"/>
    <w:rsid w:val="00C70B13"/>
    <w:rsid w:val="00C717CD"/>
    <w:rsid w:val="00C77191"/>
    <w:rsid w:val="00C94FB8"/>
    <w:rsid w:val="00CA1188"/>
    <w:rsid w:val="00CA146B"/>
    <w:rsid w:val="00CA21F4"/>
    <w:rsid w:val="00CA2E8C"/>
    <w:rsid w:val="00CB433F"/>
    <w:rsid w:val="00CB5DBB"/>
    <w:rsid w:val="00CB5DEF"/>
    <w:rsid w:val="00CB70E8"/>
    <w:rsid w:val="00CC383A"/>
    <w:rsid w:val="00CC6E28"/>
    <w:rsid w:val="00CC7BE5"/>
    <w:rsid w:val="00CC7F78"/>
    <w:rsid w:val="00CC7F94"/>
    <w:rsid w:val="00CD2B27"/>
    <w:rsid w:val="00CE0B6D"/>
    <w:rsid w:val="00CE4CEE"/>
    <w:rsid w:val="00CE6649"/>
    <w:rsid w:val="00CE7E40"/>
    <w:rsid w:val="00CF1C57"/>
    <w:rsid w:val="00CF41C3"/>
    <w:rsid w:val="00D001E8"/>
    <w:rsid w:val="00D021E6"/>
    <w:rsid w:val="00D03448"/>
    <w:rsid w:val="00D05C72"/>
    <w:rsid w:val="00D10893"/>
    <w:rsid w:val="00D21A90"/>
    <w:rsid w:val="00D259E1"/>
    <w:rsid w:val="00D25C9B"/>
    <w:rsid w:val="00D26C08"/>
    <w:rsid w:val="00D34F7E"/>
    <w:rsid w:val="00D37E63"/>
    <w:rsid w:val="00D442B3"/>
    <w:rsid w:val="00D454E5"/>
    <w:rsid w:val="00D4643D"/>
    <w:rsid w:val="00D47C36"/>
    <w:rsid w:val="00D50568"/>
    <w:rsid w:val="00D5532C"/>
    <w:rsid w:val="00D5688D"/>
    <w:rsid w:val="00D57594"/>
    <w:rsid w:val="00D57B01"/>
    <w:rsid w:val="00D63F90"/>
    <w:rsid w:val="00D65BBA"/>
    <w:rsid w:val="00D74ECA"/>
    <w:rsid w:val="00D824BA"/>
    <w:rsid w:val="00D914C7"/>
    <w:rsid w:val="00D92070"/>
    <w:rsid w:val="00D97161"/>
    <w:rsid w:val="00DA1F93"/>
    <w:rsid w:val="00DB66B7"/>
    <w:rsid w:val="00DB759F"/>
    <w:rsid w:val="00DC11C5"/>
    <w:rsid w:val="00DC4C23"/>
    <w:rsid w:val="00DE1BC9"/>
    <w:rsid w:val="00DE476C"/>
    <w:rsid w:val="00DF2948"/>
    <w:rsid w:val="00DF2E7F"/>
    <w:rsid w:val="00DF391D"/>
    <w:rsid w:val="00DF45FE"/>
    <w:rsid w:val="00E01824"/>
    <w:rsid w:val="00E148E6"/>
    <w:rsid w:val="00E17055"/>
    <w:rsid w:val="00E17414"/>
    <w:rsid w:val="00E17E52"/>
    <w:rsid w:val="00E21E78"/>
    <w:rsid w:val="00E22561"/>
    <w:rsid w:val="00E238DA"/>
    <w:rsid w:val="00E2468F"/>
    <w:rsid w:val="00E259E6"/>
    <w:rsid w:val="00E27874"/>
    <w:rsid w:val="00E47571"/>
    <w:rsid w:val="00E51115"/>
    <w:rsid w:val="00E51E57"/>
    <w:rsid w:val="00E57BDB"/>
    <w:rsid w:val="00E64821"/>
    <w:rsid w:val="00E659FE"/>
    <w:rsid w:val="00E70231"/>
    <w:rsid w:val="00E70399"/>
    <w:rsid w:val="00E7269C"/>
    <w:rsid w:val="00E80931"/>
    <w:rsid w:val="00E92BEB"/>
    <w:rsid w:val="00E939D3"/>
    <w:rsid w:val="00E93DD2"/>
    <w:rsid w:val="00E97A62"/>
    <w:rsid w:val="00EA0C52"/>
    <w:rsid w:val="00EA2D88"/>
    <w:rsid w:val="00EA3FE2"/>
    <w:rsid w:val="00EA682D"/>
    <w:rsid w:val="00EA767C"/>
    <w:rsid w:val="00EB2D38"/>
    <w:rsid w:val="00EB42D3"/>
    <w:rsid w:val="00EB7DD8"/>
    <w:rsid w:val="00EC1A5E"/>
    <w:rsid w:val="00EC2E8F"/>
    <w:rsid w:val="00EC3B97"/>
    <w:rsid w:val="00EC4FF6"/>
    <w:rsid w:val="00EC7FD6"/>
    <w:rsid w:val="00ED2F4A"/>
    <w:rsid w:val="00ED32F9"/>
    <w:rsid w:val="00ED3A71"/>
    <w:rsid w:val="00ED687C"/>
    <w:rsid w:val="00EE0A48"/>
    <w:rsid w:val="00EE0F03"/>
    <w:rsid w:val="00EE210F"/>
    <w:rsid w:val="00F0076E"/>
    <w:rsid w:val="00F05644"/>
    <w:rsid w:val="00F06050"/>
    <w:rsid w:val="00F1189F"/>
    <w:rsid w:val="00F12038"/>
    <w:rsid w:val="00F21834"/>
    <w:rsid w:val="00F25332"/>
    <w:rsid w:val="00F25CCE"/>
    <w:rsid w:val="00F300EF"/>
    <w:rsid w:val="00F32D7C"/>
    <w:rsid w:val="00F35C68"/>
    <w:rsid w:val="00F47401"/>
    <w:rsid w:val="00F5111D"/>
    <w:rsid w:val="00F52A2D"/>
    <w:rsid w:val="00F550CC"/>
    <w:rsid w:val="00F561D1"/>
    <w:rsid w:val="00F61677"/>
    <w:rsid w:val="00F61DF0"/>
    <w:rsid w:val="00F714BC"/>
    <w:rsid w:val="00F76C95"/>
    <w:rsid w:val="00F77926"/>
    <w:rsid w:val="00F82329"/>
    <w:rsid w:val="00F870E0"/>
    <w:rsid w:val="00F87C1E"/>
    <w:rsid w:val="00F90275"/>
    <w:rsid w:val="00F94924"/>
    <w:rsid w:val="00F955B6"/>
    <w:rsid w:val="00F96877"/>
    <w:rsid w:val="00F97021"/>
    <w:rsid w:val="00FA021E"/>
    <w:rsid w:val="00FA0A05"/>
    <w:rsid w:val="00FA0D6E"/>
    <w:rsid w:val="00FA1DAE"/>
    <w:rsid w:val="00FA2A6A"/>
    <w:rsid w:val="00FB1CFD"/>
    <w:rsid w:val="00FB7017"/>
    <w:rsid w:val="00FC31C5"/>
    <w:rsid w:val="00FD45C7"/>
    <w:rsid w:val="00FD5992"/>
    <w:rsid w:val="00FD66F9"/>
    <w:rsid w:val="00FD79D8"/>
    <w:rsid w:val="00FD7CE0"/>
    <w:rsid w:val="00FD7D7D"/>
    <w:rsid w:val="00FE0DEB"/>
    <w:rsid w:val="00FE30D9"/>
    <w:rsid w:val="00FF2FA1"/>
    <w:rsid w:val="00FF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62A730"/>
  <w15:chartTrackingRefBased/>
  <w15:docId w15:val="{530ABE03-B3C9-4B4E-A051-97335F7F6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92070"/>
    <w:pPr>
      <w:widowControl w:val="0"/>
    </w:pPr>
  </w:style>
  <w:style w:type="paragraph" w:styleId="1">
    <w:name w:val="heading 1"/>
    <w:basedOn w:val="a1"/>
    <w:next w:val="a1"/>
    <w:link w:val="10"/>
    <w:uiPriority w:val="9"/>
    <w:qFormat/>
    <w:rsid w:val="00A95C2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1">
    <w:name w:val="heading 2"/>
    <w:basedOn w:val="a1"/>
    <w:next w:val="a1"/>
    <w:link w:val="22"/>
    <w:uiPriority w:val="9"/>
    <w:unhideWhenUsed/>
    <w:qFormat/>
    <w:rsid w:val="00A95C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A95C2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1">
    <w:name w:val="heading 4"/>
    <w:basedOn w:val="a1"/>
    <w:next w:val="a1"/>
    <w:link w:val="42"/>
    <w:uiPriority w:val="9"/>
    <w:unhideWhenUsed/>
    <w:qFormat/>
    <w:rsid w:val="00A95C2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A95C2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A95C28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5C2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5C2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A95C2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标题 1 字符"/>
    <w:basedOn w:val="a2"/>
    <w:link w:val="1"/>
    <w:uiPriority w:val="9"/>
    <w:rsid w:val="00A95C2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2">
    <w:name w:val="标题 2 字符"/>
    <w:basedOn w:val="a2"/>
    <w:link w:val="21"/>
    <w:uiPriority w:val="9"/>
    <w:rsid w:val="00A95C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2">
    <w:name w:val="标题 3 字符"/>
    <w:basedOn w:val="a2"/>
    <w:link w:val="31"/>
    <w:uiPriority w:val="9"/>
    <w:semiHidden/>
    <w:rsid w:val="00A95C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2">
    <w:name w:val="标题 4 字符"/>
    <w:basedOn w:val="a2"/>
    <w:link w:val="41"/>
    <w:uiPriority w:val="9"/>
    <w:rsid w:val="00A95C28"/>
    <w:rPr>
      <w:rFonts w:cstheme="majorBidi"/>
      <w:color w:val="2F5496" w:themeColor="accent1" w:themeShade="BF"/>
      <w:sz w:val="28"/>
      <w:szCs w:val="28"/>
    </w:rPr>
  </w:style>
  <w:style w:type="character" w:customStyle="1" w:styleId="52">
    <w:name w:val="标题 5 字符"/>
    <w:basedOn w:val="a2"/>
    <w:link w:val="51"/>
    <w:uiPriority w:val="9"/>
    <w:semiHidden/>
    <w:rsid w:val="00A95C28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2"/>
    <w:link w:val="6"/>
    <w:uiPriority w:val="9"/>
    <w:semiHidden/>
    <w:rsid w:val="00A95C2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2"/>
    <w:link w:val="7"/>
    <w:uiPriority w:val="9"/>
    <w:semiHidden/>
    <w:rsid w:val="00A95C2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2"/>
    <w:link w:val="8"/>
    <w:uiPriority w:val="9"/>
    <w:semiHidden/>
    <w:rsid w:val="00A95C28"/>
    <w:rPr>
      <w:rFonts w:cstheme="majorBidi"/>
      <w:color w:val="595959" w:themeColor="text1" w:themeTint="A6"/>
    </w:rPr>
  </w:style>
  <w:style w:type="character" w:customStyle="1" w:styleId="90">
    <w:name w:val="标题 9 字符"/>
    <w:basedOn w:val="a2"/>
    <w:link w:val="9"/>
    <w:uiPriority w:val="9"/>
    <w:semiHidden/>
    <w:rsid w:val="00A95C28"/>
    <w:rPr>
      <w:rFonts w:eastAsiaTheme="majorEastAsia" w:cstheme="majorBidi"/>
      <w:color w:val="595959" w:themeColor="text1" w:themeTint="A6"/>
    </w:rPr>
  </w:style>
  <w:style w:type="paragraph" w:styleId="a5">
    <w:name w:val="Title"/>
    <w:basedOn w:val="a1"/>
    <w:next w:val="a1"/>
    <w:link w:val="a6"/>
    <w:uiPriority w:val="10"/>
    <w:qFormat/>
    <w:rsid w:val="00A95C2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标题 字符"/>
    <w:basedOn w:val="a2"/>
    <w:link w:val="a5"/>
    <w:uiPriority w:val="10"/>
    <w:rsid w:val="00A95C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1"/>
    <w:next w:val="a1"/>
    <w:link w:val="a8"/>
    <w:uiPriority w:val="11"/>
    <w:qFormat/>
    <w:rsid w:val="00A95C2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标题 字符"/>
    <w:basedOn w:val="a2"/>
    <w:link w:val="a7"/>
    <w:uiPriority w:val="11"/>
    <w:rsid w:val="00A95C2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1"/>
    <w:next w:val="a1"/>
    <w:link w:val="aa"/>
    <w:uiPriority w:val="29"/>
    <w:qFormat/>
    <w:rsid w:val="00A95C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a">
    <w:name w:val="引用 字符"/>
    <w:basedOn w:val="a2"/>
    <w:link w:val="a9"/>
    <w:uiPriority w:val="29"/>
    <w:rsid w:val="00A95C28"/>
    <w:rPr>
      <w:i/>
      <w:iCs/>
      <w:color w:val="404040" w:themeColor="text1" w:themeTint="BF"/>
    </w:rPr>
  </w:style>
  <w:style w:type="paragraph" w:styleId="ab">
    <w:name w:val="List Paragraph"/>
    <w:basedOn w:val="a1"/>
    <w:uiPriority w:val="34"/>
    <w:qFormat/>
    <w:rsid w:val="00A95C28"/>
    <w:pPr>
      <w:ind w:left="720"/>
      <w:contextualSpacing/>
    </w:pPr>
  </w:style>
  <w:style w:type="character" w:styleId="ac">
    <w:name w:val="Intense Emphasis"/>
    <w:basedOn w:val="a2"/>
    <w:uiPriority w:val="21"/>
    <w:qFormat/>
    <w:rsid w:val="00A95C28"/>
    <w:rPr>
      <w:i/>
      <w:iCs/>
      <w:color w:val="2F5496" w:themeColor="accent1" w:themeShade="BF"/>
    </w:rPr>
  </w:style>
  <w:style w:type="paragraph" w:styleId="ad">
    <w:name w:val="Intense Quote"/>
    <w:basedOn w:val="a1"/>
    <w:next w:val="a1"/>
    <w:link w:val="ae"/>
    <w:uiPriority w:val="30"/>
    <w:qFormat/>
    <w:rsid w:val="00A95C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e">
    <w:name w:val="明显引用 字符"/>
    <w:basedOn w:val="a2"/>
    <w:link w:val="ad"/>
    <w:uiPriority w:val="30"/>
    <w:rsid w:val="00A95C28"/>
    <w:rPr>
      <w:i/>
      <w:iCs/>
      <w:color w:val="2F5496" w:themeColor="accent1" w:themeShade="BF"/>
    </w:rPr>
  </w:style>
  <w:style w:type="character" w:styleId="af">
    <w:name w:val="Intense Reference"/>
    <w:basedOn w:val="a2"/>
    <w:uiPriority w:val="32"/>
    <w:qFormat/>
    <w:rsid w:val="00A95C28"/>
    <w:rPr>
      <w:b/>
      <w:bCs/>
      <w:smallCaps/>
      <w:color w:val="2F5496" w:themeColor="accent1" w:themeShade="BF"/>
      <w:spacing w:val="5"/>
    </w:rPr>
  </w:style>
  <w:style w:type="paragraph" w:styleId="af0">
    <w:name w:val="header"/>
    <w:basedOn w:val="a1"/>
    <w:link w:val="af1"/>
    <w:uiPriority w:val="99"/>
    <w:unhideWhenUsed/>
    <w:rsid w:val="00E6482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1">
    <w:name w:val="页眉 字符"/>
    <w:basedOn w:val="a2"/>
    <w:link w:val="af0"/>
    <w:uiPriority w:val="99"/>
    <w:rsid w:val="00E64821"/>
    <w:rPr>
      <w:sz w:val="18"/>
      <w:szCs w:val="18"/>
    </w:rPr>
  </w:style>
  <w:style w:type="paragraph" w:styleId="af2">
    <w:name w:val="footer"/>
    <w:basedOn w:val="a1"/>
    <w:link w:val="af3"/>
    <w:uiPriority w:val="99"/>
    <w:unhideWhenUsed/>
    <w:rsid w:val="00E6482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3">
    <w:name w:val="页脚 字符"/>
    <w:basedOn w:val="a2"/>
    <w:link w:val="af2"/>
    <w:uiPriority w:val="99"/>
    <w:rsid w:val="00E64821"/>
    <w:rPr>
      <w:sz w:val="18"/>
      <w:szCs w:val="18"/>
    </w:rPr>
  </w:style>
  <w:style w:type="character" w:styleId="af4">
    <w:name w:val="Placeholder Text"/>
    <w:basedOn w:val="a2"/>
    <w:uiPriority w:val="99"/>
    <w:semiHidden/>
    <w:rsid w:val="00E64821"/>
    <w:rPr>
      <w:color w:val="666666"/>
    </w:rPr>
  </w:style>
  <w:style w:type="table" w:styleId="af5">
    <w:name w:val="Table Grid"/>
    <w:basedOn w:val="a3"/>
    <w:uiPriority w:val="39"/>
    <w:rsid w:val="00D02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2"/>
    <w:uiPriority w:val="99"/>
    <w:semiHidden/>
    <w:unhideWhenUsed/>
    <w:rsid w:val="006737C2"/>
    <w:rPr>
      <w:sz w:val="21"/>
      <w:szCs w:val="21"/>
    </w:rPr>
  </w:style>
  <w:style w:type="paragraph" w:styleId="af7">
    <w:name w:val="annotation text"/>
    <w:basedOn w:val="a1"/>
    <w:link w:val="af8"/>
    <w:uiPriority w:val="99"/>
    <w:unhideWhenUsed/>
    <w:rsid w:val="006737C2"/>
  </w:style>
  <w:style w:type="character" w:customStyle="1" w:styleId="af8">
    <w:name w:val="批注文字 字符"/>
    <w:basedOn w:val="a2"/>
    <w:link w:val="af7"/>
    <w:uiPriority w:val="99"/>
    <w:rsid w:val="006737C2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737C2"/>
    <w:rPr>
      <w:b/>
      <w:bCs/>
    </w:rPr>
  </w:style>
  <w:style w:type="character" w:customStyle="1" w:styleId="afa">
    <w:name w:val="批注主题 字符"/>
    <w:basedOn w:val="af8"/>
    <w:link w:val="af9"/>
    <w:uiPriority w:val="99"/>
    <w:semiHidden/>
    <w:rsid w:val="006737C2"/>
    <w:rPr>
      <w:b/>
      <w:bCs/>
    </w:rPr>
  </w:style>
  <w:style w:type="numbering" w:customStyle="1" w:styleId="11">
    <w:name w:val="无列表1"/>
    <w:next w:val="a4"/>
    <w:uiPriority w:val="99"/>
    <w:semiHidden/>
    <w:unhideWhenUsed/>
    <w:rsid w:val="000C0A0E"/>
  </w:style>
  <w:style w:type="character" w:styleId="afb">
    <w:name w:val="page number"/>
    <w:basedOn w:val="a2"/>
    <w:semiHidden/>
    <w:rsid w:val="000C0A0E"/>
  </w:style>
  <w:style w:type="paragraph" w:customStyle="1" w:styleId="SMHeading">
    <w:name w:val="SM Heading"/>
    <w:basedOn w:val="1"/>
    <w:qFormat/>
    <w:rsid w:val="000C0A0E"/>
    <w:pPr>
      <w:keepLines w:val="0"/>
      <w:widowControl/>
      <w:spacing w:before="240" w:after="60" w:line="240" w:lineRule="auto"/>
    </w:pPr>
    <w:rPr>
      <w:rFonts w:ascii="Times New Roman" w:eastAsia="宋体" w:hAnsi="Times New Roman" w:cs="Times New Roman"/>
      <w:b/>
      <w:bCs/>
      <w:color w:val="auto"/>
      <w:kern w:val="32"/>
      <w:sz w:val="24"/>
      <w:szCs w:val="24"/>
      <w:lang w:eastAsia="en-US"/>
      <w14:ligatures w14:val="none"/>
    </w:rPr>
  </w:style>
  <w:style w:type="paragraph" w:customStyle="1" w:styleId="SMSubheading">
    <w:name w:val="SM Subheading"/>
    <w:basedOn w:val="a1"/>
    <w:qFormat/>
    <w:rsid w:val="000C0A0E"/>
    <w:pPr>
      <w:widowControl/>
      <w:spacing w:after="0" w:line="240" w:lineRule="auto"/>
    </w:pPr>
    <w:rPr>
      <w:rFonts w:ascii="Times New Roman" w:hAnsi="Times New Roman" w:cs="Times New Roman"/>
      <w:kern w:val="0"/>
      <w:sz w:val="24"/>
      <w:szCs w:val="20"/>
      <w:u w:val="words"/>
      <w:lang w:eastAsia="en-US"/>
      <w14:ligatures w14:val="none"/>
    </w:rPr>
  </w:style>
  <w:style w:type="paragraph" w:customStyle="1" w:styleId="SMText">
    <w:name w:val="SM Text"/>
    <w:basedOn w:val="a1"/>
    <w:qFormat/>
    <w:rsid w:val="000C0A0E"/>
    <w:pPr>
      <w:widowControl/>
      <w:spacing w:after="0" w:line="240" w:lineRule="auto"/>
      <w:ind w:firstLine="480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customStyle="1" w:styleId="SMcaption">
    <w:name w:val="SM caption"/>
    <w:basedOn w:val="SMText"/>
    <w:qFormat/>
    <w:rsid w:val="000C0A0E"/>
    <w:pPr>
      <w:ind w:firstLine="0"/>
    </w:pPr>
  </w:style>
  <w:style w:type="paragraph" w:styleId="afc">
    <w:name w:val="Balloon Text"/>
    <w:basedOn w:val="a1"/>
    <w:link w:val="afd"/>
    <w:semiHidden/>
    <w:rsid w:val="000C0A0E"/>
    <w:pPr>
      <w:widowControl/>
      <w:spacing w:after="0" w:line="240" w:lineRule="auto"/>
    </w:pPr>
    <w:rPr>
      <w:rFonts w:ascii="Tahoma" w:hAnsi="Tahoma" w:cs="Tahoma"/>
      <w:kern w:val="0"/>
      <w:sz w:val="16"/>
      <w:szCs w:val="16"/>
      <w:lang w:eastAsia="en-US"/>
      <w14:ligatures w14:val="none"/>
    </w:rPr>
  </w:style>
  <w:style w:type="character" w:customStyle="1" w:styleId="afd">
    <w:name w:val="批注框文本 字符"/>
    <w:basedOn w:val="a2"/>
    <w:link w:val="afc"/>
    <w:semiHidden/>
    <w:rsid w:val="000C0A0E"/>
    <w:rPr>
      <w:rFonts w:ascii="Tahoma" w:hAnsi="Tahoma" w:cs="Tahoma"/>
      <w:kern w:val="0"/>
      <w:sz w:val="16"/>
      <w:szCs w:val="16"/>
      <w:lang w:eastAsia="en-US"/>
      <w14:ligatures w14:val="none"/>
    </w:rPr>
  </w:style>
  <w:style w:type="paragraph" w:styleId="afe">
    <w:name w:val="Bibliography"/>
    <w:basedOn w:val="a1"/>
    <w:next w:val="a1"/>
    <w:uiPriority w:val="37"/>
    <w:semiHidden/>
    <w:rsid w:val="000C0A0E"/>
    <w:pPr>
      <w:widowControl/>
      <w:spacing w:after="0" w:line="240" w:lineRule="auto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aff">
    <w:name w:val="Block Text"/>
    <w:basedOn w:val="a1"/>
    <w:semiHidden/>
    <w:rsid w:val="000C0A0E"/>
    <w:pPr>
      <w:widowControl/>
      <w:spacing w:after="120" w:line="240" w:lineRule="auto"/>
      <w:ind w:left="1440" w:right="1440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aff0">
    <w:name w:val="Body Text"/>
    <w:basedOn w:val="a1"/>
    <w:link w:val="aff1"/>
    <w:semiHidden/>
    <w:rsid w:val="000C0A0E"/>
    <w:pPr>
      <w:widowControl/>
      <w:spacing w:after="120" w:line="240" w:lineRule="auto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character" w:customStyle="1" w:styleId="aff1">
    <w:name w:val="正文文本 字符"/>
    <w:basedOn w:val="a2"/>
    <w:link w:val="aff0"/>
    <w:semiHidden/>
    <w:rsid w:val="000C0A0E"/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23">
    <w:name w:val="Body Text 2"/>
    <w:basedOn w:val="a1"/>
    <w:link w:val="24"/>
    <w:semiHidden/>
    <w:rsid w:val="000C0A0E"/>
    <w:pPr>
      <w:widowControl/>
      <w:spacing w:after="120" w:line="480" w:lineRule="auto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character" w:customStyle="1" w:styleId="24">
    <w:name w:val="正文文本 2 字符"/>
    <w:basedOn w:val="a2"/>
    <w:link w:val="23"/>
    <w:semiHidden/>
    <w:rsid w:val="000C0A0E"/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33">
    <w:name w:val="Body Text 3"/>
    <w:basedOn w:val="a1"/>
    <w:link w:val="34"/>
    <w:semiHidden/>
    <w:rsid w:val="000C0A0E"/>
    <w:pPr>
      <w:widowControl/>
      <w:spacing w:after="120" w:line="240" w:lineRule="auto"/>
    </w:pPr>
    <w:rPr>
      <w:rFonts w:ascii="Times New Roman" w:hAnsi="Times New Roman" w:cs="Times New Roman"/>
      <w:kern w:val="0"/>
      <w:sz w:val="16"/>
      <w:szCs w:val="16"/>
      <w:lang w:eastAsia="en-US"/>
      <w14:ligatures w14:val="none"/>
    </w:rPr>
  </w:style>
  <w:style w:type="character" w:customStyle="1" w:styleId="34">
    <w:name w:val="正文文本 3 字符"/>
    <w:basedOn w:val="a2"/>
    <w:link w:val="33"/>
    <w:semiHidden/>
    <w:rsid w:val="000C0A0E"/>
    <w:rPr>
      <w:rFonts w:ascii="Times New Roman" w:hAnsi="Times New Roman" w:cs="Times New Roman"/>
      <w:kern w:val="0"/>
      <w:sz w:val="16"/>
      <w:szCs w:val="16"/>
      <w:lang w:eastAsia="en-US"/>
      <w14:ligatures w14:val="none"/>
    </w:rPr>
  </w:style>
  <w:style w:type="paragraph" w:styleId="aff2">
    <w:name w:val="Body Text First Indent"/>
    <w:basedOn w:val="aff0"/>
    <w:link w:val="aff3"/>
    <w:semiHidden/>
    <w:rsid w:val="000C0A0E"/>
    <w:pPr>
      <w:ind w:firstLine="210"/>
    </w:pPr>
  </w:style>
  <w:style w:type="character" w:customStyle="1" w:styleId="aff3">
    <w:name w:val="正文文本首行缩进 字符"/>
    <w:basedOn w:val="aff1"/>
    <w:link w:val="aff2"/>
    <w:semiHidden/>
    <w:rsid w:val="000C0A0E"/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aff4">
    <w:name w:val="Body Text Indent"/>
    <w:basedOn w:val="a1"/>
    <w:link w:val="aff5"/>
    <w:semiHidden/>
    <w:rsid w:val="000C0A0E"/>
    <w:pPr>
      <w:widowControl/>
      <w:spacing w:after="120" w:line="240" w:lineRule="auto"/>
      <w:ind w:left="360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character" w:customStyle="1" w:styleId="aff5">
    <w:name w:val="正文文本缩进 字符"/>
    <w:basedOn w:val="a2"/>
    <w:link w:val="aff4"/>
    <w:semiHidden/>
    <w:rsid w:val="000C0A0E"/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25">
    <w:name w:val="Body Text First Indent 2"/>
    <w:basedOn w:val="aff4"/>
    <w:link w:val="26"/>
    <w:semiHidden/>
    <w:rsid w:val="000C0A0E"/>
    <w:pPr>
      <w:ind w:firstLine="210"/>
    </w:pPr>
  </w:style>
  <w:style w:type="character" w:customStyle="1" w:styleId="26">
    <w:name w:val="正文文本首行缩进 2 字符"/>
    <w:basedOn w:val="aff5"/>
    <w:link w:val="25"/>
    <w:semiHidden/>
    <w:rsid w:val="000C0A0E"/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27">
    <w:name w:val="Body Text Indent 2"/>
    <w:basedOn w:val="a1"/>
    <w:link w:val="28"/>
    <w:semiHidden/>
    <w:rsid w:val="000C0A0E"/>
    <w:pPr>
      <w:widowControl/>
      <w:spacing w:after="120" w:line="480" w:lineRule="auto"/>
      <w:ind w:left="360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character" w:customStyle="1" w:styleId="28">
    <w:name w:val="正文文本缩进 2 字符"/>
    <w:basedOn w:val="a2"/>
    <w:link w:val="27"/>
    <w:semiHidden/>
    <w:rsid w:val="000C0A0E"/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35">
    <w:name w:val="Body Text Indent 3"/>
    <w:basedOn w:val="a1"/>
    <w:link w:val="36"/>
    <w:semiHidden/>
    <w:rsid w:val="000C0A0E"/>
    <w:pPr>
      <w:widowControl/>
      <w:spacing w:after="120" w:line="240" w:lineRule="auto"/>
      <w:ind w:left="360"/>
    </w:pPr>
    <w:rPr>
      <w:rFonts w:ascii="Times New Roman" w:hAnsi="Times New Roman" w:cs="Times New Roman"/>
      <w:kern w:val="0"/>
      <w:sz w:val="16"/>
      <w:szCs w:val="16"/>
      <w:lang w:eastAsia="en-US"/>
      <w14:ligatures w14:val="none"/>
    </w:rPr>
  </w:style>
  <w:style w:type="character" w:customStyle="1" w:styleId="36">
    <w:name w:val="正文文本缩进 3 字符"/>
    <w:basedOn w:val="a2"/>
    <w:link w:val="35"/>
    <w:semiHidden/>
    <w:rsid w:val="000C0A0E"/>
    <w:rPr>
      <w:rFonts w:ascii="Times New Roman" w:hAnsi="Times New Roman" w:cs="Times New Roman"/>
      <w:kern w:val="0"/>
      <w:sz w:val="16"/>
      <w:szCs w:val="16"/>
      <w:lang w:eastAsia="en-US"/>
      <w14:ligatures w14:val="none"/>
    </w:rPr>
  </w:style>
  <w:style w:type="paragraph" w:styleId="aff6">
    <w:name w:val="caption"/>
    <w:basedOn w:val="a1"/>
    <w:next w:val="a1"/>
    <w:semiHidden/>
    <w:qFormat/>
    <w:rsid w:val="000C0A0E"/>
    <w:pPr>
      <w:widowControl/>
      <w:spacing w:after="0" w:line="240" w:lineRule="auto"/>
    </w:pPr>
    <w:rPr>
      <w:rFonts w:ascii="Times New Roman" w:hAnsi="Times New Roman" w:cs="Times New Roman"/>
      <w:b/>
      <w:bCs/>
      <w:kern w:val="0"/>
      <w:sz w:val="20"/>
      <w:szCs w:val="20"/>
      <w:lang w:eastAsia="en-US"/>
      <w14:ligatures w14:val="none"/>
    </w:rPr>
  </w:style>
  <w:style w:type="paragraph" w:styleId="aff7">
    <w:name w:val="Closing"/>
    <w:basedOn w:val="a1"/>
    <w:link w:val="aff8"/>
    <w:semiHidden/>
    <w:rsid w:val="000C0A0E"/>
    <w:pPr>
      <w:widowControl/>
      <w:spacing w:after="0" w:line="240" w:lineRule="auto"/>
      <w:ind w:left="4320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character" w:customStyle="1" w:styleId="aff8">
    <w:name w:val="结束语 字符"/>
    <w:basedOn w:val="a2"/>
    <w:link w:val="aff7"/>
    <w:semiHidden/>
    <w:rsid w:val="000C0A0E"/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aff9">
    <w:name w:val="Date"/>
    <w:basedOn w:val="a1"/>
    <w:next w:val="a1"/>
    <w:link w:val="affa"/>
    <w:semiHidden/>
    <w:rsid w:val="000C0A0E"/>
    <w:pPr>
      <w:widowControl/>
      <w:spacing w:after="0" w:line="240" w:lineRule="auto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character" w:customStyle="1" w:styleId="affa">
    <w:name w:val="日期 字符"/>
    <w:basedOn w:val="a2"/>
    <w:link w:val="aff9"/>
    <w:semiHidden/>
    <w:rsid w:val="000C0A0E"/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affb">
    <w:name w:val="Document Map"/>
    <w:basedOn w:val="a1"/>
    <w:link w:val="affc"/>
    <w:semiHidden/>
    <w:rsid w:val="000C0A0E"/>
    <w:pPr>
      <w:widowControl/>
      <w:spacing w:after="0" w:line="240" w:lineRule="auto"/>
    </w:pPr>
    <w:rPr>
      <w:rFonts w:ascii="Tahoma" w:hAnsi="Tahoma" w:cs="Tahoma"/>
      <w:kern w:val="0"/>
      <w:sz w:val="16"/>
      <w:szCs w:val="16"/>
      <w:lang w:eastAsia="en-US"/>
      <w14:ligatures w14:val="none"/>
    </w:rPr>
  </w:style>
  <w:style w:type="character" w:customStyle="1" w:styleId="affc">
    <w:name w:val="文档结构图 字符"/>
    <w:basedOn w:val="a2"/>
    <w:link w:val="affb"/>
    <w:semiHidden/>
    <w:rsid w:val="000C0A0E"/>
    <w:rPr>
      <w:rFonts w:ascii="Tahoma" w:hAnsi="Tahoma" w:cs="Tahoma"/>
      <w:kern w:val="0"/>
      <w:sz w:val="16"/>
      <w:szCs w:val="16"/>
      <w:lang w:eastAsia="en-US"/>
      <w14:ligatures w14:val="none"/>
    </w:rPr>
  </w:style>
  <w:style w:type="paragraph" w:styleId="affd">
    <w:name w:val="E-mail Signature"/>
    <w:basedOn w:val="a1"/>
    <w:link w:val="affe"/>
    <w:semiHidden/>
    <w:rsid w:val="000C0A0E"/>
    <w:pPr>
      <w:widowControl/>
      <w:spacing w:after="0" w:line="240" w:lineRule="auto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character" w:customStyle="1" w:styleId="affe">
    <w:name w:val="电子邮件签名 字符"/>
    <w:basedOn w:val="a2"/>
    <w:link w:val="affd"/>
    <w:semiHidden/>
    <w:rsid w:val="000C0A0E"/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afff">
    <w:name w:val="endnote text"/>
    <w:basedOn w:val="a1"/>
    <w:link w:val="afff0"/>
    <w:semiHidden/>
    <w:rsid w:val="000C0A0E"/>
    <w:pPr>
      <w:widowControl/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en-US"/>
      <w14:ligatures w14:val="none"/>
    </w:rPr>
  </w:style>
  <w:style w:type="character" w:customStyle="1" w:styleId="afff0">
    <w:name w:val="尾注文本 字符"/>
    <w:basedOn w:val="a2"/>
    <w:link w:val="afff"/>
    <w:semiHidden/>
    <w:rsid w:val="000C0A0E"/>
    <w:rPr>
      <w:rFonts w:ascii="Times New Roman" w:hAnsi="Times New Roman" w:cs="Times New Roman"/>
      <w:kern w:val="0"/>
      <w:sz w:val="20"/>
      <w:szCs w:val="20"/>
      <w:lang w:eastAsia="en-US"/>
      <w14:ligatures w14:val="none"/>
    </w:rPr>
  </w:style>
  <w:style w:type="paragraph" w:styleId="afff1">
    <w:name w:val="envelope address"/>
    <w:basedOn w:val="a1"/>
    <w:semiHidden/>
    <w:rsid w:val="000C0A0E"/>
    <w:pPr>
      <w:framePr w:w="7920" w:h="1980" w:hRule="exact" w:hSpace="180" w:wrap="auto" w:hAnchor="page" w:xAlign="center" w:yAlign="bottom"/>
      <w:widowControl/>
      <w:spacing w:after="0" w:line="240" w:lineRule="auto"/>
      <w:ind w:left="2880"/>
    </w:pPr>
    <w:rPr>
      <w:rFonts w:ascii="Cambria" w:hAnsi="Cambria" w:cs="Times New Roman"/>
      <w:kern w:val="0"/>
      <w:sz w:val="24"/>
      <w:lang w:eastAsia="en-US"/>
      <w14:ligatures w14:val="none"/>
    </w:rPr>
  </w:style>
  <w:style w:type="paragraph" w:styleId="afff2">
    <w:name w:val="envelope return"/>
    <w:basedOn w:val="a1"/>
    <w:semiHidden/>
    <w:rsid w:val="000C0A0E"/>
    <w:pPr>
      <w:widowControl/>
      <w:spacing w:after="0" w:line="240" w:lineRule="auto"/>
    </w:pPr>
    <w:rPr>
      <w:rFonts w:ascii="Cambria" w:hAnsi="Cambria" w:cs="Times New Roman"/>
      <w:kern w:val="0"/>
      <w:sz w:val="20"/>
      <w:szCs w:val="20"/>
      <w:lang w:eastAsia="en-US"/>
      <w14:ligatures w14:val="none"/>
    </w:rPr>
  </w:style>
  <w:style w:type="paragraph" w:styleId="afff3">
    <w:name w:val="footnote text"/>
    <w:basedOn w:val="a1"/>
    <w:link w:val="afff4"/>
    <w:semiHidden/>
    <w:rsid w:val="000C0A0E"/>
    <w:pPr>
      <w:widowControl/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en-US"/>
      <w14:ligatures w14:val="none"/>
    </w:rPr>
  </w:style>
  <w:style w:type="character" w:customStyle="1" w:styleId="afff4">
    <w:name w:val="脚注文本 字符"/>
    <w:basedOn w:val="a2"/>
    <w:link w:val="afff3"/>
    <w:semiHidden/>
    <w:rsid w:val="000C0A0E"/>
    <w:rPr>
      <w:rFonts w:ascii="Times New Roman" w:hAnsi="Times New Roman" w:cs="Times New Roman"/>
      <w:kern w:val="0"/>
      <w:sz w:val="20"/>
      <w:szCs w:val="20"/>
      <w:lang w:eastAsia="en-US"/>
      <w14:ligatures w14:val="none"/>
    </w:rPr>
  </w:style>
  <w:style w:type="paragraph" w:styleId="HTML">
    <w:name w:val="HTML Address"/>
    <w:basedOn w:val="a1"/>
    <w:link w:val="HTML0"/>
    <w:semiHidden/>
    <w:rsid w:val="000C0A0E"/>
    <w:pPr>
      <w:widowControl/>
      <w:spacing w:after="0" w:line="240" w:lineRule="auto"/>
    </w:pPr>
    <w:rPr>
      <w:rFonts w:ascii="Times New Roman" w:hAnsi="Times New Roman" w:cs="Times New Roman"/>
      <w:i/>
      <w:iCs/>
      <w:kern w:val="0"/>
      <w:sz w:val="24"/>
      <w:szCs w:val="20"/>
      <w:lang w:eastAsia="en-US"/>
      <w14:ligatures w14:val="none"/>
    </w:rPr>
  </w:style>
  <w:style w:type="character" w:customStyle="1" w:styleId="HTML0">
    <w:name w:val="HTML 地址 字符"/>
    <w:basedOn w:val="a2"/>
    <w:link w:val="HTML"/>
    <w:semiHidden/>
    <w:rsid w:val="000C0A0E"/>
    <w:rPr>
      <w:rFonts w:ascii="Times New Roman" w:hAnsi="Times New Roman" w:cs="Times New Roman"/>
      <w:i/>
      <w:iCs/>
      <w:kern w:val="0"/>
      <w:sz w:val="24"/>
      <w:szCs w:val="20"/>
      <w:lang w:eastAsia="en-US"/>
      <w14:ligatures w14:val="none"/>
    </w:rPr>
  </w:style>
  <w:style w:type="paragraph" w:styleId="HTML1">
    <w:name w:val="HTML Preformatted"/>
    <w:basedOn w:val="a1"/>
    <w:link w:val="HTML2"/>
    <w:semiHidden/>
    <w:rsid w:val="000C0A0E"/>
    <w:pPr>
      <w:widowControl/>
      <w:spacing w:after="0" w:line="240" w:lineRule="auto"/>
    </w:pPr>
    <w:rPr>
      <w:rFonts w:ascii="Courier New" w:hAnsi="Courier New" w:cs="Courier New"/>
      <w:kern w:val="0"/>
      <w:sz w:val="20"/>
      <w:szCs w:val="20"/>
      <w:lang w:eastAsia="en-US"/>
      <w14:ligatures w14:val="none"/>
    </w:rPr>
  </w:style>
  <w:style w:type="character" w:customStyle="1" w:styleId="HTML2">
    <w:name w:val="HTML 预设格式 字符"/>
    <w:basedOn w:val="a2"/>
    <w:link w:val="HTML1"/>
    <w:semiHidden/>
    <w:rsid w:val="000C0A0E"/>
    <w:rPr>
      <w:rFonts w:ascii="Courier New" w:hAnsi="Courier New" w:cs="Courier New"/>
      <w:kern w:val="0"/>
      <w:sz w:val="20"/>
      <w:szCs w:val="20"/>
      <w:lang w:eastAsia="en-US"/>
      <w14:ligatures w14:val="none"/>
    </w:rPr>
  </w:style>
  <w:style w:type="paragraph" w:styleId="12">
    <w:name w:val="index 1"/>
    <w:basedOn w:val="a1"/>
    <w:next w:val="a1"/>
    <w:autoRedefine/>
    <w:semiHidden/>
    <w:rsid w:val="000C0A0E"/>
    <w:pPr>
      <w:widowControl/>
      <w:spacing w:after="0" w:line="240" w:lineRule="auto"/>
      <w:ind w:left="240" w:hanging="240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29">
    <w:name w:val="index 2"/>
    <w:basedOn w:val="a1"/>
    <w:next w:val="a1"/>
    <w:autoRedefine/>
    <w:semiHidden/>
    <w:rsid w:val="000C0A0E"/>
    <w:pPr>
      <w:widowControl/>
      <w:spacing w:after="0" w:line="240" w:lineRule="auto"/>
      <w:ind w:left="480" w:hanging="240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37">
    <w:name w:val="index 3"/>
    <w:basedOn w:val="a1"/>
    <w:next w:val="a1"/>
    <w:autoRedefine/>
    <w:semiHidden/>
    <w:rsid w:val="000C0A0E"/>
    <w:pPr>
      <w:widowControl/>
      <w:spacing w:after="0" w:line="240" w:lineRule="auto"/>
      <w:ind w:left="720" w:hanging="240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43">
    <w:name w:val="index 4"/>
    <w:basedOn w:val="a1"/>
    <w:next w:val="a1"/>
    <w:autoRedefine/>
    <w:semiHidden/>
    <w:rsid w:val="000C0A0E"/>
    <w:pPr>
      <w:widowControl/>
      <w:spacing w:after="0" w:line="240" w:lineRule="auto"/>
      <w:ind w:left="960" w:hanging="240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53">
    <w:name w:val="index 5"/>
    <w:basedOn w:val="a1"/>
    <w:next w:val="a1"/>
    <w:autoRedefine/>
    <w:semiHidden/>
    <w:rsid w:val="000C0A0E"/>
    <w:pPr>
      <w:widowControl/>
      <w:spacing w:after="0" w:line="240" w:lineRule="auto"/>
      <w:ind w:left="1200" w:hanging="240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61">
    <w:name w:val="index 6"/>
    <w:basedOn w:val="a1"/>
    <w:next w:val="a1"/>
    <w:autoRedefine/>
    <w:semiHidden/>
    <w:rsid w:val="000C0A0E"/>
    <w:pPr>
      <w:widowControl/>
      <w:spacing w:after="0" w:line="240" w:lineRule="auto"/>
      <w:ind w:left="1440" w:hanging="240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71">
    <w:name w:val="index 7"/>
    <w:basedOn w:val="a1"/>
    <w:next w:val="a1"/>
    <w:autoRedefine/>
    <w:semiHidden/>
    <w:rsid w:val="000C0A0E"/>
    <w:pPr>
      <w:widowControl/>
      <w:spacing w:after="0" w:line="240" w:lineRule="auto"/>
      <w:ind w:left="1680" w:hanging="240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81">
    <w:name w:val="index 8"/>
    <w:basedOn w:val="a1"/>
    <w:next w:val="a1"/>
    <w:autoRedefine/>
    <w:semiHidden/>
    <w:rsid w:val="000C0A0E"/>
    <w:pPr>
      <w:widowControl/>
      <w:spacing w:after="0" w:line="240" w:lineRule="auto"/>
      <w:ind w:left="1920" w:hanging="240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91">
    <w:name w:val="index 9"/>
    <w:basedOn w:val="a1"/>
    <w:next w:val="a1"/>
    <w:autoRedefine/>
    <w:semiHidden/>
    <w:rsid w:val="000C0A0E"/>
    <w:pPr>
      <w:widowControl/>
      <w:spacing w:after="0" w:line="240" w:lineRule="auto"/>
      <w:ind w:left="2160" w:hanging="240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afff5">
    <w:name w:val="index heading"/>
    <w:basedOn w:val="a1"/>
    <w:next w:val="12"/>
    <w:semiHidden/>
    <w:rsid w:val="000C0A0E"/>
    <w:pPr>
      <w:widowControl/>
      <w:spacing w:after="0" w:line="240" w:lineRule="auto"/>
    </w:pPr>
    <w:rPr>
      <w:rFonts w:ascii="Cambria" w:hAnsi="Cambria" w:cs="Times New Roman"/>
      <w:b/>
      <w:bCs/>
      <w:kern w:val="0"/>
      <w:sz w:val="24"/>
      <w:szCs w:val="20"/>
      <w:lang w:eastAsia="en-US"/>
      <w14:ligatures w14:val="none"/>
    </w:rPr>
  </w:style>
  <w:style w:type="paragraph" w:styleId="afff6">
    <w:name w:val="List"/>
    <w:basedOn w:val="a1"/>
    <w:semiHidden/>
    <w:rsid w:val="000C0A0E"/>
    <w:pPr>
      <w:widowControl/>
      <w:spacing w:after="0" w:line="240" w:lineRule="auto"/>
      <w:ind w:left="360" w:hanging="360"/>
      <w:contextualSpacing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2a">
    <w:name w:val="List 2"/>
    <w:basedOn w:val="a1"/>
    <w:semiHidden/>
    <w:rsid w:val="000C0A0E"/>
    <w:pPr>
      <w:widowControl/>
      <w:spacing w:after="0" w:line="240" w:lineRule="auto"/>
      <w:ind w:left="720" w:hanging="360"/>
      <w:contextualSpacing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38">
    <w:name w:val="List 3"/>
    <w:basedOn w:val="a1"/>
    <w:semiHidden/>
    <w:rsid w:val="000C0A0E"/>
    <w:pPr>
      <w:widowControl/>
      <w:spacing w:after="0" w:line="240" w:lineRule="auto"/>
      <w:ind w:left="1080" w:hanging="360"/>
      <w:contextualSpacing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44">
    <w:name w:val="List 4"/>
    <w:basedOn w:val="a1"/>
    <w:semiHidden/>
    <w:rsid w:val="000C0A0E"/>
    <w:pPr>
      <w:widowControl/>
      <w:spacing w:after="0" w:line="240" w:lineRule="auto"/>
      <w:ind w:left="1440" w:hanging="360"/>
      <w:contextualSpacing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54">
    <w:name w:val="List 5"/>
    <w:basedOn w:val="a1"/>
    <w:semiHidden/>
    <w:rsid w:val="000C0A0E"/>
    <w:pPr>
      <w:widowControl/>
      <w:spacing w:after="0" w:line="240" w:lineRule="auto"/>
      <w:ind w:left="1800" w:hanging="360"/>
      <w:contextualSpacing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a0">
    <w:name w:val="List Bullet"/>
    <w:basedOn w:val="a1"/>
    <w:semiHidden/>
    <w:rsid w:val="000C0A0E"/>
    <w:pPr>
      <w:widowControl/>
      <w:numPr>
        <w:numId w:val="4"/>
      </w:numPr>
      <w:tabs>
        <w:tab w:val="clear" w:pos="360"/>
      </w:tabs>
      <w:spacing w:after="0" w:line="240" w:lineRule="auto"/>
      <w:ind w:left="0" w:firstLine="0"/>
      <w:contextualSpacing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20">
    <w:name w:val="List Bullet 2"/>
    <w:basedOn w:val="a1"/>
    <w:semiHidden/>
    <w:rsid w:val="000C0A0E"/>
    <w:pPr>
      <w:widowControl/>
      <w:numPr>
        <w:numId w:val="5"/>
      </w:numPr>
      <w:tabs>
        <w:tab w:val="clear" w:pos="720"/>
      </w:tabs>
      <w:spacing w:after="0" w:line="240" w:lineRule="auto"/>
      <w:ind w:left="0" w:firstLine="0"/>
      <w:contextualSpacing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30">
    <w:name w:val="List Bullet 3"/>
    <w:basedOn w:val="a1"/>
    <w:semiHidden/>
    <w:rsid w:val="000C0A0E"/>
    <w:pPr>
      <w:widowControl/>
      <w:numPr>
        <w:numId w:val="6"/>
      </w:numPr>
      <w:tabs>
        <w:tab w:val="clear" w:pos="1080"/>
      </w:tabs>
      <w:spacing w:after="0" w:line="240" w:lineRule="auto"/>
      <w:ind w:left="0" w:firstLine="0"/>
      <w:contextualSpacing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40">
    <w:name w:val="List Bullet 4"/>
    <w:basedOn w:val="a1"/>
    <w:semiHidden/>
    <w:rsid w:val="000C0A0E"/>
    <w:pPr>
      <w:widowControl/>
      <w:numPr>
        <w:numId w:val="7"/>
      </w:numPr>
      <w:tabs>
        <w:tab w:val="clear" w:pos="1440"/>
      </w:tabs>
      <w:spacing w:after="0" w:line="240" w:lineRule="auto"/>
      <w:ind w:left="0" w:firstLine="0"/>
      <w:contextualSpacing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50">
    <w:name w:val="List Bullet 5"/>
    <w:basedOn w:val="a1"/>
    <w:semiHidden/>
    <w:rsid w:val="000C0A0E"/>
    <w:pPr>
      <w:widowControl/>
      <w:numPr>
        <w:numId w:val="8"/>
      </w:numPr>
      <w:tabs>
        <w:tab w:val="clear" w:pos="1800"/>
      </w:tabs>
      <w:spacing w:after="0" w:line="240" w:lineRule="auto"/>
      <w:ind w:left="0" w:firstLine="0"/>
      <w:contextualSpacing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afff7">
    <w:name w:val="List Continue"/>
    <w:basedOn w:val="a1"/>
    <w:semiHidden/>
    <w:rsid w:val="000C0A0E"/>
    <w:pPr>
      <w:widowControl/>
      <w:spacing w:after="120" w:line="240" w:lineRule="auto"/>
      <w:ind w:left="360"/>
      <w:contextualSpacing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2b">
    <w:name w:val="List Continue 2"/>
    <w:basedOn w:val="a1"/>
    <w:semiHidden/>
    <w:rsid w:val="000C0A0E"/>
    <w:pPr>
      <w:widowControl/>
      <w:spacing w:after="120" w:line="240" w:lineRule="auto"/>
      <w:ind w:left="720"/>
      <w:contextualSpacing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39">
    <w:name w:val="List Continue 3"/>
    <w:basedOn w:val="a1"/>
    <w:semiHidden/>
    <w:rsid w:val="000C0A0E"/>
    <w:pPr>
      <w:widowControl/>
      <w:spacing w:after="120" w:line="240" w:lineRule="auto"/>
      <w:ind w:left="1080"/>
      <w:contextualSpacing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45">
    <w:name w:val="List Continue 4"/>
    <w:basedOn w:val="a1"/>
    <w:semiHidden/>
    <w:rsid w:val="000C0A0E"/>
    <w:pPr>
      <w:widowControl/>
      <w:spacing w:after="120" w:line="240" w:lineRule="auto"/>
      <w:ind w:left="1440"/>
      <w:contextualSpacing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55">
    <w:name w:val="List Continue 5"/>
    <w:basedOn w:val="a1"/>
    <w:semiHidden/>
    <w:rsid w:val="000C0A0E"/>
    <w:pPr>
      <w:widowControl/>
      <w:spacing w:after="120" w:line="240" w:lineRule="auto"/>
      <w:ind w:left="1800"/>
      <w:contextualSpacing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a">
    <w:name w:val="List Number"/>
    <w:basedOn w:val="a1"/>
    <w:semiHidden/>
    <w:rsid w:val="000C0A0E"/>
    <w:pPr>
      <w:widowControl/>
      <w:numPr>
        <w:numId w:val="9"/>
      </w:numPr>
      <w:tabs>
        <w:tab w:val="clear" w:pos="360"/>
      </w:tabs>
      <w:spacing w:after="0" w:line="240" w:lineRule="auto"/>
      <w:ind w:left="0" w:firstLine="0"/>
      <w:contextualSpacing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2">
    <w:name w:val="List Number 2"/>
    <w:basedOn w:val="a1"/>
    <w:semiHidden/>
    <w:rsid w:val="000C0A0E"/>
    <w:pPr>
      <w:widowControl/>
      <w:numPr>
        <w:numId w:val="10"/>
      </w:numPr>
      <w:tabs>
        <w:tab w:val="clear" w:pos="720"/>
      </w:tabs>
      <w:spacing w:after="0" w:line="240" w:lineRule="auto"/>
      <w:ind w:left="0" w:firstLine="0"/>
      <w:contextualSpacing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3">
    <w:name w:val="List Number 3"/>
    <w:basedOn w:val="a1"/>
    <w:semiHidden/>
    <w:rsid w:val="000C0A0E"/>
    <w:pPr>
      <w:widowControl/>
      <w:numPr>
        <w:numId w:val="11"/>
      </w:numPr>
      <w:tabs>
        <w:tab w:val="clear" w:pos="1080"/>
      </w:tabs>
      <w:spacing w:after="0" w:line="240" w:lineRule="auto"/>
      <w:ind w:left="0" w:firstLine="0"/>
      <w:contextualSpacing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4">
    <w:name w:val="List Number 4"/>
    <w:basedOn w:val="a1"/>
    <w:semiHidden/>
    <w:rsid w:val="000C0A0E"/>
    <w:pPr>
      <w:widowControl/>
      <w:numPr>
        <w:numId w:val="12"/>
      </w:numPr>
      <w:tabs>
        <w:tab w:val="clear" w:pos="1440"/>
      </w:tabs>
      <w:spacing w:after="0" w:line="240" w:lineRule="auto"/>
      <w:ind w:left="0" w:firstLine="0"/>
      <w:contextualSpacing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5">
    <w:name w:val="List Number 5"/>
    <w:basedOn w:val="a1"/>
    <w:semiHidden/>
    <w:rsid w:val="000C0A0E"/>
    <w:pPr>
      <w:widowControl/>
      <w:numPr>
        <w:numId w:val="13"/>
      </w:numPr>
      <w:tabs>
        <w:tab w:val="clear" w:pos="1800"/>
      </w:tabs>
      <w:spacing w:after="0" w:line="240" w:lineRule="auto"/>
      <w:ind w:left="0" w:firstLine="0"/>
      <w:contextualSpacing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afff8">
    <w:name w:val="macro"/>
    <w:link w:val="afff9"/>
    <w:semiHidden/>
    <w:rsid w:val="000C0A0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hAnsi="Courier New" w:cs="Courier New"/>
      <w:kern w:val="0"/>
      <w:sz w:val="20"/>
      <w:szCs w:val="20"/>
      <w:lang w:eastAsia="en-US"/>
      <w14:ligatures w14:val="none"/>
    </w:rPr>
  </w:style>
  <w:style w:type="character" w:customStyle="1" w:styleId="afff9">
    <w:name w:val="宏文本 字符"/>
    <w:basedOn w:val="a2"/>
    <w:link w:val="afff8"/>
    <w:semiHidden/>
    <w:rsid w:val="000C0A0E"/>
    <w:rPr>
      <w:rFonts w:ascii="Courier New" w:hAnsi="Courier New" w:cs="Courier New"/>
      <w:kern w:val="0"/>
      <w:sz w:val="20"/>
      <w:szCs w:val="20"/>
      <w:lang w:eastAsia="en-US"/>
      <w14:ligatures w14:val="none"/>
    </w:rPr>
  </w:style>
  <w:style w:type="paragraph" w:styleId="afffa">
    <w:name w:val="Message Header"/>
    <w:basedOn w:val="a1"/>
    <w:link w:val="afffb"/>
    <w:semiHidden/>
    <w:rsid w:val="000C0A0E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="Cambria" w:hAnsi="Cambria" w:cs="Times New Roman"/>
      <w:kern w:val="0"/>
      <w:sz w:val="24"/>
      <w:lang w:eastAsia="en-US"/>
      <w14:ligatures w14:val="none"/>
    </w:rPr>
  </w:style>
  <w:style w:type="character" w:customStyle="1" w:styleId="afffb">
    <w:name w:val="信息标题 字符"/>
    <w:basedOn w:val="a2"/>
    <w:link w:val="afffa"/>
    <w:semiHidden/>
    <w:rsid w:val="000C0A0E"/>
    <w:rPr>
      <w:rFonts w:ascii="Cambria" w:hAnsi="Cambria" w:cs="Times New Roman"/>
      <w:kern w:val="0"/>
      <w:sz w:val="24"/>
      <w:shd w:val="pct20" w:color="auto" w:fill="auto"/>
      <w:lang w:eastAsia="en-US"/>
      <w14:ligatures w14:val="none"/>
    </w:rPr>
  </w:style>
  <w:style w:type="paragraph" w:styleId="afffc">
    <w:name w:val="No Spacing"/>
    <w:uiPriority w:val="1"/>
    <w:qFormat/>
    <w:rsid w:val="000C0A0E"/>
    <w:pPr>
      <w:spacing w:after="0" w:line="240" w:lineRule="auto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afffd">
    <w:name w:val="Normal (Web)"/>
    <w:basedOn w:val="a1"/>
    <w:uiPriority w:val="99"/>
    <w:rsid w:val="000C0A0E"/>
    <w:pPr>
      <w:widowControl/>
      <w:spacing w:after="0" w:line="240" w:lineRule="auto"/>
    </w:pPr>
    <w:rPr>
      <w:rFonts w:ascii="Times New Roman" w:hAnsi="Times New Roman" w:cs="Times New Roman"/>
      <w:kern w:val="0"/>
      <w:sz w:val="24"/>
      <w:lang w:eastAsia="en-US"/>
      <w14:ligatures w14:val="none"/>
    </w:rPr>
  </w:style>
  <w:style w:type="paragraph" w:styleId="afffe">
    <w:name w:val="Normal Indent"/>
    <w:basedOn w:val="a1"/>
    <w:semiHidden/>
    <w:rsid w:val="000C0A0E"/>
    <w:pPr>
      <w:widowControl/>
      <w:spacing w:after="0" w:line="240" w:lineRule="auto"/>
      <w:ind w:left="720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affff">
    <w:name w:val="Note Heading"/>
    <w:basedOn w:val="a1"/>
    <w:next w:val="a1"/>
    <w:link w:val="affff0"/>
    <w:semiHidden/>
    <w:rsid w:val="000C0A0E"/>
    <w:pPr>
      <w:widowControl/>
      <w:spacing w:after="0" w:line="240" w:lineRule="auto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character" w:customStyle="1" w:styleId="affff0">
    <w:name w:val="注释标题 字符"/>
    <w:basedOn w:val="a2"/>
    <w:link w:val="affff"/>
    <w:semiHidden/>
    <w:rsid w:val="000C0A0E"/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affff1">
    <w:name w:val="Plain Text"/>
    <w:basedOn w:val="a1"/>
    <w:link w:val="affff2"/>
    <w:semiHidden/>
    <w:rsid w:val="000C0A0E"/>
    <w:pPr>
      <w:widowControl/>
      <w:spacing w:after="0" w:line="240" w:lineRule="auto"/>
    </w:pPr>
    <w:rPr>
      <w:rFonts w:ascii="Courier New" w:hAnsi="Courier New" w:cs="Courier New"/>
      <w:kern w:val="0"/>
      <w:sz w:val="20"/>
      <w:szCs w:val="20"/>
      <w:lang w:eastAsia="en-US"/>
      <w14:ligatures w14:val="none"/>
    </w:rPr>
  </w:style>
  <w:style w:type="character" w:customStyle="1" w:styleId="affff2">
    <w:name w:val="纯文本 字符"/>
    <w:basedOn w:val="a2"/>
    <w:link w:val="affff1"/>
    <w:semiHidden/>
    <w:rsid w:val="000C0A0E"/>
    <w:rPr>
      <w:rFonts w:ascii="Courier New" w:hAnsi="Courier New" w:cs="Courier New"/>
      <w:kern w:val="0"/>
      <w:sz w:val="20"/>
      <w:szCs w:val="20"/>
      <w:lang w:eastAsia="en-US"/>
      <w14:ligatures w14:val="none"/>
    </w:rPr>
  </w:style>
  <w:style w:type="paragraph" w:styleId="affff3">
    <w:name w:val="Salutation"/>
    <w:basedOn w:val="a1"/>
    <w:next w:val="a1"/>
    <w:link w:val="affff4"/>
    <w:semiHidden/>
    <w:rsid w:val="000C0A0E"/>
    <w:pPr>
      <w:widowControl/>
      <w:spacing w:after="0" w:line="240" w:lineRule="auto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character" w:customStyle="1" w:styleId="affff4">
    <w:name w:val="称呼 字符"/>
    <w:basedOn w:val="a2"/>
    <w:link w:val="affff3"/>
    <w:semiHidden/>
    <w:rsid w:val="000C0A0E"/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affff5">
    <w:name w:val="Signature"/>
    <w:basedOn w:val="a1"/>
    <w:link w:val="affff6"/>
    <w:semiHidden/>
    <w:rsid w:val="000C0A0E"/>
    <w:pPr>
      <w:widowControl/>
      <w:spacing w:after="0" w:line="240" w:lineRule="auto"/>
      <w:ind w:left="4320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character" w:customStyle="1" w:styleId="affff6">
    <w:name w:val="签名 字符"/>
    <w:basedOn w:val="a2"/>
    <w:link w:val="affff5"/>
    <w:semiHidden/>
    <w:rsid w:val="000C0A0E"/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affff7">
    <w:name w:val="table of authorities"/>
    <w:basedOn w:val="a1"/>
    <w:next w:val="a1"/>
    <w:semiHidden/>
    <w:rsid w:val="000C0A0E"/>
    <w:pPr>
      <w:widowControl/>
      <w:spacing w:after="0" w:line="240" w:lineRule="auto"/>
      <w:ind w:left="240" w:hanging="240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affff8">
    <w:name w:val="table of figures"/>
    <w:basedOn w:val="a1"/>
    <w:next w:val="a1"/>
    <w:semiHidden/>
    <w:rsid w:val="000C0A0E"/>
    <w:pPr>
      <w:widowControl/>
      <w:spacing w:after="0" w:line="240" w:lineRule="auto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affff9">
    <w:name w:val="toa heading"/>
    <w:basedOn w:val="a1"/>
    <w:next w:val="a1"/>
    <w:semiHidden/>
    <w:rsid w:val="000C0A0E"/>
    <w:pPr>
      <w:widowControl/>
      <w:spacing w:before="120" w:after="0" w:line="240" w:lineRule="auto"/>
    </w:pPr>
    <w:rPr>
      <w:rFonts w:ascii="Cambria" w:hAnsi="Cambria" w:cs="Times New Roman"/>
      <w:b/>
      <w:bCs/>
      <w:kern w:val="0"/>
      <w:sz w:val="24"/>
      <w:lang w:eastAsia="en-US"/>
      <w14:ligatures w14:val="none"/>
    </w:rPr>
  </w:style>
  <w:style w:type="paragraph" w:styleId="TOC1">
    <w:name w:val="toc 1"/>
    <w:basedOn w:val="a1"/>
    <w:next w:val="a1"/>
    <w:autoRedefine/>
    <w:semiHidden/>
    <w:rsid w:val="000C0A0E"/>
    <w:pPr>
      <w:widowControl/>
      <w:spacing w:after="0" w:line="240" w:lineRule="auto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TOC2">
    <w:name w:val="toc 2"/>
    <w:basedOn w:val="a1"/>
    <w:next w:val="a1"/>
    <w:autoRedefine/>
    <w:semiHidden/>
    <w:rsid w:val="000C0A0E"/>
    <w:pPr>
      <w:widowControl/>
      <w:spacing w:after="0" w:line="240" w:lineRule="auto"/>
      <w:ind w:left="240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TOC3">
    <w:name w:val="toc 3"/>
    <w:basedOn w:val="a1"/>
    <w:next w:val="a1"/>
    <w:autoRedefine/>
    <w:semiHidden/>
    <w:rsid w:val="000C0A0E"/>
    <w:pPr>
      <w:widowControl/>
      <w:spacing w:after="0" w:line="240" w:lineRule="auto"/>
      <w:ind w:left="480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TOC4">
    <w:name w:val="toc 4"/>
    <w:basedOn w:val="a1"/>
    <w:next w:val="a1"/>
    <w:autoRedefine/>
    <w:semiHidden/>
    <w:rsid w:val="000C0A0E"/>
    <w:pPr>
      <w:widowControl/>
      <w:spacing w:after="0" w:line="240" w:lineRule="auto"/>
      <w:ind w:left="720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TOC5">
    <w:name w:val="toc 5"/>
    <w:basedOn w:val="a1"/>
    <w:next w:val="a1"/>
    <w:autoRedefine/>
    <w:semiHidden/>
    <w:rsid w:val="000C0A0E"/>
    <w:pPr>
      <w:widowControl/>
      <w:spacing w:after="0" w:line="240" w:lineRule="auto"/>
      <w:ind w:left="960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TOC6">
    <w:name w:val="toc 6"/>
    <w:basedOn w:val="a1"/>
    <w:next w:val="a1"/>
    <w:autoRedefine/>
    <w:semiHidden/>
    <w:rsid w:val="000C0A0E"/>
    <w:pPr>
      <w:widowControl/>
      <w:spacing w:after="0" w:line="240" w:lineRule="auto"/>
      <w:ind w:left="1200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TOC7">
    <w:name w:val="toc 7"/>
    <w:basedOn w:val="a1"/>
    <w:next w:val="a1"/>
    <w:autoRedefine/>
    <w:semiHidden/>
    <w:rsid w:val="000C0A0E"/>
    <w:pPr>
      <w:widowControl/>
      <w:spacing w:after="0" w:line="240" w:lineRule="auto"/>
      <w:ind w:left="1440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TOC8">
    <w:name w:val="toc 8"/>
    <w:basedOn w:val="a1"/>
    <w:next w:val="a1"/>
    <w:autoRedefine/>
    <w:semiHidden/>
    <w:rsid w:val="000C0A0E"/>
    <w:pPr>
      <w:widowControl/>
      <w:spacing w:after="0" w:line="240" w:lineRule="auto"/>
      <w:ind w:left="1680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TOC9">
    <w:name w:val="toc 9"/>
    <w:basedOn w:val="a1"/>
    <w:next w:val="a1"/>
    <w:autoRedefine/>
    <w:semiHidden/>
    <w:rsid w:val="000C0A0E"/>
    <w:pPr>
      <w:widowControl/>
      <w:spacing w:after="0" w:line="240" w:lineRule="auto"/>
      <w:ind w:left="1920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TOC">
    <w:name w:val="TOC Heading"/>
    <w:basedOn w:val="1"/>
    <w:next w:val="a1"/>
    <w:uiPriority w:val="39"/>
    <w:semiHidden/>
    <w:unhideWhenUsed/>
    <w:qFormat/>
    <w:rsid w:val="000C0A0E"/>
    <w:pPr>
      <w:keepLines w:val="0"/>
      <w:widowControl/>
      <w:spacing w:before="240" w:after="60" w:line="240" w:lineRule="auto"/>
      <w:outlineLvl w:val="9"/>
    </w:pPr>
    <w:rPr>
      <w:rFonts w:ascii="Cambria" w:eastAsia="宋体" w:hAnsi="Cambria" w:cs="Times New Roman"/>
      <w:b/>
      <w:bCs/>
      <w:color w:val="auto"/>
      <w:kern w:val="32"/>
      <w:sz w:val="32"/>
      <w:szCs w:val="32"/>
      <w:lang w:eastAsia="en-US"/>
      <w14:ligatures w14:val="none"/>
    </w:rPr>
  </w:style>
  <w:style w:type="character" w:styleId="affffa">
    <w:name w:val="Hyperlink"/>
    <w:uiPriority w:val="99"/>
    <w:rsid w:val="000C0A0E"/>
    <w:rPr>
      <w:color w:val="0000FF"/>
      <w:u w:val="single"/>
    </w:rPr>
  </w:style>
  <w:style w:type="character" w:styleId="affffb">
    <w:name w:val="FollowedHyperlink"/>
    <w:semiHidden/>
    <w:unhideWhenUsed/>
    <w:rsid w:val="000C0A0E"/>
    <w:rPr>
      <w:color w:val="800080"/>
      <w:u w:val="single"/>
    </w:rPr>
  </w:style>
  <w:style w:type="character" w:styleId="affffc">
    <w:name w:val="Unresolved Mention"/>
    <w:basedOn w:val="a2"/>
    <w:uiPriority w:val="99"/>
    <w:semiHidden/>
    <w:unhideWhenUsed/>
    <w:rsid w:val="000C0A0E"/>
    <w:rPr>
      <w:color w:val="808080"/>
      <w:shd w:val="clear" w:color="auto" w:fill="E6E6E6"/>
    </w:rPr>
  </w:style>
  <w:style w:type="paragraph" w:styleId="affffd">
    <w:name w:val="Revision"/>
    <w:hidden/>
    <w:uiPriority w:val="99"/>
    <w:semiHidden/>
    <w:rsid w:val="000C0A0E"/>
    <w:pPr>
      <w:spacing w:after="0" w:line="240" w:lineRule="auto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customStyle="1" w:styleId="Head">
    <w:name w:val="Head"/>
    <w:basedOn w:val="a1"/>
    <w:rsid w:val="000C0A0E"/>
    <w:pPr>
      <w:keepNext/>
      <w:widowControl/>
      <w:spacing w:before="12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28"/>
      <w:lang w:eastAsia="en-US"/>
      <w14:ligatures w14:val="none"/>
    </w:rPr>
  </w:style>
  <w:style w:type="numbering" w:customStyle="1" w:styleId="110">
    <w:name w:val="无列表11"/>
    <w:next w:val="a4"/>
    <w:uiPriority w:val="99"/>
    <w:semiHidden/>
    <w:unhideWhenUsed/>
    <w:rsid w:val="000C0A0E"/>
  </w:style>
  <w:style w:type="character" w:customStyle="1" w:styleId="13">
    <w:name w:val="明显强调1"/>
    <w:basedOn w:val="a2"/>
    <w:uiPriority w:val="21"/>
    <w:qFormat/>
    <w:rsid w:val="000C0A0E"/>
    <w:rPr>
      <w:i/>
      <w:iCs/>
      <w:color w:val="2F5496"/>
    </w:rPr>
  </w:style>
  <w:style w:type="character" w:customStyle="1" w:styleId="14">
    <w:name w:val="明显参考1"/>
    <w:basedOn w:val="a2"/>
    <w:uiPriority w:val="32"/>
    <w:qFormat/>
    <w:rsid w:val="000C0A0E"/>
    <w:rPr>
      <w:b/>
      <w:bCs/>
      <w:smallCaps/>
      <w:color w:val="2F5496"/>
      <w:spacing w:val="5"/>
    </w:rPr>
  </w:style>
  <w:style w:type="table" w:customStyle="1" w:styleId="15">
    <w:name w:val="网格型1"/>
    <w:basedOn w:val="a3"/>
    <w:next w:val="af5"/>
    <w:uiPriority w:val="39"/>
    <w:rsid w:val="000C0A0E"/>
    <w:pPr>
      <w:spacing w:after="0" w:line="240" w:lineRule="auto"/>
    </w:pPr>
    <w:rPr>
      <w:rFonts w:ascii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head">
    <w:name w:val="Ref head"/>
    <w:basedOn w:val="a1"/>
    <w:rsid w:val="00845BC0"/>
    <w:pPr>
      <w:keepNext/>
      <w:widowControl/>
      <w:spacing w:before="120" w:after="120" w:line="240" w:lineRule="auto"/>
      <w:outlineLvl w:val="0"/>
    </w:pPr>
    <w:rPr>
      <w:rFonts w:ascii="Times New Roman" w:eastAsia="Times New Roman" w:hAnsi="Times New Roman" w:cs="Times New Roman"/>
      <w:b/>
      <w:bCs/>
      <w:kern w:val="28"/>
      <w:sz w:val="24"/>
      <w:lang w:eastAsia="en-US"/>
      <w14:ligatures w14:val="none"/>
    </w:rPr>
  </w:style>
  <w:style w:type="paragraph" w:customStyle="1" w:styleId="Authors">
    <w:name w:val="Authors"/>
    <w:basedOn w:val="a1"/>
    <w:rsid w:val="007F04E2"/>
    <w:pPr>
      <w:widowControl/>
      <w:spacing w:before="120" w:after="360" w:line="240" w:lineRule="auto"/>
      <w:jc w:val="center"/>
    </w:pPr>
    <w:rPr>
      <w:rFonts w:ascii="Times New Roman" w:eastAsia="Times New Roman" w:hAnsi="Times New Roman" w:cs="Times New Roman"/>
      <w:kern w:val="0"/>
      <w:sz w:val="24"/>
      <w:lang w:eastAsia="en-US"/>
      <w14:ligatures w14:val="none"/>
    </w:rPr>
  </w:style>
  <w:style w:type="paragraph" w:customStyle="1" w:styleId="Paragraph">
    <w:name w:val="Paragraph"/>
    <w:basedOn w:val="a1"/>
    <w:rsid w:val="00C566BB"/>
    <w:pPr>
      <w:widowControl/>
      <w:spacing w:before="120" w:after="0" w:line="240" w:lineRule="auto"/>
      <w:ind w:firstLine="720"/>
    </w:pPr>
    <w:rPr>
      <w:rFonts w:ascii="Times New Roman" w:eastAsia="Times New Roman" w:hAnsi="Times New Roman" w:cs="Times New Roman"/>
      <w:kern w:val="0"/>
      <w:sz w:val="24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5E09F-0C58-41EA-94D1-FC2CF7340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41</Pages>
  <Words>1906</Words>
  <Characters>9269</Characters>
  <Application>Microsoft Office Word</Application>
  <DocSecurity>0</DocSecurity>
  <Lines>1011</Lines>
  <Paragraphs>762</Paragraphs>
  <ScaleCrop>false</ScaleCrop>
  <Company/>
  <LinksUpToDate>false</LinksUpToDate>
  <CharactersWithSpaces>10403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Wents Yan</cp:lastModifiedBy>
  <cp:revision>4</cp:revision>
  <cp:lastPrinted>2026-05-23T03:30:00Z</cp:lastPrinted>
  <dcterms:created xsi:type="dcterms:W3CDTF">2026-05-23T03:11:00Z</dcterms:created>
  <dcterms:modified xsi:type="dcterms:W3CDTF">2026-05-23T03:37:00Z</dcterms:modified>
</cp:coreProperties>
</file>