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369" w:rsidRDefault="00720340" w:rsidP="00F16489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20340">
        <w:rPr>
          <w:rFonts w:ascii="Times New Roman" w:hAnsi="Times New Roman" w:cs="Times New Roman"/>
          <w:b/>
          <w:sz w:val="28"/>
          <w:szCs w:val="24"/>
        </w:rPr>
        <w:t>An improving densification in spark plasma sintering ultrafine-grained Y</w:t>
      </w:r>
      <w:r w:rsidRPr="00720340">
        <w:rPr>
          <w:rFonts w:ascii="Times New Roman" w:hAnsi="Times New Roman" w:cs="Times New Roman"/>
          <w:b/>
          <w:sz w:val="28"/>
          <w:szCs w:val="24"/>
          <w:vertAlign w:val="subscript"/>
        </w:rPr>
        <w:t>2</w:t>
      </w:r>
      <w:r w:rsidRPr="00720340">
        <w:rPr>
          <w:rFonts w:ascii="Times New Roman" w:hAnsi="Times New Roman" w:cs="Times New Roman"/>
          <w:b/>
          <w:sz w:val="28"/>
          <w:szCs w:val="24"/>
        </w:rPr>
        <w:t>O</w:t>
      </w:r>
      <w:r w:rsidRPr="00720340">
        <w:rPr>
          <w:rFonts w:ascii="Times New Roman" w:hAnsi="Times New Roman" w:cs="Times New Roman"/>
          <w:b/>
          <w:sz w:val="28"/>
          <w:szCs w:val="24"/>
          <w:vertAlign w:val="subscript"/>
        </w:rPr>
        <w:t>3</w:t>
      </w:r>
      <w:r w:rsidRPr="00720340">
        <w:rPr>
          <w:rFonts w:ascii="Times New Roman" w:hAnsi="Times New Roman" w:cs="Times New Roman"/>
          <w:b/>
          <w:sz w:val="28"/>
          <w:szCs w:val="24"/>
        </w:rPr>
        <w:t xml:space="preserve"> transparent </w:t>
      </w:r>
      <w:proofErr w:type="spellStart"/>
      <w:r w:rsidRPr="00720340">
        <w:rPr>
          <w:rFonts w:ascii="Times New Roman" w:hAnsi="Times New Roman" w:cs="Times New Roman"/>
          <w:b/>
          <w:sz w:val="28"/>
          <w:szCs w:val="24"/>
        </w:rPr>
        <w:t>cermaic</w:t>
      </w:r>
      <w:proofErr w:type="spellEnd"/>
      <w:r w:rsidRPr="00720340">
        <w:rPr>
          <w:rFonts w:ascii="Times New Roman" w:hAnsi="Times New Roman" w:cs="Times New Roman"/>
          <w:b/>
          <w:sz w:val="28"/>
          <w:szCs w:val="24"/>
        </w:rPr>
        <w:t xml:space="preserve"> by particle fracture and rearrangement</w:t>
      </w:r>
    </w:p>
    <w:p w:rsidR="002F5369" w:rsidRPr="00CD587C" w:rsidRDefault="002F5369" w:rsidP="00F16489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  <w:sectPr w:rsidR="002F5369" w:rsidRPr="00CD587C" w:rsidSect="00F164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spellStart"/>
      <w:r w:rsidRPr="004A582A">
        <w:rPr>
          <w:rFonts w:ascii="Times New Roman" w:hAnsi="Times New Roman" w:cs="Times New Roman"/>
          <w:sz w:val="24"/>
          <w:szCs w:val="24"/>
        </w:rPr>
        <w:t>Zhangyi</w:t>
      </w:r>
      <w:proofErr w:type="spellEnd"/>
      <w:r w:rsidRPr="004A582A">
        <w:rPr>
          <w:rFonts w:ascii="Times New Roman" w:hAnsi="Times New Roman" w:cs="Times New Roman"/>
          <w:sz w:val="24"/>
          <w:szCs w:val="24"/>
        </w:rPr>
        <w:t xml:space="preserve"> Huang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</w:t>
      </w:r>
      <w:r w:rsidR="00114310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, </w:t>
      </w:r>
      <w:r w:rsidR="00114310" w:rsidRPr="00114310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Pr="004A582A">
        <w:rPr>
          <w:rFonts w:ascii="Times New Roman" w:hAnsi="Times New Roman" w:cs="Times New Roman"/>
          <w:sz w:val="24"/>
          <w:szCs w:val="24"/>
        </w:rPr>
        <w:t xml:space="preserve">, </w:t>
      </w:r>
      <w:r w:rsidR="009A7CA7">
        <w:rPr>
          <w:rFonts w:ascii="Times New Roman" w:hAnsi="Times New Roman" w:cs="Times New Roman" w:hint="eastAsia"/>
          <w:sz w:val="24"/>
          <w:szCs w:val="24"/>
        </w:rPr>
        <w:t xml:space="preserve">Yang Shi </w:t>
      </w:r>
      <w:r w:rsidR="009A7CA7" w:rsidRPr="009A7CA7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="00114310">
        <w:rPr>
          <w:rFonts w:ascii="Times New Roman" w:hAnsi="Times New Roman" w:cs="Times New Roman" w:hint="eastAsia"/>
          <w:sz w:val="24"/>
          <w:szCs w:val="24"/>
          <w:vertAlign w:val="superscript"/>
        </w:rPr>
        <w:t>, #</w:t>
      </w:r>
      <w:r w:rsidR="009A7CA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Yutong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9A7CA7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, Mao Deng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9A7CA7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Haomin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CD587C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 *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216A24">
        <w:rPr>
          <w:rFonts w:ascii="Times New Roman" w:hAnsi="Times New Roman" w:cs="Times New Roman" w:hint="eastAsia"/>
          <w:sz w:val="24"/>
          <w:szCs w:val="24"/>
        </w:rPr>
        <w:t xml:space="preserve">Yi </w:t>
      </w:r>
      <w:proofErr w:type="spellStart"/>
      <w:r w:rsidR="00216A24">
        <w:rPr>
          <w:rFonts w:ascii="Times New Roman" w:hAnsi="Times New Roman" w:cs="Times New Roman" w:hint="eastAsia"/>
          <w:sz w:val="24"/>
          <w:szCs w:val="24"/>
        </w:rPr>
        <w:t>Guo</w:t>
      </w:r>
      <w:proofErr w:type="spellEnd"/>
      <w:r w:rsidR="00216A2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16A24" w:rsidRPr="00216A24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="00216A24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472BB3">
        <w:rPr>
          <w:rFonts w:ascii="Times New Roman" w:hAnsi="Times New Roman" w:cs="Times New Roman" w:hint="eastAsia"/>
          <w:sz w:val="24"/>
          <w:szCs w:val="24"/>
        </w:rPr>
        <w:t>Qingquan</w:t>
      </w:r>
      <w:proofErr w:type="spellEnd"/>
      <w:r w:rsidR="00472BB3">
        <w:rPr>
          <w:rFonts w:ascii="Times New Roman" w:hAnsi="Times New Roman" w:cs="Times New Roman" w:hint="eastAsia"/>
          <w:sz w:val="24"/>
          <w:szCs w:val="24"/>
        </w:rPr>
        <w:t xml:space="preserve"> Kong</w:t>
      </w:r>
      <w:r w:rsidR="006602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7CA7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="00472BB3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Jianqi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Qi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9A7CA7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216A24">
        <w:rPr>
          <w:rFonts w:ascii="Times New Roman" w:hAnsi="Times New Roman" w:cs="Times New Roman" w:hint="eastAsia"/>
          <w:sz w:val="24"/>
          <w:szCs w:val="24"/>
        </w:rPr>
        <w:t>Benyuan</w:t>
      </w:r>
      <w:proofErr w:type="spellEnd"/>
      <w:r w:rsidR="00216A24">
        <w:rPr>
          <w:rFonts w:ascii="Times New Roman" w:hAnsi="Times New Roman" w:cs="Times New Roman" w:hint="eastAsia"/>
          <w:sz w:val="24"/>
          <w:szCs w:val="24"/>
        </w:rPr>
        <w:t xml:space="preserve"> Ma </w:t>
      </w:r>
      <w:r w:rsidR="00216A24" w:rsidRPr="00216A24">
        <w:rPr>
          <w:rFonts w:ascii="Times New Roman" w:hAnsi="Times New Roman" w:cs="Times New Roman" w:hint="eastAsia"/>
          <w:sz w:val="24"/>
          <w:szCs w:val="24"/>
          <w:vertAlign w:val="superscript"/>
        </w:rPr>
        <w:t>d</w:t>
      </w:r>
      <w:r w:rsidR="00216A24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Qingyuan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Wang</w:t>
      </w:r>
      <w:r w:rsidR="009A7CA7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a, b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, * </w:t>
      </w:r>
    </w:p>
    <w:p w:rsidR="002F5369" w:rsidRDefault="002F5369" w:rsidP="00F16489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proofErr w:type="gramStart"/>
      <w:r w:rsidRPr="003A12D8">
        <w:rPr>
          <w:rFonts w:ascii="Times New Roman" w:hAnsi="Times New Roman" w:cs="Times New Roman" w:hint="eastAsia"/>
          <w:sz w:val="24"/>
          <w:szCs w:val="24"/>
          <w:vertAlign w:val="superscript"/>
        </w:rPr>
        <w:lastRenderedPageBreak/>
        <w:t>a</w:t>
      </w:r>
      <w:proofErr w:type="gramEnd"/>
      <w:r w:rsidRPr="004A582A">
        <w:rPr>
          <w:rFonts w:ascii="Times New Roman" w:hAnsi="Times New Roman" w:cs="Times New Roman"/>
          <w:sz w:val="24"/>
          <w:szCs w:val="24"/>
        </w:rPr>
        <w:t xml:space="preserve"> </w:t>
      </w:r>
      <w:r w:rsidR="00A65746">
        <w:rPr>
          <w:rFonts w:ascii="Times New Roman" w:hAnsi="Times New Roman" w:cs="Times New Roman" w:hint="eastAsia"/>
          <w:sz w:val="24"/>
          <w:szCs w:val="24"/>
        </w:rPr>
        <w:t xml:space="preserve">CDMS, </w:t>
      </w:r>
      <w:r w:rsidRPr="00912E06">
        <w:rPr>
          <w:rFonts w:ascii="Times New Roman" w:hAnsi="Times New Roman" w:cs="Times New Roman"/>
          <w:sz w:val="24"/>
          <w:szCs w:val="24"/>
        </w:rPr>
        <w:t>Institute for Advanced Study, Chengdu University, Chengdu, 610106, China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2F5369" w:rsidRDefault="002F5369" w:rsidP="00F164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12E06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7CA7">
        <w:rPr>
          <w:rFonts w:ascii="Times New Roman" w:hAnsi="Times New Roman" w:cs="Times New Roman" w:hint="eastAsia"/>
          <w:sz w:val="24"/>
          <w:szCs w:val="24"/>
        </w:rPr>
        <w:t>School of Mechanical Engineering, Chengdu University, Chengdu, 610106, China.</w:t>
      </w:r>
    </w:p>
    <w:p w:rsidR="002F5369" w:rsidRDefault="002F5369" w:rsidP="00F164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12E06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7CA7" w:rsidRPr="004A582A">
        <w:rPr>
          <w:rFonts w:ascii="Times New Roman" w:hAnsi="Times New Roman" w:cs="Times New Roman"/>
          <w:sz w:val="24"/>
          <w:szCs w:val="24"/>
        </w:rPr>
        <w:t>College of</w:t>
      </w:r>
      <w:r w:rsidR="009A7CA7">
        <w:rPr>
          <w:rFonts w:ascii="Times New Roman" w:hAnsi="Times New Roman" w:cs="Times New Roman" w:hint="eastAsia"/>
          <w:sz w:val="24"/>
          <w:szCs w:val="24"/>
        </w:rPr>
        <w:t xml:space="preserve"> Physics</w:t>
      </w:r>
      <w:r w:rsidR="009A7CA7" w:rsidRPr="004A582A">
        <w:rPr>
          <w:rFonts w:ascii="Times New Roman" w:hAnsi="Times New Roman" w:cs="Times New Roman"/>
          <w:sz w:val="24"/>
          <w:szCs w:val="24"/>
        </w:rPr>
        <w:t>, Sichuan University, 610064</w:t>
      </w:r>
      <w:r w:rsidR="00216A24">
        <w:rPr>
          <w:rFonts w:ascii="Times New Roman" w:hAnsi="Times New Roman" w:cs="Times New Roman" w:hint="eastAsia"/>
          <w:sz w:val="24"/>
          <w:szCs w:val="24"/>
        </w:rPr>
        <w:t>,</w:t>
      </w:r>
      <w:r w:rsidR="009A7CA7" w:rsidRPr="004A582A">
        <w:rPr>
          <w:rFonts w:ascii="Times New Roman" w:hAnsi="Times New Roman" w:cs="Times New Roman"/>
          <w:sz w:val="24"/>
          <w:szCs w:val="24"/>
        </w:rPr>
        <w:t xml:space="preserve"> Chengdu, </w:t>
      </w:r>
      <w:r w:rsidR="009A7CA7">
        <w:rPr>
          <w:rFonts w:ascii="Times New Roman" w:hAnsi="Times New Roman" w:cs="Times New Roman" w:hint="eastAsia"/>
          <w:sz w:val="24"/>
          <w:szCs w:val="24"/>
        </w:rPr>
        <w:t>China.</w:t>
      </w:r>
    </w:p>
    <w:p w:rsidR="00216A24" w:rsidRDefault="00216A24" w:rsidP="00F164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d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16A24">
        <w:rPr>
          <w:rFonts w:ascii="Times New Roman" w:hAnsi="Times New Roman" w:cs="Times New Roman"/>
          <w:sz w:val="24"/>
          <w:szCs w:val="24"/>
        </w:rPr>
        <w:t>Guangdong Provincial Key Laboratory of Electronic Functional Materials and Devices, Huizhou University, Huizhou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216A24">
        <w:rPr>
          <w:rFonts w:ascii="Times New Roman" w:hAnsi="Times New Roman" w:cs="Times New Roman"/>
          <w:sz w:val="24"/>
          <w:szCs w:val="24"/>
        </w:rPr>
        <w:t xml:space="preserve"> 516001, China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114310" w:rsidRDefault="00114310" w:rsidP="00F164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310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114310">
        <w:rPr>
          <w:rFonts w:ascii="Times New Roman" w:hAnsi="Times New Roman" w:cs="Times New Roman"/>
          <w:sz w:val="24"/>
          <w:szCs w:val="24"/>
        </w:rPr>
        <w:t>These</w:t>
      </w:r>
      <w:proofErr w:type="gramEnd"/>
      <w:r w:rsidRPr="00114310">
        <w:rPr>
          <w:rFonts w:ascii="Times New Roman" w:hAnsi="Times New Roman" w:cs="Times New Roman"/>
          <w:sz w:val="24"/>
          <w:szCs w:val="24"/>
        </w:rPr>
        <w:t xml:space="preserve"> authors contributed equally to this work</w:t>
      </w:r>
    </w:p>
    <w:p w:rsidR="002F5369" w:rsidRPr="005D0CD4" w:rsidRDefault="002F5369" w:rsidP="00F164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14310">
        <w:rPr>
          <w:rFonts w:ascii="Times New Roman" w:hAnsi="Times New Roman" w:cs="Times New Roman"/>
          <w:sz w:val="24"/>
          <w:szCs w:val="24"/>
        </w:rPr>
        <w:t>Corresponding authors</w:t>
      </w:r>
      <w:r w:rsidRPr="00CD587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D587C">
        <w:rPr>
          <w:rFonts w:ascii="Times New Roman" w:hAnsi="Times New Roman" w:cs="Times New Roman" w:hint="eastAsia"/>
          <w:sz w:val="24"/>
          <w:szCs w:val="24"/>
        </w:rPr>
        <w:t>Haomin</w:t>
      </w:r>
      <w:proofErr w:type="spellEnd"/>
      <w:r w:rsidRPr="00CD587C">
        <w:rPr>
          <w:rFonts w:ascii="Times New Roman" w:hAnsi="Times New Roman" w:cs="Times New Roman" w:hint="eastAsia"/>
          <w:sz w:val="24"/>
          <w:szCs w:val="24"/>
        </w:rPr>
        <w:t xml:space="preserve"> Wang (</w:t>
      </w:r>
      <w:hyperlink r:id="rId8" w:history="1">
        <w:r w:rsidRPr="00CD587C">
          <w:rPr>
            <w:rStyle w:val="aa"/>
            <w:rFonts w:ascii="Times New Roman" w:hAnsi="Times New Roman" w:cs="Times New Roman"/>
            <w:sz w:val="24"/>
            <w:szCs w:val="24"/>
          </w:rPr>
          <w:t>wanghaomin@cdu.edu.cn</w:t>
        </w:r>
      </w:hyperlink>
      <w:r w:rsidRPr="00CD587C">
        <w:rPr>
          <w:rFonts w:ascii="Times New Roman" w:hAnsi="Times New Roman" w:cs="Times New Roman" w:hint="eastAsia"/>
          <w:sz w:val="24"/>
          <w:szCs w:val="24"/>
        </w:rPr>
        <w:t xml:space="preserve">) and </w:t>
      </w:r>
      <w:proofErr w:type="spellStart"/>
      <w:r w:rsidRPr="00CD587C">
        <w:rPr>
          <w:rFonts w:ascii="Times New Roman" w:hAnsi="Times New Roman" w:cs="Times New Roman" w:hint="eastAsia"/>
          <w:sz w:val="24"/>
          <w:szCs w:val="24"/>
        </w:rPr>
        <w:t>Qingyuan</w:t>
      </w:r>
      <w:proofErr w:type="spellEnd"/>
      <w:r w:rsidRPr="00CD587C">
        <w:rPr>
          <w:rFonts w:ascii="Times New Roman" w:hAnsi="Times New Roman" w:cs="Times New Roman" w:hint="eastAsia"/>
          <w:sz w:val="24"/>
          <w:szCs w:val="24"/>
        </w:rPr>
        <w:t xml:space="preserve"> Wang (</w:t>
      </w:r>
      <w:hyperlink r:id="rId9" w:history="1">
        <w:r w:rsidRPr="00CD587C">
          <w:rPr>
            <w:rStyle w:val="aa"/>
            <w:rFonts w:ascii="Times New Roman" w:hAnsi="Times New Roman" w:cs="Times New Roman"/>
            <w:sz w:val="24"/>
            <w:szCs w:val="24"/>
          </w:rPr>
          <w:t>wangqy@scu.edu.cn</w:t>
        </w:r>
      </w:hyperlink>
      <w:r w:rsidRPr="00CD587C">
        <w:rPr>
          <w:rFonts w:ascii="Times New Roman" w:hAnsi="Times New Roman" w:cs="Times New Roman"/>
          <w:sz w:val="24"/>
          <w:szCs w:val="24"/>
        </w:rPr>
        <w:t>)</w:t>
      </w:r>
      <w:r w:rsidRPr="00CD587C">
        <w:rPr>
          <w:rFonts w:ascii="Times New Roman" w:hAnsi="Times New Roman" w:cs="Times New Roman" w:hint="eastAsia"/>
          <w:sz w:val="24"/>
          <w:szCs w:val="24"/>
        </w:rPr>
        <w:t>.</w:t>
      </w:r>
    </w:p>
    <w:p w:rsidR="003A0F86" w:rsidRDefault="003A0F86">
      <w:pPr>
        <w:widowControl/>
        <w:jc w:val="left"/>
      </w:pPr>
      <w:r>
        <w:br w:type="page"/>
      </w:r>
    </w:p>
    <w:p w:rsidR="001B55EF" w:rsidRDefault="003A0F86" w:rsidP="00A65746">
      <w:pPr>
        <w:ind w:left="273" w:hangingChars="130" w:hanging="273"/>
      </w:pPr>
      <w:r>
        <w:rPr>
          <w:noProof/>
        </w:rPr>
        <w:lastRenderedPageBreak/>
        <w:drawing>
          <wp:inline distT="0" distB="0" distL="0" distR="0">
            <wp:extent cx="5274310" cy="26212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S powders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F86" w:rsidRPr="002F4141" w:rsidRDefault="003A0F86" w:rsidP="003A0F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S1 TEM image of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nanocrystalline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</w:t>
      </w:r>
      <w:r w:rsidRPr="00E43898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E43898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powders with near </w:t>
      </w:r>
      <w:r w:rsidRPr="00E43898">
        <w:rPr>
          <w:rFonts w:ascii="Times New Roman" w:hAnsi="Times New Roman" w:cs="Times New Roman"/>
          <w:sz w:val="24"/>
          <w:szCs w:val="24"/>
        </w:rPr>
        <w:t>rounded particles</w:t>
      </w:r>
      <w:r>
        <w:rPr>
          <w:rFonts w:ascii="Times New Roman" w:hAnsi="Times New Roman" w:cs="Times New Roman" w:hint="eastAsia"/>
          <w:sz w:val="24"/>
          <w:szCs w:val="24"/>
        </w:rPr>
        <w:t xml:space="preserve">. The average crystallite size is about </w:t>
      </w:r>
      <w:r w:rsidRPr="00986BBD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1 nm.  </w:t>
      </w:r>
    </w:p>
    <w:p w:rsidR="003A0F86" w:rsidRDefault="003A0F86" w:rsidP="00A65746">
      <w:pPr>
        <w:ind w:left="273" w:hangingChars="130" w:hanging="273"/>
      </w:pPr>
    </w:p>
    <w:p w:rsidR="003A0F86" w:rsidRDefault="003A0F86" w:rsidP="00A65746">
      <w:pPr>
        <w:ind w:left="273" w:hangingChars="130" w:hanging="273"/>
      </w:pPr>
    </w:p>
    <w:p w:rsidR="003A0F86" w:rsidRDefault="003A0F86" w:rsidP="003A0F86">
      <w:pPr>
        <w:ind w:left="273" w:hangingChars="130" w:hanging="273"/>
        <w:jc w:val="center"/>
      </w:pPr>
      <w:r>
        <w:rPr>
          <w:noProof/>
        </w:rPr>
        <w:drawing>
          <wp:inline distT="0" distB="0" distL="0" distR="0">
            <wp:extent cx="4067095" cy="305154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528" cy="305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F86" w:rsidRDefault="003A0F86" w:rsidP="003A0F86">
      <w:pPr>
        <w:ind w:left="273" w:hangingChars="130" w:hanging="273"/>
        <w:jc w:val="center"/>
      </w:pPr>
    </w:p>
    <w:p w:rsidR="003A0F86" w:rsidRPr="003A0F86" w:rsidRDefault="003A0F86" w:rsidP="003A0F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S2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fracture surface image of the ceramic sintered at 1300 </w:t>
      </w:r>
      <w:r w:rsidRPr="003E2D99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 w:hint="eastAsia"/>
          <w:sz w:val="24"/>
          <w:szCs w:val="24"/>
        </w:rPr>
        <w:t xml:space="preserve"> from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nanocrystalline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</w:t>
      </w:r>
      <w:r w:rsidRPr="00E43898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E43898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powders with near </w:t>
      </w:r>
      <w:r w:rsidRPr="00E43898">
        <w:rPr>
          <w:rFonts w:ascii="Times New Roman" w:hAnsi="Times New Roman" w:cs="Times New Roman"/>
          <w:sz w:val="24"/>
          <w:szCs w:val="24"/>
        </w:rPr>
        <w:t>rounded particles</w:t>
      </w:r>
      <w:r>
        <w:rPr>
          <w:rFonts w:ascii="Times New Roman" w:hAnsi="Times New Roman" w:cs="Times New Roman" w:hint="eastAsia"/>
          <w:sz w:val="24"/>
          <w:szCs w:val="24"/>
        </w:rPr>
        <w:t xml:space="preserve">. Many submicron-sized pores are </w:t>
      </w:r>
      <w:proofErr w:type="spellStart"/>
      <w:r w:rsidRPr="00E52B3C">
        <w:rPr>
          <w:rFonts w:ascii="Times New Roman" w:hAnsi="Times New Roman" w:cs="Times New Roman"/>
          <w:sz w:val="24"/>
          <w:szCs w:val="24"/>
        </w:rPr>
        <w:t>vestigital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between grains. The inset digital photo </w:t>
      </w:r>
      <w:r w:rsidRPr="00E52B3C">
        <w:rPr>
          <w:rFonts w:ascii="Times New Roman" w:hAnsi="Times New Roman" w:cs="Times New Roman"/>
          <w:sz w:val="24"/>
          <w:szCs w:val="24"/>
        </w:rPr>
        <w:t>reveal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E52B3C">
        <w:rPr>
          <w:rFonts w:ascii="Times New Roman" w:hAnsi="Times New Roman" w:cs="Times New Roman"/>
          <w:sz w:val="24"/>
          <w:szCs w:val="24"/>
        </w:rPr>
        <w:t xml:space="preserve"> that the ceramic sample is completely opaque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</w:p>
    <w:sectPr w:rsidR="003A0F86" w:rsidRPr="003A0F86" w:rsidSect="00F16489">
      <w:footnotePr>
        <w:numFmt w:val="chicago"/>
      </w:footnotePr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2AA" w:rsidRDefault="000612AA" w:rsidP="008F0A2F">
      <w:r>
        <w:separator/>
      </w:r>
    </w:p>
  </w:endnote>
  <w:endnote w:type="continuationSeparator" w:id="0">
    <w:p w:rsidR="000612AA" w:rsidRDefault="000612AA" w:rsidP="008F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2AA" w:rsidRDefault="000612AA" w:rsidP="008F0A2F">
      <w:r>
        <w:separator/>
      </w:r>
    </w:p>
  </w:footnote>
  <w:footnote w:type="continuationSeparator" w:id="0">
    <w:p w:rsidR="000612AA" w:rsidRDefault="000612AA" w:rsidP="008F0A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20F29"/>
    <w:multiLevelType w:val="hybridMultilevel"/>
    <w:tmpl w:val="3B78D4EE"/>
    <w:lvl w:ilvl="0" w:tplc="4342A50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6D93552"/>
    <w:multiLevelType w:val="hybridMultilevel"/>
    <w:tmpl w:val="5E4A9CF2"/>
    <w:lvl w:ilvl="0" w:tplc="5C34B85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1NjQ3NjY2MTUyNjdR0lEKTi0uzszPAykwMqwFAKPFsx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ramics International 复制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a0derrtkefatoezd2mp2szswvw5zafzt29t&quot;&gt;我的EndNote库&lt;record-ids&gt;&lt;item&gt;193&lt;/item&gt;&lt;item&gt;1271&lt;/item&gt;&lt;item&gt;1435&lt;/item&gt;&lt;item&gt;1491&lt;/item&gt;&lt;item&gt;1492&lt;/item&gt;&lt;item&gt;1701&lt;/item&gt;&lt;item&gt;1799&lt;/item&gt;&lt;item&gt;1960&lt;/item&gt;&lt;item&gt;2285&lt;/item&gt;&lt;item&gt;2291&lt;/item&gt;&lt;item&gt;2294&lt;/item&gt;&lt;item&gt;2316&lt;/item&gt;&lt;item&gt;2403&lt;/item&gt;&lt;item&gt;2411&lt;/item&gt;&lt;item&gt;2436&lt;/item&gt;&lt;item&gt;2437&lt;/item&gt;&lt;item&gt;2613&lt;/item&gt;&lt;item&gt;2689&lt;/item&gt;&lt;item&gt;2690&lt;/item&gt;&lt;item&gt;2701&lt;/item&gt;&lt;item&gt;2702&lt;/item&gt;&lt;item&gt;2703&lt;/item&gt;&lt;item&gt;2708&lt;/item&gt;&lt;item&gt;2709&lt;/item&gt;&lt;item&gt;2712&lt;/item&gt;&lt;item&gt;2716&lt;/item&gt;&lt;item&gt;2730&lt;/item&gt;&lt;item&gt;2731&lt;/item&gt;&lt;item&gt;2732&lt;/item&gt;&lt;item&gt;2733&lt;/item&gt;&lt;item&gt;2735&lt;/item&gt;&lt;item&gt;2736&lt;/item&gt;&lt;item&gt;2738&lt;/item&gt;&lt;item&gt;2739&lt;/item&gt;&lt;item&gt;2740&lt;/item&gt;&lt;item&gt;2741&lt;/item&gt;&lt;item&gt;2742&lt;/item&gt;&lt;item&gt;2743&lt;/item&gt;&lt;item&gt;2744&lt;/item&gt;&lt;item&gt;2745&lt;/item&gt;&lt;/record-ids&gt;&lt;/item&gt;&lt;/Libraries&gt;"/>
  </w:docVars>
  <w:rsids>
    <w:rsidRoot w:val="002F5369"/>
    <w:rsid w:val="00001544"/>
    <w:rsid w:val="0001465A"/>
    <w:rsid w:val="000365BA"/>
    <w:rsid w:val="00037DA7"/>
    <w:rsid w:val="000612AA"/>
    <w:rsid w:val="00074D7B"/>
    <w:rsid w:val="00093A4E"/>
    <w:rsid w:val="000B5E99"/>
    <w:rsid w:val="000C35F9"/>
    <w:rsid w:val="000C6BAF"/>
    <w:rsid w:val="000E347E"/>
    <w:rsid w:val="000E5A56"/>
    <w:rsid w:val="00106B33"/>
    <w:rsid w:val="00114310"/>
    <w:rsid w:val="001347EA"/>
    <w:rsid w:val="00140FCD"/>
    <w:rsid w:val="001423D1"/>
    <w:rsid w:val="001679F1"/>
    <w:rsid w:val="00176E45"/>
    <w:rsid w:val="00194B8F"/>
    <w:rsid w:val="001A5E08"/>
    <w:rsid w:val="001B55EF"/>
    <w:rsid w:val="001B73D1"/>
    <w:rsid w:val="001C1CD8"/>
    <w:rsid w:val="001F7813"/>
    <w:rsid w:val="00203D09"/>
    <w:rsid w:val="00207420"/>
    <w:rsid w:val="00215E31"/>
    <w:rsid w:val="00216A24"/>
    <w:rsid w:val="00233882"/>
    <w:rsid w:val="002339E6"/>
    <w:rsid w:val="00240675"/>
    <w:rsid w:val="00265303"/>
    <w:rsid w:val="0029143A"/>
    <w:rsid w:val="00294463"/>
    <w:rsid w:val="002B23D8"/>
    <w:rsid w:val="002D2B25"/>
    <w:rsid w:val="002E16E2"/>
    <w:rsid w:val="002E2587"/>
    <w:rsid w:val="002F2412"/>
    <w:rsid w:val="002F5369"/>
    <w:rsid w:val="00307677"/>
    <w:rsid w:val="0032048B"/>
    <w:rsid w:val="00324892"/>
    <w:rsid w:val="003379A7"/>
    <w:rsid w:val="00341C9C"/>
    <w:rsid w:val="00355EA5"/>
    <w:rsid w:val="003768BB"/>
    <w:rsid w:val="00383E14"/>
    <w:rsid w:val="003A0F86"/>
    <w:rsid w:val="003A733B"/>
    <w:rsid w:val="003B2E62"/>
    <w:rsid w:val="003D331D"/>
    <w:rsid w:val="003E16E1"/>
    <w:rsid w:val="003E7665"/>
    <w:rsid w:val="003F436C"/>
    <w:rsid w:val="004044CB"/>
    <w:rsid w:val="0041489F"/>
    <w:rsid w:val="00414F6B"/>
    <w:rsid w:val="00433D3A"/>
    <w:rsid w:val="004368AA"/>
    <w:rsid w:val="00445388"/>
    <w:rsid w:val="00450AA0"/>
    <w:rsid w:val="00472BB3"/>
    <w:rsid w:val="0048552E"/>
    <w:rsid w:val="004A5228"/>
    <w:rsid w:val="004C09D4"/>
    <w:rsid w:val="004D303E"/>
    <w:rsid w:val="005004C0"/>
    <w:rsid w:val="00501E4B"/>
    <w:rsid w:val="00513E5F"/>
    <w:rsid w:val="005642F7"/>
    <w:rsid w:val="005901DB"/>
    <w:rsid w:val="00591F49"/>
    <w:rsid w:val="005A0D3E"/>
    <w:rsid w:val="005B610C"/>
    <w:rsid w:val="005B79A2"/>
    <w:rsid w:val="005F24CA"/>
    <w:rsid w:val="005F4461"/>
    <w:rsid w:val="00602F1A"/>
    <w:rsid w:val="00603953"/>
    <w:rsid w:val="0061056C"/>
    <w:rsid w:val="006344D4"/>
    <w:rsid w:val="00645360"/>
    <w:rsid w:val="00660293"/>
    <w:rsid w:val="00662FF2"/>
    <w:rsid w:val="0067348A"/>
    <w:rsid w:val="006860E0"/>
    <w:rsid w:val="00690353"/>
    <w:rsid w:val="006963F5"/>
    <w:rsid w:val="006A28F8"/>
    <w:rsid w:val="006C695D"/>
    <w:rsid w:val="006C6D43"/>
    <w:rsid w:val="006D4B38"/>
    <w:rsid w:val="00711C82"/>
    <w:rsid w:val="00720340"/>
    <w:rsid w:val="00743E9D"/>
    <w:rsid w:val="00756B3F"/>
    <w:rsid w:val="00765412"/>
    <w:rsid w:val="00780227"/>
    <w:rsid w:val="0079005E"/>
    <w:rsid w:val="00795A9F"/>
    <w:rsid w:val="007A11DB"/>
    <w:rsid w:val="007B7B63"/>
    <w:rsid w:val="007D2224"/>
    <w:rsid w:val="00840316"/>
    <w:rsid w:val="008475BE"/>
    <w:rsid w:val="00853AA4"/>
    <w:rsid w:val="008854C8"/>
    <w:rsid w:val="008938D0"/>
    <w:rsid w:val="00894EF1"/>
    <w:rsid w:val="008A5D33"/>
    <w:rsid w:val="008C71A8"/>
    <w:rsid w:val="008C7523"/>
    <w:rsid w:val="008D2F5C"/>
    <w:rsid w:val="008D68CD"/>
    <w:rsid w:val="008D74BA"/>
    <w:rsid w:val="008F0A2F"/>
    <w:rsid w:val="008F534A"/>
    <w:rsid w:val="009132E3"/>
    <w:rsid w:val="0093017E"/>
    <w:rsid w:val="00943178"/>
    <w:rsid w:val="00975718"/>
    <w:rsid w:val="00976FC2"/>
    <w:rsid w:val="00994C55"/>
    <w:rsid w:val="00997AF0"/>
    <w:rsid w:val="009A7CA7"/>
    <w:rsid w:val="009C4A98"/>
    <w:rsid w:val="009F0C8A"/>
    <w:rsid w:val="009F39F6"/>
    <w:rsid w:val="00A30A7C"/>
    <w:rsid w:val="00A40459"/>
    <w:rsid w:val="00A4486E"/>
    <w:rsid w:val="00A46694"/>
    <w:rsid w:val="00A65746"/>
    <w:rsid w:val="00A74041"/>
    <w:rsid w:val="00A936F6"/>
    <w:rsid w:val="00AA11E8"/>
    <w:rsid w:val="00AB3F21"/>
    <w:rsid w:val="00AB4C13"/>
    <w:rsid w:val="00AB4F24"/>
    <w:rsid w:val="00AB6015"/>
    <w:rsid w:val="00AD5D6E"/>
    <w:rsid w:val="00AF2C7C"/>
    <w:rsid w:val="00AF4FF8"/>
    <w:rsid w:val="00B35C21"/>
    <w:rsid w:val="00B406E1"/>
    <w:rsid w:val="00B52F77"/>
    <w:rsid w:val="00B53736"/>
    <w:rsid w:val="00B579BE"/>
    <w:rsid w:val="00B6401F"/>
    <w:rsid w:val="00B64D2C"/>
    <w:rsid w:val="00B70534"/>
    <w:rsid w:val="00B92034"/>
    <w:rsid w:val="00BA307B"/>
    <w:rsid w:val="00BB4354"/>
    <w:rsid w:val="00BC2262"/>
    <w:rsid w:val="00BC51F6"/>
    <w:rsid w:val="00BD1A46"/>
    <w:rsid w:val="00BD2054"/>
    <w:rsid w:val="00BD675F"/>
    <w:rsid w:val="00BE77CB"/>
    <w:rsid w:val="00BF1491"/>
    <w:rsid w:val="00C02385"/>
    <w:rsid w:val="00C05C33"/>
    <w:rsid w:val="00C0742F"/>
    <w:rsid w:val="00C24055"/>
    <w:rsid w:val="00C276E3"/>
    <w:rsid w:val="00C42924"/>
    <w:rsid w:val="00C4353A"/>
    <w:rsid w:val="00C44986"/>
    <w:rsid w:val="00C50738"/>
    <w:rsid w:val="00C915C0"/>
    <w:rsid w:val="00CA29EA"/>
    <w:rsid w:val="00CB1065"/>
    <w:rsid w:val="00CB2C83"/>
    <w:rsid w:val="00CD5B29"/>
    <w:rsid w:val="00CE3C19"/>
    <w:rsid w:val="00CE46D4"/>
    <w:rsid w:val="00CF733C"/>
    <w:rsid w:val="00D10235"/>
    <w:rsid w:val="00D316DA"/>
    <w:rsid w:val="00D37F38"/>
    <w:rsid w:val="00D56968"/>
    <w:rsid w:val="00D63DEE"/>
    <w:rsid w:val="00D72725"/>
    <w:rsid w:val="00D740D7"/>
    <w:rsid w:val="00D8111B"/>
    <w:rsid w:val="00D90FDB"/>
    <w:rsid w:val="00D919A8"/>
    <w:rsid w:val="00D96549"/>
    <w:rsid w:val="00DA3338"/>
    <w:rsid w:val="00DA7F55"/>
    <w:rsid w:val="00DB3A9B"/>
    <w:rsid w:val="00DB6347"/>
    <w:rsid w:val="00DC7F99"/>
    <w:rsid w:val="00DD62B0"/>
    <w:rsid w:val="00E12A4A"/>
    <w:rsid w:val="00E20DDF"/>
    <w:rsid w:val="00E233E3"/>
    <w:rsid w:val="00E253C9"/>
    <w:rsid w:val="00E274FE"/>
    <w:rsid w:val="00E3099C"/>
    <w:rsid w:val="00E56CB4"/>
    <w:rsid w:val="00E60C57"/>
    <w:rsid w:val="00E63C94"/>
    <w:rsid w:val="00E824AF"/>
    <w:rsid w:val="00E912DF"/>
    <w:rsid w:val="00E91590"/>
    <w:rsid w:val="00E91FC0"/>
    <w:rsid w:val="00EC5A8D"/>
    <w:rsid w:val="00ED05C6"/>
    <w:rsid w:val="00ED07E7"/>
    <w:rsid w:val="00EE7964"/>
    <w:rsid w:val="00F0413E"/>
    <w:rsid w:val="00F06C04"/>
    <w:rsid w:val="00F14FCA"/>
    <w:rsid w:val="00F16489"/>
    <w:rsid w:val="00F1758C"/>
    <w:rsid w:val="00F35E21"/>
    <w:rsid w:val="00F416BA"/>
    <w:rsid w:val="00F73710"/>
    <w:rsid w:val="00F9028A"/>
    <w:rsid w:val="00FB7C2C"/>
    <w:rsid w:val="00FC0F92"/>
    <w:rsid w:val="00FC3452"/>
    <w:rsid w:val="00FD141A"/>
    <w:rsid w:val="00FF30AB"/>
    <w:rsid w:val="00FF5B46"/>
    <w:rsid w:val="00FF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3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53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3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53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5369"/>
    <w:rPr>
      <w:sz w:val="18"/>
      <w:szCs w:val="18"/>
    </w:rPr>
  </w:style>
  <w:style w:type="character" w:styleId="a6">
    <w:name w:val="Placeholder Text"/>
    <w:basedOn w:val="a0"/>
    <w:uiPriority w:val="99"/>
    <w:semiHidden/>
    <w:rsid w:val="002F5369"/>
    <w:rPr>
      <w:color w:val="808080"/>
    </w:rPr>
  </w:style>
  <w:style w:type="paragraph" w:styleId="a7">
    <w:name w:val="List Paragraph"/>
    <w:basedOn w:val="a"/>
    <w:uiPriority w:val="34"/>
    <w:qFormat/>
    <w:rsid w:val="002F5369"/>
    <w:pPr>
      <w:ind w:firstLineChars="200" w:firstLine="420"/>
    </w:pPr>
  </w:style>
  <w:style w:type="paragraph" w:styleId="a8">
    <w:name w:val="footnote text"/>
    <w:basedOn w:val="a"/>
    <w:link w:val="Char2"/>
    <w:uiPriority w:val="99"/>
    <w:unhideWhenUsed/>
    <w:rsid w:val="002F5369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rsid w:val="002F5369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2F5369"/>
    <w:rPr>
      <w:vertAlign w:val="superscript"/>
    </w:rPr>
  </w:style>
  <w:style w:type="character" w:styleId="aa">
    <w:name w:val="Hyperlink"/>
    <w:basedOn w:val="a0"/>
    <w:uiPriority w:val="99"/>
    <w:unhideWhenUsed/>
    <w:rsid w:val="002F5369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2F5369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F5369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2F5369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F5369"/>
    <w:rPr>
      <w:rFonts w:ascii="Calibri" w:hAnsi="Calibri"/>
      <w:noProof/>
      <w:sz w:val="20"/>
    </w:rPr>
  </w:style>
  <w:style w:type="table" w:styleId="ab">
    <w:name w:val="Table Grid"/>
    <w:basedOn w:val="a1"/>
    <w:uiPriority w:val="59"/>
    <w:rsid w:val="002F53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3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53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3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53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5369"/>
    <w:rPr>
      <w:sz w:val="18"/>
      <w:szCs w:val="18"/>
    </w:rPr>
  </w:style>
  <w:style w:type="character" w:styleId="a6">
    <w:name w:val="Placeholder Text"/>
    <w:basedOn w:val="a0"/>
    <w:uiPriority w:val="99"/>
    <w:semiHidden/>
    <w:rsid w:val="002F5369"/>
    <w:rPr>
      <w:color w:val="808080"/>
    </w:rPr>
  </w:style>
  <w:style w:type="paragraph" w:styleId="a7">
    <w:name w:val="List Paragraph"/>
    <w:basedOn w:val="a"/>
    <w:uiPriority w:val="34"/>
    <w:qFormat/>
    <w:rsid w:val="002F5369"/>
    <w:pPr>
      <w:ind w:firstLineChars="200" w:firstLine="420"/>
    </w:pPr>
  </w:style>
  <w:style w:type="paragraph" w:styleId="a8">
    <w:name w:val="footnote text"/>
    <w:basedOn w:val="a"/>
    <w:link w:val="Char2"/>
    <w:uiPriority w:val="99"/>
    <w:unhideWhenUsed/>
    <w:rsid w:val="002F5369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rsid w:val="002F5369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2F5369"/>
    <w:rPr>
      <w:vertAlign w:val="superscript"/>
    </w:rPr>
  </w:style>
  <w:style w:type="character" w:styleId="aa">
    <w:name w:val="Hyperlink"/>
    <w:basedOn w:val="a0"/>
    <w:uiPriority w:val="99"/>
    <w:unhideWhenUsed/>
    <w:rsid w:val="002F5369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2F5369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F5369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2F5369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F5369"/>
    <w:rPr>
      <w:rFonts w:ascii="Calibri" w:hAnsi="Calibri"/>
      <w:noProof/>
      <w:sz w:val="20"/>
    </w:rPr>
  </w:style>
  <w:style w:type="table" w:styleId="ab">
    <w:name w:val="Table Grid"/>
    <w:basedOn w:val="a1"/>
    <w:uiPriority w:val="59"/>
    <w:rsid w:val="002F53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haomin@cdu.edu.cn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tif"/><Relationship Id="rId5" Type="http://schemas.openxmlformats.org/officeDocument/2006/relationships/webSettings" Target="webSettings.xml"/><Relationship Id="rId10" Type="http://schemas.openxmlformats.org/officeDocument/2006/relationships/image" Target="media/image1.tif"/><Relationship Id="rId4" Type="http://schemas.openxmlformats.org/officeDocument/2006/relationships/settings" Target="settings.xml"/><Relationship Id="rId9" Type="http://schemas.openxmlformats.org/officeDocument/2006/relationships/hyperlink" Target="mailto:wangqy@sc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6892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hzy</dc:creator>
  <cp:lastModifiedBy>hzy</cp:lastModifiedBy>
  <cp:revision>113</cp:revision>
  <dcterms:created xsi:type="dcterms:W3CDTF">2021-06-07T09:28:00Z</dcterms:created>
  <dcterms:modified xsi:type="dcterms:W3CDTF">2021-09-17T13:08:00Z</dcterms:modified>
</cp:coreProperties>
</file>