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DB8FC" w14:textId="77777777" w:rsidR="00E47C18" w:rsidRDefault="004B2326" w:rsidP="00955D59">
      <w:pPr>
        <w:pBdr>
          <w:bottom w:val="single" w:sz="8" w:space="1" w:color="000000"/>
        </w:pBdr>
        <w:spacing w:after="100"/>
        <w:jc w:val="center"/>
        <w:rPr>
          <w:b/>
          <w:sz w:val="24"/>
        </w:rPr>
      </w:pPr>
      <w:r w:rsidRPr="008535B7">
        <w:rPr>
          <w:b/>
          <w:sz w:val="24"/>
        </w:rPr>
        <w:t>Chiropractic &amp; Manual Therapies</w:t>
      </w:r>
      <w:r>
        <w:rPr>
          <w:b/>
          <w:sz w:val="24"/>
        </w:rPr>
        <w:t xml:space="preserve"> </w:t>
      </w:r>
      <w:r w:rsidR="00E47C18" w:rsidRPr="00FA7D3B">
        <w:rPr>
          <w:b/>
          <w:sz w:val="24"/>
        </w:rPr>
        <w:t>MANUSCRIPT REVISION CHECKLIST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360"/>
      </w:tblGrid>
      <w:tr w:rsidR="00C77AC1" w14:paraId="56BBECE9" w14:textId="77777777" w:rsidTr="00C77AC1">
        <w:tc>
          <w:tcPr>
            <w:tcW w:w="1980" w:type="dxa"/>
          </w:tcPr>
          <w:p w14:paraId="1820D2FC" w14:textId="6E272EDC" w:rsidR="00C77AC1" w:rsidRPr="00C77AC1" w:rsidRDefault="00C77AC1" w:rsidP="00270060">
            <w:pPr>
              <w:spacing w:after="100"/>
              <w:rPr>
                <w:b/>
              </w:rPr>
            </w:pPr>
            <w:r w:rsidRPr="00C77AC1">
              <w:rPr>
                <w:b/>
              </w:rPr>
              <w:t>Manuscript title:</w:t>
            </w:r>
          </w:p>
        </w:tc>
        <w:tc>
          <w:tcPr>
            <w:tcW w:w="8360" w:type="dxa"/>
            <w:tcBorders>
              <w:bottom w:val="single" w:sz="4" w:space="0" w:color="auto"/>
            </w:tcBorders>
          </w:tcPr>
          <w:p w14:paraId="3E4ACD8A" w14:textId="76091F2C" w:rsidR="00C77AC1" w:rsidRDefault="00F61C6B" w:rsidP="00270060">
            <w:pPr>
              <w:spacing w:after="100"/>
            </w:pPr>
            <w:r w:rsidRPr="00F61C6B">
              <w:t>The use of high velocity low amplitude manipulation as an osteopathic treatment technique for paediatric care: Analysis from two cross-sectional surveys</w:t>
            </w:r>
          </w:p>
        </w:tc>
      </w:tr>
      <w:tr w:rsidR="00C77AC1" w14:paraId="73344BB3" w14:textId="77777777" w:rsidTr="00C77AC1">
        <w:tc>
          <w:tcPr>
            <w:tcW w:w="1980" w:type="dxa"/>
          </w:tcPr>
          <w:p w14:paraId="027C7CBE" w14:textId="22538FCF" w:rsidR="00C77AC1" w:rsidRPr="00C77AC1" w:rsidRDefault="00C77AC1" w:rsidP="00270060">
            <w:pPr>
              <w:spacing w:after="100"/>
              <w:rPr>
                <w:b/>
              </w:rPr>
            </w:pPr>
            <w:r w:rsidRPr="00C77AC1">
              <w:rPr>
                <w:b/>
              </w:rPr>
              <w:t>First author name:</w:t>
            </w:r>
          </w:p>
        </w:tc>
        <w:tc>
          <w:tcPr>
            <w:tcW w:w="8360" w:type="dxa"/>
            <w:tcBorders>
              <w:top w:val="single" w:sz="4" w:space="0" w:color="auto"/>
              <w:bottom w:val="single" w:sz="4" w:space="0" w:color="auto"/>
            </w:tcBorders>
          </w:tcPr>
          <w:p w14:paraId="7CCA2D2E" w14:textId="43AC15DC" w:rsidR="00F61C6B" w:rsidRDefault="00F61C6B" w:rsidP="00270060">
            <w:pPr>
              <w:spacing w:after="100"/>
            </w:pPr>
            <w:r>
              <w:t>Patrick L.S. van Dun</w:t>
            </w:r>
          </w:p>
        </w:tc>
      </w:tr>
    </w:tbl>
    <w:p w14:paraId="06658E3A" w14:textId="77777777" w:rsidR="003E0092" w:rsidRPr="003E0092" w:rsidRDefault="003E0092" w:rsidP="00270060">
      <w:pPr>
        <w:spacing w:after="100"/>
        <w:rPr>
          <w:b/>
          <w:i/>
          <w:sz w:val="2"/>
        </w:rPr>
      </w:pPr>
    </w:p>
    <w:p w14:paraId="3CCF16A1" w14:textId="4DDB69C0" w:rsidR="00C77AC1" w:rsidRPr="006275BD" w:rsidRDefault="00B928D7" w:rsidP="00263121">
      <w:pPr>
        <w:spacing w:after="120" w:line="240" w:lineRule="auto"/>
        <w:jc w:val="center"/>
        <w:rPr>
          <w:sz w:val="10"/>
          <w:szCs w:val="24"/>
        </w:rPr>
      </w:pPr>
      <w:r w:rsidRPr="006275BD">
        <w:rPr>
          <w:b/>
          <w:i/>
          <w:sz w:val="24"/>
          <w:szCs w:val="24"/>
        </w:rPr>
        <w:t xml:space="preserve">Upload this </w:t>
      </w:r>
      <w:r w:rsidR="003E0092" w:rsidRPr="006275BD">
        <w:rPr>
          <w:b/>
          <w:i/>
          <w:sz w:val="24"/>
          <w:szCs w:val="24"/>
        </w:rPr>
        <w:t xml:space="preserve">completed checklist </w:t>
      </w:r>
      <w:r w:rsidRPr="006275BD">
        <w:rPr>
          <w:bCs/>
          <w:iCs/>
          <w:sz w:val="24"/>
          <w:szCs w:val="24"/>
        </w:rPr>
        <w:t>with</w:t>
      </w:r>
      <w:r w:rsidR="003E0092" w:rsidRPr="006275BD">
        <w:rPr>
          <w:sz w:val="24"/>
          <w:szCs w:val="24"/>
        </w:rPr>
        <w:t xml:space="preserve"> your manuscript</w:t>
      </w:r>
      <w:r w:rsidR="006275BD" w:rsidRPr="006275BD">
        <w:rPr>
          <w:sz w:val="24"/>
          <w:szCs w:val="24"/>
        </w:rPr>
        <w:t xml:space="preserve"> in the editorial submission system</w:t>
      </w:r>
    </w:p>
    <w:tbl>
      <w:tblPr>
        <w:tblW w:w="1063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56"/>
        <w:gridCol w:w="1276"/>
      </w:tblGrid>
      <w:tr w:rsidR="00955D59" w:rsidRPr="00270060" w14:paraId="737AECA7" w14:textId="77777777" w:rsidTr="00E24303">
        <w:trPr>
          <w:cantSplit/>
          <w:tblHeader/>
        </w:trPr>
        <w:tc>
          <w:tcPr>
            <w:tcW w:w="9356" w:type="dxa"/>
            <w:shd w:val="clear" w:color="auto" w:fill="D9D9D9"/>
          </w:tcPr>
          <w:p w14:paraId="57DCA0EF" w14:textId="59E6111D" w:rsidR="004B2326" w:rsidRPr="007B7F67" w:rsidRDefault="00270060" w:rsidP="00955D59">
            <w:pPr>
              <w:spacing w:after="0" w:line="240" w:lineRule="auto"/>
              <w:jc w:val="center"/>
              <w:rPr>
                <w:b/>
                <w:sz w:val="24"/>
              </w:rPr>
            </w:pPr>
            <w:r w:rsidRPr="007B7F67">
              <w:rPr>
                <w:b/>
                <w:sz w:val="24"/>
              </w:rPr>
              <w:t>ITEM</w:t>
            </w:r>
          </w:p>
        </w:tc>
        <w:tc>
          <w:tcPr>
            <w:tcW w:w="1276" w:type="dxa"/>
            <w:shd w:val="clear" w:color="auto" w:fill="D9D9D9"/>
          </w:tcPr>
          <w:p w14:paraId="4616CB1D" w14:textId="1DD7FD09" w:rsidR="004B2326" w:rsidRPr="00E24303" w:rsidRDefault="004B2326" w:rsidP="00270060">
            <w:pPr>
              <w:spacing w:after="0" w:line="240" w:lineRule="auto"/>
              <w:jc w:val="center"/>
              <w:rPr>
                <w:b/>
                <w:sz w:val="16"/>
              </w:rPr>
            </w:pPr>
            <w:r w:rsidRPr="00E24303">
              <w:rPr>
                <w:b/>
                <w:sz w:val="16"/>
              </w:rPr>
              <w:t xml:space="preserve">Mark with </w:t>
            </w:r>
            <w:r w:rsidR="00270060" w:rsidRPr="00E24303">
              <w:rPr>
                <w:b/>
                <w:sz w:val="16"/>
              </w:rPr>
              <w:t>X</w:t>
            </w:r>
            <w:r w:rsidR="00EC06A0" w:rsidRPr="00E24303">
              <w:rPr>
                <w:b/>
                <w:sz w:val="16"/>
              </w:rPr>
              <w:t xml:space="preserve">, </w:t>
            </w:r>
            <w:r w:rsidR="007D40B1">
              <w:rPr>
                <w:b/>
                <w:sz w:val="16"/>
              </w:rPr>
              <w:t xml:space="preserve">provide </w:t>
            </w:r>
            <w:r w:rsidR="00AA6545">
              <w:rPr>
                <w:b/>
                <w:sz w:val="16"/>
              </w:rPr>
              <w:t xml:space="preserve">page </w:t>
            </w:r>
            <w:r w:rsidR="00E349FD">
              <w:rPr>
                <w:b/>
                <w:sz w:val="16"/>
              </w:rPr>
              <w:t>number</w:t>
            </w:r>
            <w:r w:rsidR="00B71741">
              <w:rPr>
                <w:b/>
                <w:sz w:val="16"/>
              </w:rPr>
              <w:t>, or write N/A</w:t>
            </w:r>
          </w:p>
        </w:tc>
      </w:tr>
      <w:tr w:rsidR="00955D59" w:rsidRPr="002B1655" w14:paraId="46821592" w14:textId="77777777" w:rsidTr="00E24303">
        <w:trPr>
          <w:cantSplit/>
        </w:trPr>
        <w:tc>
          <w:tcPr>
            <w:tcW w:w="9356" w:type="dxa"/>
          </w:tcPr>
          <w:p w14:paraId="4DD5A9B2" w14:textId="644918C1" w:rsidR="004B2326" w:rsidRPr="008408EC" w:rsidRDefault="00EC06A0" w:rsidP="00EC06A0">
            <w:pPr>
              <w:spacing w:after="0" w:line="240" w:lineRule="auto"/>
              <w:rPr>
                <w:b/>
              </w:rPr>
            </w:pPr>
            <w:r w:rsidRPr="008408EC">
              <w:rPr>
                <w:b/>
              </w:rPr>
              <w:t xml:space="preserve">Enter </w:t>
            </w:r>
            <w:r w:rsidR="00081D34" w:rsidRPr="008408EC">
              <w:rPr>
                <w:b/>
              </w:rPr>
              <w:t xml:space="preserve">total </w:t>
            </w:r>
            <w:r w:rsidRPr="008408EC">
              <w:rPr>
                <w:b/>
              </w:rPr>
              <w:t>w</w:t>
            </w:r>
            <w:r w:rsidR="004B2326" w:rsidRPr="008408EC">
              <w:rPr>
                <w:b/>
              </w:rPr>
              <w:t>ord count</w:t>
            </w:r>
            <w:r w:rsidR="001B6287">
              <w:rPr>
                <w:b/>
              </w:rPr>
              <w:t xml:space="preserve"> </w:t>
            </w:r>
            <w:r w:rsidR="001B6287">
              <w:rPr>
                <w:bCs/>
              </w:rPr>
              <w:t>(main body text only, not including figures and tables)</w:t>
            </w:r>
          </w:p>
        </w:tc>
        <w:tc>
          <w:tcPr>
            <w:tcW w:w="1276" w:type="dxa"/>
          </w:tcPr>
          <w:p w14:paraId="18DBE237" w14:textId="42C5A165" w:rsidR="004B2326" w:rsidRPr="008408EC" w:rsidRDefault="00E349FD" w:rsidP="002B1655">
            <w:pPr>
              <w:spacing w:after="0" w:line="240" w:lineRule="auto"/>
            </w:pPr>
            <w:r>
              <w:t>N=</w:t>
            </w:r>
            <w:r w:rsidR="0041427E">
              <w:t>5,287</w:t>
            </w:r>
          </w:p>
        </w:tc>
      </w:tr>
      <w:tr w:rsidR="00955D59" w:rsidRPr="002B1655" w14:paraId="7A582841" w14:textId="77777777" w:rsidTr="00E24303">
        <w:trPr>
          <w:cantSplit/>
        </w:trPr>
        <w:tc>
          <w:tcPr>
            <w:tcW w:w="9356" w:type="dxa"/>
          </w:tcPr>
          <w:p w14:paraId="078267B8" w14:textId="77777777" w:rsidR="00081D34" w:rsidRPr="008408EC" w:rsidRDefault="00081D34" w:rsidP="00EC06A0">
            <w:pPr>
              <w:spacing w:after="0" w:line="240" w:lineRule="auto"/>
              <w:rPr>
                <w:b/>
              </w:rPr>
            </w:pPr>
            <w:r w:rsidRPr="008408EC">
              <w:rPr>
                <w:b/>
              </w:rPr>
              <w:t>Enter Abstract word count (maximum 350 words)</w:t>
            </w:r>
          </w:p>
        </w:tc>
        <w:tc>
          <w:tcPr>
            <w:tcW w:w="1276" w:type="dxa"/>
          </w:tcPr>
          <w:p w14:paraId="30D1C3FA" w14:textId="6B80378E" w:rsidR="00081D34" w:rsidRPr="008408EC" w:rsidRDefault="00E349FD" w:rsidP="002B1655">
            <w:pPr>
              <w:spacing w:after="0" w:line="240" w:lineRule="auto"/>
            </w:pPr>
            <w:r>
              <w:t>N=</w:t>
            </w:r>
            <w:r w:rsidR="0041427E">
              <w:t>334</w:t>
            </w:r>
          </w:p>
        </w:tc>
      </w:tr>
      <w:tr w:rsidR="00955D59" w:rsidRPr="002B1655" w14:paraId="6B5CE7B9" w14:textId="77777777" w:rsidTr="00E24303">
        <w:trPr>
          <w:cantSplit/>
        </w:trPr>
        <w:tc>
          <w:tcPr>
            <w:tcW w:w="9356" w:type="dxa"/>
          </w:tcPr>
          <w:p w14:paraId="2D753D68" w14:textId="31CD85BB" w:rsidR="004B2326" w:rsidRPr="008408EC" w:rsidRDefault="004B2326" w:rsidP="00994E29">
            <w:pPr>
              <w:spacing w:after="0" w:line="240" w:lineRule="auto"/>
            </w:pPr>
            <w:r w:rsidRPr="008408EC">
              <w:rPr>
                <w:b/>
              </w:rPr>
              <w:t>Abstract</w:t>
            </w:r>
            <w:r w:rsidR="00C47D53">
              <w:rPr>
                <w:b/>
              </w:rPr>
              <w:t xml:space="preserve">: </w:t>
            </w:r>
            <w:r w:rsidR="00C47D53">
              <w:t>A f</w:t>
            </w:r>
            <w:r w:rsidRPr="008408EC">
              <w:t xml:space="preserve">ull structured abstract </w:t>
            </w:r>
            <w:r w:rsidR="00CB6111">
              <w:t xml:space="preserve">is </w:t>
            </w:r>
            <w:r w:rsidRPr="008408EC">
              <w:t>required for research articles and systematic reviews</w:t>
            </w:r>
            <w:r w:rsidR="00C47D53">
              <w:t xml:space="preserve">. </w:t>
            </w:r>
            <w:r w:rsidRPr="008408EC">
              <w:t>Ensure the objectives and the results in the abstract correspond with those in the main text</w:t>
            </w:r>
            <w:r w:rsidR="00C47D53">
              <w:t xml:space="preserve">. </w:t>
            </w:r>
            <w:r w:rsidRPr="008408EC">
              <w:t>Ensure the abstract in the main manuscript is the same as the abstract in the submission system</w:t>
            </w:r>
            <w:r w:rsidR="00C47D53">
              <w:t>.</w:t>
            </w:r>
          </w:p>
        </w:tc>
        <w:tc>
          <w:tcPr>
            <w:tcW w:w="1276" w:type="dxa"/>
          </w:tcPr>
          <w:p w14:paraId="05C1801F" w14:textId="04BD2428" w:rsidR="004B2326" w:rsidRPr="008408EC" w:rsidRDefault="0041427E" w:rsidP="002B1655">
            <w:pPr>
              <w:spacing w:after="0" w:line="240" w:lineRule="auto"/>
            </w:pPr>
            <w:r>
              <w:t>X</w:t>
            </w:r>
          </w:p>
        </w:tc>
      </w:tr>
      <w:tr w:rsidR="00737DBB" w:rsidRPr="002B1655" w14:paraId="093C6486" w14:textId="77777777" w:rsidTr="00D96485">
        <w:trPr>
          <w:cantSplit/>
        </w:trPr>
        <w:tc>
          <w:tcPr>
            <w:tcW w:w="9356" w:type="dxa"/>
          </w:tcPr>
          <w:p w14:paraId="6F85B599" w14:textId="25002208" w:rsidR="00737DBB" w:rsidRPr="00BC4E06" w:rsidRDefault="00737DBB" w:rsidP="00D96485">
            <w:pPr>
              <w:spacing w:after="80" w:line="240" w:lineRule="auto"/>
              <w:rPr>
                <w:b/>
              </w:rPr>
            </w:pPr>
            <w:r w:rsidRPr="00BC4E06">
              <w:rPr>
                <w:b/>
              </w:rPr>
              <w:t xml:space="preserve">Article Processing Charges (APCs): </w:t>
            </w:r>
            <w:r w:rsidR="004F6E0D">
              <w:rPr>
                <w:bCs/>
              </w:rPr>
              <w:t>I</w:t>
            </w:r>
            <w:r w:rsidR="004F6E0D" w:rsidRPr="00BC4E06">
              <w:rPr>
                <w:bCs/>
              </w:rPr>
              <w:t xml:space="preserve">f </w:t>
            </w:r>
            <w:r w:rsidRPr="00BC4E06">
              <w:rPr>
                <w:bCs/>
              </w:rPr>
              <w:t xml:space="preserve">your manuscript meets the criteria, </w:t>
            </w:r>
            <w:r w:rsidR="00316B57">
              <w:rPr>
                <w:bCs/>
              </w:rPr>
              <w:t xml:space="preserve">you may </w:t>
            </w:r>
            <w:r w:rsidRPr="00BC4E06">
              <w:rPr>
                <w:bCs/>
              </w:rPr>
              <w:t>apply for APC coverage by the journal partners. See here for details:</w:t>
            </w:r>
            <w:r w:rsidRPr="00BC4E06">
              <w:rPr>
                <w:b/>
              </w:rPr>
              <w:t xml:space="preserve"> </w:t>
            </w:r>
            <w:hyperlink r:id="rId7" w:history="1">
              <w:r w:rsidRPr="00BC4E06">
                <w:rPr>
                  <w:rStyle w:val="Hyperlink"/>
                  <w:bCs/>
                </w:rPr>
                <w:t>https://chiromt.biomedcentral.com/criteria</w:t>
              </w:r>
            </w:hyperlink>
          </w:p>
          <w:p w14:paraId="2851122F" w14:textId="3508F0AC" w:rsidR="00B558FF" w:rsidRPr="00BC4E06" w:rsidRDefault="00F77DF6" w:rsidP="00D96485">
            <w:pPr>
              <w:spacing w:after="80" w:line="240" w:lineRule="auto"/>
              <w:rPr>
                <w:b/>
              </w:rPr>
            </w:pPr>
            <w:r w:rsidRPr="00F77DF6">
              <w:rPr>
                <w:bCs/>
              </w:rPr>
              <w:t xml:space="preserve">Note that </w:t>
            </w:r>
            <w:r>
              <w:rPr>
                <w:b/>
              </w:rPr>
              <w:t>y</w:t>
            </w:r>
            <w:r w:rsidR="00B558FF" w:rsidRPr="00BC4E06">
              <w:rPr>
                <w:b/>
              </w:rPr>
              <w:t xml:space="preserve">ou need to apply for this APC coverage </w:t>
            </w:r>
            <w:r w:rsidR="00B558FF" w:rsidRPr="00994E29">
              <w:rPr>
                <w:b/>
                <w:i/>
                <w:iCs/>
                <w:u w:val="single"/>
              </w:rPr>
              <w:t>before</w:t>
            </w:r>
            <w:r w:rsidR="00B558FF" w:rsidRPr="00BC4E06">
              <w:rPr>
                <w:b/>
              </w:rPr>
              <w:t xml:space="preserve"> submitting your manuscript.</w:t>
            </w:r>
          </w:p>
          <w:p w14:paraId="5F38526B" w14:textId="48DCBB46" w:rsidR="00BC4E06" w:rsidRDefault="00BC4E06" w:rsidP="00C47D53">
            <w:pPr>
              <w:spacing w:after="0" w:line="240" w:lineRule="auto"/>
              <w:rPr>
                <w:bCs/>
              </w:rPr>
            </w:pPr>
            <w:r>
              <w:rPr>
                <w:bCs/>
              </w:rPr>
              <w:t>For other possible APC coverage, s</w:t>
            </w:r>
            <w:r w:rsidR="007B27D6" w:rsidRPr="00BC4E06">
              <w:rPr>
                <w:bCs/>
              </w:rPr>
              <w:t xml:space="preserve">ee here for our publisher’s information </w:t>
            </w:r>
            <w:r w:rsidR="00B558FF" w:rsidRPr="00BC4E06">
              <w:rPr>
                <w:bCs/>
              </w:rPr>
              <w:t>about discretionary waiver</w:t>
            </w:r>
            <w:r>
              <w:rPr>
                <w:bCs/>
              </w:rPr>
              <w:t>s</w:t>
            </w:r>
            <w:r w:rsidR="00B558FF" w:rsidRPr="00BC4E06">
              <w:rPr>
                <w:bCs/>
              </w:rPr>
              <w:t xml:space="preserve"> and discount policies for authors in financial need:</w:t>
            </w:r>
          </w:p>
          <w:p w14:paraId="77949B13" w14:textId="3A3A0756" w:rsidR="00737DBB" w:rsidRPr="00B558FF" w:rsidRDefault="00B558FF" w:rsidP="00D96485">
            <w:pPr>
              <w:spacing w:after="80" w:line="240" w:lineRule="auto"/>
              <w:rPr>
                <w:bCs/>
              </w:rPr>
            </w:pPr>
            <w:hyperlink r:id="rId8" w:history="1">
              <w:r w:rsidRPr="00BC4E06">
                <w:rPr>
                  <w:rStyle w:val="Hyperlink"/>
                  <w:bCs/>
                </w:rPr>
                <w:t>https://www.springernature.com/gp/open-research/policies/journal-policies</w:t>
              </w:r>
            </w:hyperlink>
            <w:r>
              <w:rPr>
                <w:bCs/>
              </w:rPr>
              <w:t xml:space="preserve"> </w:t>
            </w:r>
          </w:p>
        </w:tc>
        <w:tc>
          <w:tcPr>
            <w:tcW w:w="1276" w:type="dxa"/>
          </w:tcPr>
          <w:p w14:paraId="1B0E28B5" w14:textId="18E3F4F3" w:rsidR="00737DBB" w:rsidRPr="008408EC" w:rsidRDefault="0041427E" w:rsidP="00D96485">
            <w:pPr>
              <w:spacing w:after="0" w:line="240" w:lineRule="auto"/>
            </w:pPr>
            <w:r>
              <w:t>N/A</w:t>
            </w:r>
          </w:p>
        </w:tc>
      </w:tr>
      <w:tr w:rsidR="00630429" w:rsidRPr="002B1655" w14:paraId="5CFF4EE1" w14:textId="77777777" w:rsidTr="00737DBB">
        <w:trPr>
          <w:cantSplit/>
          <w:trHeight w:val="542"/>
        </w:trPr>
        <w:tc>
          <w:tcPr>
            <w:tcW w:w="9356" w:type="dxa"/>
            <w:tcBorders>
              <w:bottom w:val="dotted" w:sz="4" w:space="0" w:color="auto"/>
            </w:tcBorders>
          </w:tcPr>
          <w:p w14:paraId="5A507523" w14:textId="4C4396BA" w:rsidR="00F708F9" w:rsidRDefault="00630429" w:rsidP="00E24303">
            <w:pPr>
              <w:spacing w:after="80" w:line="240" w:lineRule="auto"/>
              <w:rPr>
                <w:bCs/>
              </w:rPr>
            </w:pPr>
            <w:r w:rsidRPr="00390595">
              <w:rPr>
                <w:b/>
              </w:rPr>
              <w:t xml:space="preserve">Study </w:t>
            </w:r>
            <w:r w:rsidR="00106391" w:rsidRPr="00390595">
              <w:rPr>
                <w:b/>
              </w:rPr>
              <w:t xml:space="preserve">registration: </w:t>
            </w:r>
            <w:r w:rsidR="00426F31">
              <w:rPr>
                <w:bCs/>
              </w:rPr>
              <w:t>H</w:t>
            </w:r>
            <w:r w:rsidR="00426F31" w:rsidRPr="00390595">
              <w:rPr>
                <w:bCs/>
              </w:rPr>
              <w:t>ave</w:t>
            </w:r>
            <w:r w:rsidR="00426F31" w:rsidRPr="00390595">
              <w:rPr>
                <w:b/>
              </w:rPr>
              <w:t xml:space="preserve"> </w:t>
            </w:r>
            <w:r w:rsidR="00B4529A" w:rsidRPr="00390595">
              <w:rPr>
                <w:bCs/>
              </w:rPr>
              <w:t xml:space="preserve">you pre-registered your study? If your study is a clinical trial, it </w:t>
            </w:r>
            <w:r w:rsidR="009767D9" w:rsidRPr="00994E29">
              <w:rPr>
                <w:bCs/>
                <w:i/>
                <w:iCs/>
                <w:u w:val="single"/>
              </w:rPr>
              <w:t>must</w:t>
            </w:r>
            <w:r w:rsidR="009767D9" w:rsidRPr="00390595">
              <w:rPr>
                <w:bCs/>
              </w:rPr>
              <w:t xml:space="preserve"> </w:t>
            </w:r>
            <w:r w:rsidR="00B4529A" w:rsidRPr="00390595">
              <w:rPr>
                <w:bCs/>
              </w:rPr>
              <w:t xml:space="preserve">be pre-registered </w:t>
            </w:r>
            <w:r w:rsidR="00A95E65" w:rsidRPr="00300F04">
              <w:rPr>
                <w:bCs/>
              </w:rPr>
              <w:t>(before enrolment of the first participant)</w:t>
            </w:r>
            <w:r w:rsidR="00A95E65">
              <w:rPr>
                <w:bCs/>
              </w:rPr>
              <w:t xml:space="preserve"> </w:t>
            </w:r>
            <w:r w:rsidR="00B4529A" w:rsidRPr="00390595">
              <w:rPr>
                <w:bCs/>
              </w:rPr>
              <w:t xml:space="preserve">in a </w:t>
            </w:r>
            <w:hyperlink r:id="rId9" w:anchor="trial+registration" w:history="1">
              <w:r w:rsidR="00B4529A" w:rsidRPr="00390595">
                <w:rPr>
                  <w:rStyle w:val="Hyperlink"/>
                  <w:bCs/>
                </w:rPr>
                <w:t>clinical trial registry</w:t>
              </w:r>
            </w:hyperlink>
            <w:r w:rsidR="008230D2">
              <w:rPr>
                <w:rStyle w:val="Hyperlink"/>
                <w:bCs/>
              </w:rPr>
              <w:t xml:space="preserve"> and trial registration information </w:t>
            </w:r>
            <w:r w:rsidR="00E93517">
              <w:rPr>
                <w:rStyle w:val="Hyperlink"/>
                <w:bCs/>
              </w:rPr>
              <w:t>should be included in the manuscript</w:t>
            </w:r>
            <w:r w:rsidR="00B4529A" w:rsidRPr="00390595">
              <w:rPr>
                <w:bCs/>
              </w:rPr>
              <w:t xml:space="preserve">. </w:t>
            </w:r>
            <w:r w:rsidR="003B2D9A">
              <w:rPr>
                <w:bCs/>
              </w:rPr>
              <w:t>A</w:t>
            </w:r>
            <w:r w:rsidR="003B2D9A" w:rsidRPr="003B2D9A">
              <w:rPr>
                <w:bCs/>
              </w:rPr>
              <w:t xml:space="preserve">uthors failing to prospectively register a </w:t>
            </w:r>
            <w:r w:rsidR="003B2D9A">
              <w:rPr>
                <w:bCs/>
              </w:rPr>
              <w:t xml:space="preserve">clinical </w:t>
            </w:r>
            <w:r w:rsidR="003B2D9A" w:rsidRPr="003B2D9A">
              <w:rPr>
                <w:bCs/>
              </w:rPr>
              <w:t xml:space="preserve">trial risk its inadmissibility to our journal. </w:t>
            </w:r>
            <w:r w:rsidR="00300F04">
              <w:rPr>
                <w:bCs/>
              </w:rPr>
              <w:t>I</w:t>
            </w:r>
            <w:r w:rsidR="00300F04" w:rsidRPr="00300F04">
              <w:rPr>
                <w:bCs/>
              </w:rPr>
              <w:t xml:space="preserve">f </w:t>
            </w:r>
            <w:r w:rsidR="00E93517">
              <w:rPr>
                <w:bCs/>
              </w:rPr>
              <w:t>your</w:t>
            </w:r>
            <w:r w:rsidR="00300F04">
              <w:rPr>
                <w:bCs/>
              </w:rPr>
              <w:t xml:space="preserve"> </w:t>
            </w:r>
            <w:r w:rsidR="00655610">
              <w:rPr>
                <w:bCs/>
              </w:rPr>
              <w:t xml:space="preserve">clinical </w:t>
            </w:r>
            <w:r w:rsidR="00300F04">
              <w:rPr>
                <w:bCs/>
              </w:rPr>
              <w:t>trial</w:t>
            </w:r>
            <w:r w:rsidR="00300F04" w:rsidRPr="00300F04">
              <w:rPr>
                <w:bCs/>
              </w:rPr>
              <w:t xml:space="preserve"> was not registered prospectively, you </w:t>
            </w:r>
            <w:r w:rsidR="003B2D9A">
              <w:rPr>
                <w:bCs/>
              </w:rPr>
              <w:t>must</w:t>
            </w:r>
            <w:r w:rsidR="00300F04" w:rsidRPr="00300F04">
              <w:rPr>
                <w:bCs/>
              </w:rPr>
              <w:t xml:space="preserve"> include the words 'retrospectively registered'</w:t>
            </w:r>
            <w:r w:rsidR="009767D9">
              <w:rPr>
                <w:bCs/>
              </w:rPr>
              <w:t>, and provide a</w:t>
            </w:r>
            <w:r w:rsidR="00E93517">
              <w:rPr>
                <w:bCs/>
              </w:rPr>
              <w:t>n explanation for why regist</w:t>
            </w:r>
            <w:r w:rsidR="009A539E">
              <w:rPr>
                <w:bCs/>
              </w:rPr>
              <w:t>ration</w:t>
            </w:r>
            <w:r w:rsidR="00E3658F" w:rsidRPr="00E3658F">
              <w:rPr>
                <w:bCs/>
              </w:rPr>
              <w:t xml:space="preserve"> was delayed</w:t>
            </w:r>
            <w:r w:rsidR="00D51C93">
              <w:rPr>
                <w:bCs/>
              </w:rPr>
              <w:t xml:space="preserve">. With retrospective registration of a trial, </w:t>
            </w:r>
            <w:r w:rsidR="0012304D">
              <w:rPr>
                <w:bCs/>
              </w:rPr>
              <w:t>your manuscript will only be considered under exceptional circumstances.</w:t>
            </w:r>
          </w:p>
          <w:p w14:paraId="538A9156" w14:textId="598E1097" w:rsidR="00630429" w:rsidRPr="008408EC" w:rsidRDefault="00B4529A" w:rsidP="00E24303">
            <w:pPr>
              <w:spacing w:after="80" w:line="240" w:lineRule="auto"/>
              <w:rPr>
                <w:b/>
              </w:rPr>
            </w:pPr>
            <w:r w:rsidRPr="00390595">
              <w:rPr>
                <w:bCs/>
              </w:rPr>
              <w:t xml:space="preserve">If </w:t>
            </w:r>
            <w:r w:rsidR="006C1E5A" w:rsidRPr="00390595">
              <w:rPr>
                <w:bCs/>
              </w:rPr>
              <w:t>your study is a systematic review</w:t>
            </w:r>
            <w:r w:rsidRPr="00390595">
              <w:rPr>
                <w:bCs/>
              </w:rPr>
              <w:t xml:space="preserve">, </w:t>
            </w:r>
            <w:r w:rsidR="001B49F2" w:rsidRPr="00390595">
              <w:rPr>
                <w:bCs/>
              </w:rPr>
              <w:t xml:space="preserve">consider </w:t>
            </w:r>
            <w:hyperlink r:id="rId10" w:history="1">
              <w:r w:rsidR="002F2F5E" w:rsidRPr="00390595">
                <w:rPr>
                  <w:rStyle w:val="Hyperlink"/>
                  <w:bCs/>
                </w:rPr>
                <w:t>PROSPERO</w:t>
              </w:r>
            </w:hyperlink>
            <w:r w:rsidR="009363C7">
              <w:rPr>
                <w:bCs/>
              </w:rPr>
              <w:t>.</w:t>
            </w:r>
            <w:r w:rsidR="002F2F5E" w:rsidRPr="00390595">
              <w:rPr>
                <w:bCs/>
              </w:rPr>
              <w:t xml:space="preserve"> </w:t>
            </w:r>
            <w:r w:rsidR="009363C7">
              <w:rPr>
                <w:bCs/>
              </w:rPr>
              <w:t>F</w:t>
            </w:r>
            <w:r w:rsidR="006C1E5A" w:rsidRPr="00390595">
              <w:rPr>
                <w:bCs/>
              </w:rPr>
              <w:t>or other study designs</w:t>
            </w:r>
            <w:r w:rsidR="00001FC4">
              <w:rPr>
                <w:bCs/>
              </w:rPr>
              <w:t>,</w:t>
            </w:r>
            <w:r w:rsidR="006C1E5A" w:rsidRPr="00390595">
              <w:rPr>
                <w:bCs/>
              </w:rPr>
              <w:t xml:space="preserve"> consider</w:t>
            </w:r>
            <w:r w:rsidR="004104E8">
              <w:rPr>
                <w:bCs/>
              </w:rPr>
              <w:t xml:space="preserve"> the</w:t>
            </w:r>
            <w:r w:rsidR="006C1E5A" w:rsidRPr="00390595">
              <w:rPr>
                <w:bCs/>
              </w:rPr>
              <w:t xml:space="preserve"> </w:t>
            </w:r>
            <w:hyperlink r:id="rId11" w:history="1">
              <w:r w:rsidR="006C1E5A" w:rsidRPr="00390595">
                <w:rPr>
                  <w:rStyle w:val="Hyperlink"/>
                  <w:bCs/>
                </w:rPr>
                <w:t>Open Science Framework</w:t>
              </w:r>
            </w:hyperlink>
            <w:r w:rsidR="006C1E5A" w:rsidRPr="00390595">
              <w:rPr>
                <w:bCs/>
              </w:rPr>
              <w:t xml:space="preserve">, </w:t>
            </w:r>
            <w:r w:rsidR="003C1022" w:rsidRPr="00390595">
              <w:rPr>
                <w:bCs/>
              </w:rPr>
              <w:t xml:space="preserve">or </w:t>
            </w:r>
            <w:r w:rsidR="00390595">
              <w:rPr>
                <w:bCs/>
              </w:rPr>
              <w:t>other equivalent</w:t>
            </w:r>
            <w:r w:rsidR="00974261">
              <w:rPr>
                <w:bCs/>
              </w:rPr>
              <w:t xml:space="preserve"> registries</w:t>
            </w:r>
            <w:r w:rsidR="003C1022" w:rsidRPr="00390595">
              <w:rPr>
                <w:bCs/>
              </w:rPr>
              <w:t>.</w:t>
            </w:r>
          </w:p>
        </w:tc>
        <w:tc>
          <w:tcPr>
            <w:tcW w:w="1276" w:type="dxa"/>
          </w:tcPr>
          <w:p w14:paraId="27F0BF5E" w14:textId="77777777" w:rsidR="00067FCC" w:rsidRDefault="00190E22" w:rsidP="00993917">
            <w:pPr>
              <w:spacing w:after="120" w:line="240" w:lineRule="auto"/>
              <w:rPr>
                <w:i/>
                <w:iCs/>
                <w:sz w:val="18"/>
                <w:szCs w:val="18"/>
              </w:rPr>
            </w:pPr>
            <w:r>
              <w:rPr>
                <w:i/>
                <w:iCs/>
                <w:sz w:val="18"/>
                <w:szCs w:val="18"/>
              </w:rPr>
              <w:t xml:space="preserve">Insert name of </w:t>
            </w:r>
            <w:r w:rsidR="003C1022">
              <w:rPr>
                <w:i/>
                <w:iCs/>
                <w:sz w:val="18"/>
                <w:szCs w:val="18"/>
              </w:rPr>
              <w:t xml:space="preserve">registry where your study is </w:t>
            </w:r>
            <w:r w:rsidR="00067FCC">
              <w:rPr>
                <w:i/>
                <w:iCs/>
                <w:sz w:val="18"/>
                <w:szCs w:val="18"/>
              </w:rPr>
              <w:t>registered</w:t>
            </w:r>
          </w:p>
          <w:p w14:paraId="05F682A9" w14:textId="20A45E22" w:rsidR="0041427E" w:rsidRPr="0041427E" w:rsidRDefault="0041427E" w:rsidP="00993917">
            <w:pPr>
              <w:spacing w:after="120" w:line="240" w:lineRule="auto"/>
              <w:rPr>
                <w:sz w:val="18"/>
                <w:szCs w:val="18"/>
              </w:rPr>
            </w:pPr>
            <w:r>
              <w:rPr>
                <w:sz w:val="18"/>
                <w:szCs w:val="18"/>
              </w:rPr>
              <w:t>N/A</w:t>
            </w:r>
          </w:p>
        </w:tc>
      </w:tr>
      <w:tr w:rsidR="00E24303" w:rsidRPr="002B1655" w14:paraId="0BBC8797" w14:textId="77777777" w:rsidTr="00737DBB">
        <w:trPr>
          <w:cantSplit/>
          <w:trHeight w:val="542"/>
        </w:trPr>
        <w:tc>
          <w:tcPr>
            <w:tcW w:w="9356" w:type="dxa"/>
            <w:tcBorders>
              <w:bottom w:val="dotted" w:sz="4" w:space="0" w:color="auto"/>
            </w:tcBorders>
          </w:tcPr>
          <w:p w14:paraId="0977189D" w14:textId="27EBEA79" w:rsidR="00E55F4A" w:rsidRPr="008408EC" w:rsidRDefault="00E24303" w:rsidP="00F97C3E">
            <w:pPr>
              <w:spacing w:after="80" w:line="240" w:lineRule="auto"/>
            </w:pPr>
            <w:r w:rsidRPr="008408EC">
              <w:rPr>
                <w:b/>
              </w:rPr>
              <w:t xml:space="preserve">Reporting guidelines: </w:t>
            </w:r>
            <w:r w:rsidRPr="008408EC">
              <w:t xml:space="preserve">Research manuscripts must conform </w:t>
            </w:r>
            <w:r w:rsidR="0020043E">
              <w:t xml:space="preserve">with </w:t>
            </w:r>
            <w:r w:rsidRPr="008408EC">
              <w:t>the appropriate reporting guidelines, where relevant. Checklists are available for a number of study designs, including: randomi</w:t>
            </w:r>
            <w:r w:rsidR="005B7CD0">
              <w:t>s</w:t>
            </w:r>
            <w:r w:rsidRPr="008408EC">
              <w:t>ed controlled trials (</w:t>
            </w:r>
            <w:hyperlink r:id="rId12" w:history="1">
              <w:r w:rsidRPr="008408EC">
                <w:rPr>
                  <w:rStyle w:val="Hyperlink"/>
                </w:rPr>
                <w:t>CONSORT</w:t>
              </w:r>
            </w:hyperlink>
            <w:r w:rsidRPr="008408EC">
              <w:t>) and protocols (</w:t>
            </w:r>
            <w:hyperlink r:id="rId13" w:history="1">
              <w:r w:rsidRPr="008408EC">
                <w:rPr>
                  <w:rStyle w:val="Hyperlink"/>
                </w:rPr>
                <w:t>SPIRIT</w:t>
              </w:r>
            </w:hyperlink>
            <w:r w:rsidRPr="008408EC">
              <w:t>); systematic reviews (</w:t>
            </w:r>
            <w:hyperlink r:id="rId14" w:history="1">
              <w:r w:rsidRPr="008408EC">
                <w:rPr>
                  <w:rStyle w:val="Hyperlink"/>
                </w:rPr>
                <w:t>PRISMA</w:t>
              </w:r>
            </w:hyperlink>
            <w:r w:rsidRPr="008408EC">
              <w:t xml:space="preserve">); </w:t>
            </w:r>
            <w:r w:rsidR="002B07DD" w:rsidRPr="002B07DD">
              <w:t xml:space="preserve">control interventions </w:t>
            </w:r>
            <w:r w:rsidR="00F97C3E">
              <w:t>(</w:t>
            </w:r>
            <w:hyperlink r:id="rId15" w:history="1">
              <w:r w:rsidR="00F97C3E" w:rsidRPr="00E55F4A">
                <w:rPr>
                  <w:rStyle w:val="Hyperlink"/>
                </w:rPr>
                <w:t>COPPS</w:t>
              </w:r>
            </w:hyperlink>
            <w:r w:rsidR="00F97C3E">
              <w:t xml:space="preserve"> statement)</w:t>
            </w:r>
            <w:r w:rsidR="00C47D53">
              <w:t>;</w:t>
            </w:r>
            <w:r w:rsidR="00F97C3E" w:rsidRPr="008408EC">
              <w:t xml:space="preserve"> </w:t>
            </w:r>
            <w:r w:rsidRPr="008408EC">
              <w:t>observational studies (</w:t>
            </w:r>
            <w:hyperlink r:id="rId16" w:history="1">
              <w:r w:rsidRPr="008408EC">
                <w:rPr>
                  <w:rStyle w:val="Hyperlink"/>
                </w:rPr>
                <w:t>STROBE</w:t>
              </w:r>
            </w:hyperlink>
            <w:r w:rsidRPr="008408EC">
              <w:t>); qualitative studies (</w:t>
            </w:r>
            <w:hyperlink r:id="rId17" w:history="1">
              <w:r w:rsidRPr="008408EC">
                <w:rPr>
                  <w:rStyle w:val="Hyperlink"/>
                </w:rPr>
                <w:t>COREQ</w:t>
              </w:r>
            </w:hyperlink>
            <w:r w:rsidRPr="008408EC">
              <w:t>); and case reports (</w:t>
            </w:r>
            <w:hyperlink r:id="rId18" w:history="1">
              <w:r w:rsidRPr="008408EC">
                <w:rPr>
                  <w:rStyle w:val="Hyperlink"/>
                </w:rPr>
                <w:t>CARE</w:t>
              </w:r>
            </w:hyperlink>
            <w:r w:rsidRPr="008408EC">
              <w:t xml:space="preserve">). </w:t>
            </w:r>
            <w:r w:rsidR="00CE71E5">
              <w:t>T</w:t>
            </w:r>
            <w:r w:rsidRPr="008408EC">
              <w:t>his list is not exhaustive</w:t>
            </w:r>
            <w:r w:rsidR="00094113">
              <w:t>,</w:t>
            </w:r>
            <w:r w:rsidRPr="008408EC">
              <w:t xml:space="preserve"> so refer to the </w:t>
            </w:r>
            <w:hyperlink r:id="rId19" w:history="1">
              <w:r w:rsidRPr="008408EC">
                <w:rPr>
                  <w:rStyle w:val="Hyperlink"/>
                </w:rPr>
                <w:t>EQUATOR</w:t>
              </w:r>
            </w:hyperlink>
            <w:r w:rsidRPr="008408EC">
              <w:t xml:space="preserve"> website for other </w:t>
            </w:r>
            <w:r w:rsidR="00CE71E5">
              <w:t xml:space="preserve">reporting </w:t>
            </w:r>
            <w:r w:rsidRPr="008408EC">
              <w:t>guidelines.</w:t>
            </w:r>
          </w:p>
        </w:tc>
        <w:tc>
          <w:tcPr>
            <w:tcW w:w="1276" w:type="dxa"/>
          </w:tcPr>
          <w:p w14:paraId="72B01080" w14:textId="77777777" w:rsidR="00E24303" w:rsidRPr="00CA540B" w:rsidRDefault="00815701" w:rsidP="002B1655">
            <w:pPr>
              <w:spacing w:after="0" w:line="240" w:lineRule="auto"/>
              <w:rPr>
                <w:i/>
                <w:iCs/>
                <w:sz w:val="18"/>
                <w:szCs w:val="18"/>
              </w:rPr>
            </w:pPr>
            <w:r w:rsidRPr="00CA540B">
              <w:rPr>
                <w:i/>
                <w:iCs/>
                <w:sz w:val="18"/>
                <w:szCs w:val="18"/>
              </w:rPr>
              <w:t xml:space="preserve">Insert </w:t>
            </w:r>
            <w:r w:rsidR="007A0798" w:rsidRPr="00CA540B">
              <w:rPr>
                <w:i/>
                <w:iCs/>
                <w:sz w:val="18"/>
                <w:szCs w:val="18"/>
              </w:rPr>
              <w:t xml:space="preserve">name of relevant </w:t>
            </w:r>
            <w:r w:rsidRPr="00CA540B">
              <w:rPr>
                <w:i/>
                <w:iCs/>
                <w:sz w:val="18"/>
                <w:szCs w:val="18"/>
              </w:rPr>
              <w:t>reporting g</w:t>
            </w:r>
            <w:r w:rsidR="00E349FD" w:rsidRPr="00CA540B">
              <w:rPr>
                <w:i/>
                <w:iCs/>
                <w:sz w:val="18"/>
                <w:szCs w:val="18"/>
              </w:rPr>
              <w:t>uideline</w:t>
            </w:r>
            <w:r w:rsidR="007A0798" w:rsidRPr="00CA540B">
              <w:rPr>
                <w:i/>
                <w:iCs/>
                <w:sz w:val="18"/>
                <w:szCs w:val="18"/>
              </w:rPr>
              <w:t>:</w:t>
            </w:r>
            <w:r w:rsidR="00E349FD" w:rsidRPr="00CA540B">
              <w:rPr>
                <w:i/>
                <w:iCs/>
                <w:sz w:val="18"/>
                <w:szCs w:val="18"/>
              </w:rPr>
              <w:t xml:space="preserve"> </w:t>
            </w:r>
          </w:p>
          <w:p w14:paraId="3AC3FC8D" w14:textId="54FF463B" w:rsidR="007A0798" w:rsidRPr="007A0798" w:rsidRDefault="0041427E" w:rsidP="002B1655">
            <w:pPr>
              <w:spacing w:after="0" w:line="240" w:lineRule="auto"/>
            </w:pPr>
            <w:r>
              <w:t>CROSS</w:t>
            </w:r>
          </w:p>
        </w:tc>
      </w:tr>
      <w:tr w:rsidR="00E24303" w:rsidRPr="002B1655" w14:paraId="5F5BB2FC" w14:textId="77777777" w:rsidTr="00737DBB">
        <w:trPr>
          <w:cantSplit/>
          <w:trHeight w:val="288"/>
        </w:trPr>
        <w:tc>
          <w:tcPr>
            <w:tcW w:w="9356" w:type="dxa"/>
            <w:tcBorders>
              <w:top w:val="dotted" w:sz="4" w:space="0" w:color="auto"/>
            </w:tcBorders>
          </w:tcPr>
          <w:p w14:paraId="37833BFE" w14:textId="55384B43" w:rsidR="00E24303" w:rsidRPr="008408EC" w:rsidRDefault="00E24303" w:rsidP="00E24303">
            <w:pPr>
              <w:spacing w:after="80" w:line="240" w:lineRule="auto"/>
              <w:rPr>
                <w:b/>
              </w:rPr>
            </w:pPr>
            <w:r w:rsidRPr="008408EC">
              <w:t xml:space="preserve">If a </w:t>
            </w:r>
            <w:r w:rsidRPr="00CA540B">
              <w:rPr>
                <w:b/>
                <w:bCs/>
              </w:rPr>
              <w:t>checklist</w:t>
            </w:r>
            <w:r w:rsidRPr="008408EC">
              <w:t xml:space="preserve"> exists for the relevant reporting guideline for your manuscript, upload this with your submission.</w:t>
            </w:r>
          </w:p>
        </w:tc>
        <w:tc>
          <w:tcPr>
            <w:tcW w:w="1276" w:type="dxa"/>
          </w:tcPr>
          <w:p w14:paraId="67FC9136" w14:textId="02C40B7E" w:rsidR="00E24303" w:rsidRPr="0015472E" w:rsidRDefault="0015472E" w:rsidP="00770987">
            <w:pPr>
              <w:spacing w:after="0" w:line="240" w:lineRule="auto"/>
              <w:rPr>
                <w:bCs/>
              </w:rPr>
            </w:pPr>
            <w:r w:rsidRPr="0015472E">
              <w:rPr>
                <w:bCs/>
              </w:rPr>
              <w:t>X</w:t>
            </w:r>
          </w:p>
        </w:tc>
      </w:tr>
      <w:tr w:rsidR="002F1010" w:rsidRPr="002B1655" w14:paraId="64055A76" w14:textId="77777777" w:rsidTr="00E24303">
        <w:trPr>
          <w:cantSplit/>
        </w:trPr>
        <w:tc>
          <w:tcPr>
            <w:tcW w:w="9356" w:type="dxa"/>
          </w:tcPr>
          <w:p w14:paraId="2BF707AC" w14:textId="28267409" w:rsidR="002F1010" w:rsidRPr="008408EC" w:rsidRDefault="002F1010" w:rsidP="00E24303">
            <w:pPr>
              <w:spacing w:after="80" w:line="240" w:lineRule="auto"/>
            </w:pPr>
            <w:r w:rsidRPr="008408EC">
              <w:rPr>
                <w:b/>
              </w:rPr>
              <w:t>Ethics approval:</w:t>
            </w:r>
            <w:r w:rsidRPr="008408EC">
              <w:t xml:space="preserve"> </w:t>
            </w:r>
            <w:r w:rsidR="007F4F55">
              <w:t>I</w:t>
            </w:r>
            <w:r w:rsidR="007F4F55" w:rsidRPr="008408EC">
              <w:t xml:space="preserve">nclude </w:t>
            </w:r>
            <w:r w:rsidR="009A4534">
              <w:t xml:space="preserve">the </w:t>
            </w:r>
            <w:r w:rsidRPr="008408EC">
              <w:t xml:space="preserve">name of </w:t>
            </w:r>
            <w:r w:rsidR="009A4534">
              <w:t xml:space="preserve">the </w:t>
            </w:r>
            <w:r w:rsidRPr="008408EC">
              <w:t xml:space="preserve">ethics committee(s) or institutional review board(s) and </w:t>
            </w:r>
            <w:r w:rsidRPr="008408EC">
              <w:rPr>
                <w:b/>
              </w:rPr>
              <w:t>the approval number</w:t>
            </w:r>
            <w:r w:rsidR="00FB4B0E">
              <w:rPr>
                <w:b/>
              </w:rPr>
              <w:t>(s)</w:t>
            </w:r>
            <w:r w:rsidRPr="008408EC">
              <w:t>. For further details of the journal</w:t>
            </w:r>
            <w:r w:rsidR="003825CF">
              <w:t>’</w:t>
            </w:r>
            <w:r w:rsidRPr="008408EC">
              <w:t>s editorial policies and ethical guidelines see:</w:t>
            </w:r>
          </w:p>
          <w:p w14:paraId="3EEE0E40" w14:textId="38A58C9C" w:rsidR="002F1010" w:rsidRPr="008408EC" w:rsidRDefault="002F1010" w:rsidP="00E24303">
            <w:pPr>
              <w:spacing w:after="80" w:line="240" w:lineRule="auto"/>
            </w:pPr>
            <w:hyperlink r:id="rId20" w:anchor="ethics+and+consent" w:history="1">
              <w:r w:rsidRPr="008408EC">
                <w:rPr>
                  <w:rStyle w:val="Hyperlink"/>
                </w:rPr>
                <w:t>https://www.biomedcentral.com/getpublished/editorial-policies#ethics+and+consent</w:t>
              </w:r>
            </w:hyperlink>
          </w:p>
        </w:tc>
        <w:tc>
          <w:tcPr>
            <w:tcW w:w="1276" w:type="dxa"/>
          </w:tcPr>
          <w:p w14:paraId="4DA59301" w14:textId="2045B77F" w:rsidR="002F1010" w:rsidRPr="008408EC" w:rsidRDefault="0015472E" w:rsidP="00372B5A">
            <w:pPr>
              <w:spacing w:after="0" w:line="240" w:lineRule="auto"/>
            </w:pPr>
            <w:r>
              <w:t>X</w:t>
            </w:r>
          </w:p>
        </w:tc>
      </w:tr>
      <w:tr w:rsidR="00955D59" w:rsidRPr="002B1655" w14:paraId="03A69056" w14:textId="77777777" w:rsidTr="00E24303">
        <w:trPr>
          <w:cantSplit/>
        </w:trPr>
        <w:tc>
          <w:tcPr>
            <w:tcW w:w="9356" w:type="dxa"/>
          </w:tcPr>
          <w:p w14:paraId="5AAA6194" w14:textId="3CF92AA6" w:rsidR="004B2326" w:rsidRPr="008408EC" w:rsidRDefault="004B2326" w:rsidP="00E24303">
            <w:pPr>
              <w:spacing w:after="80" w:line="240" w:lineRule="auto"/>
            </w:pPr>
            <w:r w:rsidRPr="008408EC">
              <w:rPr>
                <w:b/>
              </w:rPr>
              <w:t>Date of study</w:t>
            </w:r>
            <w:r w:rsidR="00270060" w:rsidRPr="008408EC">
              <w:rPr>
                <w:b/>
              </w:rPr>
              <w:t>/data collection</w:t>
            </w:r>
            <w:r w:rsidR="00402602" w:rsidRPr="008408EC">
              <w:rPr>
                <w:b/>
              </w:rPr>
              <w:t>:</w:t>
            </w:r>
            <w:r w:rsidRPr="008408EC">
              <w:t xml:space="preserve"> </w:t>
            </w:r>
            <w:r w:rsidR="00DE1F26" w:rsidRPr="00DE1F26">
              <w:t xml:space="preserve">Start and end dates </w:t>
            </w:r>
            <w:r w:rsidRPr="008408EC">
              <w:t xml:space="preserve">must be included in </w:t>
            </w:r>
            <w:r w:rsidRPr="006D18AF">
              <w:rPr>
                <w:b/>
                <w:bCs/>
              </w:rPr>
              <w:t xml:space="preserve">abstract and main </w:t>
            </w:r>
            <w:r w:rsidR="006D18AF">
              <w:rPr>
                <w:b/>
                <w:bCs/>
              </w:rPr>
              <w:t xml:space="preserve">manuscript </w:t>
            </w:r>
            <w:r w:rsidRPr="006D18AF">
              <w:rPr>
                <w:b/>
                <w:bCs/>
              </w:rPr>
              <w:t>text</w:t>
            </w:r>
            <w:r w:rsidR="00DE1F26">
              <w:rPr>
                <w:b/>
                <w:bCs/>
              </w:rPr>
              <w:t>.</w:t>
            </w:r>
          </w:p>
        </w:tc>
        <w:tc>
          <w:tcPr>
            <w:tcW w:w="1276" w:type="dxa"/>
          </w:tcPr>
          <w:p w14:paraId="556E4DAC" w14:textId="74B449AE" w:rsidR="004B2326" w:rsidRPr="008408EC" w:rsidRDefault="0015472E" w:rsidP="002B1655">
            <w:pPr>
              <w:spacing w:after="0" w:line="240" w:lineRule="auto"/>
            </w:pPr>
            <w:r>
              <w:t>X</w:t>
            </w:r>
          </w:p>
        </w:tc>
      </w:tr>
      <w:tr w:rsidR="00955D59" w:rsidRPr="002B1655" w14:paraId="3D057137" w14:textId="77777777" w:rsidTr="00E24303">
        <w:trPr>
          <w:cantSplit/>
        </w:trPr>
        <w:tc>
          <w:tcPr>
            <w:tcW w:w="9356" w:type="dxa"/>
          </w:tcPr>
          <w:p w14:paraId="6172136F" w14:textId="0A75A035" w:rsidR="00EC06A0" w:rsidRPr="008408EC" w:rsidRDefault="00EC06A0" w:rsidP="00E24303">
            <w:pPr>
              <w:spacing w:after="80" w:line="240" w:lineRule="auto"/>
            </w:pPr>
            <w:r w:rsidRPr="008408EC">
              <w:rPr>
                <w:b/>
              </w:rPr>
              <w:t>Patient consent</w:t>
            </w:r>
            <w:r w:rsidR="00402602" w:rsidRPr="008408EC">
              <w:rPr>
                <w:b/>
              </w:rPr>
              <w:t>:</w:t>
            </w:r>
            <w:r w:rsidRPr="008408EC">
              <w:t xml:space="preserve"> For all manuscripts that include details, images, or videos relating to individual participants, written informed consent for the publication of these must be obtained from the participants (or their parent or legal guardian in the case of children under 16)</w:t>
            </w:r>
            <w:r w:rsidR="00A41C30">
              <w:t>,</w:t>
            </w:r>
            <w:r w:rsidRPr="008408EC">
              <w:t xml:space="preserve"> and a statement to this effect should appear in the manuscript. </w:t>
            </w:r>
          </w:p>
        </w:tc>
        <w:tc>
          <w:tcPr>
            <w:tcW w:w="1276" w:type="dxa"/>
          </w:tcPr>
          <w:p w14:paraId="706064BC" w14:textId="39517116" w:rsidR="00EC06A0" w:rsidRPr="008408EC" w:rsidRDefault="0015472E" w:rsidP="002B1655">
            <w:pPr>
              <w:spacing w:after="0" w:line="240" w:lineRule="auto"/>
            </w:pPr>
            <w:r>
              <w:t>N/A</w:t>
            </w:r>
          </w:p>
        </w:tc>
      </w:tr>
      <w:tr w:rsidR="00270060" w:rsidRPr="002B1655" w14:paraId="1021B825" w14:textId="77777777" w:rsidTr="00E25851">
        <w:trPr>
          <w:cantSplit/>
          <w:trHeight w:val="544"/>
        </w:trPr>
        <w:tc>
          <w:tcPr>
            <w:tcW w:w="9356" w:type="dxa"/>
            <w:tcBorders>
              <w:bottom w:val="dotted" w:sz="4" w:space="0" w:color="auto"/>
            </w:tcBorders>
          </w:tcPr>
          <w:p w14:paraId="14D51AA2" w14:textId="486E5DEF" w:rsidR="00270060" w:rsidRPr="008408EC" w:rsidRDefault="00270060" w:rsidP="002B1655">
            <w:pPr>
              <w:spacing w:after="0" w:line="240" w:lineRule="auto"/>
            </w:pPr>
            <w:r w:rsidRPr="008408EC">
              <w:rPr>
                <w:b/>
              </w:rPr>
              <w:t>References:</w:t>
            </w:r>
            <w:r w:rsidRPr="008408EC">
              <w:t xml:space="preserve"> </w:t>
            </w:r>
          </w:p>
          <w:p w14:paraId="33A66820" w14:textId="578AFB00" w:rsidR="00270060" w:rsidRPr="008408EC" w:rsidRDefault="00046D25" w:rsidP="00C33714">
            <w:pPr>
              <w:pStyle w:val="ColorfulList-Accent11"/>
              <w:numPr>
                <w:ilvl w:val="0"/>
                <w:numId w:val="4"/>
              </w:numPr>
              <w:spacing w:after="0" w:line="240" w:lineRule="auto"/>
              <w:ind w:left="324" w:hanging="324"/>
            </w:pPr>
            <w:r w:rsidRPr="008408EC">
              <w:t>See:</w:t>
            </w:r>
            <w:r w:rsidR="00E25851">
              <w:t xml:space="preserve"> </w:t>
            </w:r>
            <w:hyperlink r:id="rId21" w:history="1">
              <w:r w:rsidR="002A38A4" w:rsidRPr="008408EC">
                <w:rPr>
                  <w:rStyle w:val="Hyperlink"/>
                </w:rPr>
                <w:t>https://chiromt.biomedcentral.com/submission-guidelines/preparing-your-manuscript</w:t>
              </w:r>
            </w:hyperlink>
          </w:p>
        </w:tc>
        <w:tc>
          <w:tcPr>
            <w:tcW w:w="1276" w:type="dxa"/>
          </w:tcPr>
          <w:p w14:paraId="11F571F6" w14:textId="48B76BB5" w:rsidR="00270060" w:rsidRPr="008408EC" w:rsidRDefault="0015472E" w:rsidP="002B1655">
            <w:pPr>
              <w:spacing w:after="0" w:line="240" w:lineRule="auto"/>
            </w:pPr>
            <w:r>
              <w:t>X</w:t>
            </w:r>
          </w:p>
        </w:tc>
      </w:tr>
      <w:tr w:rsidR="00270060" w:rsidRPr="002B1655" w14:paraId="3F55E5B3" w14:textId="77777777" w:rsidTr="00E24303">
        <w:trPr>
          <w:cantSplit/>
          <w:trHeight w:val="541"/>
        </w:trPr>
        <w:tc>
          <w:tcPr>
            <w:tcW w:w="9356" w:type="dxa"/>
            <w:tcBorders>
              <w:top w:val="dotted" w:sz="4" w:space="0" w:color="auto"/>
              <w:bottom w:val="dotted" w:sz="4" w:space="0" w:color="auto"/>
            </w:tcBorders>
          </w:tcPr>
          <w:p w14:paraId="26C8B521" w14:textId="332A0F63" w:rsidR="00270060" w:rsidRPr="008408EC" w:rsidRDefault="00046D25" w:rsidP="00046D25">
            <w:pPr>
              <w:pStyle w:val="ColorfulList-Accent11"/>
              <w:numPr>
                <w:ilvl w:val="0"/>
                <w:numId w:val="4"/>
              </w:numPr>
              <w:spacing w:after="0" w:line="240" w:lineRule="auto"/>
              <w:ind w:left="324" w:hanging="324"/>
            </w:pPr>
            <w:r w:rsidRPr="008408EC">
              <w:t>Ensure you cite the primary reference to support your statements</w:t>
            </w:r>
            <w:r w:rsidR="006A2339">
              <w:t>.</w:t>
            </w:r>
            <w:r w:rsidRPr="008408EC">
              <w:t xml:space="preserve"> </w:t>
            </w:r>
            <w:r w:rsidR="006A2339">
              <w:t>F</w:t>
            </w:r>
            <w:r w:rsidRPr="008408EC">
              <w:t>or example</w:t>
            </w:r>
            <w:r w:rsidR="0003217F">
              <w:t>,</w:t>
            </w:r>
            <w:r w:rsidRPr="008408EC">
              <w:t xml:space="preserve"> cite a primary research article rather than a narrative review to support your assertions</w:t>
            </w:r>
          </w:p>
        </w:tc>
        <w:tc>
          <w:tcPr>
            <w:tcW w:w="1276" w:type="dxa"/>
          </w:tcPr>
          <w:p w14:paraId="7CD981CF" w14:textId="31B69310" w:rsidR="00270060" w:rsidRPr="008408EC" w:rsidRDefault="0015472E" w:rsidP="002B1655">
            <w:pPr>
              <w:spacing w:after="0" w:line="240" w:lineRule="auto"/>
            </w:pPr>
            <w:r>
              <w:t>X</w:t>
            </w:r>
          </w:p>
        </w:tc>
      </w:tr>
      <w:tr w:rsidR="00955D59" w:rsidRPr="002B1655" w14:paraId="28D007FE" w14:textId="77777777" w:rsidTr="00E24303">
        <w:trPr>
          <w:cantSplit/>
        </w:trPr>
        <w:tc>
          <w:tcPr>
            <w:tcW w:w="9356" w:type="dxa"/>
          </w:tcPr>
          <w:p w14:paraId="78A22BBE" w14:textId="3BC3F13E" w:rsidR="00EC06A0" w:rsidRPr="008408EC" w:rsidRDefault="00EC06A0" w:rsidP="00E24303">
            <w:pPr>
              <w:spacing w:after="80" w:line="240" w:lineRule="auto"/>
            </w:pPr>
            <w:r w:rsidRPr="008408EC">
              <w:rPr>
                <w:b/>
              </w:rPr>
              <w:lastRenderedPageBreak/>
              <w:t>Permission to reproduce items</w:t>
            </w:r>
            <w:r w:rsidR="00402602" w:rsidRPr="008408EC">
              <w:rPr>
                <w:b/>
              </w:rPr>
              <w:t>:</w:t>
            </w:r>
            <w:r w:rsidRPr="008408EC">
              <w:t xml:space="preserve"> </w:t>
            </w:r>
            <w:r w:rsidR="007B1C4C">
              <w:t>I</w:t>
            </w:r>
            <w:r w:rsidR="007B1C4C" w:rsidRPr="008408EC">
              <w:t xml:space="preserve">f </w:t>
            </w:r>
            <w:r w:rsidRPr="008408EC">
              <w:t xml:space="preserve">any material has been previously published elsewhere, </w:t>
            </w:r>
            <w:r w:rsidRPr="008408EC">
              <w:rPr>
                <w:b/>
              </w:rPr>
              <w:t>permission must be obtained from the copyright owner</w:t>
            </w:r>
            <w:r w:rsidRPr="008408EC">
              <w:t xml:space="preserve"> to reproduce the item in </w:t>
            </w:r>
            <w:r w:rsidRPr="008408EC">
              <w:rPr>
                <w:i/>
              </w:rPr>
              <w:t>Chiropractic &amp; Manual Therapies</w:t>
            </w:r>
            <w:r w:rsidRPr="008408EC">
              <w:t>.</w:t>
            </w:r>
            <w:r w:rsidR="00FA2068" w:rsidRPr="008408EC">
              <w:t xml:space="preserve"> Further, if you do not own </w:t>
            </w:r>
            <w:r w:rsidR="00003A84">
              <w:t xml:space="preserve">the </w:t>
            </w:r>
            <w:r w:rsidR="00FA2068" w:rsidRPr="008408EC">
              <w:t>copyright of any image, text or other material in your manuscript</w:t>
            </w:r>
            <w:r w:rsidR="009C6CD0">
              <w:t>,</w:t>
            </w:r>
            <w:r w:rsidR="00FA2068" w:rsidRPr="008408EC">
              <w:t xml:space="preserve"> you MUST provide evidence of permission for publication under the creative commons licence, and attribute appropriately in the manuscript.</w:t>
            </w:r>
            <w:r w:rsidR="00F16AAC">
              <w:t xml:space="preserve"> </w:t>
            </w:r>
          </w:p>
        </w:tc>
        <w:tc>
          <w:tcPr>
            <w:tcW w:w="1276" w:type="dxa"/>
          </w:tcPr>
          <w:p w14:paraId="00752318" w14:textId="64A21048" w:rsidR="00EC06A0" w:rsidRPr="008408EC" w:rsidRDefault="0015472E" w:rsidP="002B1655">
            <w:pPr>
              <w:spacing w:after="0" w:line="240" w:lineRule="auto"/>
            </w:pPr>
            <w:r>
              <w:t>N/A</w:t>
            </w:r>
          </w:p>
        </w:tc>
      </w:tr>
      <w:tr w:rsidR="00955D59" w:rsidRPr="002B1655" w14:paraId="73BFA4BD" w14:textId="77777777" w:rsidTr="00E24303">
        <w:trPr>
          <w:cantSplit/>
        </w:trPr>
        <w:tc>
          <w:tcPr>
            <w:tcW w:w="9356" w:type="dxa"/>
          </w:tcPr>
          <w:p w14:paraId="4FCF5E8F" w14:textId="553A5E8B" w:rsidR="00EC06A0" w:rsidRPr="008408EC" w:rsidRDefault="00EC06A0" w:rsidP="00E24303">
            <w:pPr>
              <w:spacing w:after="80" w:line="240" w:lineRule="auto"/>
            </w:pPr>
            <w:r w:rsidRPr="008408EC">
              <w:rPr>
                <w:b/>
              </w:rPr>
              <w:t>Acknowledgements and “personal communications”</w:t>
            </w:r>
            <w:r w:rsidR="00402602" w:rsidRPr="008408EC">
              <w:rPr>
                <w:b/>
              </w:rPr>
              <w:t>:</w:t>
            </w:r>
            <w:r w:rsidRPr="008408EC">
              <w:t xml:space="preserve"> Authors </w:t>
            </w:r>
            <w:r w:rsidR="00402602" w:rsidRPr="008408EC">
              <w:t xml:space="preserve">require </w:t>
            </w:r>
            <w:r w:rsidR="006A08E0" w:rsidRPr="008408EC">
              <w:t xml:space="preserve">written </w:t>
            </w:r>
            <w:r w:rsidRPr="008408EC">
              <w:t>permission from all those mentioned in the Acknowledgements section.</w:t>
            </w:r>
            <w:r w:rsidR="003747CA" w:rsidRPr="008408EC">
              <w:t xml:space="preserve"> </w:t>
            </w:r>
            <w:r w:rsidR="0003217F">
              <w:t>E</w:t>
            </w:r>
            <w:r w:rsidR="003747CA" w:rsidRPr="008408EC">
              <w:t xml:space="preserve">ditors </w:t>
            </w:r>
            <w:r w:rsidR="0003217F">
              <w:t xml:space="preserve">may </w:t>
            </w:r>
            <w:r w:rsidR="003747CA" w:rsidRPr="008408EC">
              <w:t>request evidence of this.</w:t>
            </w:r>
          </w:p>
        </w:tc>
        <w:tc>
          <w:tcPr>
            <w:tcW w:w="1276" w:type="dxa"/>
          </w:tcPr>
          <w:p w14:paraId="616B7DA2" w14:textId="5C2F0477" w:rsidR="00EC06A0" w:rsidRPr="008408EC" w:rsidRDefault="0015472E" w:rsidP="002B1655">
            <w:pPr>
              <w:spacing w:after="0" w:line="240" w:lineRule="auto"/>
            </w:pPr>
            <w:r>
              <w:t>X</w:t>
            </w:r>
          </w:p>
        </w:tc>
      </w:tr>
      <w:tr w:rsidR="00955D59" w:rsidRPr="002B1655" w14:paraId="47253412" w14:textId="77777777" w:rsidTr="00E24303">
        <w:trPr>
          <w:cantSplit/>
          <w:trHeight w:val="686"/>
        </w:trPr>
        <w:tc>
          <w:tcPr>
            <w:tcW w:w="9356" w:type="dxa"/>
          </w:tcPr>
          <w:p w14:paraId="519B134C" w14:textId="314DEBA1" w:rsidR="00EC06A0" w:rsidRPr="008408EC" w:rsidRDefault="00EC06A0" w:rsidP="00E24303">
            <w:pPr>
              <w:spacing w:after="80" w:line="240" w:lineRule="auto"/>
            </w:pPr>
            <w:r w:rsidRPr="008408EC">
              <w:rPr>
                <w:b/>
              </w:rPr>
              <w:t xml:space="preserve">Competing interests: </w:t>
            </w:r>
            <w:r w:rsidRPr="008408EC">
              <w:t xml:space="preserve">Authors must disclose any financial </w:t>
            </w:r>
            <w:r w:rsidR="009456E4" w:rsidRPr="008408EC">
              <w:t xml:space="preserve">and non-financial </w:t>
            </w:r>
            <w:r w:rsidRPr="008408EC">
              <w:t>competing interests</w:t>
            </w:r>
            <w:r w:rsidR="009456E4" w:rsidRPr="008408EC">
              <w:t xml:space="preserve">. Think of it this way: you </w:t>
            </w:r>
            <w:r w:rsidRPr="008408EC">
              <w:t xml:space="preserve">should </w:t>
            </w:r>
            <w:r w:rsidR="003E0092" w:rsidRPr="008408EC">
              <w:t>disclose</w:t>
            </w:r>
            <w:r w:rsidRPr="008408EC">
              <w:t xml:space="preserve"> any competing interests that may cause embarrassment </w:t>
            </w:r>
            <w:r w:rsidR="00D80FCF">
              <w:t>if</w:t>
            </w:r>
            <w:r w:rsidRPr="008408EC">
              <w:t xml:space="preserve"> they become public after the publication of the manuscript.</w:t>
            </w:r>
            <w:r w:rsidR="005D2440" w:rsidRPr="008408EC">
              <w:t xml:space="preserve"> </w:t>
            </w:r>
            <w:r w:rsidR="00631FCA" w:rsidRPr="008408EC">
              <w:t>S</w:t>
            </w:r>
            <w:r w:rsidR="005D2440" w:rsidRPr="008408EC">
              <w:t>ee:</w:t>
            </w:r>
            <w:r w:rsidR="00E24303" w:rsidRPr="008408EC">
              <w:br/>
            </w:r>
            <w:hyperlink r:id="rId22" w:anchor="competing+interests" w:history="1">
              <w:r w:rsidR="009456E4" w:rsidRPr="008408EC">
                <w:rPr>
                  <w:rStyle w:val="Hyperlink"/>
                </w:rPr>
                <w:t>http://www.biomedcentral.com/getpublished/editorial-policies#competing+interests</w:t>
              </w:r>
            </w:hyperlink>
            <w:r w:rsidR="009456E4" w:rsidRPr="008408EC">
              <w:t xml:space="preserve"> </w:t>
            </w:r>
          </w:p>
        </w:tc>
        <w:tc>
          <w:tcPr>
            <w:tcW w:w="1276" w:type="dxa"/>
          </w:tcPr>
          <w:p w14:paraId="454019A9" w14:textId="5D7E32AF" w:rsidR="00EC06A0" w:rsidRPr="008408EC" w:rsidRDefault="0015472E" w:rsidP="00540F20">
            <w:pPr>
              <w:spacing w:after="0" w:line="240" w:lineRule="auto"/>
            </w:pPr>
            <w:r>
              <w:t>X</w:t>
            </w:r>
          </w:p>
        </w:tc>
      </w:tr>
      <w:tr w:rsidR="003E0092" w:rsidRPr="002B1655" w14:paraId="4FFD2B65" w14:textId="77777777" w:rsidTr="00E24303">
        <w:trPr>
          <w:cantSplit/>
        </w:trPr>
        <w:tc>
          <w:tcPr>
            <w:tcW w:w="9356" w:type="dxa"/>
          </w:tcPr>
          <w:p w14:paraId="2947FCDB" w14:textId="2AC0534A" w:rsidR="003E0092" w:rsidRPr="008408EC" w:rsidRDefault="003E0092" w:rsidP="00E24303">
            <w:pPr>
              <w:spacing w:after="80" w:line="240" w:lineRule="auto"/>
              <w:rPr>
                <w:b/>
              </w:rPr>
            </w:pPr>
            <w:r w:rsidRPr="008408EC">
              <w:rPr>
                <w:b/>
              </w:rPr>
              <w:t>Copyediting service:</w:t>
            </w:r>
            <w:r w:rsidRPr="008408EC">
              <w:t xml:space="preserve"> Non-native speakers of English may choose to use a copyediting service, or the editors may recommend this if there are language issues with the paper. See here under “Style and language”</w:t>
            </w:r>
            <w:r w:rsidR="00E24303" w:rsidRPr="008408EC">
              <w:t>:</w:t>
            </w:r>
            <w:r w:rsidR="00E24303" w:rsidRPr="008408EC">
              <w:br/>
            </w:r>
            <w:hyperlink r:id="rId23" w:history="1">
              <w:r w:rsidRPr="008408EC">
                <w:rPr>
                  <w:rStyle w:val="Hyperlink"/>
                </w:rPr>
                <w:t>https://chiromt.biomedcentral.com/submission-guidelines/preparing-your-manuscript</w:t>
              </w:r>
            </w:hyperlink>
          </w:p>
        </w:tc>
        <w:tc>
          <w:tcPr>
            <w:tcW w:w="1276" w:type="dxa"/>
          </w:tcPr>
          <w:p w14:paraId="49BC184D" w14:textId="5718EA3C" w:rsidR="003E0092" w:rsidRPr="008408EC" w:rsidRDefault="0015472E" w:rsidP="00C56458">
            <w:pPr>
              <w:spacing w:after="0" w:line="240" w:lineRule="auto"/>
            </w:pPr>
            <w:r>
              <w:t>X</w:t>
            </w:r>
          </w:p>
        </w:tc>
      </w:tr>
      <w:tr w:rsidR="00955D59" w:rsidRPr="002B1655" w14:paraId="4DC33073" w14:textId="77777777" w:rsidTr="00E24303">
        <w:trPr>
          <w:cantSplit/>
        </w:trPr>
        <w:tc>
          <w:tcPr>
            <w:tcW w:w="9356" w:type="dxa"/>
          </w:tcPr>
          <w:p w14:paraId="794B81E8" w14:textId="64FCD712" w:rsidR="003E0092" w:rsidRPr="008408EC" w:rsidRDefault="006C74BF" w:rsidP="00E24303">
            <w:pPr>
              <w:spacing w:after="80" w:line="240" w:lineRule="auto"/>
            </w:pPr>
            <w:r w:rsidRPr="008408EC">
              <w:rPr>
                <w:b/>
              </w:rPr>
              <w:t>PROOF READ</w:t>
            </w:r>
            <w:r w:rsidRPr="008408EC">
              <w:t xml:space="preserve"> </w:t>
            </w:r>
            <w:r w:rsidR="00EC06A0" w:rsidRPr="008408EC">
              <w:t xml:space="preserve">the manuscript carefully and make any final changes. Chiropractic &amp; Manual Therapies will </w:t>
            </w:r>
            <w:r w:rsidR="005209E1" w:rsidRPr="008408EC">
              <w:t>NOT</w:t>
            </w:r>
            <w:r w:rsidR="00EC06A0" w:rsidRPr="008408EC">
              <w:t xml:space="preserve"> </w:t>
            </w:r>
            <w:r w:rsidR="005209E1" w:rsidRPr="008408EC">
              <w:t>copy</w:t>
            </w:r>
            <w:r w:rsidR="00EC06A0" w:rsidRPr="008408EC">
              <w:t>edit submitted manuscripts for style or language. Authors are advised to write clearly and simply and to have their article checked by colleagues before final submission.</w:t>
            </w:r>
          </w:p>
        </w:tc>
        <w:tc>
          <w:tcPr>
            <w:tcW w:w="1276" w:type="dxa"/>
          </w:tcPr>
          <w:p w14:paraId="60C3ACA5" w14:textId="4B06884B" w:rsidR="00EC06A0" w:rsidRPr="008408EC" w:rsidRDefault="0015472E" w:rsidP="00540F20">
            <w:pPr>
              <w:spacing w:after="0" w:line="240" w:lineRule="auto"/>
            </w:pPr>
            <w:r>
              <w:t>X</w:t>
            </w:r>
          </w:p>
        </w:tc>
      </w:tr>
      <w:tr w:rsidR="00955D59" w:rsidRPr="002B1655" w14:paraId="3F2162EA" w14:textId="77777777" w:rsidTr="00E24303">
        <w:trPr>
          <w:cantSplit/>
        </w:trPr>
        <w:tc>
          <w:tcPr>
            <w:tcW w:w="9356" w:type="dxa"/>
          </w:tcPr>
          <w:p w14:paraId="542684F1" w14:textId="755A4902" w:rsidR="00EC06A0" w:rsidRPr="008408EC" w:rsidRDefault="00EC06A0" w:rsidP="00E24303">
            <w:pPr>
              <w:spacing w:after="80" w:line="240" w:lineRule="auto"/>
              <w:rPr>
                <w:b/>
              </w:rPr>
            </w:pPr>
            <w:r w:rsidRPr="008408EC">
              <w:rPr>
                <w:b/>
              </w:rPr>
              <w:t>A</w:t>
            </w:r>
            <w:r w:rsidR="008408EC" w:rsidRPr="008408EC">
              <w:rPr>
                <w:b/>
              </w:rPr>
              <w:t>LL</w:t>
            </w:r>
            <w:r w:rsidRPr="008408EC">
              <w:rPr>
                <w:b/>
              </w:rPr>
              <w:t xml:space="preserve"> authors must approve the </w:t>
            </w:r>
            <w:r w:rsidR="00F16AAC">
              <w:rPr>
                <w:b/>
              </w:rPr>
              <w:t>submitted</w:t>
            </w:r>
            <w:r w:rsidRPr="008408EC">
              <w:rPr>
                <w:b/>
              </w:rPr>
              <w:t xml:space="preserve"> version of the manuscript</w:t>
            </w:r>
          </w:p>
        </w:tc>
        <w:tc>
          <w:tcPr>
            <w:tcW w:w="1276" w:type="dxa"/>
          </w:tcPr>
          <w:p w14:paraId="64C6F13B" w14:textId="3AF79B9B" w:rsidR="00EC06A0" w:rsidRPr="008408EC" w:rsidRDefault="0015472E" w:rsidP="00540F20">
            <w:pPr>
              <w:spacing w:after="0" w:line="240" w:lineRule="auto"/>
            </w:pPr>
            <w:r>
              <w:t>X</w:t>
            </w:r>
          </w:p>
        </w:tc>
      </w:tr>
    </w:tbl>
    <w:p w14:paraId="7EDC75DC" w14:textId="10E36F4C" w:rsidR="00F42202" w:rsidRPr="00C17678" w:rsidRDefault="00F42202" w:rsidP="00EC06A0">
      <w:pPr>
        <w:rPr>
          <w:sz w:val="20"/>
        </w:rPr>
      </w:pPr>
    </w:p>
    <w:sectPr w:rsidR="00F42202" w:rsidRPr="00C17678" w:rsidSect="00E24303">
      <w:footerReference w:type="default" r:id="rId24"/>
      <w:footerReference w:type="first" r:id="rId25"/>
      <w:pgSz w:w="11906" w:h="16838"/>
      <w:pgMar w:top="432" w:right="850" w:bottom="432" w:left="706"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7FB19" w14:textId="77777777" w:rsidR="000D4E5C" w:rsidRDefault="000D4E5C" w:rsidP="00E24303">
      <w:pPr>
        <w:spacing w:after="0" w:line="240" w:lineRule="auto"/>
      </w:pPr>
      <w:r>
        <w:separator/>
      </w:r>
    </w:p>
  </w:endnote>
  <w:endnote w:type="continuationSeparator" w:id="0">
    <w:p w14:paraId="201E69BE" w14:textId="77777777" w:rsidR="000D4E5C" w:rsidRDefault="000D4E5C" w:rsidP="00E24303">
      <w:pPr>
        <w:spacing w:after="0" w:line="240" w:lineRule="auto"/>
      </w:pPr>
      <w:r>
        <w:continuationSeparator/>
      </w:r>
    </w:p>
  </w:endnote>
  <w:endnote w:type="continuationNotice" w:id="1">
    <w:p w14:paraId="19C2D900" w14:textId="77777777" w:rsidR="000D4E5C" w:rsidRDefault="000D4E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08B8" w14:textId="39DF079B" w:rsidR="00E24303" w:rsidRPr="00E24303" w:rsidRDefault="00E24303" w:rsidP="00E24303">
    <w:pPr>
      <w:pStyle w:val="Voettekst"/>
      <w:jc w:val="right"/>
      <w:rPr>
        <w:i/>
        <w:sz w:val="2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347A5" w14:textId="3C33A930" w:rsidR="00E24303" w:rsidRDefault="00E24303" w:rsidP="00E24303">
    <w:pPr>
      <w:pStyle w:val="Voettekst"/>
      <w:jc w:val="right"/>
    </w:pPr>
    <w:r w:rsidRPr="00E24303">
      <w:rPr>
        <w:i/>
        <w:sz w:val="20"/>
        <w:lang w:val="en-US"/>
      </w:rPr>
      <w:t>Please complete items over the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820B2" w14:textId="77777777" w:rsidR="000D4E5C" w:rsidRDefault="000D4E5C" w:rsidP="00E24303">
      <w:pPr>
        <w:spacing w:after="0" w:line="240" w:lineRule="auto"/>
      </w:pPr>
      <w:r>
        <w:separator/>
      </w:r>
    </w:p>
  </w:footnote>
  <w:footnote w:type="continuationSeparator" w:id="0">
    <w:p w14:paraId="18269953" w14:textId="77777777" w:rsidR="000D4E5C" w:rsidRDefault="000D4E5C" w:rsidP="00E24303">
      <w:pPr>
        <w:spacing w:after="0" w:line="240" w:lineRule="auto"/>
      </w:pPr>
      <w:r>
        <w:continuationSeparator/>
      </w:r>
    </w:p>
  </w:footnote>
  <w:footnote w:type="continuationNotice" w:id="1">
    <w:p w14:paraId="4A880C7D" w14:textId="77777777" w:rsidR="000D4E5C" w:rsidRDefault="000D4E5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B2E2C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4B5D10"/>
    <w:multiLevelType w:val="hybridMultilevel"/>
    <w:tmpl w:val="F2CAB13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 w15:restartNumberingAfterBreak="0">
    <w:nsid w:val="44B63232"/>
    <w:multiLevelType w:val="hybridMultilevel"/>
    <w:tmpl w:val="D0783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CDE67E1"/>
    <w:multiLevelType w:val="hybridMultilevel"/>
    <w:tmpl w:val="4F060D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3C55038"/>
    <w:multiLevelType w:val="hybridMultilevel"/>
    <w:tmpl w:val="69A677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04319161">
    <w:abstractNumId w:val="1"/>
  </w:num>
  <w:num w:numId="2" w16cid:durableId="2035181778">
    <w:abstractNumId w:val="3"/>
  </w:num>
  <w:num w:numId="3" w16cid:durableId="1504707852">
    <w:abstractNumId w:val="2"/>
  </w:num>
  <w:num w:numId="4" w16cid:durableId="18093684">
    <w:abstractNumId w:val="4"/>
  </w:num>
  <w:num w:numId="5" w16cid:durableId="2072536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B49"/>
    <w:rsid w:val="00001FC4"/>
    <w:rsid w:val="00003A84"/>
    <w:rsid w:val="00005191"/>
    <w:rsid w:val="00014F0A"/>
    <w:rsid w:val="0003217F"/>
    <w:rsid w:val="00042700"/>
    <w:rsid w:val="00046D25"/>
    <w:rsid w:val="00067FCC"/>
    <w:rsid w:val="000714D5"/>
    <w:rsid w:val="00081D34"/>
    <w:rsid w:val="00094113"/>
    <w:rsid w:val="000D4E5C"/>
    <w:rsid w:val="000E39D1"/>
    <w:rsid w:val="0010295E"/>
    <w:rsid w:val="00106391"/>
    <w:rsid w:val="0012304D"/>
    <w:rsid w:val="001236E1"/>
    <w:rsid w:val="00143605"/>
    <w:rsid w:val="00146FDA"/>
    <w:rsid w:val="001500E3"/>
    <w:rsid w:val="00152D28"/>
    <w:rsid w:val="0015472E"/>
    <w:rsid w:val="001624E9"/>
    <w:rsid w:val="00190E22"/>
    <w:rsid w:val="001A1A8A"/>
    <w:rsid w:val="001B49F2"/>
    <w:rsid w:val="001B6287"/>
    <w:rsid w:val="001C4E07"/>
    <w:rsid w:val="001D366C"/>
    <w:rsid w:val="0020043E"/>
    <w:rsid w:val="002029DF"/>
    <w:rsid w:val="00233746"/>
    <w:rsid w:val="0023632D"/>
    <w:rsid w:val="0024558B"/>
    <w:rsid w:val="00263121"/>
    <w:rsid w:val="00263F00"/>
    <w:rsid w:val="0026794A"/>
    <w:rsid w:val="00270060"/>
    <w:rsid w:val="002702D2"/>
    <w:rsid w:val="002A38A4"/>
    <w:rsid w:val="002A5D9C"/>
    <w:rsid w:val="002A694E"/>
    <w:rsid w:val="002A755E"/>
    <w:rsid w:val="002B07DD"/>
    <w:rsid w:val="002B1655"/>
    <w:rsid w:val="002B232C"/>
    <w:rsid w:val="002C09C9"/>
    <w:rsid w:val="002D2B74"/>
    <w:rsid w:val="002D2CCD"/>
    <w:rsid w:val="002F1010"/>
    <w:rsid w:val="002F2F5E"/>
    <w:rsid w:val="00300F04"/>
    <w:rsid w:val="00316B57"/>
    <w:rsid w:val="0032712C"/>
    <w:rsid w:val="00330262"/>
    <w:rsid w:val="00364B49"/>
    <w:rsid w:val="00371BC5"/>
    <w:rsid w:val="00374172"/>
    <w:rsid w:val="003747CA"/>
    <w:rsid w:val="003825CF"/>
    <w:rsid w:val="00390595"/>
    <w:rsid w:val="003A2EDA"/>
    <w:rsid w:val="003B2D9A"/>
    <w:rsid w:val="003C1022"/>
    <w:rsid w:val="003D7DEA"/>
    <w:rsid w:val="003E0092"/>
    <w:rsid w:val="00400849"/>
    <w:rsid w:val="004019FB"/>
    <w:rsid w:val="00402602"/>
    <w:rsid w:val="004104E8"/>
    <w:rsid w:val="0041427E"/>
    <w:rsid w:val="00425950"/>
    <w:rsid w:val="00426F31"/>
    <w:rsid w:val="004309F6"/>
    <w:rsid w:val="00433BA4"/>
    <w:rsid w:val="004B2326"/>
    <w:rsid w:val="004C18C8"/>
    <w:rsid w:val="004E374A"/>
    <w:rsid w:val="004F03F9"/>
    <w:rsid w:val="004F18FB"/>
    <w:rsid w:val="004F6E0D"/>
    <w:rsid w:val="00502A27"/>
    <w:rsid w:val="0051374E"/>
    <w:rsid w:val="005209E1"/>
    <w:rsid w:val="00535811"/>
    <w:rsid w:val="00540F20"/>
    <w:rsid w:val="005745E7"/>
    <w:rsid w:val="0059188D"/>
    <w:rsid w:val="005B7CD0"/>
    <w:rsid w:val="005B7D77"/>
    <w:rsid w:val="005D2440"/>
    <w:rsid w:val="005F195B"/>
    <w:rsid w:val="005F6F46"/>
    <w:rsid w:val="006275BD"/>
    <w:rsid w:val="00627A2F"/>
    <w:rsid w:val="00630429"/>
    <w:rsid w:val="00631FCA"/>
    <w:rsid w:val="00655610"/>
    <w:rsid w:val="00692D42"/>
    <w:rsid w:val="006A08E0"/>
    <w:rsid w:val="006A2339"/>
    <w:rsid w:val="006A4CB3"/>
    <w:rsid w:val="006B7BF2"/>
    <w:rsid w:val="006C1E5A"/>
    <w:rsid w:val="006C74BF"/>
    <w:rsid w:val="006D18AF"/>
    <w:rsid w:val="006E2A5A"/>
    <w:rsid w:val="006F407B"/>
    <w:rsid w:val="006F5BB4"/>
    <w:rsid w:val="00722669"/>
    <w:rsid w:val="00737DBB"/>
    <w:rsid w:val="00770987"/>
    <w:rsid w:val="007A0798"/>
    <w:rsid w:val="007A2750"/>
    <w:rsid w:val="007B1C4C"/>
    <w:rsid w:val="007B27D6"/>
    <w:rsid w:val="007B7F67"/>
    <w:rsid w:val="007D40B1"/>
    <w:rsid w:val="007F4F55"/>
    <w:rsid w:val="007F77CA"/>
    <w:rsid w:val="00802842"/>
    <w:rsid w:val="00815701"/>
    <w:rsid w:val="008167DD"/>
    <w:rsid w:val="008230D2"/>
    <w:rsid w:val="00832DE4"/>
    <w:rsid w:val="008408EC"/>
    <w:rsid w:val="00850AE8"/>
    <w:rsid w:val="008535B7"/>
    <w:rsid w:val="00863086"/>
    <w:rsid w:val="0089400D"/>
    <w:rsid w:val="00895C97"/>
    <w:rsid w:val="008A357D"/>
    <w:rsid w:val="008D36F1"/>
    <w:rsid w:val="00901800"/>
    <w:rsid w:val="009047AF"/>
    <w:rsid w:val="0091356B"/>
    <w:rsid w:val="009363C7"/>
    <w:rsid w:val="00936AA1"/>
    <w:rsid w:val="00941CE7"/>
    <w:rsid w:val="009456E4"/>
    <w:rsid w:val="00947C92"/>
    <w:rsid w:val="00955D59"/>
    <w:rsid w:val="00974261"/>
    <w:rsid w:val="009767D9"/>
    <w:rsid w:val="00984B5D"/>
    <w:rsid w:val="00993917"/>
    <w:rsid w:val="00994E29"/>
    <w:rsid w:val="00997C9F"/>
    <w:rsid w:val="009A4534"/>
    <w:rsid w:val="009A539E"/>
    <w:rsid w:val="009C6CD0"/>
    <w:rsid w:val="009E3358"/>
    <w:rsid w:val="00A133FA"/>
    <w:rsid w:val="00A41C30"/>
    <w:rsid w:val="00A768B9"/>
    <w:rsid w:val="00A81D9A"/>
    <w:rsid w:val="00A86338"/>
    <w:rsid w:val="00A95830"/>
    <w:rsid w:val="00A95E65"/>
    <w:rsid w:val="00AA402F"/>
    <w:rsid w:val="00AA6545"/>
    <w:rsid w:val="00AA6751"/>
    <w:rsid w:val="00AD13D9"/>
    <w:rsid w:val="00AD6D88"/>
    <w:rsid w:val="00AD6E6B"/>
    <w:rsid w:val="00B06807"/>
    <w:rsid w:val="00B4529A"/>
    <w:rsid w:val="00B558FF"/>
    <w:rsid w:val="00B652A2"/>
    <w:rsid w:val="00B71741"/>
    <w:rsid w:val="00B71E65"/>
    <w:rsid w:val="00B928D7"/>
    <w:rsid w:val="00BA5817"/>
    <w:rsid w:val="00BB2291"/>
    <w:rsid w:val="00BC4E06"/>
    <w:rsid w:val="00BF2640"/>
    <w:rsid w:val="00C17678"/>
    <w:rsid w:val="00C23864"/>
    <w:rsid w:val="00C33714"/>
    <w:rsid w:val="00C43B4A"/>
    <w:rsid w:val="00C45285"/>
    <w:rsid w:val="00C47D53"/>
    <w:rsid w:val="00C53265"/>
    <w:rsid w:val="00C5386F"/>
    <w:rsid w:val="00C77AC1"/>
    <w:rsid w:val="00C928EE"/>
    <w:rsid w:val="00C95EBF"/>
    <w:rsid w:val="00CA540B"/>
    <w:rsid w:val="00CB6111"/>
    <w:rsid w:val="00CC06D2"/>
    <w:rsid w:val="00CC4658"/>
    <w:rsid w:val="00CD1B05"/>
    <w:rsid w:val="00CD3F50"/>
    <w:rsid w:val="00CE34C6"/>
    <w:rsid w:val="00CE71E5"/>
    <w:rsid w:val="00D0216F"/>
    <w:rsid w:val="00D02F7E"/>
    <w:rsid w:val="00D1316D"/>
    <w:rsid w:val="00D51C93"/>
    <w:rsid w:val="00D72252"/>
    <w:rsid w:val="00D738CF"/>
    <w:rsid w:val="00D80FCF"/>
    <w:rsid w:val="00D902F9"/>
    <w:rsid w:val="00DB649A"/>
    <w:rsid w:val="00DB672E"/>
    <w:rsid w:val="00DC2ECA"/>
    <w:rsid w:val="00DE1F26"/>
    <w:rsid w:val="00E24303"/>
    <w:rsid w:val="00E25851"/>
    <w:rsid w:val="00E349FD"/>
    <w:rsid w:val="00E3658F"/>
    <w:rsid w:val="00E47C18"/>
    <w:rsid w:val="00E55F4A"/>
    <w:rsid w:val="00E93517"/>
    <w:rsid w:val="00E97640"/>
    <w:rsid w:val="00EA7A74"/>
    <w:rsid w:val="00EB0B0A"/>
    <w:rsid w:val="00EC06A0"/>
    <w:rsid w:val="00EC591B"/>
    <w:rsid w:val="00ED0F8E"/>
    <w:rsid w:val="00EE5EF2"/>
    <w:rsid w:val="00EF7401"/>
    <w:rsid w:val="00F16AAC"/>
    <w:rsid w:val="00F31671"/>
    <w:rsid w:val="00F41066"/>
    <w:rsid w:val="00F42202"/>
    <w:rsid w:val="00F43F0F"/>
    <w:rsid w:val="00F61C6B"/>
    <w:rsid w:val="00F708F9"/>
    <w:rsid w:val="00F77DF6"/>
    <w:rsid w:val="00F83C03"/>
    <w:rsid w:val="00F8698E"/>
    <w:rsid w:val="00F9580A"/>
    <w:rsid w:val="00F97C3E"/>
    <w:rsid w:val="00FA2068"/>
    <w:rsid w:val="00FA54C0"/>
    <w:rsid w:val="00FA7D3B"/>
    <w:rsid w:val="00FB4B0E"/>
    <w:rsid w:val="00FD1A1D"/>
    <w:rsid w:val="00FE3645"/>
    <w:rsid w:val="00FF1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1564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72" w:unhideWhenUsed="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ard">
    <w:name w:val="Normal"/>
    <w:qFormat/>
    <w:rsid w:val="00F41066"/>
    <w:pPr>
      <w:spacing w:after="200" w:line="276" w:lineRule="auto"/>
    </w:pPr>
    <w:rPr>
      <w:rFonts w:eastAsia="Times New Roman"/>
      <w:sz w:val="22"/>
      <w:szCs w:val="22"/>
      <w:lang w:val="en-AU"/>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364B49"/>
    <w:rPr>
      <w:rFonts w:eastAsia="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Standaard"/>
    <w:qFormat/>
    <w:rsid w:val="004019FB"/>
    <w:pPr>
      <w:ind w:left="720"/>
      <w:contextualSpacing/>
    </w:pPr>
  </w:style>
  <w:style w:type="character" w:styleId="Hyperlink">
    <w:name w:val="Hyperlink"/>
    <w:rsid w:val="004019FB"/>
    <w:rPr>
      <w:rFonts w:cs="Times New Roman"/>
      <w:color w:val="0000FF"/>
      <w:u w:val="single"/>
    </w:rPr>
  </w:style>
  <w:style w:type="paragraph" w:styleId="Ballontekst">
    <w:name w:val="Balloon Text"/>
    <w:basedOn w:val="Standaard"/>
    <w:link w:val="BallontekstChar"/>
    <w:semiHidden/>
    <w:rsid w:val="00BF2640"/>
    <w:pPr>
      <w:spacing w:after="0" w:line="240" w:lineRule="auto"/>
    </w:pPr>
    <w:rPr>
      <w:rFonts w:ascii="Tahoma" w:hAnsi="Tahoma" w:cs="Tahoma"/>
      <w:sz w:val="16"/>
      <w:szCs w:val="16"/>
    </w:rPr>
  </w:style>
  <w:style w:type="character" w:customStyle="1" w:styleId="BallontekstChar">
    <w:name w:val="Ballontekst Char"/>
    <w:link w:val="Ballontekst"/>
    <w:semiHidden/>
    <w:locked/>
    <w:rsid w:val="00BF2640"/>
    <w:rPr>
      <w:rFonts w:ascii="Tahoma" w:hAnsi="Tahoma" w:cs="Tahoma"/>
      <w:sz w:val="16"/>
      <w:szCs w:val="16"/>
    </w:rPr>
  </w:style>
  <w:style w:type="character" w:styleId="GevolgdeHyperlink">
    <w:name w:val="FollowedHyperlink"/>
    <w:rsid w:val="002A694E"/>
    <w:rPr>
      <w:color w:val="800080"/>
      <w:u w:val="single"/>
    </w:rPr>
  </w:style>
  <w:style w:type="paragraph" w:styleId="Lijstalinea">
    <w:name w:val="List Paragraph"/>
    <w:basedOn w:val="Standaard"/>
    <w:uiPriority w:val="72"/>
    <w:unhideWhenUsed/>
    <w:rsid w:val="002F1010"/>
    <w:pPr>
      <w:ind w:left="720"/>
      <w:contextualSpacing/>
    </w:pPr>
  </w:style>
  <w:style w:type="character" w:styleId="Onopgelostemelding">
    <w:name w:val="Unresolved Mention"/>
    <w:basedOn w:val="Standaardalinea-lettertype"/>
    <w:rsid w:val="002F1010"/>
    <w:rPr>
      <w:color w:val="808080"/>
      <w:shd w:val="clear" w:color="auto" w:fill="E6E6E6"/>
    </w:rPr>
  </w:style>
  <w:style w:type="paragraph" w:styleId="Koptekst">
    <w:name w:val="header"/>
    <w:basedOn w:val="Standaard"/>
    <w:link w:val="KoptekstChar"/>
    <w:rsid w:val="00E24303"/>
    <w:pPr>
      <w:tabs>
        <w:tab w:val="center" w:pos="4513"/>
        <w:tab w:val="right" w:pos="9026"/>
      </w:tabs>
      <w:spacing w:after="0" w:line="240" w:lineRule="auto"/>
    </w:pPr>
  </w:style>
  <w:style w:type="character" w:customStyle="1" w:styleId="KoptekstChar">
    <w:name w:val="Koptekst Char"/>
    <w:basedOn w:val="Standaardalinea-lettertype"/>
    <w:link w:val="Koptekst"/>
    <w:rsid w:val="00E24303"/>
    <w:rPr>
      <w:rFonts w:eastAsia="Times New Roman"/>
      <w:sz w:val="22"/>
      <w:szCs w:val="22"/>
      <w:lang w:val="en-AU"/>
    </w:rPr>
  </w:style>
  <w:style w:type="paragraph" w:styleId="Voettekst">
    <w:name w:val="footer"/>
    <w:basedOn w:val="Standaard"/>
    <w:link w:val="VoettekstChar"/>
    <w:rsid w:val="00E24303"/>
    <w:pPr>
      <w:tabs>
        <w:tab w:val="center" w:pos="4513"/>
        <w:tab w:val="right" w:pos="9026"/>
      </w:tabs>
      <w:spacing w:after="0" w:line="240" w:lineRule="auto"/>
    </w:pPr>
  </w:style>
  <w:style w:type="character" w:customStyle="1" w:styleId="VoettekstChar">
    <w:name w:val="Voettekst Char"/>
    <w:basedOn w:val="Standaardalinea-lettertype"/>
    <w:link w:val="Voettekst"/>
    <w:rsid w:val="00E24303"/>
    <w:rPr>
      <w:rFonts w:eastAsia="Times New Roman"/>
      <w:sz w:val="22"/>
      <w:szCs w:val="22"/>
      <w:lang w:val="en-AU"/>
    </w:rPr>
  </w:style>
  <w:style w:type="paragraph" w:styleId="Revisie">
    <w:name w:val="Revision"/>
    <w:hidden/>
    <w:uiPriority w:val="71"/>
    <w:unhideWhenUsed/>
    <w:rsid w:val="007D40B1"/>
    <w:rPr>
      <w:rFonts w:eastAsia="Times New Roman"/>
      <w:sz w:val="22"/>
      <w:szCs w:val="22"/>
      <w:lang w:val="en-AU"/>
    </w:rPr>
  </w:style>
  <w:style w:type="character" w:styleId="Verwijzingopmerking">
    <w:name w:val="annotation reference"/>
    <w:basedOn w:val="Standaardalinea-lettertype"/>
    <w:rsid w:val="003C1022"/>
    <w:rPr>
      <w:sz w:val="16"/>
      <w:szCs w:val="16"/>
    </w:rPr>
  </w:style>
  <w:style w:type="paragraph" w:styleId="Tekstopmerking">
    <w:name w:val="annotation text"/>
    <w:basedOn w:val="Standaard"/>
    <w:link w:val="TekstopmerkingChar"/>
    <w:rsid w:val="003C1022"/>
    <w:pPr>
      <w:spacing w:line="240" w:lineRule="auto"/>
    </w:pPr>
    <w:rPr>
      <w:sz w:val="20"/>
      <w:szCs w:val="20"/>
    </w:rPr>
  </w:style>
  <w:style w:type="character" w:customStyle="1" w:styleId="TekstopmerkingChar">
    <w:name w:val="Tekst opmerking Char"/>
    <w:basedOn w:val="Standaardalinea-lettertype"/>
    <w:link w:val="Tekstopmerking"/>
    <w:rsid w:val="003C1022"/>
    <w:rPr>
      <w:rFonts w:eastAsia="Times New Roman"/>
      <w:lang w:val="en-AU"/>
    </w:rPr>
  </w:style>
  <w:style w:type="paragraph" w:styleId="Onderwerpvanopmerking">
    <w:name w:val="annotation subject"/>
    <w:basedOn w:val="Tekstopmerking"/>
    <w:next w:val="Tekstopmerking"/>
    <w:link w:val="OnderwerpvanopmerkingChar"/>
    <w:rsid w:val="003C1022"/>
    <w:rPr>
      <w:b/>
      <w:bCs/>
    </w:rPr>
  </w:style>
  <w:style w:type="character" w:customStyle="1" w:styleId="OnderwerpvanopmerkingChar">
    <w:name w:val="Onderwerp van opmerking Char"/>
    <w:basedOn w:val="TekstopmerkingChar"/>
    <w:link w:val="Onderwerpvanopmerking"/>
    <w:rsid w:val="003C1022"/>
    <w:rPr>
      <w:rFonts w:eastAsia="Times New Roman"/>
      <w:b/>
      <w:bC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pringernature.com/gp/open-research/policies/journal-policies" TargetMode="External"/><Relationship Id="rId13" Type="http://schemas.openxmlformats.org/officeDocument/2006/relationships/hyperlink" Target="http://www.spirit-statement.org/" TargetMode="External"/><Relationship Id="rId18" Type="http://schemas.openxmlformats.org/officeDocument/2006/relationships/hyperlink" Target="http://www.care-statement.or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chiromt.biomedcentral.com/submission-guidelines/preparing-your-manuscript" TargetMode="External"/><Relationship Id="rId7" Type="http://schemas.openxmlformats.org/officeDocument/2006/relationships/hyperlink" Target="https://chiromt.biomedcentral.com/criteria" TargetMode="External"/><Relationship Id="rId12" Type="http://schemas.openxmlformats.org/officeDocument/2006/relationships/hyperlink" Target="http://www.consort-statement.org/" TargetMode="External"/><Relationship Id="rId17" Type="http://schemas.openxmlformats.org/officeDocument/2006/relationships/hyperlink" Target="http://www.equator-network.org/reporting-guidelines/coreq/"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strobe-statement.org/" TargetMode="External"/><Relationship Id="rId20" Type="http://schemas.openxmlformats.org/officeDocument/2006/relationships/hyperlink" Target="https://www.biomedcentral.com/getpublished/editorial-pol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sf.io/"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equator-network.org/reporting-guidelines/recommendations-for-the-development-implementation-and-reporting-of-control-interventions-in-efficacy-and-mechanistic-trials-of-physical-psychological-and-self-management-therapies-the-copps-stat/" TargetMode="External"/><Relationship Id="rId23" Type="http://schemas.openxmlformats.org/officeDocument/2006/relationships/hyperlink" Target="https://chiromt.biomedcentral.com/submission-guidelines/preparing-your-manuscript" TargetMode="External"/><Relationship Id="rId10" Type="http://schemas.openxmlformats.org/officeDocument/2006/relationships/hyperlink" Target="https://www.crd.york.ac.uk/PROSPERO/" TargetMode="External"/><Relationship Id="rId19" Type="http://schemas.openxmlformats.org/officeDocument/2006/relationships/hyperlink" Target="http://www.equator-network.org/" TargetMode="External"/><Relationship Id="rId4" Type="http://schemas.openxmlformats.org/officeDocument/2006/relationships/webSettings" Target="webSettings.xml"/><Relationship Id="rId9" Type="http://schemas.openxmlformats.org/officeDocument/2006/relationships/hyperlink" Target="https://www.biomedcentral.com/getpublished/editorial-policies" TargetMode="External"/><Relationship Id="rId14" Type="http://schemas.openxmlformats.org/officeDocument/2006/relationships/hyperlink" Target="http://www.prisma-statement.org/" TargetMode="External"/><Relationship Id="rId22" Type="http://schemas.openxmlformats.org/officeDocument/2006/relationships/hyperlink" Target="http://www.biomedcentral.com/getpublished/editorial-policie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2c514c1-a717-4087-be06-d40d2070ad52}" enabled="0" method="" siteId="{82c514c1-a717-4087-be06-d40d2070ad52}"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2</Pages>
  <Words>929</Words>
  <Characters>5950</Characters>
  <Application>Microsoft Office Word</Application>
  <DocSecurity>0</DocSecurity>
  <Lines>135</Lines>
  <Paragraphs>68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MANUSCRIPT REVISION CHECKLIST</vt:lpstr>
      <vt:lpstr>MANUSCRIPT REVISION CHECKLIST</vt:lpstr>
    </vt:vector>
  </TitlesOfParts>
  <Company/>
  <LinksUpToDate>false</LinksUpToDate>
  <CharactersWithSpaces>6811</CharactersWithSpaces>
  <SharedDoc>false</SharedDoc>
  <HLinks>
    <vt:vector size="72" baseType="variant">
      <vt:variant>
        <vt:i4>1638474</vt:i4>
      </vt:variant>
      <vt:variant>
        <vt:i4>33</vt:i4>
      </vt:variant>
      <vt:variant>
        <vt:i4>0</vt:i4>
      </vt:variant>
      <vt:variant>
        <vt:i4>5</vt:i4>
      </vt:variant>
      <vt:variant>
        <vt:lpwstr>http://www.chiromt.com/authors/instructions/research</vt:lpwstr>
      </vt:variant>
      <vt:variant>
        <vt:lpwstr>formatting-competing</vt:lpwstr>
      </vt:variant>
      <vt:variant>
        <vt:i4>1376373</vt:i4>
      </vt:variant>
      <vt:variant>
        <vt:i4>30</vt:i4>
      </vt:variant>
      <vt:variant>
        <vt:i4>0</vt:i4>
      </vt:variant>
      <vt:variant>
        <vt:i4>5</vt:i4>
      </vt:variant>
      <vt:variant>
        <vt:lpwstr>https://www.mja.com.au/journal/mja-instructions-authors-mja-style</vt:lpwstr>
      </vt:variant>
      <vt:variant>
        <vt:lpwstr/>
      </vt:variant>
      <vt:variant>
        <vt:i4>1114170</vt:i4>
      </vt:variant>
      <vt:variant>
        <vt:i4>27</vt:i4>
      </vt:variant>
      <vt:variant>
        <vt:i4>0</vt:i4>
      </vt:variant>
      <vt:variant>
        <vt:i4>5</vt:i4>
      </vt:variant>
      <vt:variant>
        <vt:lpwstr>http://www.chiromt.com/authors/instructions/research</vt:lpwstr>
      </vt:variant>
      <vt:variant>
        <vt:lpwstr>formatting-references</vt:lpwstr>
      </vt:variant>
      <vt:variant>
        <vt:i4>3145825</vt:i4>
      </vt:variant>
      <vt:variant>
        <vt:i4>24</vt:i4>
      </vt:variant>
      <vt:variant>
        <vt:i4>0</vt:i4>
      </vt:variant>
      <vt:variant>
        <vt:i4>5</vt:i4>
      </vt:variant>
      <vt:variant>
        <vt:lpwstr>http://www.biomedcentral.com/about/editorialpolicies</vt:lpwstr>
      </vt:variant>
      <vt:variant>
        <vt:lpwstr>Ethics</vt:lpwstr>
      </vt:variant>
      <vt:variant>
        <vt:i4>6094856</vt:i4>
      </vt:variant>
      <vt:variant>
        <vt:i4>21</vt:i4>
      </vt:variant>
      <vt:variant>
        <vt:i4>0</vt:i4>
      </vt:variant>
      <vt:variant>
        <vt:i4>5</vt:i4>
      </vt:variant>
      <vt:variant>
        <vt:lpwstr>http://www.biomedcentral.com/1741-7015/11/80</vt:lpwstr>
      </vt:variant>
      <vt:variant>
        <vt:lpwstr/>
      </vt:variant>
      <vt:variant>
        <vt:i4>5308540</vt:i4>
      </vt:variant>
      <vt:variant>
        <vt:i4>18</vt:i4>
      </vt:variant>
      <vt:variant>
        <vt:i4>0</vt:i4>
      </vt:variant>
      <vt:variant>
        <vt:i4>5</vt:i4>
      </vt:variant>
      <vt:variant>
        <vt:lpwstr>http://www.biomedcentral.com/authors/rats</vt:lpwstr>
      </vt:variant>
      <vt:variant>
        <vt:lpwstr/>
      </vt:variant>
      <vt:variant>
        <vt:i4>3604505</vt:i4>
      </vt:variant>
      <vt:variant>
        <vt:i4>15</vt:i4>
      </vt:variant>
      <vt:variant>
        <vt:i4>0</vt:i4>
      </vt:variant>
      <vt:variant>
        <vt:i4>5</vt:i4>
      </vt:variant>
      <vt:variant>
        <vt:lpwstr>http://www.consort-statement.org/resources/downloads/other-instruments/</vt:lpwstr>
      </vt:variant>
      <vt:variant>
        <vt:lpwstr/>
      </vt:variant>
      <vt:variant>
        <vt:i4>3604505</vt:i4>
      </vt:variant>
      <vt:variant>
        <vt:i4>12</vt:i4>
      </vt:variant>
      <vt:variant>
        <vt:i4>0</vt:i4>
      </vt:variant>
      <vt:variant>
        <vt:i4>5</vt:i4>
      </vt:variant>
      <vt:variant>
        <vt:lpwstr>http://www.consort-statement.org/resources/downloads/other-instruments/</vt:lpwstr>
      </vt:variant>
      <vt:variant>
        <vt:lpwstr/>
      </vt:variant>
      <vt:variant>
        <vt:i4>1376320</vt:i4>
      </vt:variant>
      <vt:variant>
        <vt:i4>9</vt:i4>
      </vt:variant>
      <vt:variant>
        <vt:i4>0</vt:i4>
      </vt:variant>
      <vt:variant>
        <vt:i4>5</vt:i4>
      </vt:variant>
      <vt:variant>
        <vt:lpwstr>http://www.strobe-statement.org/</vt:lpwstr>
      </vt:variant>
      <vt:variant>
        <vt:lpwstr/>
      </vt:variant>
      <vt:variant>
        <vt:i4>131166</vt:i4>
      </vt:variant>
      <vt:variant>
        <vt:i4>6</vt:i4>
      </vt:variant>
      <vt:variant>
        <vt:i4>0</vt:i4>
      </vt:variant>
      <vt:variant>
        <vt:i4>5</vt:i4>
      </vt:variant>
      <vt:variant>
        <vt:lpwstr>http://www.prisma-statement.org/</vt:lpwstr>
      </vt:variant>
      <vt:variant>
        <vt:lpwstr/>
      </vt:variant>
      <vt:variant>
        <vt:i4>3407904</vt:i4>
      </vt:variant>
      <vt:variant>
        <vt:i4>3</vt:i4>
      </vt:variant>
      <vt:variant>
        <vt:i4>0</vt:i4>
      </vt:variant>
      <vt:variant>
        <vt:i4>5</vt:i4>
      </vt:variant>
      <vt:variant>
        <vt:lpwstr>http://www.consort-statement.org/index.aspx?o=1031</vt:lpwstr>
      </vt:variant>
      <vt:variant>
        <vt:lpwstr/>
      </vt:variant>
      <vt:variant>
        <vt:i4>5177426</vt:i4>
      </vt:variant>
      <vt:variant>
        <vt:i4>0</vt:i4>
      </vt:variant>
      <vt:variant>
        <vt:i4>0</vt:i4>
      </vt:variant>
      <vt:variant>
        <vt:i4>5</vt:i4>
      </vt:variant>
      <vt:variant>
        <vt:lpwstr>http://www.equator-network.org/index.aspx?o=1032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REVISION CHECKLIST</dc:title>
  <dc:subject/>
  <dc:creator>Owner</dc:creator>
  <cp:keywords/>
  <dc:description/>
  <cp:lastModifiedBy>Patrick van Dun</cp:lastModifiedBy>
  <cp:revision>3</cp:revision>
  <cp:lastPrinted>2011-09-28T19:26:00Z</cp:lastPrinted>
  <dcterms:created xsi:type="dcterms:W3CDTF">2026-04-17T06:31:00Z</dcterms:created>
  <dcterms:modified xsi:type="dcterms:W3CDTF">2026-04-17T06:44:00Z</dcterms:modified>
</cp:coreProperties>
</file>