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1586" w14:textId="058C65A3" w:rsidR="00C9620A" w:rsidRDefault="000A2D69" w:rsidP="000A2D69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Supplementary Materials</w:t>
      </w:r>
    </w:p>
    <w:p w14:paraId="17135407" w14:textId="77777777" w:rsidR="00FF5CBF" w:rsidRDefault="00FF5CBF" w:rsidP="000A2D69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79ED45D" w14:textId="77777777" w:rsidR="00FF5CBF" w:rsidRDefault="00FF5CBF" w:rsidP="00FF5CB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C0F9C">
        <w:rPr>
          <w:rFonts w:ascii="Arial" w:hAnsi="Arial" w:cs="Arial"/>
          <w:b/>
          <w:bCs/>
        </w:rPr>
        <w:t xml:space="preserve">Bridging Tumor Growth Dynamics and Survival in Preclinical Oncology Drug Development – A Translational Tumor Growth Inhibition and Time to Event (TGI-TTE) Modeling Framework </w:t>
      </w:r>
    </w:p>
    <w:p w14:paraId="52D25FA4" w14:textId="74696CA9" w:rsidR="00FF5CBF" w:rsidRPr="00826678" w:rsidRDefault="00FF5CBF" w:rsidP="00FF5CBF">
      <w:pPr>
        <w:spacing w:after="0" w:line="360" w:lineRule="auto"/>
        <w:jc w:val="both"/>
        <w:rPr>
          <w:rFonts w:ascii="Arial" w:hAnsi="Arial" w:cs="Arial"/>
          <w:vertAlign w:val="superscript"/>
        </w:rPr>
      </w:pPr>
      <w:r w:rsidRPr="4B862716">
        <w:rPr>
          <w:rFonts w:ascii="Arial" w:hAnsi="Arial" w:cs="Arial"/>
        </w:rPr>
        <w:t xml:space="preserve">Kumar </w:t>
      </w:r>
      <w:proofErr w:type="spellStart"/>
      <w:r w:rsidRPr="4B862716">
        <w:rPr>
          <w:rFonts w:ascii="Arial" w:hAnsi="Arial" w:cs="Arial"/>
        </w:rPr>
        <w:t>Kulldeep</w:t>
      </w:r>
      <w:proofErr w:type="spellEnd"/>
      <w:r w:rsidRPr="4B862716">
        <w:rPr>
          <w:rFonts w:ascii="Arial" w:hAnsi="Arial" w:cs="Arial"/>
        </w:rPr>
        <w:t xml:space="preserve"> Niloy</w:t>
      </w:r>
      <w:r w:rsidRPr="4B862716">
        <w:rPr>
          <w:rFonts w:ascii="Arial" w:hAnsi="Arial" w:cs="Arial"/>
          <w:vertAlign w:val="superscript"/>
        </w:rPr>
        <w:t>1,2</w:t>
      </w:r>
      <w:r w:rsidRPr="4B862716">
        <w:rPr>
          <w:rFonts w:ascii="Arial" w:hAnsi="Arial" w:cs="Arial"/>
        </w:rPr>
        <w:t>, Jamie Horn</w:t>
      </w:r>
      <w:r w:rsidRPr="4B862716">
        <w:rPr>
          <w:rFonts w:ascii="Arial" w:hAnsi="Arial" w:cs="Arial"/>
          <w:vertAlign w:val="superscript"/>
        </w:rPr>
        <w:t>1</w:t>
      </w:r>
      <w:r w:rsidRPr="4B862716">
        <w:rPr>
          <w:rFonts w:ascii="Arial" w:hAnsi="Arial" w:cs="Arial"/>
        </w:rPr>
        <w:t>, Nazmul Hasan Bhuiyan</w:t>
      </w:r>
      <w:r w:rsidRPr="4B862716">
        <w:rPr>
          <w:rFonts w:ascii="Arial" w:hAnsi="Arial" w:cs="Arial"/>
          <w:vertAlign w:val="superscript"/>
        </w:rPr>
        <w:t>3</w:t>
      </w:r>
      <w:r w:rsidR="00BF5085">
        <w:rPr>
          <w:rFonts w:ascii="Arial" w:hAnsi="Arial" w:cs="Arial"/>
          <w:vertAlign w:val="superscript"/>
        </w:rPr>
        <w:t>,4</w:t>
      </w:r>
      <w:r w:rsidRPr="4B862716">
        <w:rPr>
          <w:rFonts w:ascii="Arial" w:hAnsi="Arial" w:cs="Arial"/>
        </w:rPr>
        <w:t>, Suhas S Bhosale</w:t>
      </w:r>
      <w:r w:rsidRPr="4B862716">
        <w:rPr>
          <w:rFonts w:ascii="Arial" w:hAnsi="Arial" w:cs="Arial"/>
          <w:vertAlign w:val="superscript"/>
        </w:rPr>
        <w:t>3</w:t>
      </w:r>
      <w:r w:rsidR="00BF5085">
        <w:rPr>
          <w:rFonts w:ascii="Arial" w:hAnsi="Arial" w:cs="Arial"/>
          <w:vertAlign w:val="superscript"/>
        </w:rPr>
        <w:t>,4</w:t>
      </w:r>
      <w:r w:rsidRPr="4B862716">
        <w:rPr>
          <w:rFonts w:ascii="Arial" w:hAnsi="Arial" w:cs="Arial"/>
        </w:rPr>
        <w:t>, Khaled A Shaaban</w:t>
      </w:r>
      <w:r w:rsidRPr="4B862716">
        <w:rPr>
          <w:rFonts w:ascii="Arial" w:hAnsi="Arial" w:cs="Arial"/>
          <w:vertAlign w:val="superscript"/>
        </w:rPr>
        <w:t>3</w:t>
      </w:r>
      <w:r w:rsidR="00BF5085">
        <w:rPr>
          <w:rFonts w:ascii="Arial" w:hAnsi="Arial" w:cs="Arial"/>
          <w:vertAlign w:val="superscript"/>
        </w:rPr>
        <w:t>,4</w:t>
      </w:r>
      <w:r w:rsidRPr="4B862716">
        <w:rPr>
          <w:rFonts w:ascii="Arial" w:hAnsi="Arial" w:cs="Arial"/>
        </w:rPr>
        <w:t>, Thomas Prisinzano</w:t>
      </w:r>
      <w:r w:rsidRPr="4B862716">
        <w:rPr>
          <w:rFonts w:ascii="Arial" w:hAnsi="Arial" w:cs="Arial"/>
          <w:vertAlign w:val="superscript"/>
        </w:rPr>
        <w:t>3</w:t>
      </w:r>
      <w:r w:rsidR="00BF5085">
        <w:rPr>
          <w:rFonts w:ascii="Arial" w:hAnsi="Arial" w:cs="Arial"/>
          <w:vertAlign w:val="superscript"/>
        </w:rPr>
        <w:t>,4</w:t>
      </w:r>
      <w:r w:rsidRPr="4B862716">
        <w:rPr>
          <w:rFonts w:ascii="Arial" w:hAnsi="Arial" w:cs="Arial"/>
        </w:rPr>
        <w:t>, Jon S Thorson</w:t>
      </w:r>
      <w:r w:rsidRPr="4B862716">
        <w:rPr>
          <w:rFonts w:ascii="Arial" w:hAnsi="Arial" w:cs="Arial"/>
          <w:vertAlign w:val="superscript"/>
        </w:rPr>
        <w:t>3</w:t>
      </w:r>
      <w:r w:rsidR="00BF5085">
        <w:rPr>
          <w:rFonts w:ascii="Arial" w:hAnsi="Arial" w:cs="Arial"/>
          <w:vertAlign w:val="superscript"/>
        </w:rPr>
        <w:t>,4</w:t>
      </w:r>
      <w:r w:rsidRPr="4B862716">
        <w:rPr>
          <w:rFonts w:ascii="Arial" w:hAnsi="Arial" w:cs="Arial"/>
        </w:rPr>
        <w:t>, Jurgen Rohr</w:t>
      </w:r>
      <w:r w:rsidRPr="4B862716">
        <w:rPr>
          <w:rFonts w:ascii="Arial" w:hAnsi="Arial" w:cs="Arial"/>
          <w:vertAlign w:val="superscript"/>
        </w:rPr>
        <w:t>3</w:t>
      </w:r>
      <w:r w:rsidRPr="4B862716">
        <w:rPr>
          <w:rFonts w:ascii="Arial" w:hAnsi="Arial" w:cs="Arial"/>
        </w:rPr>
        <w:t>, Markos Leggas</w:t>
      </w:r>
      <w:r w:rsidRPr="4B862716">
        <w:rPr>
          <w:rFonts w:ascii="Arial" w:hAnsi="Arial" w:cs="Arial"/>
          <w:vertAlign w:val="superscript"/>
        </w:rPr>
        <w:t>1</w:t>
      </w:r>
    </w:p>
    <w:p w14:paraId="38B75214" w14:textId="77777777" w:rsidR="0026501D" w:rsidRDefault="0026501D" w:rsidP="0026501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</w:t>
      </w:r>
      <w:r w:rsidRPr="00234286">
        <w:rPr>
          <w:rFonts w:ascii="Arial" w:hAnsi="Arial" w:cs="Arial"/>
          <w:sz w:val="18"/>
          <w:szCs w:val="18"/>
        </w:rPr>
        <w:t xml:space="preserve">Department of </w:t>
      </w:r>
      <w:r>
        <w:rPr>
          <w:rFonts w:ascii="Arial" w:hAnsi="Arial" w:cs="Arial"/>
          <w:sz w:val="18"/>
          <w:szCs w:val="18"/>
        </w:rPr>
        <w:t xml:space="preserve">Pharmacy and </w:t>
      </w:r>
      <w:r w:rsidRPr="00234286">
        <w:rPr>
          <w:rFonts w:ascii="Arial" w:hAnsi="Arial" w:cs="Arial"/>
          <w:sz w:val="18"/>
          <w:szCs w:val="18"/>
        </w:rPr>
        <w:t xml:space="preserve">Pharmaceutical Sciences, </w:t>
      </w:r>
      <w:r>
        <w:rPr>
          <w:rFonts w:ascii="Arial" w:hAnsi="Arial" w:cs="Arial"/>
          <w:sz w:val="18"/>
          <w:szCs w:val="18"/>
        </w:rPr>
        <w:t>St. Jude Children’s Research Hospital</w:t>
      </w:r>
      <w:r w:rsidRPr="00234286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Memphis, Tennessee</w:t>
      </w:r>
      <w:r w:rsidRPr="00234286">
        <w:rPr>
          <w:rFonts w:ascii="Arial" w:hAnsi="Arial" w:cs="Arial"/>
          <w:sz w:val="18"/>
          <w:szCs w:val="18"/>
        </w:rPr>
        <w:t>, United States</w:t>
      </w:r>
    </w:p>
    <w:p w14:paraId="6BD48C19" w14:textId="77777777" w:rsidR="0026501D" w:rsidRPr="00182365" w:rsidRDefault="0026501D" w:rsidP="0026501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234286">
        <w:rPr>
          <w:rFonts w:ascii="Arial" w:hAnsi="Arial" w:cs="Arial"/>
          <w:sz w:val="18"/>
          <w:szCs w:val="18"/>
        </w:rPr>
        <w:t xml:space="preserve">Department of Pharmaceutical Sciences, College of Pharmacy, </w:t>
      </w:r>
      <w:r>
        <w:rPr>
          <w:rFonts w:ascii="Arial" w:hAnsi="Arial" w:cs="Arial"/>
          <w:sz w:val="18"/>
          <w:szCs w:val="18"/>
        </w:rPr>
        <w:t>The University of Tennessee Health Science Center</w:t>
      </w:r>
      <w:r w:rsidRPr="00234286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Memphis, Tennessee</w:t>
      </w:r>
      <w:r w:rsidRPr="00234286">
        <w:rPr>
          <w:rFonts w:ascii="Arial" w:hAnsi="Arial" w:cs="Arial"/>
          <w:sz w:val="18"/>
          <w:szCs w:val="18"/>
        </w:rPr>
        <w:t>, United States</w:t>
      </w:r>
    </w:p>
    <w:p w14:paraId="540F9C2F" w14:textId="77777777" w:rsidR="0026501D" w:rsidRDefault="0026501D" w:rsidP="0026501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</w:t>
      </w:r>
      <w:r w:rsidRPr="00234286">
        <w:rPr>
          <w:rFonts w:ascii="Arial" w:hAnsi="Arial" w:cs="Arial"/>
          <w:sz w:val="18"/>
          <w:szCs w:val="18"/>
        </w:rPr>
        <w:t>Department of Pharmaceutical Sciences, College of Pharmacy, University of Kentucky, Lexington, Kentucky, United States</w:t>
      </w:r>
    </w:p>
    <w:p w14:paraId="5DDA51B9" w14:textId="77777777" w:rsidR="00BF5085" w:rsidRDefault="00BF5085" w:rsidP="00BF5085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F5085">
        <w:rPr>
          <w:rFonts w:ascii="Arial" w:hAnsi="Arial" w:cs="Arial"/>
          <w:sz w:val="18"/>
          <w:szCs w:val="18"/>
          <w:vertAlign w:val="superscript"/>
        </w:rPr>
        <w:t>4</w:t>
      </w:r>
      <w:r w:rsidRPr="00BF5085">
        <w:rPr>
          <w:rFonts w:ascii="Arial" w:hAnsi="Arial" w:cs="Arial"/>
          <w:sz w:val="18"/>
          <w:szCs w:val="18"/>
        </w:rPr>
        <w:t>Center for Pharmaceutical Research and Innovation, College of Pharmacy, University of Kentucky, Lexington, Kentucky, United States</w:t>
      </w:r>
    </w:p>
    <w:p w14:paraId="4ADDE38E" w14:textId="77777777" w:rsidR="00BF5085" w:rsidRPr="00234286" w:rsidRDefault="00BF5085" w:rsidP="0026501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0810CD40" w14:textId="77777777" w:rsidR="00FF5CBF" w:rsidRDefault="00FF5CBF" w:rsidP="0026501D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54B5018D" w14:textId="77777777" w:rsidR="000A2D69" w:rsidRDefault="000A2D69" w:rsidP="000A2D69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E12476" w14:textId="77777777" w:rsidR="00312581" w:rsidRDefault="00312581" w:rsidP="00312581">
      <w:pPr>
        <w:spacing w:after="0"/>
        <w:rPr>
          <w:rFonts w:ascii="Arial" w:hAnsi="Arial" w:cs="Arial"/>
          <w:sz w:val="22"/>
          <w:szCs w:val="22"/>
        </w:rPr>
      </w:pPr>
    </w:p>
    <w:p w14:paraId="34407FB6" w14:textId="040A32E4" w:rsidR="00312581" w:rsidRPr="000A2D69" w:rsidRDefault="00312581" w:rsidP="00312581">
      <w:pPr>
        <w:spacing w:after="0"/>
        <w:rPr>
          <w:rFonts w:ascii="Arial" w:hAnsi="Arial" w:cs="Arial"/>
          <w:sz w:val="22"/>
          <w:szCs w:val="22"/>
        </w:rPr>
      </w:pPr>
      <w:r w:rsidRPr="000A2D69">
        <w:rPr>
          <w:rFonts w:ascii="Arial" w:hAnsi="Arial" w:cs="Arial"/>
          <w:b/>
          <w:bCs/>
          <w:sz w:val="22"/>
          <w:szCs w:val="22"/>
        </w:rPr>
        <w:t>Table S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0A2D6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Summary of </w:t>
      </w:r>
      <w:r w:rsidR="00225EF5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TTE dataset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2275"/>
        <w:gridCol w:w="1440"/>
        <w:gridCol w:w="2160"/>
        <w:gridCol w:w="2070"/>
      </w:tblGrid>
      <w:tr w:rsidR="0014045F" w14:paraId="35B0CFC8" w14:textId="77777777" w:rsidTr="0014045F">
        <w:tc>
          <w:tcPr>
            <w:tcW w:w="1415" w:type="dxa"/>
            <w:vAlign w:val="center"/>
          </w:tcPr>
          <w:p w14:paraId="3675F7BC" w14:textId="22F25986" w:rsidR="00644B8E" w:rsidRDefault="00644B8E" w:rsidP="00CE24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</w:t>
            </w:r>
            <w:r w:rsidR="00C62656">
              <w:rPr>
                <w:rFonts w:ascii="Arial" w:hAnsi="Arial" w:cs="Arial"/>
                <w:b/>
                <w:bCs/>
                <w:sz w:val="22"/>
                <w:szCs w:val="22"/>
              </w:rPr>
              <w:t>periment</w:t>
            </w:r>
          </w:p>
        </w:tc>
        <w:tc>
          <w:tcPr>
            <w:tcW w:w="2275" w:type="dxa"/>
            <w:vAlign w:val="center"/>
          </w:tcPr>
          <w:p w14:paraId="4A602025" w14:textId="77777777" w:rsidR="0014045F" w:rsidRDefault="00644B8E" w:rsidP="00CE24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Treatment</w:t>
            </w:r>
          </w:p>
          <w:p w14:paraId="29702F7A" w14:textId="4B100887" w:rsidR="00644B8E" w:rsidRPr="000A2D69" w:rsidRDefault="00644B8E" w:rsidP="00CE24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groups</w:t>
            </w:r>
          </w:p>
        </w:tc>
        <w:tc>
          <w:tcPr>
            <w:tcW w:w="1440" w:type="dxa"/>
            <w:vAlign w:val="center"/>
          </w:tcPr>
          <w:p w14:paraId="4FDA244D" w14:textId="77777777" w:rsidR="00644B8E" w:rsidRDefault="00644B8E" w:rsidP="00CE24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Group size</w:t>
            </w:r>
          </w:p>
        </w:tc>
        <w:tc>
          <w:tcPr>
            <w:tcW w:w="2160" w:type="dxa"/>
            <w:vAlign w:val="center"/>
          </w:tcPr>
          <w:p w14:paraId="7EAF74A9" w14:textId="77777777" w:rsidR="00644B8E" w:rsidRPr="000A2D69" w:rsidRDefault="00644B8E" w:rsidP="00CE24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No. of events</w:t>
            </w:r>
          </w:p>
        </w:tc>
        <w:tc>
          <w:tcPr>
            <w:tcW w:w="2070" w:type="dxa"/>
            <w:vAlign w:val="center"/>
          </w:tcPr>
          <w:p w14:paraId="2C1B7DAB" w14:textId="77777777" w:rsidR="00644B8E" w:rsidRDefault="00644B8E" w:rsidP="00CE24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No. of censored events</w:t>
            </w:r>
          </w:p>
        </w:tc>
      </w:tr>
      <w:tr w:rsidR="0014045F" w14:paraId="4BBBD2B3" w14:textId="77777777" w:rsidTr="00372D4E">
        <w:tc>
          <w:tcPr>
            <w:tcW w:w="1415" w:type="dxa"/>
            <w:vMerge w:val="restart"/>
            <w:vAlign w:val="center"/>
          </w:tcPr>
          <w:p w14:paraId="5B67A969" w14:textId="7DDCEDF4" w:rsidR="00932CC0" w:rsidRDefault="00932CC0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75" w:type="dxa"/>
            <w:vAlign w:val="center"/>
          </w:tcPr>
          <w:p w14:paraId="5B1FEA25" w14:textId="5350BCCB" w:rsidR="00932CC0" w:rsidRDefault="00932CC0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Vehicle</w:t>
            </w:r>
          </w:p>
        </w:tc>
        <w:tc>
          <w:tcPr>
            <w:tcW w:w="1440" w:type="dxa"/>
            <w:vAlign w:val="center"/>
          </w:tcPr>
          <w:p w14:paraId="72667A02" w14:textId="412409C5" w:rsidR="00932CC0" w:rsidRDefault="00932CC0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160" w:type="dxa"/>
            <w:vAlign w:val="center"/>
          </w:tcPr>
          <w:p w14:paraId="6063A67F" w14:textId="1E97A588" w:rsidR="00932CC0" w:rsidRPr="000A2D69" w:rsidRDefault="00932CC0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070" w:type="dxa"/>
            <w:vAlign w:val="center"/>
          </w:tcPr>
          <w:p w14:paraId="69F73512" w14:textId="3AB61984" w:rsidR="00932CC0" w:rsidRPr="000A2D69" w:rsidRDefault="00932CC0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14045F" w14:paraId="3256E22A" w14:textId="77777777" w:rsidTr="00372D4E">
        <w:tc>
          <w:tcPr>
            <w:tcW w:w="1415" w:type="dxa"/>
            <w:vMerge/>
            <w:vAlign w:val="center"/>
          </w:tcPr>
          <w:p w14:paraId="35010B80" w14:textId="77777777" w:rsidR="00932CC0" w:rsidRDefault="00932CC0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5" w:type="dxa"/>
            <w:vAlign w:val="center"/>
          </w:tcPr>
          <w:p w14:paraId="7F8EEAB9" w14:textId="285DE403" w:rsidR="00932CC0" w:rsidRDefault="00932CC0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 mg/kg Q1dx5</w:t>
            </w:r>
          </w:p>
        </w:tc>
        <w:tc>
          <w:tcPr>
            <w:tcW w:w="1440" w:type="dxa"/>
            <w:vAlign w:val="center"/>
          </w:tcPr>
          <w:p w14:paraId="28CFC946" w14:textId="77777777" w:rsidR="00932CC0" w:rsidRDefault="00932CC0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160" w:type="dxa"/>
            <w:vAlign w:val="center"/>
          </w:tcPr>
          <w:p w14:paraId="466944E4" w14:textId="77777777" w:rsidR="00932CC0" w:rsidRDefault="00932CC0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070" w:type="dxa"/>
            <w:vAlign w:val="center"/>
          </w:tcPr>
          <w:p w14:paraId="4F84BD16" w14:textId="77777777" w:rsidR="00932CC0" w:rsidRDefault="00932CC0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14045F" w14:paraId="58734A22" w14:textId="77777777" w:rsidTr="00372D4E">
        <w:tc>
          <w:tcPr>
            <w:tcW w:w="1415" w:type="dxa"/>
            <w:vMerge/>
            <w:vAlign w:val="center"/>
          </w:tcPr>
          <w:p w14:paraId="578F5778" w14:textId="77777777" w:rsidR="00932CC0" w:rsidRDefault="00932CC0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5" w:type="dxa"/>
            <w:vAlign w:val="center"/>
          </w:tcPr>
          <w:p w14:paraId="4A2F31AF" w14:textId="5DD53642" w:rsidR="00932CC0" w:rsidRDefault="00932CC0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0.6 mg/kg Q1dx5</w:t>
            </w:r>
          </w:p>
        </w:tc>
        <w:tc>
          <w:tcPr>
            <w:tcW w:w="1440" w:type="dxa"/>
            <w:vAlign w:val="center"/>
          </w:tcPr>
          <w:p w14:paraId="0F91EAE8" w14:textId="77777777" w:rsidR="00932CC0" w:rsidRDefault="00932CC0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160" w:type="dxa"/>
            <w:vAlign w:val="center"/>
          </w:tcPr>
          <w:p w14:paraId="6BED8212" w14:textId="77777777" w:rsidR="00932CC0" w:rsidRDefault="00932CC0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070" w:type="dxa"/>
            <w:vAlign w:val="center"/>
          </w:tcPr>
          <w:p w14:paraId="11A3EACC" w14:textId="77777777" w:rsidR="00932CC0" w:rsidRDefault="00932CC0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14045F" w14:paraId="443045B1" w14:textId="77777777" w:rsidTr="00372D4E">
        <w:tc>
          <w:tcPr>
            <w:tcW w:w="1415" w:type="dxa"/>
            <w:vMerge/>
            <w:vAlign w:val="center"/>
          </w:tcPr>
          <w:p w14:paraId="447E8FED" w14:textId="77777777" w:rsidR="00932CC0" w:rsidRDefault="00932CC0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5" w:type="dxa"/>
            <w:vAlign w:val="center"/>
          </w:tcPr>
          <w:p w14:paraId="59EFD2C4" w14:textId="45AE22EC" w:rsidR="00932CC0" w:rsidRDefault="00932CC0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0.9 mg/kg Q1dx5</w:t>
            </w:r>
          </w:p>
        </w:tc>
        <w:tc>
          <w:tcPr>
            <w:tcW w:w="1440" w:type="dxa"/>
            <w:vAlign w:val="center"/>
          </w:tcPr>
          <w:p w14:paraId="60758FEE" w14:textId="77777777" w:rsidR="00932CC0" w:rsidRDefault="00932CC0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160" w:type="dxa"/>
            <w:vAlign w:val="center"/>
          </w:tcPr>
          <w:p w14:paraId="191F786D" w14:textId="77777777" w:rsidR="00932CC0" w:rsidRDefault="00932CC0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070" w:type="dxa"/>
            <w:vAlign w:val="center"/>
          </w:tcPr>
          <w:p w14:paraId="675BB4B4" w14:textId="77777777" w:rsidR="00932CC0" w:rsidRDefault="00932CC0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14045F" w14:paraId="00C3BB72" w14:textId="77777777" w:rsidTr="00372D4E">
        <w:tc>
          <w:tcPr>
            <w:tcW w:w="1415" w:type="dxa"/>
            <w:vMerge w:val="restart"/>
            <w:vAlign w:val="center"/>
          </w:tcPr>
          <w:p w14:paraId="2A48CA98" w14:textId="09977A8E" w:rsidR="004D1E03" w:rsidRDefault="004D1E03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75" w:type="dxa"/>
            <w:vAlign w:val="center"/>
          </w:tcPr>
          <w:p w14:paraId="0AEE6B26" w14:textId="76FD9EE3" w:rsidR="004D1E03" w:rsidRDefault="004D1E03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Vehicle</w:t>
            </w:r>
          </w:p>
        </w:tc>
        <w:tc>
          <w:tcPr>
            <w:tcW w:w="1440" w:type="dxa"/>
            <w:vAlign w:val="center"/>
          </w:tcPr>
          <w:p w14:paraId="77914E18" w14:textId="7AC564AB" w:rsidR="004D1E03" w:rsidRDefault="004D1E03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160" w:type="dxa"/>
            <w:vAlign w:val="center"/>
          </w:tcPr>
          <w:p w14:paraId="1C6DDEE4" w14:textId="01B3FE38" w:rsidR="004D1E03" w:rsidRDefault="004D1E03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070" w:type="dxa"/>
            <w:vAlign w:val="center"/>
          </w:tcPr>
          <w:p w14:paraId="3E0C8128" w14:textId="712C54D3" w:rsidR="004D1E03" w:rsidRDefault="004D1E03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14045F" w14:paraId="1F881B47" w14:textId="77777777" w:rsidTr="00372D4E">
        <w:tc>
          <w:tcPr>
            <w:tcW w:w="1415" w:type="dxa"/>
            <w:vMerge/>
            <w:vAlign w:val="center"/>
          </w:tcPr>
          <w:p w14:paraId="5A4EBE32" w14:textId="77777777" w:rsidR="004D1E03" w:rsidRDefault="004D1E03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5" w:type="dxa"/>
            <w:vAlign w:val="center"/>
          </w:tcPr>
          <w:p w14:paraId="19E36101" w14:textId="1600101A" w:rsidR="004D1E03" w:rsidRDefault="004D1E03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2.40 mg/kg Q3dx6</w:t>
            </w:r>
          </w:p>
        </w:tc>
        <w:tc>
          <w:tcPr>
            <w:tcW w:w="1440" w:type="dxa"/>
            <w:vAlign w:val="center"/>
          </w:tcPr>
          <w:p w14:paraId="430D18DD" w14:textId="1DE79F68" w:rsidR="004D1E03" w:rsidRDefault="004D1E03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60" w:type="dxa"/>
            <w:vAlign w:val="center"/>
          </w:tcPr>
          <w:p w14:paraId="687FA449" w14:textId="397D90B7" w:rsidR="004D1E03" w:rsidRDefault="004D1E03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70" w:type="dxa"/>
            <w:vAlign w:val="center"/>
          </w:tcPr>
          <w:p w14:paraId="03CE61BC" w14:textId="153EEB84" w:rsidR="004D1E03" w:rsidRDefault="004D1E03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14045F" w14:paraId="70086068" w14:textId="77777777" w:rsidTr="00372D4E">
        <w:tc>
          <w:tcPr>
            <w:tcW w:w="1415" w:type="dxa"/>
            <w:vMerge w:val="restart"/>
            <w:vAlign w:val="center"/>
          </w:tcPr>
          <w:p w14:paraId="1D979A53" w14:textId="39FA3DC9" w:rsidR="00CE2499" w:rsidRDefault="00CE2499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75" w:type="dxa"/>
            <w:vAlign w:val="center"/>
          </w:tcPr>
          <w:p w14:paraId="6FFAA4B5" w14:textId="4CBF227B" w:rsidR="00CE2499" w:rsidRDefault="00CE2499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2.40 mg/kg Q3dx6</w:t>
            </w:r>
          </w:p>
        </w:tc>
        <w:tc>
          <w:tcPr>
            <w:tcW w:w="1440" w:type="dxa"/>
            <w:vAlign w:val="center"/>
          </w:tcPr>
          <w:p w14:paraId="7D8D989B" w14:textId="5B9AB4CE" w:rsidR="00CE2499" w:rsidRDefault="00CE2499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60" w:type="dxa"/>
            <w:vAlign w:val="center"/>
          </w:tcPr>
          <w:p w14:paraId="3C246A6B" w14:textId="591720CB" w:rsidR="00CE2499" w:rsidRDefault="00CE2499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070" w:type="dxa"/>
            <w:vAlign w:val="center"/>
          </w:tcPr>
          <w:p w14:paraId="5C136B4D" w14:textId="67520368" w:rsidR="00CE2499" w:rsidRDefault="00CE2499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14045F" w14:paraId="29C27720" w14:textId="77777777" w:rsidTr="00372D4E">
        <w:tc>
          <w:tcPr>
            <w:tcW w:w="1415" w:type="dxa"/>
            <w:vMerge/>
            <w:vAlign w:val="center"/>
          </w:tcPr>
          <w:p w14:paraId="512F5209" w14:textId="77777777" w:rsidR="00CE2499" w:rsidRDefault="00CE2499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5" w:type="dxa"/>
            <w:vAlign w:val="center"/>
          </w:tcPr>
          <w:p w14:paraId="1F6AF47E" w14:textId="034FCDE6" w:rsidR="00CE2499" w:rsidRDefault="00CE2499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2.85 mg/kg BIWx6</w:t>
            </w:r>
          </w:p>
        </w:tc>
        <w:tc>
          <w:tcPr>
            <w:tcW w:w="1440" w:type="dxa"/>
            <w:vAlign w:val="center"/>
          </w:tcPr>
          <w:p w14:paraId="65325BB7" w14:textId="279AB531" w:rsidR="00CE2499" w:rsidRDefault="00CE2499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160" w:type="dxa"/>
            <w:vAlign w:val="center"/>
          </w:tcPr>
          <w:p w14:paraId="57F5626E" w14:textId="7525DAF6" w:rsidR="00CE2499" w:rsidRDefault="00CE2499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070" w:type="dxa"/>
            <w:vAlign w:val="center"/>
          </w:tcPr>
          <w:p w14:paraId="7BCE05D3" w14:textId="484E0F1F" w:rsidR="00CE2499" w:rsidRDefault="00CE2499" w:rsidP="00CE2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14045F" w14:paraId="18881BD1" w14:textId="77777777" w:rsidTr="0014045F">
        <w:tc>
          <w:tcPr>
            <w:tcW w:w="1415" w:type="dxa"/>
            <w:vAlign w:val="center"/>
          </w:tcPr>
          <w:p w14:paraId="6F319917" w14:textId="77777777" w:rsidR="00644B8E" w:rsidRDefault="00644B8E" w:rsidP="00CE24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vAlign w:val="center"/>
          </w:tcPr>
          <w:p w14:paraId="0C676427" w14:textId="30A6199E" w:rsidR="00644B8E" w:rsidRPr="00B705D5" w:rsidRDefault="00644B8E" w:rsidP="00CE24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40" w:type="dxa"/>
            <w:vAlign w:val="center"/>
          </w:tcPr>
          <w:p w14:paraId="7579F512" w14:textId="77777777" w:rsidR="00644B8E" w:rsidRPr="00654B64" w:rsidRDefault="00644B8E" w:rsidP="00CE24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2160" w:type="dxa"/>
            <w:vAlign w:val="center"/>
          </w:tcPr>
          <w:p w14:paraId="62BBA9A0" w14:textId="77777777" w:rsidR="00644B8E" w:rsidRPr="00654B64" w:rsidRDefault="00644B8E" w:rsidP="00CE24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B64">
              <w:rPr>
                <w:rFonts w:ascii="Arial" w:hAnsi="Arial" w:cs="Arial"/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2070" w:type="dxa"/>
            <w:vAlign w:val="center"/>
          </w:tcPr>
          <w:p w14:paraId="54674327" w14:textId="77777777" w:rsidR="00644B8E" w:rsidRPr="00654B64" w:rsidRDefault="00644B8E" w:rsidP="00CE24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B64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</w:tbl>
    <w:p w14:paraId="46FACC7E" w14:textId="77777777" w:rsidR="00E317A9" w:rsidRDefault="00E317A9" w:rsidP="000A2D69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2AD286" w14:textId="0BCFF037" w:rsidR="000A2D69" w:rsidRPr="000A2D69" w:rsidRDefault="000A2D69" w:rsidP="000A2D69">
      <w:pPr>
        <w:spacing w:after="0"/>
        <w:rPr>
          <w:rFonts w:ascii="Arial" w:hAnsi="Arial" w:cs="Arial"/>
          <w:sz w:val="22"/>
          <w:szCs w:val="22"/>
        </w:rPr>
      </w:pPr>
      <w:r w:rsidRPr="000A2D69">
        <w:rPr>
          <w:rFonts w:ascii="Arial" w:hAnsi="Arial" w:cs="Arial"/>
          <w:b/>
          <w:bCs/>
          <w:sz w:val="22"/>
          <w:szCs w:val="22"/>
        </w:rPr>
        <w:t>Table S</w:t>
      </w:r>
      <w:r w:rsidR="00312581">
        <w:rPr>
          <w:rFonts w:ascii="Arial" w:hAnsi="Arial" w:cs="Arial"/>
          <w:b/>
          <w:bCs/>
          <w:sz w:val="22"/>
          <w:szCs w:val="22"/>
        </w:rPr>
        <w:t>2</w:t>
      </w:r>
      <w:r w:rsidRPr="000A2D6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Natural tumor growth model selection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250"/>
      </w:tblGrid>
      <w:tr w:rsidR="000A2D69" w14:paraId="01CC9422" w14:textId="77777777" w:rsidTr="008937B6">
        <w:tc>
          <w:tcPr>
            <w:tcW w:w="2430" w:type="dxa"/>
          </w:tcPr>
          <w:p w14:paraId="52B8894E" w14:textId="652209BA" w:rsidR="000A2D69" w:rsidRPr="000A2D69" w:rsidRDefault="000A2D69" w:rsidP="008937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Model</w:t>
            </w:r>
          </w:p>
        </w:tc>
        <w:tc>
          <w:tcPr>
            <w:tcW w:w="2250" w:type="dxa"/>
          </w:tcPr>
          <w:p w14:paraId="0C786522" w14:textId="6A47BD59" w:rsidR="000A2D69" w:rsidRPr="000A2D69" w:rsidRDefault="000A2D69" w:rsidP="000A2D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2D69">
              <w:rPr>
                <w:rFonts w:ascii="Arial" w:hAnsi="Arial" w:cs="Arial"/>
                <w:b/>
                <w:bCs/>
                <w:sz w:val="22"/>
                <w:szCs w:val="22"/>
              </w:rPr>
              <w:t>AIC</w:t>
            </w:r>
          </w:p>
        </w:tc>
      </w:tr>
      <w:tr w:rsidR="000A2D69" w14:paraId="7522D1CD" w14:textId="77777777" w:rsidTr="008937B6">
        <w:tc>
          <w:tcPr>
            <w:tcW w:w="2430" w:type="dxa"/>
          </w:tcPr>
          <w:p w14:paraId="205B9A78" w14:textId="1288CED3" w:rsidR="000A2D69" w:rsidRDefault="000A2D69" w:rsidP="00893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Simeoni</w:t>
            </w:r>
          </w:p>
        </w:tc>
        <w:tc>
          <w:tcPr>
            <w:tcW w:w="2250" w:type="dxa"/>
            <w:vAlign w:val="center"/>
          </w:tcPr>
          <w:p w14:paraId="7541B753" w14:textId="29369787" w:rsidR="000A2D69" w:rsidRPr="000A2D69" w:rsidRDefault="000A2D69" w:rsidP="000A2D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D69">
              <w:rPr>
                <w:rFonts w:ascii="Arial" w:hAnsi="Arial" w:cs="Arial"/>
                <w:color w:val="000000" w:themeColor="text1"/>
                <w:kern w:val="24"/>
              </w:rPr>
              <w:t>6670.90</w:t>
            </w:r>
          </w:p>
        </w:tc>
      </w:tr>
      <w:tr w:rsidR="000A2D69" w14:paraId="1FA4CAE3" w14:textId="77777777" w:rsidTr="008937B6">
        <w:tc>
          <w:tcPr>
            <w:tcW w:w="2430" w:type="dxa"/>
          </w:tcPr>
          <w:p w14:paraId="53D79FFB" w14:textId="090A8A9C" w:rsidR="000A2D69" w:rsidRDefault="000A2D69" w:rsidP="00893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Koch</w:t>
            </w:r>
          </w:p>
        </w:tc>
        <w:tc>
          <w:tcPr>
            <w:tcW w:w="2250" w:type="dxa"/>
            <w:vAlign w:val="center"/>
          </w:tcPr>
          <w:p w14:paraId="1221396D" w14:textId="2E5FD895" w:rsidR="000A2D69" w:rsidRDefault="000A2D69" w:rsidP="000A2D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kern w:val="24"/>
              </w:rPr>
              <w:t>6685.29</w:t>
            </w:r>
          </w:p>
        </w:tc>
      </w:tr>
      <w:tr w:rsidR="000A2D69" w14:paraId="6A865CA4" w14:textId="77777777" w:rsidTr="008937B6">
        <w:tc>
          <w:tcPr>
            <w:tcW w:w="2430" w:type="dxa"/>
          </w:tcPr>
          <w:p w14:paraId="10083A76" w14:textId="125897E7" w:rsidR="000A2D69" w:rsidRDefault="000A2D69" w:rsidP="00893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Quadratic</w:t>
            </w:r>
          </w:p>
        </w:tc>
        <w:tc>
          <w:tcPr>
            <w:tcW w:w="2250" w:type="dxa"/>
            <w:vAlign w:val="center"/>
          </w:tcPr>
          <w:p w14:paraId="26B78C19" w14:textId="2E048AFF" w:rsidR="000A2D69" w:rsidRDefault="000A2D69" w:rsidP="000A2D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kern w:val="24"/>
              </w:rPr>
              <w:t>6696.32</w:t>
            </w:r>
          </w:p>
        </w:tc>
      </w:tr>
      <w:tr w:rsidR="000A2D69" w14:paraId="38146284" w14:textId="77777777" w:rsidTr="008937B6">
        <w:tc>
          <w:tcPr>
            <w:tcW w:w="2430" w:type="dxa"/>
          </w:tcPr>
          <w:p w14:paraId="3F9CFD4F" w14:textId="0DA2A4B6" w:rsidR="000A2D69" w:rsidRDefault="000A2D69" w:rsidP="00893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Exponential</w:t>
            </w:r>
          </w:p>
        </w:tc>
        <w:tc>
          <w:tcPr>
            <w:tcW w:w="2250" w:type="dxa"/>
            <w:vAlign w:val="center"/>
          </w:tcPr>
          <w:p w14:paraId="04AE919A" w14:textId="7F551B52" w:rsidR="000A2D69" w:rsidRDefault="000A2D69" w:rsidP="000A2D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kern w:val="24"/>
              </w:rPr>
              <w:t>7031.07</w:t>
            </w:r>
          </w:p>
        </w:tc>
      </w:tr>
    </w:tbl>
    <w:p w14:paraId="68B73F1D" w14:textId="3E7D5B78" w:rsidR="000A2D69" w:rsidRDefault="000A2D69" w:rsidP="000A2D69">
      <w:pPr>
        <w:spacing w:after="0"/>
        <w:rPr>
          <w:rFonts w:ascii="Arial" w:hAnsi="Arial" w:cs="Arial"/>
          <w:sz w:val="22"/>
          <w:szCs w:val="22"/>
        </w:rPr>
      </w:pPr>
    </w:p>
    <w:p w14:paraId="494E6031" w14:textId="65F96DEF" w:rsidR="000A2D69" w:rsidRPr="000A2D69" w:rsidRDefault="000A2D69" w:rsidP="000A2D69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Table S</w:t>
      </w:r>
      <w:r w:rsidR="00312581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Drug effect parameterization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4168"/>
        <w:gridCol w:w="3117"/>
      </w:tblGrid>
      <w:tr w:rsidR="000A2D69" w14:paraId="2E1EBF3D" w14:textId="77777777" w:rsidTr="000A2D69">
        <w:trPr>
          <w:trHeight w:val="432"/>
        </w:trPr>
        <w:tc>
          <w:tcPr>
            <w:tcW w:w="2065" w:type="dxa"/>
            <w:vAlign w:val="center"/>
          </w:tcPr>
          <w:p w14:paraId="1AF5BBF4" w14:textId="7EB00C04" w:rsidR="000A2D69" w:rsidRDefault="000A2D69" w:rsidP="000A2D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  <w:lastRenderedPageBreak/>
              <w:t>Equation</w:t>
            </w:r>
          </w:p>
        </w:tc>
        <w:tc>
          <w:tcPr>
            <w:tcW w:w="4168" w:type="dxa"/>
            <w:vAlign w:val="center"/>
          </w:tcPr>
          <w:p w14:paraId="60384BEA" w14:textId="42C9FBA6" w:rsidR="000A2D69" w:rsidRDefault="000A2D69" w:rsidP="000A2D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  <w:t>Description</w:t>
            </w:r>
          </w:p>
        </w:tc>
        <w:tc>
          <w:tcPr>
            <w:tcW w:w="3117" w:type="dxa"/>
            <w:vAlign w:val="center"/>
          </w:tcPr>
          <w:p w14:paraId="6AC54CC3" w14:textId="59C7F56E" w:rsidR="000A2D69" w:rsidRDefault="000A2D69" w:rsidP="000A2D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  <w:t>Comment</w:t>
            </w:r>
          </w:p>
        </w:tc>
      </w:tr>
      <w:tr w:rsidR="000A2D69" w14:paraId="5548990A" w14:textId="77777777" w:rsidTr="000A2D69">
        <w:trPr>
          <w:trHeight w:val="432"/>
        </w:trPr>
        <w:tc>
          <w:tcPr>
            <w:tcW w:w="2065" w:type="dxa"/>
            <w:vAlign w:val="center"/>
          </w:tcPr>
          <w:p w14:paraId="6C9B5E4D" w14:textId="1364FA5E" w:rsidR="000A2D69" w:rsidRPr="000A2D69" w:rsidRDefault="000A2D69" w:rsidP="00E81F4F">
            <w:pPr>
              <w:rPr>
                <w:rFonts w:ascii="Arial" w:hAnsi="Arial" w:cs="Arial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k×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4168" w:type="dxa"/>
            <w:vAlign w:val="center"/>
          </w:tcPr>
          <w:p w14:paraId="1F7D9354" w14:textId="064A406D" w:rsidR="000A2D69" w:rsidRPr="000A2D69" w:rsidRDefault="000A2D69" w:rsidP="000A2D69">
            <w:pPr>
              <w:rPr>
                <w:rFonts w:ascii="Arial" w:hAnsi="Arial" w:cs="Arial"/>
                <w:sz w:val="22"/>
                <w:szCs w:val="22"/>
              </w:rPr>
            </w:pPr>
            <w:r w:rsidRPr="000A2D6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Linear</w:t>
            </w:r>
          </w:p>
        </w:tc>
        <w:tc>
          <w:tcPr>
            <w:tcW w:w="3117" w:type="dxa"/>
            <w:vAlign w:val="center"/>
          </w:tcPr>
          <w:p w14:paraId="2F89D1F6" w14:textId="6996404F" w:rsidR="000A2D69" w:rsidRPr="000A2D69" w:rsidRDefault="000A2D69" w:rsidP="000A2D69">
            <w:pPr>
              <w:rPr>
                <w:rFonts w:ascii="Arial" w:hAnsi="Arial" w:cs="Arial"/>
                <w:sz w:val="22"/>
                <w:szCs w:val="22"/>
              </w:rPr>
            </w:pPr>
            <w:r w:rsidRPr="000A2D6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Precise parameter estimation</w:t>
            </w:r>
          </w:p>
        </w:tc>
      </w:tr>
      <w:tr w:rsidR="000A2D69" w14:paraId="383656FD" w14:textId="77777777" w:rsidTr="000A2D69">
        <w:trPr>
          <w:trHeight w:val="432"/>
        </w:trPr>
        <w:tc>
          <w:tcPr>
            <w:tcW w:w="2065" w:type="dxa"/>
            <w:vMerge w:val="restart"/>
            <w:vAlign w:val="center"/>
          </w:tcPr>
          <w:p w14:paraId="5D240A32" w14:textId="0F903B11" w:rsidR="000A2D69" w:rsidRDefault="00000000" w:rsidP="00E81F4F">
            <w:pPr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max</m:t>
                    </m:r>
                  </m:sub>
                </m:sSub>
                <m:r>
                  <w:rPr>
                    <w:rFonts w:ascii="Cambria Math" w:hAnsi="Cambria Math" w:cs="Arial"/>
                    <w:sz w:val="22"/>
                    <w:szCs w:val="22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iCs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p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EC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50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p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4168" w:type="dxa"/>
            <w:vAlign w:val="center"/>
          </w:tcPr>
          <w:p w14:paraId="4AA7F9C7" w14:textId="1CAFD616" w:rsidR="000A2D69" w:rsidRPr="000A2D69" w:rsidRDefault="000A2D69" w:rsidP="000A2D69">
            <w:pPr>
              <w:rPr>
                <w:rFonts w:ascii="Arial" w:hAnsi="Arial" w:cs="Arial"/>
                <w:sz w:val="22"/>
                <w:szCs w:val="22"/>
              </w:rPr>
            </w:pPr>
            <w:r w:rsidRPr="000A2D6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Michaelis-Menten; IIV on </w:t>
            </w:r>
            <m:oMath>
              <m:sSub>
                <m:sSubPr>
                  <m:ctrlPr>
                    <w:rPr>
                      <w:rFonts w:ascii="Cambria Math" w:eastAsia="Cambria Math" w:hAnsi="Cambria Math" w:cs="Arial"/>
                      <w:i/>
                      <w:iCs/>
                      <w:color w:val="000000" w:themeColor="dark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Arial"/>
                      <w:color w:val="000000" w:themeColor="dark1"/>
                      <w:kern w:val="24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eastAsia="Cambria Math" w:hAnsi="Cambria Math" w:cs="Arial"/>
                      <w:color w:val="000000" w:themeColor="dark1"/>
                      <w:kern w:val="24"/>
                      <w:sz w:val="22"/>
                      <w:szCs w:val="22"/>
                    </w:rPr>
                    <m:t>max</m:t>
                  </m:r>
                </m:sub>
              </m:sSub>
            </m:oMath>
            <w:r w:rsidRPr="000A2D6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Cambria Math" w:hAnsi="Cambria Math" w:cs="Arial"/>
                      <w:i/>
                      <w:iCs/>
                      <w:color w:val="000000" w:themeColor="dark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Arial"/>
                      <w:color w:val="000000" w:themeColor="dark1"/>
                      <w:kern w:val="24"/>
                      <w:sz w:val="22"/>
                      <w:szCs w:val="22"/>
                    </w:rPr>
                    <m:t>EC</m:t>
                  </m:r>
                </m:e>
                <m:sub>
                  <m:r>
                    <w:rPr>
                      <w:rFonts w:ascii="Cambria Math" w:eastAsia="Cambria Math" w:hAnsi="Cambria Math" w:cs="Arial"/>
                      <w:color w:val="000000" w:themeColor="dark1"/>
                      <w:kern w:val="24"/>
                      <w:sz w:val="22"/>
                      <w:szCs w:val="22"/>
                    </w:rPr>
                    <m:t>50</m:t>
                  </m:r>
                </m:sub>
              </m:sSub>
            </m:oMath>
          </w:p>
        </w:tc>
        <w:tc>
          <w:tcPr>
            <w:tcW w:w="3117" w:type="dxa"/>
            <w:vAlign w:val="center"/>
          </w:tcPr>
          <w:p w14:paraId="29262A6D" w14:textId="31697174" w:rsidR="000A2D69" w:rsidRPr="000A2D69" w:rsidRDefault="000A2D69" w:rsidP="000A2D69">
            <w:pPr>
              <w:rPr>
                <w:rFonts w:ascii="Arial" w:hAnsi="Arial" w:cs="Arial"/>
                <w:sz w:val="22"/>
                <w:szCs w:val="22"/>
              </w:rPr>
            </w:pPr>
            <w:r w:rsidRPr="000A2D69">
              <w:rPr>
                <w:rFonts w:ascii="Arial" w:eastAsia="Cambria Math" w:hAnsi="Arial" w:cs="Arial"/>
                <w:color w:val="000000" w:themeColor="dark1"/>
                <w:kern w:val="24"/>
                <w:sz w:val="22"/>
                <w:szCs w:val="22"/>
              </w:rPr>
              <w:t xml:space="preserve">RSE&gt;50% for </w:t>
            </w:r>
            <m:oMath>
              <m:sSub>
                <m:sSubPr>
                  <m:ctrlPr>
                    <w:rPr>
                      <w:rFonts w:ascii="Cambria Math" w:eastAsia="Cambria Math" w:hAnsi="Cambria Math" w:cs="Arial"/>
                      <w:i/>
                      <w:iCs/>
                      <w:color w:val="000000" w:themeColor="dark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Arial"/>
                      <w:color w:val="000000" w:themeColor="dark1"/>
                      <w:kern w:val="24"/>
                      <w:sz w:val="22"/>
                      <w:szCs w:val="22"/>
                    </w:rPr>
                    <m:t>EC</m:t>
                  </m:r>
                </m:e>
                <m:sub>
                  <m:r>
                    <w:rPr>
                      <w:rFonts w:ascii="Cambria Math" w:eastAsia="Cambria Math" w:hAnsi="Cambria Math" w:cs="Arial"/>
                      <w:color w:val="000000" w:themeColor="dark1"/>
                      <w:kern w:val="24"/>
                      <w:sz w:val="22"/>
                      <w:szCs w:val="22"/>
                    </w:rPr>
                    <m:t>50</m:t>
                  </m:r>
                </m:sub>
              </m:sSub>
            </m:oMath>
          </w:p>
        </w:tc>
      </w:tr>
      <w:tr w:rsidR="000A2D69" w14:paraId="2EA201F5" w14:textId="77777777" w:rsidTr="000A2D69">
        <w:trPr>
          <w:trHeight w:val="432"/>
        </w:trPr>
        <w:tc>
          <w:tcPr>
            <w:tcW w:w="2065" w:type="dxa"/>
            <w:vMerge/>
            <w:vAlign w:val="center"/>
          </w:tcPr>
          <w:p w14:paraId="17B3F504" w14:textId="77777777" w:rsidR="000A2D69" w:rsidRDefault="000A2D69" w:rsidP="00E81F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8" w:type="dxa"/>
            <w:vAlign w:val="center"/>
          </w:tcPr>
          <w:p w14:paraId="6DCB4A68" w14:textId="6F514F06" w:rsidR="000A2D69" w:rsidRPr="000A2D69" w:rsidRDefault="000A2D69" w:rsidP="000A2D69">
            <w:pPr>
              <w:rPr>
                <w:rFonts w:ascii="Arial" w:hAnsi="Arial" w:cs="Arial"/>
                <w:sz w:val="22"/>
                <w:szCs w:val="22"/>
              </w:rPr>
            </w:pPr>
            <w:r w:rsidRPr="000A2D6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Michaelis-Menten; IIV on </w:t>
            </w:r>
            <m:oMath>
              <m:sSub>
                <m:sSubPr>
                  <m:ctrlPr>
                    <w:rPr>
                      <w:rFonts w:ascii="Cambria Math" w:eastAsia="Cambria Math" w:hAnsi="Cambria Math" w:cs="Arial"/>
                      <w:i/>
                      <w:iCs/>
                      <w:color w:val="000000" w:themeColor="dark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Arial"/>
                      <w:color w:val="000000" w:themeColor="dark1"/>
                      <w:kern w:val="24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eastAsia="Cambria Math" w:hAnsi="Cambria Math" w:cs="Arial"/>
                      <w:color w:val="000000" w:themeColor="dark1"/>
                      <w:kern w:val="24"/>
                      <w:sz w:val="22"/>
                      <w:szCs w:val="22"/>
                    </w:rPr>
                    <m:t>max</m:t>
                  </m:r>
                </m:sub>
              </m:sSub>
            </m:oMath>
          </w:p>
        </w:tc>
        <w:tc>
          <w:tcPr>
            <w:tcW w:w="3117" w:type="dxa"/>
            <w:vAlign w:val="center"/>
          </w:tcPr>
          <w:p w14:paraId="2AF25B36" w14:textId="328A6A8E" w:rsidR="000A2D69" w:rsidRPr="000A2D69" w:rsidRDefault="000A2D69" w:rsidP="000A2D69">
            <w:pPr>
              <w:rPr>
                <w:rFonts w:ascii="Arial" w:hAnsi="Arial" w:cs="Arial"/>
                <w:sz w:val="22"/>
                <w:szCs w:val="22"/>
              </w:rPr>
            </w:pPr>
            <w:r w:rsidRPr="000A2D6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Convergence issue as number of iterations increases</w:t>
            </w:r>
          </w:p>
        </w:tc>
      </w:tr>
      <w:tr w:rsidR="000A2D69" w14:paraId="26769499" w14:textId="77777777" w:rsidTr="000A2D69">
        <w:trPr>
          <w:trHeight w:val="432"/>
        </w:trPr>
        <w:tc>
          <w:tcPr>
            <w:tcW w:w="2065" w:type="dxa"/>
            <w:vMerge/>
            <w:vAlign w:val="center"/>
          </w:tcPr>
          <w:p w14:paraId="1831D798" w14:textId="77777777" w:rsidR="000A2D69" w:rsidRDefault="000A2D69" w:rsidP="00E81F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8" w:type="dxa"/>
            <w:vAlign w:val="center"/>
          </w:tcPr>
          <w:p w14:paraId="4B288F8D" w14:textId="4F6B37A6" w:rsidR="000A2D69" w:rsidRPr="000A2D69" w:rsidRDefault="000A2D69" w:rsidP="000A2D69">
            <w:pPr>
              <w:rPr>
                <w:rFonts w:ascii="Arial" w:hAnsi="Arial" w:cs="Arial"/>
                <w:sz w:val="22"/>
                <w:szCs w:val="22"/>
              </w:rPr>
            </w:pPr>
            <w:r w:rsidRPr="000A2D6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Michaelis-Menten; IIV on </w:t>
            </w:r>
            <m:oMath>
              <m:sSub>
                <m:sSubPr>
                  <m:ctrlPr>
                    <w:rPr>
                      <w:rFonts w:ascii="Cambria Math" w:eastAsia="Cambria Math" w:hAnsi="Cambria Math" w:cs="Arial"/>
                      <w:i/>
                      <w:iCs/>
                      <w:color w:val="000000" w:themeColor="dark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Arial"/>
                      <w:color w:val="000000" w:themeColor="dark1"/>
                      <w:kern w:val="24"/>
                      <w:sz w:val="22"/>
                      <w:szCs w:val="22"/>
                    </w:rPr>
                    <m:t>EC</m:t>
                  </m:r>
                </m:e>
                <m:sub>
                  <m:r>
                    <w:rPr>
                      <w:rFonts w:ascii="Cambria Math" w:eastAsia="Cambria Math" w:hAnsi="Cambria Math" w:cs="Arial"/>
                      <w:color w:val="000000" w:themeColor="dark1"/>
                      <w:kern w:val="24"/>
                      <w:sz w:val="22"/>
                      <w:szCs w:val="22"/>
                    </w:rPr>
                    <m:t>50</m:t>
                  </m:r>
                </m:sub>
              </m:sSub>
            </m:oMath>
          </w:p>
        </w:tc>
        <w:tc>
          <w:tcPr>
            <w:tcW w:w="3117" w:type="dxa"/>
            <w:vAlign w:val="center"/>
          </w:tcPr>
          <w:p w14:paraId="6E17E9F0" w14:textId="785BEC2D" w:rsidR="000A2D69" w:rsidRPr="000A2D69" w:rsidRDefault="000A2D69" w:rsidP="000A2D69">
            <w:pPr>
              <w:rPr>
                <w:rFonts w:ascii="Arial" w:hAnsi="Arial" w:cs="Arial"/>
                <w:sz w:val="22"/>
                <w:szCs w:val="22"/>
              </w:rPr>
            </w:pPr>
            <w:r w:rsidRPr="000A2D6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Convergence issue as number of iterations increases</w:t>
            </w:r>
          </w:p>
        </w:tc>
      </w:tr>
      <w:tr w:rsidR="000A2D69" w14:paraId="308B0A3E" w14:textId="77777777" w:rsidTr="000A2D69">
        <w:trPr>
          <w:trHeight w:val="432"/>
        </w:trPr>
        <w:tc>
          <w:tcPr>
            <w:tcW w:w="2065" w:type="dxa"/>
            <w:vMerge/>
            <w:vAlign w:val="center"/>
          </w:tcPr>
          <w:p w14:paraId="2E2F8787" w14:textId="77777777" w:rsidR="000A2D69" w:rsidRDefault="000A2D69" w:rsidP="00E81F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8" w:type="dxa"/>
            <w:vAlign w:val="center"/>
          </w:tcPr>
          <w:p w14:paraId="706F06A1" w14:textId="79807F45" w:rsidR="000A2D69" w:rsidRPr="000A2D69" w:rsidRDefault="000A2D69" w:rsidP="000A2D69">
            <w:pPr>
              <w:rPr>
                <w:rFonts w:ascii="Arial" w:hAnsi="Arial" w:cs="Arial"/>
                <w:sz w:val="22"/>
                <w:szCs w:val="22"/>
              </w:rPr>
            </w:pPr>
            <w:r w:rsidRPr="000A2D6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Michaelis-Menten; no IIV</w:t>
            </w:r>
          </w:p>
        </w:tc>
        <w:tc>
          <w:tcPr>
            <w:tcW w:w="3117" w:type="dxa"/>
            <w:vAlign w:val="center"/>
          </w:tcPr>
          <w:p w14:paraId="6E5E3E5B" w14:textId="7F068F5E" w:rsidR="000A2D69" w:rsidRPr="000A2D69" w:rsidRDefault="000A2D69" w:rsidP="000A2D69">
            <w:pPr>
              <w:rPr>
                <w:rFonts w:ascii="Arial" w:hAnsi="Arial" w:cs="Arial"/>
                <w:sz w:val="22"/>
                <w:szCs w:val="22"/>
              </w:rPr>
            </w:pPr>
            <w:r w:rsidRPr="000A2D69">
              <w:rPr>
                <w:rFonts w:ascii="Arial" w:eastAsia="Cambria Math" w:hAnsi="Arial" w:cs="Arial"/>
                <w:color w:val="000000" w:themeColor="dark1"/>
                <w:kern w:val="24"/>
                <w:sz w:val="22"/>
                <w:szCs w:val="22"/>
              </w:rPr>
              <w:t xml:space="preserve">RSE&gt;50% for </w:t>
            </w:r>
            <m:oMath>
              <m:sSub>
                <m:sSubPr>
                  <m:ctrlPr>
                    <w:rPr>
                      <w:rFonts w:ascii="Cambria Math" w:eastAsia="Cambria Math" w:hAnsi="Cambria Math" w:cs="Arial"/>
                      <w:i/>
                      <w:iCs/>
                      <w:color w:val="000000" w:themeColor="dark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Arial"/>
                      <w:color w:val="000000" w:themeColor="dark1"/>
                      <w:kern w:val="24"/>
                      <w:sz w:val="22"/>
                      <w:szCs w:val="22"/>
                    </w:rPr>
                    <m:t>EC</m:t>
                  </m:r>
                </m:e>
                <m:sub>
                  <m:r>
                    <w:rPr>
                      <w:rFonts w:ascii="Cambria Math" w:eastAsia="Cambria Math" w:hAnsi="Cambria Math" w:cs="Arial"/>
                      <w:color w:val="000000" w:themeColor="dark1"/>
                      <w:kern w:val="24"/>
                      <w:sz w:val="22"/>
                      <w:szCs w:val="22"/>
                    </w:rPr>
                    <m:t>50</m:t>
                  </m:r>
                </m:sub>
              </m:sSub>
            </m:oMath>
          </w:p>
        </w:tc>
      </w:tr>
      <w:tr w:rsidR="000A2D69" w14:paraId="1C9AF8EA" w14:textId="77777777" w:rsidTr="000A2D69">
        <w:trPr>
          <w:trHeight w:val="737"/>
        </w:trPr>
        <w:tc>
          <w:tcPr>
            <w:tcW w:w="2065" w:type="dxa"/>
            <w:vAlign w:val="center"/>
          </w:tcPr>
          <w:p w14:paraId="6114B6A0" w14:textId="0DF0B802" w:rsidR="000A2D69" w:rsidRDefault="00000000" w:rsidP="00E81F4F">
            <w:pPr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max</m:t>
                    </m:r>
                  </m:sub>
                </m:sSub>
                <m:r>
                  <w:rPr>
                    <w:rFonts w:ascii="Cambria Math" w:hAnsi="Cambria Math" w:cs="Arial"/>
                    <w:sz w:val="22"/>
                    <w:szCs w:val="22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iCs/>
                        <w:sz w:val="22"/>
                        <w:szCs w:val="22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p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n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EC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50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n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p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n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4168" w:type="dxa"/>
            <w:vAlign w:val="center"/>
          </w:tcPr>
          <w:p w14:paraId="72AF0A9D" w14:textId="6D2B45EF" w:rsidR="000A2D69" w:rsidRPr="000A2D69" w:rsidRDefault="000A2D69" w:rsidP="000A2D69">
            <w:pPr>
              <w:rPr>
                <w:rFonts w:ascii="Arial" w:hAnsi="Arial" w:cs="Arial"/>
                <w:sz w:val="22"/>
                <w:szCs w:val="22"/>
              </w:rPr>
            </w:pPr>
            <w:r w:rsidRPr="000A2D6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Michaelis-Menten with hill coefficient</w:t>
            </w:r>
          </w:p>
        </w:tc>
        <w:tc>
          <w:tcPr>
            <w:tcW w:w="3117" w:type="dxa"/>
            <w:vAlign w:val="center"/>
          </w:tcPr>
          <w:p w14:paraId="403717DB" w14:textId="3AD816EF" w:rsidR="000A2D69" w:rsidRPr="000A2D69" w:rsidRDefault="000A2D69" w:rsidP="000A2D69">
            <w:pPr>
              <w:rPr>
                <w:rFonts w:ascii="Arial" w:hAnsi="Arial" w:cs="Arial"/>
                <w:sz w:val="22"/>
                <w:szCs w:val="22"/>
              </w:rPr>
            </w:pPr>
            <w:r w:rsidRPr="000A2D6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Over-parametrized; </w:t>
            </w:r>
            <m:oMath>
              <m:r>
                <w:rPr>
                  <w:rFonts w:ascii="Cambria Math" w:eastAsia="Cambria Math" w:hAnsi="Cambria Math" w:cs="Arial"/>
                  <w:color w:val="000000" w:themeColor="dark1"/>
                  <w:kern w:val="24"/>
                  <w:sz w:val="22"/>
                  <w:szCs w:val="22"/>
                </w:rPr>
                <m:t>n</m:t>
              </m:r>
            </m:oMath>
            <w:r w:rsidRPr="000A2D6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is unidentifiable</w:t>
            </w:r>
          </w:p>
        </w:tc>
      </w:tr>
    </w:tbl>
    <w:p w14:paraId="69A30BD4" w14:textId="5C51CDBB" w:rsidR="000A2D69" w:rsidRDefault="000A2D69" w:rsidP="000A2D69">
      <w:pPr>
        <w:spacing w:after="0"/>
        <w:rPr>
          <w:rFonts w:ascii="Arial" w:hAnsi="Arial" w:cs="Arial"/>
          <w:sz w:val="22"/>
          <w:szCs w:val="22"/>
        </w:rPr>
      </w:pPr>
    </w:p>
    <w:p w14:paraId="2B34A823" w14:textId="4BE86ECE" w:rsidR="000A2D69" w:rsidRPr="000A2D69" w:rsidRDefault="000A2D69" w:rsidP="000A2D69">
      <w:pPr>
        <w:spacing w:after="0"/>
        <w:rPr>
          <w:rFonts w:ascii="Arial" w:hAnsi="Arial" w:cs="Arial"/>
          <w:sz w:val="22"/>
          <w:szCs w:val="22"/>
        </w:rPr>
      </w:pPr>
      <w:r w:rsidRPr="000A2D69">
        <w:rPr>
          <w:rFonts w:ascii="Arial" w:hAnsi="Arial" w:cs="Arial"/>
          <w:b/>
          <w:bCs/>
          <w:sz w:val="22"/>
          <w:szCs w:val="22"/>
        </w:rPr>
        <w:t>Table S</w:t>
      </w:r>
      <w:r w:rsidR="00312581">
        <w:rPr>
          <w:rFonts w:ascii="Arial" w:hAnsi="Arial" w:cs="Arial"/>
          <w:b/>
          <w:bCs/>
          <w:sz w:val="22"/>
          <w:szCs w:val="22"/>
        </w:rPr>
        <w:t>4</w:t>
      </w:r>
      <w:r w:rsidRPr="000A2D6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196341">
        <w:rPr>
          <w:rFonts w:ascii="Arial" w:hAnsi="Arial" w:cs="Arial"/>
          <w:sz w:val="22"/>
          <w:szCs w:val="22"/>
        </w:rPr>
        <w:t>Base TTE</w:t>
      </w:r>
      <w:r>
        <w:rPr>
          <w:rFonts w:ascii="Arial" w:hAnsi="Arial" w:cs="Arial"/>
          <w:sz w:val="22"/>
          <w:szCs w:val="22"/>
        </w:rPr>
        <w:t xml:space="preserve"> model selection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</w:tblGrid>
      <w:tr w:rsidR="000A2D69" w14:paraId="654D0637" w14:textId="77777777" w:rsidTr="008937B6">
        <w:tc>
          <w:tcPr>
            <w:tcW w:w="2340" w:type="dxa"/>
          </w:tcPr>
          <w:p w14:paraId="1E230C1A" w14:textId="77777777" w:rsidR="000A2D69" w:rsidRPr="000A2D69" w:rsidRDefault="000A2D69" w:rsidP="008937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2D69">
              <w:rPr>
                <w:rFonts w:ascii="Arial" w:hAnsi="Arial" w:cs="Arial"/>
                <w:b/>
                <w:bCs/>
                <w:sz w:val="22"/>
                <w:szCs w:val="22"/>
              </w:rPr>
              <w:t>Model</w:t>
            </w:r>
          </w:p>
        </w:tc>
        <w:tc>
          <w:tcPr>
            <w:tcW w:w="2340" w:type="dxa"/>
          </w:tcPr>
          <w:p w14:paraId="4193FC90" w14:textId="77777777" w:rsidR="000A2D69" w:rsidRPr="000A2D69" w:rsidRDefault="000A2D69" w:rsidP="008937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2D69">
              <w:rPr>
                <w:rFonts w:ascii="Arial" w:hAnsi="Arial" w:cs="Arial"/>
                <w:b/>
                <w:bCs/>
                <w:sz w:val="22"/>
                <w:szCs w:val="22"/>
              </w:rPr>
              <w:t>AIC</w:t>
            </w:r>
          </w:p>
        </w:tc>
      </w:tr>
      <w:tr w:rsidR="000A2D69" w14:paraId="09400703" w14:textId="77777777" w:rsidTr="008937B6">
        <w:tc>
          <w:tcPr>
            <w:tcW w:w="2340" w:type="dxa"/>
            <w:vAlign w:val="center"/>
          </w:tcPr>
          <w:p w14:paraId="56F44704" w14:textId="340F2735" w:rsidR="000A2D69" w:rsidRPr="000A2D69" w:rsidRDefault="000A2D69" w:rsidP="00893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D6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Log-logistic</w:t>
            </w:r>
          </w:p>
        </w:tc>
        <w:tc>
          <w:tcPr>
            <w:tcW w:w="2340" w:type="dxa"/>
            <w:vAlign w:val="center"/>
          </w:tcPr>
          <w:p w14:paraId="745558E4" w14:textId="445FF7AB" w:rsidR="000A2D69" w:rsidRPr="000A2D69" w:rsidRDefault="000A2D69" w:rsidP="00893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D6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866.24</w:t>
            </w:r>
          </w:p>
        </w:tc>
      </w:tr>
      <w:tr w:rsidR="000A2D69" w14:paraId="7C2D68CF" w14:textId="77777777" w:rsidTr="008937B6">
        <w:tc>
          <w:tcPr>
            <w:tcW w:w="2340" w:type="dxa"/>
            <w:vAlign w:val="center"/>
          </w:tcPr>
          <w:p w14:paraId="7859AC05" w14:textId="30AD25AD" w:rsidR="000A2D69" w:rsidRPr="000A2D69" w:rsidRDefault="000A2D69" w:rsidP="00893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D6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Weibull</w:t>
            </w:r>
          </w:p>
        </w:tc>
        <w:tc>
          <w:tcPr>
            <w:tcW w:w="2340" w:type="dxa"/>
            <w:vAlign w:val="center"/>
          </w:tcPr>
          <w:p w14:paraId="232922EB" w14:textId="7D8B2D6B" w:rsidR="000A2D69" w:rsidRPr="000A2D69" w:rsidRDefault="000A2D69" w:rsidP="00893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D6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873.64</w:t>
            </w:r>
          </w:p>
        </w:tc>
      </w:tr>
      <w:tr w:rsidR="000A2D69" w14:paraId="3AD03CFC" w14:textId="77777777" w:rsidTr="008937B6">
        <w:tc>
          <w:tcPr>
            <w:tcW w:w="2340" w:type="dxa"/>
            <w:vAlign w:val="center"/>
          </w:tcPr>
          <w:p w14:paraId="751ACC6D" w14:textId="5F5A5E53" w:rsidR="000A2D69" w:rsidRPr="000A2D69" w:rsidRDefault="000A2D69" w:rsidP="00893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D6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Gompertz</w:t>
            </w:r>
          </w:p>
        </w:tc>
        <w:tc>
          <w:tcPr>
            <w:tcW w:w="2340" w:type="dxa"/>
            <w:vAlign w:val="center"/>
          </w:tcPr>
          <w:p w14:paraId="20215BEC" w14:textId="28E18B1E" w:rsidR="000A2D69" w:rsidRPr="000A2D69" w:rsidRDefault="000A2D69" w:rsidP="00893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D6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884.58</w:t>
            </w:r>
          </w:p>
        </w:tc>
      </w:tr>
      <w:tr w:rsidR="000A2D69" w14:paraId="1C625A85" w14:textId="77777777" w:rsidTr="008937B6">
        <w:tc>
          <w:tcPr>
            <w:tcW w:w="2340" w:type="dxa"/>
            <w:vAlign w:val="center"/>
          </w:tcPr>
          <w:p w14:paraId="61C057A0" w14:textId="6FA2C620" w:rsidR="000A2D69" w:rsidRPr="000A2D69" w:rsidRDefault="000A2D69" w:rsidP="00893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D6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Exponential</w:t>
            </w:r>
          </w:p>
        </w:tc>
        <w:tc>
          <w:tcPr>
            <w:tcW w:w="2340" w:type="dxa"/>
            <w:vAlign w:val="center"/>
          </w:tcPr>
          <w:p w14:paraId="2AEE8B4A" w14:textId="5297BDB9" w:rsidR="000A2D69" w:rsidRPr="000A2D69" w:rsidRDefault="000A2D69" w:rsidP="008937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D6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895.12</w:t>
            </w:r>
          </w:p>
        </w:tc>
      </w:tr>
    </w:tbl>
    <w:p w14:paraId="0F79722C" w14:textId="77777777" w:rsidR="000A2D69" w:rsidRDefault="000A2D69" w:rsidP="000A2D69">
      <w:pPr>
        <w:spacing w:after="0"/>
        <w:rPr>
          <w:rFonts w:ascii="Arial" w:hAnsi="Arial" w:cs="Arial"/>
          <w:sz w:val="22"/>
          <w:szCs w:val="22"/>
        </w:rPr>
      </w:pPr>
    </w:p>
    <w:p w14:paraId="3F6CC001" w14:textId="2797DACA" w:rsidR="00654D0C" w:rsidRPr="000A2D69" w:rsidRDefault="00654D0C" w:rsidP="00654D0C">
      <w:pPr>
        <w:spacing w:after="0"/>
        <w:rPr>
          <w:rFonts w:ascii="Arial" w:hAnsi="Arial" w:cs="Arial"/>
          <w:sz w:val="22"/>
          <w:szCs w:val="22"/>
        </w:rPr>
      </w:pPr>
      <w:r w:rsidRPr="000A2D69">
        <w:rPr>
          <w:rFonts w:ascii="Arial" w:hAnsi="Arial" w:cs="Arial"/>
          <w:b/>
          <w:bCs/>
          <w:sz w:val="22"/>
          <w:szCs w:val="22"/>
        </w:rPr>
        <w:t>Table S</w:t>
      </w:r>
      <w:r w:rsidR="00312581">
        <w:rPr>
          <w:rFonts w:ascii="Arial" w:hAnsi="Arial" w:cs="Arial"/>
          <w:b/>
          <w:bCs/>
          <w:sz w:val="22"/>
          <w:szCs w:val="22"/>
        </w:rPr>
        <w:t>5</w:t>
      </w:r>
      <w:r w:rsidRPr="000A2D6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Base TTE model parameters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3"/>
        <w:gridCol w:w="1312"/>
        <w:gridCol w:w="1980"/>
        <w:gridCol w:w="1530"/>
        <w:gridCol w:w="3235"/>
      </w:tblGrid>
      <w:tr w:rsidR="00EC5D5E" w14:paraId="0D09E364" w14:textId="77777777" w:rsidTr="00EC7E45">
        <w:trPr>
          <w:trHeight w:val="576"/>
        </w:trPr>
        <w:tc>
          <w:tcPr>
            <w:tcW w:w="1293" w:type="dxa"/>
            <w:vAlign w:val="center"/>
          </w:tcPr>
          <w:p w14:paraId="38D7B04E" w14:textId="6926444B" w:rsidR="002115F9" w:rsidRPr="002115F9" w:rsidRDefault="002115F9" w:rsidP="00EC5D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5F9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Parameter</w:t>
            </w:r>
          </w:p>
        </w:tc>
        <w:tc>
          <w:tcPr>
            <w:tcW w:w="1312" w:type="dxa"/>
            <w:vAlign w:val="center"/>
          </w:tcPr>
          <w:p w14:paraId="45937AC6" w14:textId="06C2F6AB" w:rsidR="002115F9" w:rsidRPr="002115F9" w:rsidRDefault="002115F9" w:rsidP="00EC5D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5F9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Definition</w:t>
            </w:r>
          </w:p>
        </w:tc>
        <w:tc>
          <w:tcPr>
            <w:tcW w:w="1980" w:type="dxa"/>
            <w:vAlign w:val="center"/>
          </w:tcPr>
          <w:p w14:paraId="13232B5D" w14:textId="77777777" w:rsidR="00EC5D5E" w:rsidRDefault="002115F9" w:rsidP="00EC5D5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2115F9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Typical estimate</w:t>
            </w:r>
          </w:p>
          <w:p w14:paraId="45D9E0FC" w14:textId="6DC3FF39" w:rsidR="002115F9" w:rsidRPr="002115F9" w:rsidRDefault="002115F9" w:rsidP="00EC5D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5F9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(%RSE)</w:t>
            </w:r>
          </w:p>
        </w:tc>
        <w:tc>
          <w:tcPr>
            <w:tcW w:w="1530" w:type="dxa"/>
            <w:vAlign w:val="center"/>
          </w:tcPr>
          <w:p w14:paraId="76233218" w14:textId="77777777" w:rsidR="00EC5D5E" w:rsidRDefault="002115F9" w:rsidP="00EC5D5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2115F9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IIV</w:t>
            </w:r>
          </w:p>
          <w:p w14:paraId="52990255" w14:textId="7CDE45A8" w:rsidR="002115F9" w:rsidRPr="002115F9" w:rsidRDefault="002115F9" w:rsidP="00EC5D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5F9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(%CV)</w:t>
            </w:r>
          </w:p>
        </w:tc>
        <w:tc>
          <w:tcPr>
            <w:tcW w:w="3235" w:type="dxa"/>
            <w:vAlign w:val="center"/>
          </w:tcPr>
          <w:p w14:paraId="03401FFC" w14:textId="3F45AA7F" w:rsidR="00EC5D5E" w:rsidRDefault="002115F9" w:rsidP="00EC5D5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2115F9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Bootstrap-derived median</w:t>
            </w:r>
          </w:p>
          <w:p w14:paraId="52FB481A" w14:textId="3EE57180" w:rsidR="002115F9" w:rsidRPr="002115F9" w:rsidRDefault="002115F9" w:rsidP="00EC5D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5F9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(95% CI)</w:t>
            </w:r>
          </w:p>
        </w:tc>
      </w:tr>
      <w:tr w:rsidR="00EC5D5E" w14:paraId="526BE658" w14:textId="77777777" w:rsidTr="00EC7E45">
        <w:trPr>
          <w:trHeight w:val="576"/>
        </w:trPr>
        <w:tc>
          <w:tcPr>
            <w:tcW w:w="1293" w:type="dxa"/>
            <w:vAlign w:val="center"/>
          </w:tcPr>
          <w:p w14:paraId="4F6533EA" w14:textId="20E2E6A5" w:rsidR="002115F9" w:rsidRPr="002115F9" w:rsidRDefault="00000000" w:rsidP="00EC5D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kern w:val="24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kern w:val="24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kern w:val="24"/>
                        <w:sz w:val="22"/>
                        <w:szCs w:val="22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312" w:type="dxa"/>
            <w:vAlign w:val="center"/>
          </w:tcPr>
          <w:p w14:paraId="788587DF" w14:textId="7F47AF4D" w:rsidR="002115F9" w:rsidRPr="002115F9" w:rsidRDefault="002115F9" w:rsidP="00EC5D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5F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Scale</w:t>
            </w:r>
          </w:p>
        </w:tc>
        <w:tc>
          <w:tcPr>
            <w:tcW w:w="1980" w:type="dxa"/>
            <w:vAlign w:val="center"/>
          </w:tcPr>
          <w:p w14:paraId="35BA7D7C" w14:textId="79C8FC25" w:rsidR="002115F9" w:rsidRPr="002115F9" w:rsidRDefault="002115F9" w:rsidP="00EC5D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5F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1132.66 (7.97)</w:t>
            </w:r>
          </w:p>
        </w:tc>
        <w:tc>
          <w:tcPr>
            <w:tcW w:w="1530" w:type="dxa"/>
            <w:vAlign w:val="center"/>
          </w:tcPr>
          <w:p w14:paraId="4E6CC11B" w14:textId="2E7E2282" w:rsidR="002115F9" w:rsidRPr="002115F9" w:rsidRDefault="002115F9" w:rsidP="00EC5D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5F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0.42 (44.18)</w:t>
            </w:r>
          </w:p>
        </w:tc>
        <w:tc>
          <w:tcPr>
            <w:tcW w:w="3235" w:type="dxa"/>
            <w:vAlign w:val="center"/>
          </w:tcPr>
          <w:p w14:paraId="3D391874" w14:textId="37FEB3DD" w:rsidR="002115F9" w:rsidRPr="002115F9" w:rsidRDefault="002115F9" w:rsidP="00EC5D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5F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1127.63 (1017.88 – 1280.11)</w:t>
            </w:r>
          </w:p>
        </w:tc>
      </w:tr>
      <w:tr w:rsidR="00EC5D5E" w14:paraId="33402FA6" w14:textId="77777777" w:rsidTr="00EC7E45">
        <w:trPr>
          <w:trHeight w:val="576"/>
        </w:trPr>
        <w:tc>
          <w:tcPr>
            <w:tcW w:w="1293" w:type="dxa"/>
            <w:vAlign w:val="center"/>
          </w:tcPr>
          <w:p w14:paraId="10708D65" w14:textId="4146E892" w:rsidR="002115F9" w:rsidRPr="002115F9" w:rsidRDefault="002115F9" w:rsidP="00EC5D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kern w:val="24"/>
                    <w:sz w:val="22"/>
                    <w:szCs w:val="22"/>
                  </w:rPr>
                  <m:t>s</m:t>
                </m:r>
              </m:oMath>
            </m:oMathPara>
          </w:p>
        </w:tc>
        <w:tc>
          <w:tcPr>
            <w:tcW w:w="1312" w:type="dxa"/>
            <w:vAlign w:val="center"/>
          </w:tcPr>
          <w:p w14:paraId="48ED23D9" w14:textId="58550739" w:rsidR="002115F9" w:rsidRPr="002115F9" w:rsidRDefault="002115F9" w:rsidP="00EC5D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5F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Shape</w:t>
            </w:r>
          </w:p>
        </w:tc>
        <w:tc>
          <w:tcPr>
            <w:tcW w:w="1980" w:type="dxa"/>
            <w:vAlign w:val="center"/>
          </w:tcPr>
          <w:p w14:paraId="4C851299" w14:textId="5102FBE9" w:rsidR="002115F9" w:rsidRPr="002115F9" w:rsidRDefault="002115F9" w:rsidP="00EC5D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5F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4 (fixed)</w:t>
            </w:r>
          </w:p>
        </w:tc>
        <w:tc>
          <w:tcPr>
            <w:tcW w:w="1530" w:type="dxa"/>
            <w:vAlign w:val="center"/>
          </w:tcPr>
          <w:p w14:paraId="28275E76" w14:textId="7A86EA30" w:rsidR="002115F9" w:rsidRPr="002115F9" w:rsidRDefault="002115F9" w:rsidP="00EC5D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5F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-</w:t>
            </w:r>
          </w:p>
        </w:tc>
        <w:tc>
          <w:tcPr>
            <w:tcW w:w="3235" w:type="dxa"/>
            <w:vAlign w:val="center"/>
          </w:tcPr>
          <w:p w14:paraId="095F9768" w14:textId="24D33DC2" w:rsidR="002115F9" w:rsidRPr="002115F9" w:rsidRDefault="002115F9" w:rsidP="00EC5D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5F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-</w:t>
            </w:r>
          </w:p>
        </w:tc>
      </w:tr>
    </w:tbl>
    <w:p w14:paraId="1A58100F" w14:textId="2DBE3E6C" w:rsidR="00654D0C" w:rsidRPr="007D59BC" w:rsidRDefault="007D59BC" w:rsidP="00EF12F8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Note:</w:t>
      </w:r>
      <w:r>
        <w:rPr>
          <w:rFonts w:ascii="Arial" w:hAnsi="Arial" w:cs="Arial"/>
          <w:sz w:val="22"/>
          <w:szCs w:val="22"/>
        </w:rPr>
        <w:t xml:space="preserve"> </w:t>
      </w:r>
      <w:r w:rsidR="0020113C">
        <w:rPr>
          <w:rFonts w:ascii="Arial" w:hAnsi="Arial" w:cs="Arial"/>
          <w:sz w:val="22"/>
          <w:szCs w:val="22"/>
        </w:rPr>
        <w:t xml:space="preserve">During base TTE model development, </w:t>
      </w:r>
      <w:r w:rsidR="003852EE">
        <w:rPr>
          <w:rFonts w:ascii="Arial" w:hAnsi="Arial" w:cs="Arial"/>
          <w:sz w:val="22"/>
          <w:szCs w:val="22"/>
        </w:rPr>
        <w:t xml:space="preserve">exploratory estimation of </w:t>
      </w:r>
      <w:r w:rsidR="00FC11A1">
        <w:rPr>
          <w:rFonts w:ascii="Arial" w:hAnsi="Arial" w:cs="Arial"/>
          <w:sz w:val="22"/>
          <w:szCs w:val="22"/>
        </w:rPr>
        <w:t>the shape parameter, s, yielded</w:t>
      </w:r>
      <w:r w:rsidR="003852EE">
        <w:rPr>
          <w:rFonts w:ascii="Arial" w:hAnsi="Arial" w:cs="Arial"/>
          <w:sz w:val="22"/>
          <w:szCs w:val="22"/>
        </w:rPr>
        <w:t xml:space="preserve"> </w:t>
      </w:r>
      <w:r w:rsidR="00FC11A1">
        <w:rPr>
          <w:rFonts w:ascii="Arial" w:hAnsi="Arial" w:cs="Arial"/>
          <w:sz w:val="22"/>
          <w:szCs w:val="22"/>
        </w:rPr>
        <w:t xml:space="preserve">an </w:t>
      </w:r>
      <w:r w:rsidR="00225EF5">
        <w:rPr>
          <w:rFonts w:ascii="Arial" w:hAnsi="Arial" w:cs="Arial"/>
          <w:sz w:val="22"/>
          <w:szCs w:val="22"/>
        </w:rPr>
        <w:t>inestimable</w:t>
      </w:r>
      <w:r w:rsidR="009525F2">
        <w:rPr>
          <w:rFonts w:ascii="Arial" w:hAnsi="Arial" w:cs="Arial"/>
          <w:sz w:val="22"/>
          <w:szCs w:val="22"/>
        </w:rPr>
        <w:t xml:space="preserve"> standard error</w:t>
      </w:r>
      <w:r w:rsidR="00FC11A1">
        <w:rPr>
          <w:rFonts w:ascii="Arial" w:hAnsi="Arial" w:cs="Arial"/>
          <w:sz w:val="22"/>
          <w:szCs w:val="22"/>
        </w:rPr>
        <w:t>,</w:t>
      </w:r>
      <w:r w:rsidR="009525F2">
        <w:rPr>
          <w:rFonts w:ascii="Arial" w:hAnsi="Arial" w:cs="Arial"/>
          <w:sz w:val="22"/>
          <w:szCs w:val="22"/>
        </w:rPr>
        <w:t xml:space="preserve"> indicating </w:t>
      </w:r>
      <w:r w:rsidR="00FC11A1">
        <w:rPr>
          <w:rFonts w:ascii="Arial" w:hAnsi="Arial" w:cs="Arial"/>
          <w:sz w:val="22"/>
          <w:szCs w:val="22"/>
        </w:rPr>
        <w:t xml:space="preserve">that </w:t>
      </w:r>
      <w:r w:rsidR="00FA0567">
        <w:rPr>
          <w:rFonts w:ascii="Arial" w:hAnsi="Arial" w:cs="Arial"/>
          <w:sz w:val="22"/>
          <w:szCs w:val="22"/>
        </w:rPr>
        <w:t>s</w:t>
      </w:r>
      <w:r w:rsidR="009525F2">
        <w:rPr>
          <w:rFonts w:ascii="Arial" w:hAnsi="Arial" w:cs="Arial"/>
          <w:sz w:val="22"/>
          <w:szCs w:val="22"/>
        </w:rPr>
        <w:t xml:space="preserve"> </w:t>
      </w:r>
      <w:r w:rsidR="00FC11A1">
        <w:rPr>
          <w:rFonts w:ascii="Arial" w:hAnsi="Arial" w:cs="Arial"/>
          <w:sz w:val="22"/>
          <w:szCs w:val="22"/>
        </w:rPr>
        <w:t>is</w:t>
      </w:r>
      <w:r w:rsidR="009525F2">
        <w:rPr>
          <w:rFonts w:ascii="Arial" w:hAnsi="Arial" w:cs="Arial"/>
          <w:sz w:val="22"/>
          <w:szCs w:val="22"/>
        </w:rPr>
        <w:t xml:space="preserve"> </w:t>
      </w:r>
      <w:r w:rsidR="00FC11A1">
        <w:rPr>
          <w:rFonts w:ascii="Arial" w:hAnsi="Arial" w:cs="Arial"/>
          <w:sz w:val="22"/>
          <w:szCs w:val="22"/>
        </w:rPr>
        <w:t>not identifiable</w:t>
      </w:r>
      <w:r w:rsidR="009525F2">
        <w:rPr>
          <w:rFonts w:ascii="Arial" w:hAnsi="Arial" w:cs="Arial"/>
          <w:sz w:val="22"/>
          <w:szCs w:val="22"/>
        </w:rPr>
        <w:t xml:space="preserve">. To ensure model stability, </w:t>
      </w:r>
      <w:r w:rsidR="00FA0567">
        <w:rPr>
          <w:rFonts w:ascii="Arial" w:hAnsi="Arial" w:cs="Arial"/>
          <w:sz w:val="22"/>
          <w:szCs w:val="22"/>
        </w:rPr>
        <w:t>s was fixed to an empirical value of 4.</w:t>
      </w:r>
      <w:r w:rsidR="006D76D0">
        <w:rPr>
          <w:rFonts w:ascii="Arial" w:hAnsi="Arial" w:cs="Arial"/>
          <w:sz w:val="22"/>
          <w:szCs w:val="22"/>
        </w:rPr>
        <w:t xml:space="preserve"> </w:t>
      </w:r>
      <w:r w:rsidR="000C0C06">
        <w:rPr>
          <w:rFonts w:ascii="Arial" w:hAnsi="Arial" w:cs="Arial"/>
          <w:sz w:val="22"/>
          <w:szCs w:val="22"/>
        </w:rPr>
        <w:t xml:space="preserve">In </w:t>
      </w:r>
      <w:r w:rsidR="00FC11A1">
        <w:rPr>
          <w:rFonts w:ascii="Arial" w:hAnsi="Arial" w:cs="Arial"/>
          <w:sz w:val="22"/>
          <w:szCs w:val="22"/>
        </w:rPr>
        <w:t xml:space="preserve">the </w:t>
      </w:r>
      <w:r w:rsidR="000C0C06">
        <w:rPr>
          <w:rFonts w:ascii="Arial" w:hAnsi="Arial" w:cs="Arial"/>
          <w:sz w:val="22"/>
          <w:szCs w:val="22"/>
        </w:rPr>
        <w:t xml:space="preserve">log-logistic distribution, </w:t>
      </w:r>
      <w:r w:rsidR="006D76D0">
        <w:rPr>
          <w:rFonts w:ascii="Arial" w:hAnsi="Arial" w:cs="Arial"/>
          <w:sz w:val="22"/>
          <w:szCs w:val="22"/>
        </w:rPr>
        <w:t>s&gt;</w:t>
      </w:r>
      <w:r w:rsidR="006D76D0" w:rsidRPr="006D76D0">
        <w:rPr>
          <w:rFonts w:ascii="Arial" w:hAnsi="Arial" w:cs="Arial"/>
          <w:sz w:val="22"/>
          <w:szCs w:val="22"/>
        </w:rPr>
        <w:t>1 ensure</w:t>
      </w:r>
      <w:r w:rsidR="00486B2D">
        <w:rPr>
          <w:rFonts w:ascii="Arial" w:hAnsi="Arial" w:cs="Arial"/>
          <w:sz w:val="22"/>
          <w:szCs w:val="22"/>
        </w:rPr>
        <w:t>s</w:t>
      </w:r>
      <w:r w:rsidR="006D76D0" w:rsidRPr="006D76D0">
        <w:rPr>
          <w:rFonts w:ascii="Arial" w:hAnsi="Arial" w:cs="Arial"/>
          <w:sz w:val="22"/>
          <w:szCs w:val="22"/>
        </w:rPr>
        <w:t xml:space="preserve"> </w:t>
      </w:r>
      <w:r w:rsidR="00FC11A1">
        <w:rPr>
          <w:rFonts w:ascii="Arial" w:hAnsi="Arial" w:cs="Arial"/>
          <w:sz w:val="22"/>
          <w:szCs w:val="22"/>
        </w:rPr>
        <w:t xml:space="preserve">a </w:t>
      </w:r>
      <w:r w:rsidR="006D76D0" w:rsidRPr="006D76D0">
        <w:rPr>
          <w:rFonts w:ascii="Arial" w:hAnsi="Arial" w:cs="Arial"/>
          <w:sz w:val="22"/>
          <w:szCs w:val="22"/>
        </w:rPr>
        <w:t>unimodal hazard function</w:t>
      </w:r>
      <w:r w:rsidR="00AD4F5D">
        <w:rPr>
          <w:rFonts w:ascii="Arial" w:hAnsi="Arial" w:cs="Arial"/>
          <w:sz w:val="22"/>
          <w:szCs w:val="22"/>
        </w:rPr>
        <w:t xml:space="preserve"> </w:t>
      </w:r>
      <w:r w:rsidR="0033347F">
        <w:rPr>
          <w:rFonts w:ascii="Arial" w:hAnsi="Arial" w:cs="Arial"/>
          <w:sz w:val="22"/>
          <w:szCs w:val="22"/>
        </w:rPr>
        <w:t xml:space="preserve">and is </w:t>
      </w:r>
      <w:r w:rsidR="0033347F" w:rsidRPr="006D76D0">
        <w:rPr>
          <w:rFonts w:ascii="Arial" w:hAnsi="Arial" w:cs="Arial"/>
          <w:sz w:val="22"/>
          <w:szCs w:val="22"/>
        </w:rPr>
        <w:t>biologically plausible</w:t>
      </w:r>
      <w:r w:rsidR="00995F48">
        <w:rPr>
          <w:rFonts w:ascii="Arial" w:hAnsi="Arial" w:cs="Arial"/>
          <w:sz w:val="22"/>
          <w:szCs w:val="22"/>
        </w:rPr>
        <w:t xml:space="preserve"> </w:t>
      </w:r>
      <w:r w:rsidR="00250E1C">
        <w:rPr>
          <w:rFonts w:ascii="Arial" w:hAnsi="Arial" w:cs="Arial"/>
          <w:sz w:val="22"/>
          <w:szCs w:val="22"/>
        </w:rPr>
        <w:t xml:space="preserve">in </w:t>
      </w:r>
      <w:r w:rsidR="00673D92">
        <w:rPr>
          <w:rFonts w:ascii="Arial" w:hAnsi="Arial" w:cs="Arial"/>
          <w:sz w:val="22"/>
          <w:szCs w:val="22"/>
        </w:rPr>
        <w:t>param</w:t>
      </w:r>
      <w:r w:rsidR="00B2698D">
        <w:rPr>
          <w:rFonts w:ascii="Arial" w:hAnsi="Arial" w:cs="Arial"/>
          <w:sz w:val="22"/>
          <w:szCs w:val="22"/>
        </w:rPr>
        <w:t>e</w:t>
      </w:r>
      <w:r w:rsidR="00673D92">
        <w:rPr>
          <w:rFonts w:ascii="Arial" w:hAnsi="Arial" w:cs="Arial"/>
          <w:sz w:val="22"/>
          <w:szCs w:val="22"/>
        </w:rPr>
        <w:t xml:space="preserve">tric </w:t>
      </w:r>
      <w:r w:rsidR="00250E1C">
        <w:rPr>
          <w:rFonts w:ascii="Arial" w:hAnsi="Arial" w:cs="Arial"/>
          <w:sz w:val="22"/>
          <w:szCs w:val="22"/>
        </w:rPr>
        <w:t xml:space="preserve">survival analysis </w:t>
      </w:r>
      <w:r w:rsidR="0056632E">
        <w:rPr>
          <w:rFonts w:ascii="Arial" w:hAnsi="Arial" w:cs="Arial"/>
          <w:sz w:val="22"/>
          <w:szCs w:val="22"/>
        </w:rPr>
        <w:fldChar w:fldCharType="begin"/>
      </w:r>
      <w:r w:rsidR="00ED061D">
        <w:rPr>
          <w:rFonts w:ascii="Arial" w:hAnsi="Arial" w:cs="Arial"/>
          <w:sz w:val="22"/>
          <w:szCs w:val="22"/>
        </w:rPr>
        <w:instrText xml:space="preserve"> ADDIN EN.CITE &lt;EndNote&gt;&lt;Cite&gt;&lt;Author&gt;Gupta&lt;/Author&gt;&lt;Year&gt;1999&lt;/Year&gt;&lt;RecNum&gt;141&lt;/RecNum&gt;&lt;DisplayText&gt;[1]&lt;/DisplayText&gt;&lt;record&gt;&lt;rec-number&gt;141&lt;/rec-number&gt;&lt;foreign-keys&gt;&lt;key app="EN" db-id="easwt5dz7wxfp9ezttz5xx06svw0a2ezsad9" timestamp="1774894864" guid="e2122282-6e9e-4b93-a3b0-7594d6678ad2"&gt;141&lt;/key&gt;&lt;/foreign-keys&gt;&lt;ref-type name="Journal Article"&gt;17&lt;/ref-type&gt;&lt;contributors&gt;&lt;authors&gt;&lt;author&gt;Gupta, Ramesh C.&lt;/author&gt;&lt;author&gt;Akman, Olcay&lt;/author&gt;&lt;author&gt;Lvin, Sergey&lt;/author&gt;&lt;/authors&gt;&lt;/contributors&gt;&lt;titles&gt;&lt;title&gt;A Study of Log-Logistic Model in Survival Analysis&lt;/title&gt;&lt;secondary-title&gt;Biom J&lt;/secondary-title&gt;&lt;/titles&gt;&lt;periodical&gt;&lt;full-title&gt;Biom J&lt;/full-title&gt;&lt;/periodical&gt;&lt;pages&gt;431-443&lt;/pages&gt;&lt;volume&gt;41&lt;/volume&gt;&lt;number&gt;4&lt;/number&gt;&lt;dates&gt;&lt;year&gt;1999&lt;/year&gt;&lt;/dates&gt;&lt;isbn&gt;0323-3847&lt;/isbn&gt;&lt;urls&gt;&lt;related-urls&gt;&lt;url&gt;https://onlinelibrary.wiley.com/doi/abs/10.1002/%28SICI%291521-4036%28199907%2941%3A4%3C431%3A%3AAID-BIMJ431%3E3.0.CO%3B2-U&lt;/url&gt;&lt;/related-urls&gt;&lt;/urls&gt;&lt;electronic-resource-num&gt;10.1002/(SICI)1521-4036(199907)41:4&amp;lt;431::AID-BIMJ431&amp;gt;3.0.CO;2-U&lt;/electronic-resource-num&gt;&lt;/record&gt;&lt;/Cite&gt;&lt;/EndNote&gt;</w:instrText>
      </w:r>
      <w:r w:rsidR="0056632E">
        <w:rPr>
          <w:rFonts w:ascii="Arial" w:hAnsi="Arial" w:cs="Arial"/>
          <w:sz w:val="22"/>
          <w:szCs w:val="22"/>
        </w:rPr>
        <w:fldChar w:fldCharType="separate"/>
      </w:r>
      <w:r w:rsidR="0056632E">
        <w:rPr>
          <w:rFonts w:ascii="Arial" w:hAnsi="Arial" w:cs="Arial"/>
          <w:noProof/>
          <w:sz w:val="22"/>
          <w:szCs w:val="22"/>
        </w:rPr>
        <w:t>[1]</w:t>
      </w:r>
      <w:r w:rsidR="0056632E">
        <w:rPr>
          <w:rFonts w:ascii="Arial" w:hAnsi="Arial" w:cs="Arial"/>
          <w:sz w:val="22"/>
          <w:szCs w:val="22"/>
        </w:rPr>
        <w:fldChar w:fldCharType="end"/>
      </w:r>
      <w:r w:rsidR="00995F48">
        <w:rPr>
          <w:rFonts w:ascii="Arial" w:hAnsi="Arial" w:cs="Arial"/>
          <w:sz w:val="22"/>
          <w:szCs w:val="22"/>
        </w:rPr>
        <w:t>.</w:t>
      </w:r>
    </w:p>
    <w:p w14:paraId="5F14191F" w14:textId="77777777" w:rsidR="00E317A9" w:rsidRDefault="00E317A9" w:rsidP="000A2D69">
      <w:pPr>
        <w:spacing w:after="0"/>
        <w:rPr>
          <w:rFonts w:ascii="Arial" w:hAnsi="Arial" w:cs="Arial"/>
          <w:sz w:val="22"/>
          <w:szCs w:val="22"/>
        </w:rPr>
      </w:pPr>
    </w:p>
    <w:p w14:paraId="5EF89F2F" w14:textId="362A248A" w:rsidR="00E317A9" w:rsidRDefault="00E317A9" w:rsidP="000A2D69">
      <w:pPr>
        <w:spacing w:after="0"/>
        <w:rPr>
          <w:rFonts w:ascii="Arial" w:hAnsi="Arial" w:cs="Arial"/>
          <w:sz w:val="22"/>
          <w:szCs w:val="22"/>
        </w:rPr>
      </w:pPr>
      <w:r w:rsidRPr="000A2D69">
        <w:rPr>
          <w:rFonts w:ascii="Arial" w:hAnsi="Arial" w:cs="Arial"/>
          <w:b/>
          <w:bCs/>
          <w:sz w:val="22"/>
          <w:szCs w:val="22"/>
        </w:rPr>
        <w:t>Table S</w:t>
      </w:r>
      <w:r w:rsidR="00312581">
        <w:rPr>
          <w:rFonts w:ascii="Arial" w:hAnsi="Arial" w:cs="Arial"/>
          <w:b/>
          <w:bCs/>
          <w:sz w:val="22"/>
          <w:szCs w:val="22"/>
        </w:rPr>
        <w:t>6</w:t>
      </w:r>
      <w:r w:rsidRPr="000A2D6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9954F2">
        <w:rPr>
          <w:rFonts w:ascii="Arial" w:hAnsi="Arial" w:cs="Arial"/>
          <w:sz w:val="22"/>
          <w:szCs w:val="22"/>
        </w:rPr>
        <w:t>Covariate modeling</w:t>
      </w:r>
      <w:r w:rsidR="005F6C29">
        <w:rPr>
          <w:rFonts w:ascii="Arial" w:hAnsi="Arial" w:cs="Arial"/>
          <w:sz w:val="22"/>
          <w:szCs w:val="22"/>
        </w:rPr>
        <w:t xml:space="preserve"> of final TTE model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690"/>
        <w:gridCol w:w="1080"/>
        <w:gridCol w:w="3320"/>
      </w:tblGrid>
      <w:tr w:rsidR="008B3833" w14:paraId="69594388" w14:textId="77777777" w:rsidTr="008D5461">
        <w:trPr>
          <w:trHeight w:val="432"/>
        </w:trPr>
        <w:tc>
          <w:tcPr>
            <w:tcW w:w="1260" w:type="dxa"/>
            <w:vAlign w:val="center"/>
          </w:tcPr>
          <w:p w14:paraId="57F793D4" w14:textId="05EDA1BB" w:rsidR="008B3833" w:rsidRPr="008B3833" w:rsidRDefault="008B3833" w:rsidP="009E3E5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Step</w:t>
            </w:r>
          </w:p>
        </w:tc>
        <w:tc>
          <w:tcPr>
            <w:tcW w:w="3690" w:type="dxa"/>
            <w:vAlign w:val="center"/>
          </w:tcPr>
          <w:p w14:paraId="4FEF0CBF" w14:textId="086240C1" w:rsidR="008B3833" w:rsidRPr="008B3833" w:rsidRDefault="008B3833" w:rsidP="008B383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Description</w:t>
            </w:r>
          </w:p>
        </w:tc>
        <w:tc>
          <w:tcPr>
            <w:tcW w:w="1080" w:type="dxa"/>
            <w:vAlign w:val="center"/>
          </w:tcPr>
          <w:p w14:paraId="20C8E856" w14:textId="3C5AD9F8" w:rsidR="008B3833" w:rsidRPr="008B3833" w:rsidRDefault="008B3833" w:rsidP="00F75AF1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-2LL</w:t>
            </w:r>
          </w:p>
        </w:tc>
        <w:tc>
          <w:tcPr>
            <w:tcW w:w="3320" w:type="dxa"/>
            <w:vAlign w:val="center"/>
          </w:tcPr>
          <w:p w14:paraId="5685E2C3" w14:textId="0468DF3B" w:rsidR="008B3833" w:rsidRPr="008B3833" w:rsidRDefault="008B3833" w:rsidP="008B383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Comment</w:t>
            </w:r>
          </w:p>
        </w:tc>
      </w:tr>
      <w:tr w:rsidR="008B3833" w14:paraId="2FD3DC18" w14:textId="77777777" w:rsidTr="008D5461">
        <w:trPr>
          <w:trHeight w:val="432"/>
        </w:trPr>
        <w:tc>
          <w:tcPr>
            <w:tcW w:w="1260" w:type="dxa"/>
            <w:vAlign w:val="center"/>
          </w:tcPr>
          <w:p w14:paraId="20809971" w14:textId="46488FA2" w:rsidR="008B3833" w:rsidRPr="008B3833" w:rsidRDefault="008B3833" w:rsidP="009E3E5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1</w:t>
            </w:r>
          </w:p>
        </w:tc>
        <w:tc>
          <w:tcPr>
            <w:tcW w:w="3690" w:type="dxa"/>
            <w:vAlign w:val="center"/>
          </w:tcPr>
          <w:p w14:paraId="008B4026" w14:textId="68BB1257" w:rsidR="008B3833" w:rsidRPr="008B3833" w:rsidRDefault="008B3833" w:rsidP="008B383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Base TTE model</w:t>
            </w:r>
          </w:p>
        </w:tc>
        <w:tc>
          <w:tcPr>
            <w:tcW w:w="1080" w:type="dxa"/>
            <w:vAlign w:val="center"/>
          </w:tcPr>
          <w:p w14:paraId="792898D7" w14:textId="6BBB814C" w:rsidR="008B3833" w:rsidRPr="008B3833" w:rsidRDefault="008B3833" w:rsidP="00F75AF1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861.71</w:t>
            </w:r>
          </w:p>
        </w:tc>
        <w:tc>
          <w:tcPr>
            <w:tcW w:w="3320" w:type="dxa"/>
            <w:vAlign w:val="center"/>
          </w:tcPr>
          <w:p w14:paraId="257C624D" w14:textId="135C3DD1" w:rsidR="008B3833" w:rsidRPr="008B3833" w:rsidRDefault="008B3833" w:rsidP="008B383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Precise parameter estimation</w:t>
            </w:r>
          </w:p>
        </w:tc>
      </w:tr>
      <w:tr w:rsidR="008B3833" w14:paraId="50EA5C6E" w14:textId="77777777" w:rsidTr="008D5461">
        <w:trPr>
          <w:trHeight w:val="432"/>
        </w:trPr>
        <w:tc>
          <w:tcPr>
            <w:tcW w:w="1260" w:type="dxa"/>
            <w:vAlign w:val="center"/>
          </w:tcPr>
          <w:p w14:paraId="6DAF606E" w14:textId="54BC427B" w:rsidR="008B3833" w:rsidRPr="008B3833" w:rsidRDefault="008B3833" w:rsidP="009E3E5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2</w:t>
            </w:r>
          </w:p>
        </w:tc>
        <w:tc>
          <w:tcPr>
            <w:tcW w:w="3690" w:type="dxa"/>
            <w:vAlign w:val="center"/>
          </w:tcPr>
          <w:p w14:paraId="7C134262" w14:textId="554F546E" w:rsidR="008B3833" w:rsidRPr="008B3833" w:rsidRDefault="008B3833" w:rsidP="008B383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Base TTE model +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color w:val="000000" w:themeColor="dark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0</m:t>
                  </m:r>
                </m:sub>
              </m:sSub>
            </m:oMath>
          </w:p>
        </w:tc>
        <w:tc>
          <w:tcPr>
            <w:tcW w:w="1080" w:type="dxa"/>
            <w:vAlign w:val="center"/>
          </w:tcPr>
          <w:p w14:paraId="09E6B57F" w14:textId="5F66E171" w:rsidR="008B3833" w:rsidRPr="008B3833" w:rsidRDefault="008B3833" w:rsidP="00F75AF1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800.11</w:t>
            </w:r>
          </w:p>
        </w:tc>
        <w:tc>
          <w:tcPr>
            <w:tcW w:w="3320" w:type="dxa"/>
            <w:vAlign w:val="center"/>
          </w:tcPr>
          <w:p w14:paraId="72CD8168" w14:textId="08E391F5" w:rsidR="008B3833" w:rsidRPr="008B3833" w:rsidRDefault="008B3833" w:rsidP="008B383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Precise parameter estimation</w:t>
            </w:r>
          </w:p>
        </w:tc>
      </w:tr>
      <w:tr w:rsidR="008B3833" w14:paraId="03269335" w14:textId="77777777" w:rsidTr="008D5461">
        <w:trPr>
          <w:trHeight w:val="432"/>
        </w:trPr>
        <w:tc>
          <w:tcPr>
            <w:tcW w:w="1260" w:type="dxa"/>
            <w:vAlign w:val="center"/>
          </w:tcPr>
          <w:p w14:paraId="49E8C64C" w14:textId="1D6318AE" w:rsidR="008B3833" w:rsidRPr="008B3833" w:rsidRDefault="008B3833" w:rsidP="009E3E5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3</w:t>
            </w:r>
          </w:p>
        </w:tc>
        <w:tc>
          <w:tcPr>
            <w:tcW w:w="3690" w:type="dxa"/>
            <w:vAlign w:val="center"/>
          </w:tcPr>
          <w:p w14:paraId="020C1F64" w14:textId="7DB69948" w:rsidR="008B3833" w:rsidRPr="008B3833" w:rsidRDefault="008B3833" w:rsidP="008B383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Base TTE model +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color w:val="000000" w:themeColor="dark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1</m:t>
                  </m:r>
                </m:sub>
              </m:sSub>
            </m:oMath>
          </w:p>
        </w:tc>
        <w:tc>
          <w:tcPr>
            <w:tcW w:w="1080" w:type="dxa"/>
            <w:vAlign w:val="center"/>
          </w:tcPr>
          <w:p w14:paraId="261CE146" w14:textId="612369B2" w:rsidR="008B3833" w:rsidRPr="008B3833" w:rsidRDefault="008B3833" w:rsidP="00F75AF1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857.46</w:t>
            </w:r>
          </w:p>
        </w:tc>
        <w:tc>
          <w:tcPr>
            <w:tcW w:w="3320" w:type="dxa"/>
            <w:vAlign w:val="center"/>
          </w:tcPr>
          <w:p w14:paraId="3CFAF8C6" w14:textId="269ACC53" w:rsidR="008B3833" w:rsidRPr="008B3833" w:rsidRDefault="008B3833" w:rsidP="008B383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Precise parameter estimation</w:t>
            </w:r>
          </w:p>
        </w:tc>
      </w:tr>
      <w:tr w:rsidR="008B3833" w14:paraId="31433CE7" w14:textId="77777777" w:rsidTr="008D5461">
        <w:trPr>
          <w:trHeight w:val="432"/>
        </w:trPr>
        <w:tc>
          <w:tcPr>
            <w:tcW w:w="1260" w:type="dxa"/>
            <w:vAlign w:val="center"/>
          </w:tcPr>
          <w:p w14:paraId="79EA1278" w14:textId="1B9D4CE5" w:rsidR="008B3833" w:rsidRPr="008B3833" w:rsidRDefault="008B3833" w:rsidP="009E3E5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4</w:t>
            </w:r>
          </w:p>
        </w:tc>
        <w:tc>
          <w:tcPr>
            <w:tcW w:w="3690" w:type="dxa"/>
            <w:vAlign w:val="center"/>
          </w:tcPr>
          <w:p w14:paraId="23D38AF8" w14:textId="7C9B9E44" w:rsidR="008B3833" w:rsidRPr="008B3833" w:rsidRDefault="008B3833" w:rsidP="008B383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Base TTE model + </w:t>
            </w:r>
            <m:oMath>
              <m:r>
                <w:rPr>
                  <w:rFonts w:ascii="Cambria Math" w:hAnsi="Cambria Math" w:cs="Arial"/>
                  <w:color w:val="000000" w:themeColor="text1"/>
                  <w:kern w:val="24"/>
                  <w:sz w:val="22"/>
                  <w:szCs w:val="22"/>
                </w:rPr>
                <m:t>k</m:t>
              </m:r>
            </m:oMath>
          </w:p>
        </w:tc>
        <w:tc>
          <w:tcPr>
            <w:tcW w:w="1080" w:type="dxa"/>
            <w:vAlign w:val="center"/>
          </w:tcPr>
          <w:p w14:paraId="058722F1" w14:textId="791395EE" w:rsidR="008B3833" w:rsidRPr="008B3833" w:rsidRDefault="008B3833" w:rsidP="00F75AF1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857.39</w:t>
            </w:r>
          </w:p>
        </w:tc>
        <w:tc>
          <w:tcPr>
            <w:tcW w:w="3320" w:type="dxa"/>
            <w:vAlign w:val="center"/>
          </w:tcPr>
          <w:p w14:paraId="2C5418AC" w14:textId="7F6BB5C8" w:rsidR="008B3833" w:rsidRPr="008B3833" w:rsidRDefault="008B3833" w:rsidP="008B383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Precise parameter estimation</w:t>
            </w:r>
          </w:p>
        </w:tc>
      </w:tr>
      <w:tr w:rsidR="008B3833" w14:paraId="750E6FFA" w14:textId="77777777" w:rsidTr="008D5461">
        <w:trPr>
          <w:trHeight w:val="432"/>
        </w:trPr>
        <w:tc>
          <w:tcPr>
            <w:tcW w:w="1260" w:type="dxa"/>
            <w:vAlign w:val="center"/>
          </w:tcPr>
          <w:p w14:paraId="7B842927" w14:textId="6229B044" w:rsidR="008B3833" w:rsidRPr="008B3833" w:rsidRDefault="008B3833" w:rsidP="009E3E5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5</w:t>
            </w:r>
          </w:p>
        </w:tc>
        <w:tc>
          <w:tcPr>
            <w:tcW w:w="3690" w:type="dxa"/>
            <w:vAlign w:val="center"/>
          </w:tcPr>
          <w:p w14:paraId="182BC910" w14:textId="745C0F38" w:rsidR="008B3833" w:rsidRPr="008B3833" w:rsidRDefault="008B3833" w:rsidP="008B383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Base TTE model +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color w:val="000000" w:themeColor="dark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avg</m:t>
                  </m:r>
                </m:sub>
              </m:sSub>
            </m:oMath>
          </w:p>
        </w:tc>
        <w:tc>
          <w:tcPr>
            <w:tcW w:w="1080" w:type="dxa"/>
            <w:vAlign w:val="center"/>
          </w:tcPr>
          <w:p w14:paraId="62CD2315" w14:textId="0AC0D47A" w:rsidR="008B3833" w:rsidRPr="008B3833" w:rsidRDefault="008B3833" w:rsidP="00F75AF1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819.21</w:t>
            </w:r>
          </w:p>
        </w:tc>
        <w:tc>
          <w:tcPr>
            <w:tcW w:w="3320" w:type="dxa"/>
            <w:vAlign w:val="center"/>
          </w:tcPr>
          <w:p w14:paraId="72C7C646" w14:textId="22A40CFC" w:rsidR="008B3833" w:rsidRPr="008B3833" w:rsidRDefault="008B3833" w:rsidP="008B383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RSE &gt; 50% for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000000" w:themeColor="text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Arial"/>
                      <w:color w:val="000000" w:themeColor="text1"/>
                      <w:kern w:val="24"/>
                      <w:sz w:val="22"/>
                      <w:szCs w:val="22"/>
                    </w:rPr>
                    <m:t>ω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m:t>e</m:t>
                      </m:r>
                    </m:sub>
                  </m:sSub>
                </m:sub>
              </m:sSub>
            </m:oMath>
          </w:p>
        </w:tc>
      </w:tr>
      <w:tr w:rsidR="008B3833" w14:paraId="0DF4E221" w14:textId="77777777" w:rsidTr="008D5461">
        <w:trPr>
          <w:trHeight w:val="432"/>
        </w:trPr>
        <w:tc>
          <w:tcPr>
            <w:tcW w:w="1260" w:type="dxa"/>
            <w:vAlign w:val="center"/>
          </w:tcPr>
          <w:p w14:paraId="45EAB019" w14:textId="0A92F006" w:rsidR="008B3833" w:rsidRPr="008B3833" w:rsidRDefault="008B3833" w:rsidP="009E3E5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lastRenderedPageBreak/>
              <w:t>6</w:t>
            </w:r>
          </w:p>
        </w:tc>
        <w:tc>
          <w:tcPr>
            <w:tcW w:w="3690" w:type="dxa"/>
            <w:vAlign w:val="center"/>
          </w:tcPr>
          <w:p w14:paraId="577286AC" w14:textId="420ECCCD" w:rsidR="008B3833" w:rsidRPr="008B3833" w:rsidRDefault="008B3833" w:rsidP="008B383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Base TTE model +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color w:val="000000" w:themeColor="dark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0</m:t>
                  </m:r>
                </m:sub>
              </m:sSub>
            </m:oMath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+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color w:val="000000" w:themeColor="dark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avg</m:t>
                  </m:r>
                </m:sub>
              </m:sSub>
            </m:oMath>
          </w:p>
        </w:tc>
        <w:tc>
          <w:tcPr>
            <w:tcW w:w="1080" w:type="dxa"/>
            <w:vAlign w:val="center"/>
          </w:tcPr>
          <w:p w14:paraId="5FA55B49" w14:textId="4CD3BE45" w:rsidR="008B3833" w:rsidRPr="008B3833" w:rsidRDefault="008B3833" w:rsidP="00F75AF1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779.32</w:t>
            </w:r>
          </w:p>
        </w:tc>
        <w:tc>
          <w:tcPr>
            <w:tcW w:w="3320" w:type="dxa"/>
            <w:vAlign w:val="center"/>
          </w:tcPr>
          <w:p w14:paraId="65ABE173" w14:textId="7237492F" w:rsidR="008B3833" w:rsidRPr="008B3833" w:rsidRDefault="008B3833" w:rsidP="008B383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RSE &gt; 50% for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000000" w:themeColor="text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Arial"/>
                      <w:color w:val="000000" w:themeColor="text1"/>
                      <w:kern w:val="24"/>
                      <w:sz w:val="22"/>
                      <w:szCs w:val="22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m:t>avg</m:t>
                      </m:r>
                    </m:sub>
                  </m:sSub>
                </m:sub>
              </m:sSub>
            </m:oMath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000000" w:themeColor="text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Arial"/>
                      <w:color w:val="000000" w:themeColor="text1"/>
                      <w:kern w:val="24"/>
                      <w:sz w:val="22"/>
                      <w:szCs w:val="22"/>
                    </w:rPr>
                    <m:t>ω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m:t>e</m:t>
                      </m:r>
                    </m:sub>
                  </m:sSub>
                </m:sub>
              </m:sSub>
            </m:oMath>
          </w:p>
        </w:tc>
      </w:tr>
      <w:tr w:rsidR="008B3833" w14:paraId="63C5F2C8" w14:textId="77777777" w:rsidTr="008D5461">
        <w:trPr>
          <w:trHeight w:val="432"/>
        </w:trPr>
        <w:tc>
          <w:tcPr>
            <w:tcW w:w="1260" w:type="dxa"/>
            <w:vAlign w:val="center"/>
          </w:tcPr>
          <w:p w14:paraId="0693CE4E" w14:textId="4DFF9466" w:rsidR="008B3833" w:rsidRPr="008B3833" w:rsidRDefault="008B3833" w:rsidP="009E3E5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7</w:t>
            </w:r>
          </w:p>
        </w:tc>
        <w:tc>
          <w:tcPr>
            <w:tcW w:w="3690" w:type="dxa"/>
            <w:vAlign w:val="center"/>
          </w:tcPr>
          <w:p w14:paraId="6F5E304B" w14:textId="60ECDE80" w:rsidR="008B3833" w:rsidRPr="008B3833" w:rsidRDefault="008B3833" w:rsidP="008B383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Base TTE model +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color w:val="000000" w:themeColor="dark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0</m:t>
                  </m:r>
                </m:sub>
              </m:sSub>
            </m:oMath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+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color w:val="000000" w:themeColor="dark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1</m:t>
                  </m:r>
                </m:sub>
              </m:sSub>
            </m:oMath>
          </w:p>
        </w:tc>
        <w:tc>
          <w:tcPr>
            <w:tcW w:w="1080" w:type="dxa"/>
            <w:vAlign w:val="center"/>
          </w:tcPr>
          <w:p w14:paraId="0B6FA2AA" w14:textId="7A20BF58" w:rsidR="008B3833" w:rsidRPr="008B3833" w:rsidRDefault="008B3833" w:rsidP="00F75AF1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798.48</w:t>
            </w:r>
          </w:p>
        </w:tc>
        <w:tc>
          <w:tcPr>
            <w:tcW w:w="3320" w:type="dxa"/>
            <w:vAlign w:val="center"/>
          </w:tcPr>
          <w:p w14:paraId="54BFF925" w14:textId="555993EB" w:rsidR="008B3833" w:rsidRPr="008B3833" w:rsidRDefault="008B3833" w:rsidP="008B383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RSE &gt; 50% for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000000" w:themeColor="text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Arial"/>
                      <w:color w:val="000000" w:themeColor="text1"/>
                      <w:kern w:val="24"/>
                      <w:sz w:val="22"/>
                      <w:szCs w:val="22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m:t>1</m:t>
                      </m:r>
                    </m:sub>
                  </m:sSub>
                </m:sub>
              </m:sSub>
            </m:oMath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000000" w:themeColor="text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Arial"/>
                      <w:color w:val="000000" w:themeColor="text1"/>
                      <w:kern w:val="24"/>
                      <w:sz w:val="22"/>
                      <w:szCs w:val="22"/>
                    </w:rPr>
                    <m:t>ω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m:t>e</m:t>
                      </m:r>
                    </m:sub>
                  </m:sSub>
                </m:sub>
              </m:sSub>
            </m:oMath>
          </w:p>
        </w:tc>
      </w:tr>
      <w:tr w:rsidR="008B3833" w14:paraId="27636012" w14:textId="77777777" w:rsidTr="008D5461">
        <w:trPr>
          <w:trHeight w:val="432"/>
        </w:trPr>
        <w:tc>
          <w:tcPr>
            <w:tcW w:w="1260" w:type="dxa"/>
            <w:vAlign w:val="center"/>
          </w:tcPr>
          <w:p w14:paraId="3BFFC38A" w14:textId="688C8F70" w:rsidR="008B3833" w:rsidRPr="008B3833" w:rsidRDefault="008B3833" w:rsidP="009E3E5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8</w:t>
            </w:r>
          </w:p>
        </w:tc>
        <w:tc>
          <w:tcPr>
            <w:tcW w:w="3690" w:type="dxa"/>
            <w:vAlign w:val="center"/>
          </w:tcPr>
          <w:p w14:paraId="5DFD59A7" w14:textId="73679932" w:rsidR="008B3833" w:rsidRPr="008B3833" w:rsidRDefault="008B3833" w:rsidP="008B383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Base TTE model +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color w:val="000000" w:themeColor="dark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0</m:t>
                  </m:r>
                </m:sub>
              </m:sSub>
            </m:oMath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+ </w:t>
            </w:r>
            <m:oMath>
              <m:r>
                <w:rPr>
                  <w:rFonts w:ascii="Cambria Math" w:hAnsi="Cambria Math" w:cs="Arial"/>
                  <w:color w:val="000000" w:themeColor="text1"/>
                  <w:kern w:val="24"/>
                  <w:sz w:val="22"/>
                  <w:szCs w:val="22"/>
                </w:rPr>
                <m:t>k</m:t>
              </m:r>
            </m:oMath>
          </w:p>
        </w:tc>
        <w:tc>
          <w:tcPr>
            <w:tcW w:w="1080" w:type="dxa"/>
            <w:vAlign w:val="center"/>
          </w:tcPr>
          <w:p w14:paraId="5B65314F" w14:textId="686D0760" w:rsidR="008B3833" w:rsidRPr="008B3833" w:rsidRDefault="008B3833" w:rsidP="00F75AF1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799.83</w:t>
            </w:r>
          </w:p>
        </w:tc>
        <w:tc>
          <w:tcPr>
            <w:tcW w:w="3320" w:type="dxa"/>
            <w:vAlign w:val="center"/>
          </w:tcPr>
          <w:p w14:paraId="54219524" w14:textId="39C0E397" w:rsidR="008B3833" w:rsidRPr="008B3833" w:rsidRDefault="008B3833" w:rsidP="008B383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RSE &gt; 50% for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000000" w:themeColor="text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Arial"/>
                      <w:color w:val="000000" w:themeColor="text1"/>
                      <w:kern w:val="24"/>
                      <w:sz w:val="22"/>
                      <w:szCs w:val="22"/>
                    </w:rPr>
                    <m:t>β</m:t>
                  </m:r>
                </m:e>
                <m:sub>
                  <m:r>
                    <w:rPr>
                      <w:rFonts w:ascii="Cambria Math" w:hAnsi="Cambria Math" w:cs="Arial"/>
                      <w:color w:val="000000" w:themeColor="text1"/>
                      <w:kern w:val="24"/>
                      <w:sz w:val="22"/>
                      <w:szCs w:val="22"/>
                    </w:rPr>
                    <m:t>k</m:t>
                  </m:r>
                </m:sub>
              </m:sSub>
            </m:oMath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000000" w:themeColor="text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Arial"/>
                      <w:color w:val="000000" w:themeColor="text1"/>
                      <w:kern w:val="24"/>
                      <w:sz w:val="22"/>
                      <w:szCs w:val="22"/>
                    </w:rPr>
                    <m:t>ω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m:t>e</m:t>
                      </m:r>
                    </m:sub>
                  </m:sSub>
                </m:sub>
              </m:sSub>
            </m:oMath>
          </w:p>
        </w:tc>
      </w:tr>
      <w:tr w:rsidR="008B3833" w14:paraId="3C52DB60" w14:textId="77777777" w:rsidTr="008D5461">
        <w:trPr>
          <w:trHeight w:val="432"/>
        </w:trPr>
        <w:tc>
          <w:tcPr>
            <w:tcW w:w="1260" w:type="dxa"/>
            <w:vAlign w:val="center"/>
          </w:tcPr>
          <w:p w14:paraId="2A694BC9" w14:textId="37E7D90B" w:rsidR="008B3833" w:rsidRPr="008B3833" w:rsidRDefault="008B3833" w:rsidP="009E3E5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9</w:t>
            </w:r>
          </w:p>
        </w:tc>
        <w:tc>
          <w:tcPr>
            <w:tcW w:w="3690" w:type="dxa"/>
            <w:vAlign w:val="center"/>
          </w:tcPr>
          <w:p w14:paraId="248D2F2B" w14:textId="547E55E2" w:rsidR="008B3833" w:rsidRPr="008B3833" w:rsidRDefault="008B3833" w:rsidP="008B383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eastAsiaTheme="minorEastAsia" w:hAnsi="Arial" w:cs="Arial"/>
                <w:color w:val="000000"/>
                <w:kern w:val="24"/>
                <w:sz w:val="22"/>
                <w:szCs w:val="22"/>
              </w:rPr>
              <w:t xml:space="preserve">Base TTE model +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color w:val="000000" w:themeColor="dark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1</m:t>
                  </m:r>
                </m:sub>
              </m:sSub>
            </m:oMath>
            <w:r w:rsidRPr="008B3833">
              <w:rPr>
                <w:rFonts w:ascii="Arial" w:eastAsiaTheme="minorEastAsia" w:hAnsi="Arial" w:cs="Arial"/>
                <w:color w:val="000000"/>
                <w:kern w:val="24"/>
                <w:sz w:val="22"/>
                <w:szCs w:val="22"/>
              </w:rPr>
              <w:t xml:space="preserve"> +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color w:val="000000" w:themeColor="dark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avg</m:t>
                  </m:r>
                </m:sub>
              </m:sSub>
            </m:oMath>
          </w:p>
        </w:tc>
        <w:tc>
          <w:tcPr>
            <w:tcW w:w="1080" w:type="dxa"/>
            <w:vAlign w:val="center"/>
          </w:tcPr>
          <w:p w14:paraId="57575398" w14:textId="0DB1A59B" w:rsidR="008B3833" w:rsidRPr="008B3833" w:rsidRDefault="008B3833" w:rsidP="00F75AF1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807.05</w:t>
            </w:r>
          </w:p>
        </w:tc>
        <w:tc>
          <w:tcPr>
            <w:tcW w:w="3320" w:type="dxa"/>
            <w:vAlign w:val="center"/>
          </w:tcPr>
          <w:p w14:paraId="4C2ED94A" w14:textId="732AF15D" w:rsidR="008B3833" w:rsidRPr="008B3833" w:rsidRDefault="008B3833" w:rsidP="008B383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Precise parameter estimation</w:t>
            </w:r>
          </w:p>
        </w:tc>
      </w:tr>
      <w:tr w:rsidR="008B3833" w14:paraId="1763451C" w14:textId="77777777" w:rsidTr="008D5461">
        <w:trPr>
          <w:trHeight w:val="432"/>
        </w:trPr>
        <w:tc>
          <w:tcPr>
            <w:tcW w:w="1260" w:type="dxa"/>
            <w:vAlign w:val="center"/>
          </w:tcPr>
          <w:p w14:paraId="51B6D681" w14:textId="517A769E" w:rsidR="008B3833" w:rsidRPr="008B3833" w:rsidRDefault="008B3833" w:rsidP="009E3E5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10</w:t>
            </w:r>
          </w:p>
        </w:tc>
        <w:tc>
          <w:tcPr>
            <w:tcW w:w="3690" w:type="dxa"/>
            <w:vAlign w:val="center"/>
          </w:tcPr>
          <w:p w14:paraId="6E4FEA87" w14:textId="622572B9" w:rsidR="008B3833" w:rsidRPr="008B3833" w:rsidRDefault="008B3833" w:rsidP="008B383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eastAsiaTheme="minorEastAsia" w:hAnsi="Arial" w:cs="Arial"/>
                <w:color w:val="000000"/>
                <w:kern w:val="24"/>
                <w:sz w:val="22"/>
                <w:szCs w:val="22"/>
              </w:rPr>
              <w:t xml:space="preserve">Base TTE model +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color w:val="000000" w:themeColor="dark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1</m:t>
                  </m:r>
                </m:sub>
              </m:sSub>
            </m:oMath>
            <w:r w:rsidRPr="008B3833">
              <w:rPr>
                <w:rFonts w:ascii="Arial" w:eastAsiaTheme="minorEastAsia" w:hAnsi="Arial" w:cs="Arial"/>
                <w:color w:val="000000"/>
                <w:kern w:val="24"/>
                <w:sz w:val="22"/>
                <w:szCs w:val="22"/>
              </w:rPr>
              <w:t xml:space="preserve"> + </w:t>
            </w:r>
            <m:oMath>
              <m:r>
                <w:rPr>
                  <w:rFonts w:ascii="Cambria Math" w:hAnsi="Cambria Math" w:cs="Arial"/>
                  <w:color w:val="000000" w:themeColor="text1"/>
                  <w:kern w:val="24"/>
                  <w:sz w:val="22"/>
                  <w:szCs w:val="22"/>
                </w:rPr>
                <m:t>k</m:t>
              </m:r>
            </m:oMath>
          </w:p>
        </w:tc>
        <w:tc>
          <w:tcPr>
            <w:tcW w:w="1080" w:type="dxa"/>
            <w:vAlign w:val="center"/>
          </w:tcPr>
          <w:p w14:paraId="0AE52AD1" w14:textId="51AF0F8D" w:rsidR="008B3833" w:rsidRPr="008B3833" w:rsidRDefault="008B3833" w:rsidP="00F75AF1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854.87</w:t>
            </w:r>
          </w:p>
        </w:tc>
        <w:tc>
          <w:tcPr>
            <w:tcW w:w="3320" w:type="dxa"/>
            <w:vAlign w:val="center"/>
          </w:tcPr>
          <w:p w14:paraId="14A84B73" w14:textId="43F48716" w:rsidR="008B3833" w:rsidRPr="008B3833" w:rsidRDefault="008B3833" w:rsidP="008B383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RSE &gt; 50% for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000000" w:themeColor="text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Arial"/>
                      <w:color w:val="000000" w:themeColor="text1"/>
                      <w:kern w:val="24"/>
                      <w:sz w:val="22"/>
                      <w:szCs w:val="22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m:t>1</m:t>
                      </m:r>
                    </m:sub>
                  </m:sSub>
                </m:sub>
              </m:sSub>
            </m:oMath>
          </w:p>
        </w:tc>
      </w:tr>
      <w:tr w:rsidR="008B3833" w14:paraId="0D2939A6" w14:textId="77777777" w:rsidTr="008D5461">
        <w:trPr>
          <w:trHeight w:val="432"/>
        </w:trPr>
        <w:tc>
          <w:tcPr>
            <w:tcW w:w="1260" w:type="dxa"/>
            <w:vAlign w:val="center"/>
          </w:tcPr>
          <w:p w14:paraId="565EFDD7" w14:textId="20427B61" w:rsidR="002E0C8C" w:rsidRPr="002E0C8C" w:rsidRDefault="008B3833" w:rsidP="009E3E53">
            <w:pPr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8B3833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11</w:t>
            </w:r>
            <w:r w:rsidR="008D5461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 (Final)</w:t>
            </w:r>
          </w:p>
        </w:tc>
        <w:tc>
          <w:tcPr>
            <w:tcW w:w="3690" w:type="dxa"/>
            <w:vAlign w:val="center"/>
          </w:tcPr>
          <w:p w14:paraId="153D0390" w14:textId="73CEEEEA" w:rsidR="008B3833" w:rsidRPr="008B3833" w:rsidRDefault="008B3833" w:rsidP="008B383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Base TTE model +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  <w:color w:val="000000" w:themeColor="dark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λ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0</m:t>
                  </m:r>
                </m:sub>
              </m:sSub>
            </m:oMath>
            <w:r w:rsidRPr="008B3833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 +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  <w:color w:val="000000" w:themeColor="dark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λ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1</m:t>
                  </m:r>
                </m:sub>
              </m:sSub>
            </m:oMath>
            <w:r w:rsidRPr="008B3833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 +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  <w:color w:val="000000" w:themeColor="dark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avg</m:t>
                  </m:r>
                </m:sub>
              </m:sSub>
            </m:oMath>
          </w:p>
        </w:tc>
        <w:tc>
          <w:tcPr>
            <w:tcW w:w="1080" w:type="dxa"/>
            <w:vAlign w:val="center"/>
          </w:tcPr>
          <w:p w14:paraId="60BE78B6" w14:textId="64B085A2" w:rsidR="008B3833" w:rsidRPr="008B3833" w:rsidRDefault="008B3833" w:rsidP="00F75AF1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773.96</w:t>
            </w:r>
          </w:p>
        </w:tc>
        <w:tc>
          <w:tcPr>
            <w:tcW w:w="3320" w:type="dxa"/>
            <w:vAlign w:val="center"/>
          </w:tcPr>
          <w:p w14:paraId="0629D050" w14:textId="63039727" w:rsidR="008B3833" w:rsidRPr="008B3833" w:rsidRDefault="008B3833" w:rsidP="008B383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Precise parameter estimation</w:t>
            </w:r>
          </w:p>
        </w:tc>
      </w:tr>
      <w:tr w:rsidR="008B3833" w14:paraId="3CB5CD95" w14:textId="77777777" w:rsidTr="008D5461">
        <w:trPr>
          <w:trHeight w:val="432"/>
        </w:trPr>
        <w:tc>
          <w:tcPr>
            <w:tcW w:w="1260" w:type="dxa"/>
            <w:vAlign w:val="center"/>
          </w:tcPr>
          <w:p w14:paraId="01954BB5" w14:textId="1BCAA450" w:rsidR="008B3833" w:rsidRPr="008B3833" w:rsidRDefault="008B3833" w:rsidP="009E3E5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12</w:t>
            </w:r>
          </w:p>
        </w:tc>
        <w:tc>
          <w:tcPr>
            <w:tcW w:w="3690" w:type="dxa"/>
            <w:vAlign w:val="center"/>
          </w:tcPr>
          <w:p w14:paraId="57860D49" w14:textId="480E4F2E" w:rsidR="008B3833" w:rsidRPr="008B3833" w:rsidRDefault="008B3833" w:rsidP="008B383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Base TTE model +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color w:val="000000" w:themeColor="dark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0</m:t>
                  </m:r>
                </m:sub>
              </m:sSub>
            </m:oMath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+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color w:val="000000" w:themeColor="dark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dark1"/>
                      <w:kern w:val="24"/>
                      <w:sz w:val="22"/>
                      <w:szCs w:val="22"/>
                    </w:rPr>
                    <m:t>1</m:t>
                  </m:r>
                </m:sub>
              </m:sSub>
            </m:oMath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+ </w:t>
            </w:r>
            <m:oMath>
              <m:r>
                <w:rPr>
                  <w:rFonts w:ascii="Cambria Math" w:hAnsi="Cambria Math" w:cs="Arial"/>
                  <w:color w:val="000000" w:themeColor="text1"/>
                  <w:kern w:val="24"/>
                  <w:sz w:val="22"/>
                  <w:szCs w:val="22"/>
                </w:rPr>
                <m:t>k</m:t>
              </m:r>
            </m:oMath>
          </w:p>
        </w:tc>
        <w:tc>
          <w:tcPr>
            <w:tcW w:w="1080" w:type="dxa"/>
            <w:vAlign w:val="center"/>
          </w:tcPr>
          <w:p w14:paraId="4CB87BA4" w14:textId="68006170" w:rsidR="008B3833" w:rsidRPr="008B3833" w:rsidRDefault="008B3833" w:rsidP="00F75AF1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798.04</w:t>
            </w:r>
          </w:p>
        </w:tc>
        <w:tc>
          <w:tcPr>
            <w:tcW w:w="3320" w:type="dxa"/>
            <w:vAlign w:val="center"/>
          </w:tcPr>
          <w:p w14:paraId="5C6C2AE0" w14:textId="71A6FBB2" w:rsidR="008B3833" w:rsidRPr="008B3833" w:rsidRDefault="008B3833" w:rsidP="008B3833">
            <w:pPr>
              <w:rPr>
                <w:rFonts w:ascii="Arial" w:hAnsi="Arial" w:cs="Arial"/>
                <w:sz w:val="22"/>
                <w:szCs w:val="22"/>
              </w:rPr>
            </w:pPr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RSE &gt; 50% for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000000" w:themeColor="text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Arial"/>
                      <w:color w:val="000000" w:themeColor="text1"/>
                      <w:kern w:val="24"/>
                      <w:sz w:val="22"/>
                      <w:szCs w:val="22"/>
                    </w:rPr>
                    <m:t>β</m:t>
                  </m:r>
                </m:e>
                <m:sub>
                  <m:r>
                    <w:rPr>
                      <w:rFonts w:ascii="Cambria Math" w:hAnsi="Cambria Math" w:cs="Arial"/>
                      <w:color w:val="000000" w:themeColor="text1"/>
                      <w:kern w:val="24"/>
                      <w:sz w:val="22"/>
                      <w:szCs w:val="22"/>
                    </w:rPr>
                    <m:t>k</m:t>
                  </m:r>
                </m:sub>
              </m:sSub>
            </m:oMath>
            <w:r w:rsidRPr="008B383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000000" w:themeColor="text1"/>
                      <w:kern w:val="24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Arial"/>
                      <w:color w:val="000000" w:themeColor="text1"/>
                      <w:kern w:val="24"/>
                      <w:sz w:val="22"/>
                      <w:szCs w:val="22"/>
                    </w:rPr>
                    <m:t>ω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m:t>e</m:t>
                      </m:r>
                    </m:sub>
                  </m:sSub>
                </m:sub>
              </m:sSub>
            </m:oMath>
          </w:p>
        </w:tc>
      </w:tr>
    </w:tbl>
    <w:p w14:paraId="7D760388" w14:textId="77777777" w:rsidR="008B3833" w:rsidRDefault="008B3833" w:rsidP="000A2D69">
      <w:pPr>
        <w:spacing w:after="0"/>
        <w:rPr>
          <w:rFonts w:ascii="Arial" w:hAnsi="Arial" w:cs="Arial"/>
          <w:sz w:val="22"/>
          <w:szCs w:val="22"/>
        </w:rPr>
      </w:pPr>
    </w:p>
    <w:p w14:paraId="3A307218" w14:textId="1065A92D" w:rsidR="000C6580" w:rsidRDefault="00B74558" w:rsidP="000A2D69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Reference</w:t>
      </w:r>
    </w:p>
    <w:p w14:paraId="734A5E00" w14:textId="77777777" w:rsidR="00ED061D" w:rsidRPr="00ED061D" w:rsidRDefault="0056632E" w:rsidP="00ED061D">
      <w:pPr>
        <w:pStyle w:val="EndNoteBibliography"/>
      </w:pPr>
      <w:r>
        <w:rPr>
          <w:b/>
          <w:bCs/>
          <w:szCs w:val="22"/>
        </w:rPr>
        <w:fldChar w:fldCharType="begin"/>
      </w:r>
      <w:r>
        <w:rPr>
          <w:b/>
          <w:bCs/>
          <w:szCs w:val="22"/>
        </w:rPr>
        <w:instrText xml:space="preserve"> ADDIN EN.REFLIST </w:instrText>
      </w:r>
      <w:r>
        <w:rPr>
          <w:b/>
          <w:bCs/>
          <w:szCs w:val="22"/>
        </w:rPr>
        <w:fldChar w:fldCharType="separate"/>
      </w:r>
      <w:r w:rsidR="00ED061D" w:rsidRPr="00ED061D">
        <w:t>1. Gupta RC, Akman O, Lvin S (1999) A Study of Log-Logistic Model in Survival Analysis. Biom J 41 (4):431-443. doi:10.1002/(SICI)1521-4036(199907)41:4&lt;431::AID-BIMJ431&gt;3.0.CO;2-U</w:t>
      </w:r>
    </w:p>
    <w:p w14:paraId="2431255E" w14:textId="13F9DAC4" w:rsidR="005F7140" w:rsidRDefault="0056632E" w:rsidP="00A34DFF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sectPr w:rsidR="005F7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E6FFC" w14:textId="77777777" w:rsidR="00877CB0" w:rsidRDefault="00877CB0" w:rsidP="000A2D69">
      <w:pPr>
        <w:spacing w:after="0" w:line="240" w:lineRule="auto"/>
      </w:pPr>
      <w:r>
        <w:separator/>
      </w:r>
    </w:p>
  </w:endnote>
  <w:endnote w:type="continuationSeparator" w:id="0">
    <w:p w14:paraId="5DBD7D66" w14:textId="77777777" w:rsidR="00877CB0" w:rsidRDefault="00877CB0" w:rsidP="000A2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D4681" w14:textId="77777777" w:rsidR="00877CB0" w:rsidRDefault="00877CB0" w:rsidP="000A2D69">
      <w:pPr>
        <w:spacing w:after="0" w:line="240" w:lineRule="auto"/>
      </w:pPr>
      <w:r>
        <w:separator/>
      </w:r>
    </w:p>
  </w:footnote>
  <w:footnote w:type="continuationSeparator" w:id="0">
    <w:p w14:paraId="543B73F5" w14:textId="77777777" w:rsidR="00877CB0" w:rsidRDefault="00877CB0" w:rsidP="000A2D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ancer Chemo Pharma Copy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aswt5dz7wxfp9ezttz5xx06svw0a2ezsad9&quot;&gt;KKN EndNote Library March 2024&lt;record-ids&gt;&lt;item&gt;141&lt;/item&gt;&lt;/record-ids&gt;&lt;/item&gt;&lt;/Libraries&gt;"/>
    <w:docVar w:name="EN.UseJSCitationFormat" w:val="False"/>
  </w:docVars>
  <w:rsids>
    <w:rsidRoot w:val="000A2D69"/>
    <w:rsid w:val="00040CEB"/>
    <w:rsid w:val="000531C8"/>
    <w:rsid w:val="00065755"/>
    <w:rsid w:val="00087D88"/>
    <w:rsid w:val="000A2D69"/>
    <w:rsid w:val="000A377E"/>
    <w:rsid w:val="000C0C06"/>
    <w:rsid w:val="000C6580"/>
    <w:rsid w:val="00100882"/>
    <w:rsid w:val="00113EA6"/>
    <w:rsid w:val="001225CB"/>
    <w:rsid w:val="0014045F"/>
    <w:rsid w:val="00151CAF"/>
    <w:rsid w:val="00171FEF"/>
    <w:rsid w:val="0019036A"/>
    <w:rsid w:val="00196341"/>
    <w:rsid w:val="001C2DDC"/>
    <w:rsid w:val="001E289F"/>
    <w:rsid w:val="0020113C"/>
    <w:rsid w:val="002115F9"/>
    <w:rsid w:val="00225EF5"/>
    <w:rsid w:val="0023763D"/>
    <w:rsid w:val="00242A4C"/>
    <w:rsid w:val="00244742"/>
    <w:rsid w:val="00250BE1"/>
    <w:rsid w:val="00250E1C"/>
    <w:rsid w:val="0026501D"/>
    <w:rsid w:val="002D6FBF"/>
    <w:rsid w:val="002E0C8C"/>
    <w:rsid w:val="00312581"/>
    <w:rsid w:val="0033347F"/>
    <w:rsid w:val="00372D4E"/>
    <w:rsid w:val="003750A2"/>
    <w:rsid w:val="003852EE"/>
    <w:rsid w:val="003C79CB"/>
    <w:rsid w:val="003E5296"/>
    <w:rsid w:val="003F6F15"/>
    <w:rsid w:val="00432BA7"/>
    <w:rsid w:val="00460EF6"/>
    <w:rsid w:val="00486B2D"/>
    <w:rsid w:val="004B2565"/>
    <w:rsid w:val="004D1E03"/>
    <w:rsid w:val="004E4C96"/>
    <w:rsid w:val="00512CC6"/>
    <w:rsid w:val="0051357C"/>
    <w:rsid w:val="0056632E"/>
    <w:rsid w:val="005B21EE"/>
    <w:rsid w:val="005F2CBA"/>
    <w:rsid w:val="005F6C29"/>
    <w:rsid w:val="005F7140"/>
    <w:rsid w:val="00623054"/>
    <w:rsid w:val="00644B8E"/>
    <w:rsid w:val="00654B64"/>
    <w:rsid w:val="00654D0C"/>
    <w:rsid w:val="0066721E"/>
    <w:rsid w:val="00673D92"/>
    <w:rsid w:val="006D76D0"/>
    <w:rsid w:val="006E3EB4"/>
    <w:rsid w:val="00712A0F"/>
    <w:rsid w:val="00733A71"/>
    <w:rsid w:val="00745F00"/>
    <w:rsid w:val="007D59BC"/>
    <w:rsid w:val="007D656A"/>
    <w:rsid w:val="007E6466"/>
    <w:rsid w:val="007F7C7D"/>
    <w:rsid w:val="00825BF3"/>
    <w:rsid w:val="00877CB0"/>
    <w:rsid w:val="008937B6"/>
    <w:rsid w:val="008B3833"/>
    <w:rsid w:val="008C2C47"/>
    <w:rsid w:val="008D5461"/>
    <w:rsid w:val="00902C57"/>
    <w:rsid w:val="00916F6B"/>
    <w:rsid w:val="0092626C"/>
    <w:rsid w:val="00932CC0"/>
    <w:rsid w:val="009525F2"/>
    <w:rsid w:val="009749E5"/>
    <w:rsid w:val="009954F2"/>
    <w:rsid w:val="00995F48"/>
    <w:rsid w:val="009E3E53"/>
    <w:rsid w:val="00A34DFF"/>
    <w:rsid w:val="00A42ABA"/>
    <w:rsid w:val="00A66575"/>
    <w:rsid w:val="00A76C7D"/>
    <w:rsid w:val="00AB2DFA"/>
    <w:rsid w:val="00AD4F5D"/>
    <w:rsid w:val="00B2698D"/>
    <w:rsid w:val="00B27FEB"/>
    <w:rsid w:val="00B705D5"/>
    <w:rsid w:val="00B71313"/>
    <w:rsid w:val="00B74558"/>
    <w:rsid w:val="00BA43F9"/>
    <w:rsid w:val="00BF5085"/>
    <w:rsid w:val="00C07F65"/>
    <w:rsid w:val="00C10A23"/>
    <w:rsid w:val="00C32E85"/>
    <w:rsid w:val="00C449CD"/>
    <w:rsid w:val="00C573AA"/>
    <w:rsid w:val="00C62656"/>
    <w:rsid w:val="00C9620A"/>
    <w:rsid w:val="00CA2428"/>
    <w:rsid w:val="00CA5946"/>
    <w:rsid w:val="00CC25A2"/>
    <w:rsid w:val="00CE2499"/>
    <w:rsid w:val="00CE6521"/>
    <w:rsid w:val="00D048A3"/>
    <w:rsid w:val="00D25F51"/>
    <w:rsid w:val="00DB3221"/>
    <w:rsid w:val="00DB48B0"/>
    <w:rsid w:val="00DD7D7D"/>
    <w:rsid w:val="00DE7384"/>
    <w:rsid w:val="00E317A9"/>
    <w:rsid w:val="00E64994"/>
    <w:rsid w:val="00E81F4F"/>
    <w:rsid w:val="00EC1FD5"/>
    <w:rsid w:val="00EC38CB"/>
    <w:rsid w:val="00EC3948"/>
    <w:rsid w:val="00EC5D5E"/>
    <w:rsid w:val="00EC7E45"/>
    <w:rsid w:val="00ED061D"/>
    <w:rsid w:val="00ED2A6E"/>
    <w:rsid w:val="00EF104D"/>
    <w:rsid w:val="00EF12F8"/>
    <w:rsid w:val="00F73A82"/>
    <w:rsid w:val="00F75AF1"/>
    <w:rsid w:val="00FA0567"/>
    <w:rsid w:val="00FC0A7E"/>
    <w:rsid w:val="00FC11A1"/>
    <w:rsid w:val="00FC3654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86C28"/>
  <w15:chartTrackingRefBased/>
  <w15:docId w15:val="{4E3829F5-53B1-4640-8D21-9057FEB5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D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D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D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D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D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A2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D69"/>
  </w:style>
  <w:style w:type="paragraph" w:styleId="Header">
    <w:name w:val="header"/>
    <w:basedOn w:val="Normal"/>
    <w:link w:val="HeaderChar"/>
    <w:uiPriority w:val="99"/>
    <w:semiHidden/>
    <w:unhideWhenUsed/>
    <w:rsid w:val="00E31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17A9"/>
  </w:style>
  <w:style w:type="paragraph" w:customStyle="1" w:styleId="EndNoteBibliographyTitle">
    <w:name w:val="EndNote Bibliography Title"/>
    <w:basedOn w:val="Normal"/>
    <w:link w:val="EndNoteBibliographyTitleChar"/>
    <w:rsid w:val="0056632E"/>
    <w:pPr>
      <w:spacing w:after="0"/>
      <w:jc w:val="center"/>
    </w:pPr>
    <w:rPr>
      <w:rFonts w:ascii="Arial" w:hAnsi="Arial" w:cs="Arial"/>
      <w:noProof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6632E"/>
    <w:rPr>
      <w:rFonts w:ascii="Arial" w:hAnsi="Arial" w:cs="Arial"/>
      <w:noProof/>
      <w:sz w:val="22"/>
    </w:rPr>
  </w:style>
  <w:style w:type="paragraph" w:customStyle="1" w:styleId="EndNoteBibliography">
    <w:name w:val="EndNote Bibliography"/>
    <w:basedOn w:val="Normal"/>
    <w:link w:val="EndNoteBibliographyChar"/>
    <w:rsid w:val="0056632E"/>
    <w:pPr>
      <w:spacing w:line="240" w:lineRule="auto"/>
    </w:pPr>
    <w:rPr>
      <w:rFonts w:ascii="Arial" w:hAnsi="Arial" w:cs="Arial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56632E"/>
    <w:rPr>
      <w:rFonts w:ascii="Arial" w:hAnsi="Arial" w:cs="Arial"/>
      <w:noProof/>
      <w:sz w:val="22"/>
    </w:rPr>
  </w:style>
  <w:style w:type="character" w:styleId="Hyperlink">
    <w:name w:val="Hyperlink"/>
    <w:basedOn w:val="DefaultParagraphFont"/>
    <w:uiPriority w:val="99"/>
    <w:unhideWhenUsed/>
    <w:rsid w:val="005663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3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FEF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25EF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67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2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2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2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432e591-a38b-42ee-a026-764557a8779b">
      <Terms xmlns="http://schemas.microsoft.com/office/infopath/2007/PartnerControls"/>
    </lcf76f155ced4ddcb4097134ff3c332f>
    <_ip_UnifiedCompliancePolicyProperties xmlns="http://schemas.microsoft.com/sharepoint/v3" xsi:nil="true"/>
    <TaxCatchAll xmlns="aee554fa-13ce-4fe3-ac2a-21e7163105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768C0DD58C34FB9B1B61F6FA05AD3" ma:contentTypeVersion="21" ma:contentTypeDescription="Create a new document." ma:contentTypeScope="" ma:versionID="a725e06fd6ac55080b0248c1d6a2ff5e">
  <xsd:schema xmlns:xsd="http://www.w3.org/2001/XMLSchema" xmlns:xs="http://www.w3.org/2001/XMLSchema" xmlns:p="http://schemas.microsoft.com/office/2006/metadata/properties" xmlns:ns1="http://schemas.microsoft.com/sharepoint/v3" xmlns:ns2="1432e591-a38b-42ee-a026-764557a8779b" xmlns:ns3="aee554fa-13ce-4fe3-ac2a-21e71631059e" targetNamespace="http://schemas.microsoft.com/office/2006/metadata/properties" ma:root="true" ma:fieldsID="52c6d6127f4828de6ab691bdb1b3fefe" ns1:_="" ns2:_="" ns3:_="">
    <xsd:import namespace="http://schemas.microsoft.com/sharepoint/v3"/>
    <xsd:import namespace="1432e591-a38b-42ee-a026-764557a8779b"/>
    <xsd:import namespace="aee554fa-13ce-4fe3-ac2a-21e716310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2e591-a38b-42ee-a026-764557a87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a9b7e9-94f9-45b9-9e9a-81327fa181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54fa-13ce-4fe3-ac2a-21e716310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a4a2af-fa13-4054-b078-c12f742d6258}" ma:internalName="TaxCatchAll" ma:showField="CatchAllData" ma:web="aee554fa-13ce-4fe3-ac2a-21e716310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8643DC-446D-48C0-A277-DE0070B606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2e591-a38b-42ee-a026-764557a8779b"/>
    <ds:schemaRef ds:uri="aee554fa-13ce-4fe3-ac2a-21e71631059e"/>
  </ds:schemaRefs>
</ds:datastoreItem>
</file>

<file path=customXml/itemProps2.xml><?xml version="1.0" encoding="utf-8"?>
<ds:datastoreItem xmlns:ds="http://schemas.openxmlformats.org/officeDocument/2006/customXml" ds:itemID="{970E9F18-5951-4FE9-B987-B5D89F23A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7063D-4785-4192-8501-282300566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32e591-a38b-42ee-a026-764557a8779b"/>
    <ds:schemaRef ds:uri="aee554fa-13ce-4fe3-ac2a-21e716310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7aa8578-7765-45c0-bacd-f8613a90fe91}" enabled="1" method="Privileged" siteId="{22340fa8-9226-4871-b677-d3b3e377af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788</Words>
  <Characters>4170</Characters>
  <Application>Microsoft Office Word</Application>
  <DocSecurity>0</DocSecurity>
  <Lines>297</Lines>
  <Paragraphs>275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Niloy, Kumar Kulldeep</dc:creator>
  <cp:keywords/>
  <dc:description/>
  <cp:lastModifiedBy>Leggas, Mark</cp:lastModifiedBy>
  <cp:revision>105</cp:revision>
  <dcterms:created xsi:type="dcterms:W3CDTF">2026-03-18T15:10:00Z</dcterms:created>
  <dcterms:modified xsi:type="dcterms:W3CDTF">2026-04-13T07:30:00Z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0x010100223768C0DD58C34FB9B1B61F6FA05AD3</vt:lpwstr>
  </property>
  <property fmtid="{D5CDD505-2E9C-101B-9397-08002B2CF9AE}" pid="3" name="MediaServiceImageTags">
    <vt:lpwstr/>
  </property>
  <property fmtid="{D5CDD505-2E9C-101B-9397-08002B2CF9AE}" pid="4" name="GrammarlyDocumentId">
    <vt:lpwstr>5f6731e2-fe86-49b8-9790-99d7e8922656</vt:lpwstr>
  </property>
</Properties>
</file>