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606B" w14:textId="2C586CCE" w:rsidR="00DD0B32" w:rsidRPr="00DD0B32" w:rsidRDefault="000E24FD" w:rsidP="00DD0B32">
      <w:pPr>
        <w:rPr>
          <w:b/>
          <w:bCs/>
        </w:rPr>
      </w:pPr>
      <w:r w:rsidRPr="000E24FD">
        <w:rPr>
          <w:b/>
          <w:bCs/>
        </w:rPr>
        <w:t>Supplementary File 1.</w:t>
      </w:r>
      <w:r w:rsidR="00DD0B32" w:rsidRPr="00DD0B32">
        <w:rPr>
          <w:b/>
          <w:bCs/>
        </w:rPr>
        <w:t xml:space="preserve"> Detailed Search Strings for Each Database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803"/>
        <w:gridCol w:w="7223"/>
      </w:tblGrid>
      <w:tr w:rsidR="00DD0B32" w:rsidRPr="00DD0B32" w14:paraId="5F389084" w14:textId="77777777" w:rsidTr="003C23E3">
        <w:tc>
          <w:tcPr>
            <w:tcW w:w="0" w:type="auto"/>
            <w:tcBorders>
              <w:top w:val="single" w:sz="4" w:space="0" w:color="auto"/>
              <w:bottom w:val="single" w:sz="4" w:space="0" w:color="auto"/>
            </w:tcBorders>
            <w:hideMark/>
          </w:tcPr>
          <w:p w14:paraId="6FC8BE23" w14:textId="77777777" w:rsidR="00DD0B32" w:rsidRPr="00DD0B32" w:rsidRDefault="00DD0B32" w:rsidP="00DD0B32">
            <w:pPr>
              <w:spacing w:after="160" w:line="259" w:lineRule="auto"/>
            </w:pPr>
            <w:r w:rsidRPr="00DD0B32">
              <w:t>Database</w:t>
            </w:r>
          </w:p>
        </w:tc>
        <w:tc>
          <w:tcPr>
            <w:tcW w:w="0" w:type="auto"/>
            <w:tcBorders>
              <w:top w:val="single" w:sz="4" w:space="0" w:color="auto"/>
              <w:bottom w:val="single" w:sz="4" w:space="0" w:color="auto"/>
            </w:tcBorders>
            <w:hideMark/>
          </w:tcPr>
          <w:p w14:paraId="033339AF" w14:textId="77777777" w:rsidR="00DD0B32" w:rsidRPr="00DD0B32" w:rsidRDefault="00DD0B32" w:rsidP="00DD0B32">
            <w:pPr>
              <w:spacing w:after="160" w:line="259" w:lineRule="auto"/>
            </w:pPr>
            <w:r w:rsidRPr="00DD0B32">
              <w:t>Search String</w:t>
            </w:r>
          </w:p>
        </w:tc>
      </w:tr>
      <w:tr w:rsidR="00DD0B32" w:rsidRPr="00DD0B32" w14:paraId="1D4AB6B5" w14:textId="77777777" w:rsidTr="003C23E3">
        <w:tc>
          <w:tcPr>
            <w:tcW w:w="0" w:type="auto"/>
            <w:tcBorders>
              <w:top w:val="single" w:sz="4" w:space="0" w:color="auto"/>
              <w:bottom w:val="single" w:sz="4" w:space="0" w:color="auto"/>
            </w:tcBorders>
            <w:hideMark/>
          </w:tcPr>
          <w:p w14:paraId="180CFCA9" w14:textId="77777777" w:rsidR="00DD0B32" w:rsidRPr="00DD0B32" w:rsidRDefault="00DD0B32" w:rsidP="00DD0B32">
            <w:pPr>
              <w:spacing w:after="160" w:line="259" w:lineRule="auto"/>
            </w:pPr>
            <w:r w:rsidRPr="00DD0B32">
              <w:t>PubMed/MEDLINE</w:t>
            </w:r>
          </w:p>
        </w:tc>
        <w:tc>
          <w:tcPr>
            <w:tcW w:w="0" w:type="auto"/>
            <w:tcBorders>
              <w:top w:val="single" w:sz="4" w:space="0" w:color="auto"/>
              <w:bottom w:val="single" w:sz="4" w:space="0" w:color="auto"/>
            </w:tcBorders>
            <w:hideMark/>
          </w:tcPr>
          <w:p w14:paraId="6D9AF850" w14:textId="77777777" w:rsidR="009E495D" w:rsidRDefault="009E495D" w:rsidP="009E495D">
            <w:pPr>
              <w:jc w:val="both"/>
            </w:pPr>
            <w:r>
              <w:t>("Nurses"[Mesh] OR "Nursing Staff"[Mesh] OR "Nursing Staff, Hospital"[Mesh] OR nurs*[tiab] OR "registered nurse*"[tiab] OR "nursing personnel"[tiab])</w:t>
            </w:r>
          </w:p>
          <w:p w14:paraId="24A0CFF1" w14:textId="6BD9D4B6" w:rsidR="009E495D" w:rsidRDefault="009E495D" w:rsidP="009E495D">
            <w:pPr>
              <w:jc w:val="both"/>
            </w:pPr>
            <w:r>
              <w:t>AND</w:t>
            </w:r>
            <w:r>
              <w:t xml:space="preserve"> </w:t>
            </w:r>
            <w:r>
              <w:t>("Workload"[Mesh] OR "workload*"[tiab] OR "work load"[tiab] OR "job demand*"[tiab] OR "work pressure"[tiab] OR "time pressure"[tiab] OR "nurse patient ratio"[tiab] OR "staffing level*"[tiab] OR "work overload"[tiab])</w:t>
            </w:r>
          </w:p>
          <w:p w14:paraId="4545AEAB" w14:textId="3F4C91D3" w:rsidR="00DD0B32" w:rsidRPr="00DD0B32" w:rsidRDefault="009E495D" w:rsidP="009E495D">
            <w:pPr>
              <w:jc w:val="both"/>
            </w:pPr>
            <w:r>
              <w:t>AND</w:t>
            </w:r>
            <w:r>
              <w:t xml:space="preserve"> </w:t>
            </w:r>
            <w:r>
              <w:t>("Personnel Turnover"[Mesh] OR "turnover intention*"[tiab] OR</w:t>
            </w:r>
            <w:r>
              <w:t xml:space="preserve"> </w:t>
            </w:r>
            <w:r>
              <w:t>"intention to leave"[tiab] OR "intent to leave"[tiab] OR "intention to quit"[tiab] OR "intent to quit"[tiab] OR "intention to resign"[tiab] OR "intention to stay"[tiab] OR "job retention"[tiab])</w:t>
            </w:r>
          </w:p>
        </w:tc>
      </w:tr>
      <w:tr w:rsidR="00DD0B32" w:rsidRPr="00DD0B32" w14:paraId="7AB10DA7" w14:textId="77777777" w:rsidTr="003C23E3">
        <w:tc>
          <w:tcPr>
            <w:tcW w:w="0" w:type="auto"/>
            <w:tcBorders>
              <w:top w:val="single" w:sz="4" w:space="0" w:color="auto"/>
              <w:bottom w:val="single" w:sz="4" w:space="0" w:color="auto"/>
            </w:tcBorders>
            <w:hideMark/>
          </w:tcPr>
          <w:p w14:paraId="564FF666" w14:textId="77777777" w:rsidR="00DD0B32" w:rsidRPr="00DD0B32" w:rsidRDefault="00DD0B32" w:rsidP="00DD0B32">
            <w:pPr>
              <w:spacing w:after="160" w:line="259" w:lineRule="auto"/>
            </w:pPr>
            <w:r w:rsidRPr="00DD0B32">
              <w:t>Ebscohost (CINAHL)</w:t>
            </w:r>
          </w:p>
        </w:tc>
        <w:tc>
          <w:tcPr>
            <w:tcW w:w="0" w:type="auto"/>
            <w:tcBorders>
              <w:top w:val="single" w:sz="4" w:space="0" w:color="auto"/>
              <w:bottom w:val="single" w:sz="4" w:space="0" w:color="auto"/>
            </w:tcBorders>
            <w:hideMark/>
          </w:tcPr>
          <w:p w14:paraId="54AC8D2E" w14:textId="07C2D92C" w:rsidR="00DD0B32" w:rsidRPr="00DD0B32" w:rsidRDefault="009E495D" w:rsidP="009E495D">
            <w:pPr>
              <w:jc w:val="both"/>
            </w:pPr>
            <w:r>
              <w:t>(MH "Nurses+" OR MH "Nursing Staff, Hospital+" OR TI nurs* OR AB nurs* OR TI "registered nurse*" OR AB "registered nurse*" OR TI "nursing staff" OR AB "nursing staff") AND (MH "Workload+" OR TI workload* OR AB workload* OR TI "job demand*" OR AB "job demand*" OR TI "work pressure" OR AB "work pressure" OR TI "nurse patient ratio" OR AB "nurse patient ratio" OR TI "staffing level*" OR AB "staffing level*" OR TI "time pressure" OR AB "time pressure") AND (MH "Personnel Turnover+" OR TI "turnover intention*" OR AB "turnover intention*" OR TI "intention to leave" OR AB "intention to leave" OR TI "intent to quit" OR AB "intent to quit" OR TI "intention to stay" OR AB "intention to stay" OR TI retention OR AB retention)</w:t>
            </w:r>
          </w:p>
        </w:tc>
      </w:tr>
      <w:tr w:rsidR="00DD0B32" w:rsidRPr="00DD0B32" w14:paraId="6F32851D" w14:textId="77777777" w:rsidTr="003C23E3">
        <w:tc>
          <w:tcPr>
            <w:tcW w:w="0" w:type="auto"/>
            <w:tcBorders>
              <w:top w:val="single" w:sz="4" w:space="0" w:color="auto"/>
              <w:bottom w:val="single" w:sz="4" w:space="0" w:color="auto"/>
            </w:tcBorders>
            <w:hideMark/>
          </w:tcPr>
          <w:p w14:paraId="7565A7BE" w14:textId="77777777" w:rsidR="00DD0B32" w:rsidRPr="00DD0B32" w:rsidRDefault="00DD0B32" w:rsidP="00DD0B32">
            <w:pPr>
              <w:spacing w:after="160" w:line="259" w:lineRule="auto"/>
            </w:pPr>
            <w:r w:rsidRPr="00DD0B32">
              <w:t>Scopus</w:t>
            </w:r>
          </w:p>
        </w:tc>
        <w:tc>
          <w:tcPr>
            <w:tcW w:w="0" w:type="auto"/>
            <w:tcBorders>
              <w:top w:val="single" w:sz="4" w:space="0" w:color="auto"/>
              <w:bottom w:val="single" w:sz="4" w:space="0" w:color="auto"/>
            </w:tcBorders>
            <w:hideMark/>
          </w:tcPr>
          <w:p w14:paraId="57E10966" w14:textId="031E997C" w:rsidR="00DD0B32" w:rsidRPr="00DD0B32" w:rsidRDefault="00173D42" w:rsidP="00173D42">
            <w:pPr>
              <w:jc w:val="both"/>
            </w:pPr>
            <w:r>
              <w:t>(TITLE-ABS-KEY(nurs* OR "nursing staff" OR "registered nurse*" OR "nursing personnel")) AND (TITLE-ABS-KEY(workload* OR "work load" OR "job emand*" OR "work pressure" OR "time pressure" OR "nurse patient ratio" OR "staffing level*" OR "work overload")) AND (TITLE-ABS-KEY("personnel turnover" OR "turnover intention*" OR "intention to leave" OR "intent to leave" OR "intention to quit" OR "intent to quit" OR "intention to stay" OR "job retention"))</w:t>
            </w:r>
            <w:r>
              <w:t xml:space="preserve"> </w:t>
            </w:r>
            <w:r>
              <w:t>AND</w:t>
            </w:r>
            <w:r>
              <w:t xml:space="preserve"> </w:t>
            </w:r>
            <w:r>
              <w:t>(TITLE-ABS-KEY(hospital* OR inpatient* OR ward* OR "clinical setting" OR "acute care"))</w:t>
            </w:r>
          </w:p>
        </w:tc>
      </w:tr>
      <w:tr w:rsidR="009E2AF4" w:rsidRPr="00DD0B32" w14:paraId="07CB8BB4" w14:textId="77777777" w:rsidTr="00253AAB">
        <w:tc>
          <w:tcPr>
            <w:tcW w:w="0" w:type="auto"/>
            <w:gridSpan w:val="2"/>
            <w:tcBorders>
              <w:top w:val="single" w:sz="4" w:space="0" w:color="auto"/>
              <w:bottom w:val="single" w:sz="4" w:space="0" w:color="auto"/>
            </w:tcBorders>
          </w:tcPr>
          <w:p w14:paraId="0582D900" w14:textId="26AFA019" w:rsidR="009E2AF4" w:rsidRPr="00DD0B32" w:rsidRDefault="009E2AF4" w:rsidP="00DD0B32">
            <w:proofErr w:type="gramStart"/>
            <w:r w:rsidRPr="00173D42">
              <w:rPr>
                <w:highlight w:val="yellow"/>
              </w:rPr>
              <w:t>Note :</w:t>
            </w:r>
            <w:proofErr w:type="gramEnd"/>
            <w:r w:rsidRPr="00173D42">
              <w:rPr>
                <w:highlight w:val="yellow"/>
              </w:rPr>
              <w:t xml:space="preserve"> </w:t>
            </w:r>
            <w:r w:rsidR="009E05C9" w:rsidRPr="00173D42">
              <w:rPr>
                <w:highlight w:val="yellow"/>
              </w:rPr>
              <w:t>The asterisk symbol (*) functions as a truncation (wildcard) operator used to retrieve all variations of a root word (e.g., "nurs*****" retrieves nurse, nurses, nursing).</w:t>
            </w:r>
          </w:p>
        </w:tc>
      </w:tr>
    </w:tbl>
    <w:p w14:paraId="01ECB543" w14:textId="77777777" w:rsidR="00390BD1" w:rsidRDefault="00390BD1"/>
    <w:sectPr w:rsidR="00390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B32"/>
    <w:rsid w:val="00016FCA"/>
    <w:rsid w:val="00022325"/>
    <w:rsid w:val="000E24FD"/>
    <w:rsid w:val="00173D42"/>
    <w:rsid w:val="00390BD1"/>
    <w:rsid w:val="008F0FAF"/>
    <w:rsid w:val="009079D0"/>
    <w:rsid w:val="009D134E"/>
    <w:rsid w:val="009E05C9"/>
    <w:rsid w:val="009E2AF4"/>
    <w:rsid w:val="009E495D"/>
    <w:rsid w:val="00DD0B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CFAE"/>
  <w15:chartTrackingRefBased/>
  <w15:docId w15:val="{DBD4BF1F-F6B5-4468-836E-3793B0C7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0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hafidh</dc:creator>
  <cp:keywords/>
  <dc:description/>
  <cp:lastModifiedBy>MUHAMMAD HAFIDH TAQIUDDIN</cp:lastModifiedBy>
  <cp:revision>2</cp:revision>
  <dcterms:created xsi:type="dcterms:W3CDTF">2026-02-13T15:59:00Z</dcterms:created>
  <dcterms:modified xsi:type="dcterms:W3CDTF">2026-02-13T15:59:00Z</dcterms:modified>
</cp:coreProperties>
</file>