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CE3CD" w14:textId="77777777" w:rsidR="00F55623" w:rsidRPr="00C776BB" w:rsidRDefault="00F55623" w:rsidP="00F55623">
      <w:pPr>
        <w:spacing w:line="360" w:lineRule="auto"/>
        <w:jc w:val="both"/>
        <w:rPr>
          <w:rFonts w:ascii="Times New Roman" w:eastAsia="Arial" w:hAnsi="Times New Roman" w:cs="Times New Roman"/>
        </w:rPr>
      </w:pPr>
      <w:r>
        <w:rPr>
          <w:rFonts w:ascii="Times New Roman" w:eastAsia="Arial" w:hAnsi="Times New Roman" w:cs="Times New Roman"/>
          <w:b/>
        </w:rPr>
        <w:t xml:space="preserve">Supplementary </w:t>
      </w:r>
      <w:r w:rsidRPr="00C776BB">
        <w:rPr>
          <w:rFonts w:ascii="Times New Roman" w:eastAsia="Arial" w:hAnsi="Times New Roman" w:cs="Times New Roman"/>
          <w:b/>
        </w:rPr>
        <w:t xml:space="preserve">Table 1: Information of different components of rainfed Integrated farming system </w:t>
      </w:r>
    </w:p>
    <w:tbl>
      <w:tblPr>
        <w:tblW w:w="950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809"/>
        <w:gridCol w:w="1990"/>
        <w:gridCol w:w="2925"/>
        <w:gridCol w:w="1468"/>
        <w:gridCol w:w="1316"/>
      </w:tblGrid>
      <w:tr w:rsidR="00F55623" w:rsidRPr="00C776BB" w14:paraId="29ECB8D2" w14:textId="77777777" w:rsidTr="00050C71">
        <w:trPr>
          <w:cantSplit/>
          <w:trHeight w:val="287"/>
        </w:trPr>
        <w:tc>
          <w:tcPr>
            <w:tcW w:w="1809" w:type="dxa"/>
            <w:vMerge w:val="restart"/>
          </w:tcPr>
          <w:p w14:paraId="2EFBD517" w14:textId="77777777" w:rsidR="00F55623" w:rsidRPr="00C776BB" w:rsidRDefault="00F55623" w:rsidP="00050C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548" w:right="541"/>
              <w:contextualSpacing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bookmarkStart w:id="0" w:name="_Hlk190045569"/>
            <w:r w:rsidRPr="00C776BB">
              <w:rPr>
                <w:rFonts w:ascii="Times New Roman" w:eastAsia="Arial" w:hAnsi="Times New Roman" w:cs="Times New Roman"/>
                <w:b/>
                <w:bCs/>
                <w:color w:val="000000"/>
              </w:rPr>
              <w:t>Area</w:t>
            </w:r>
          </w:p>
          <w:p w14:paraId="0E2A8DE1" w14:textId="77777777" w:rsidR="00F55623" w:rsidRPr="00C776BB" w:rsidRDefault="00F55623" w:rsidP="00050C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548" w:right="541"/>
              <w:contextualSpacing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C776BB">
              <w:rPr>
                <w:rFonts w:ascii="Times New Roman" w:eastAsia="Arial" w:hAnsi="Times New Roman" w:cs="Times New Roman"/>
                <w:b/>
                <w:bCs/>
                <w:color w:val="000000"/>
              </w:rPr>
              <w:t>(ha.)</w:t>
            </w:r>
          </w:p>
        </w:tc>
        <w:tc>
          <w:tcPr>
            <w:tcW w:w="2074" w:type="dxa"/>
            <w:vMerge w:val="restart"/>
          </w:tcPr>
          <w:p w14:paraId="11919EE6" w14:textId="77777777" w:rsidR="00F55623" w:rsidRPr="00C776BB" w:rsidRDefault="00F55623" w:rsidP="00050C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459"/>
              <w:contextualSpacing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C776BB">
              <w:rPr>
                <w:rFonts w:ascii="Times New Roman" w:eastAsia="Arial" w:hAnsi="Times New Roman" w:cs="Times New Roman"/>
                <w:b/>
                <w:bCs/>
                <w:color w:val="000000"/>
              </w:rPr>
              <w:t>Area   allocated</w:t>
            </w:r>
            <w:r>
              <w:rPr>
                <w:rFonts w:ascii="Times New Roman" w:eastAsia="Arial" w:hAnsi="Times New Roman" w:cs="Times New Roman"/>
                <w:b/>
                <w:bCs/>
                <w:color w:val="000000"/>
              </w:rPr>
              <w:t xml:space="preserve"> </w:t>
            </w:r>
            <w:r w:rsidRPr="00C776BB">
              <w:rPr>
                <w:rFonts w:ascii="Times New Roman" w:eastAsia="Arial" w:hAnsi="Times New Roman" w:cs="Times New Roman"/>
                <w:b/>
                <w:bCs/>
                <w:color w:val="000000"/>
              </w:rPr>
              <w:t>(%)</w:t>
            </w:r>
          </w:p>
        </w:tc>
        <w:tc>
          <w:tcPr>
            <w:tcW w:w="5625" w:type="dxa"/>
            <w:gridSpan w:val="3"/>
          </w:tcPr>
          <w:p w14:paraId="1A898CD6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  <w:b/>
                <w:bCs/>
              </w:rPr>
            </w:pPr>
            <w:r w:rsidRPr="00C776BB">
              <w:rPr>
                <w:rFonts w:ascii="Times New Roman" w:eastAsia="Arial" w:hAnsi="Times New Roman" w:cs="Times New Roman"/>
                <w:b/>
                <w:bCs/>
              </w:rPr>
              <w:t>Season</w:t>
            </w:r>
          </w:p>
        </w:tc>
      </w:tr>
      <w:tr w:rsidR="00F55623" w:rsidRPr="00C776BB" w14:paraId="5B8CB75E" w14:textId="77777777" w:rsidTr="00050C71">
        <w:trPr>
          <w:cantSplit/>
          <w:trHeight w:val="58"/>
        </w:trPr>
        <w:tc>
          <w:tcPr>
            <w:tcW w:w="1809" w:type="dxa"/>
            <w:vMerge/>
          </w:tcPr>
          <w:p w14:paraId="797B2A46" w14:textId="77777777" w:rsidR="00F55623" w:rsidRPr="00C776BB" w:rsidRDefault="00F55623" w:rsidP="00050C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  <w:b/>
                <w:bCs/>
              </w:rPr>
            </w:pPr>
          </w:p>
        </w:tc>
        <w:tc>
          <w:tcPr>
            <w:tcW w:w="2074" w:type="dxa"/>
            <w:vMerge/>
          </w:tcPr>
          <w:p w14:paraId="0511C568" w14:textId="77777777" w:rsidR="00F55623" w:rsidRPr="00C776BB" w:rsidRDefault="00F55623" w:rsidP="00050C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  <w:b/>
                <w:bCs/>
              </w:rPr>
            </w:pPr>
          </w:p>
        </w:tc>
        <w:tc>
          <w:tcPr>
            <w:tcW w:w="3060" w:type="dxa"/>
          </w:tcPr>
          <w:p w14:paraId="15CED191" w14:textId="77777777" w:rsidR="00F55623" w:rsidRPr="00C776BB" w:rsidRDefault="00F55623" w:rsidP="00050C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716" w:right="708"/>
              <w:contextualSpacing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</w:rPr>
            </w:pPr>
            <w:r w:rsidRPr="00C776BB">
              <w:rPr>
                <w:rFonts w:ascii="Times New Roman" w:eastAsia="Arial" w:hAnsi="Times New Roman" w:cs="Times New Roman"/>
                <w:b/>
                <w:bCs/>
                <w:i/>
                <w:color w:val="000000"/>
              </w:rPr>
              <w:t>Kharif</w:t>
            </w:r>
          </w:p>
        </w:tc>
        <w:tc>
          <w:tcPr>
            <w:tcW w:w="1530" w:type="dxa"/>
          </w:tcPr>
          <w:p w14:paraId="3A4A76A7" w14:textId="77777777" w:rsidR="00F55623" w:rsidRPr="00C776BB" w:rsidRDefault="00F55623" w:rsidP="00050C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30" w:right="125"/>
              <w:contextualSpacing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C776BB">
              <w:rPr>
                <w:rFonts w:ascii="Times New Roman" w:eastAsia="Arial" w:hAnsi="Times New Roman" w:cs="Times New Roman"/>
                <w:b/>
                <w:i/>
                <w:color w:val="000000"/>
              </w:rPr>
              <w:t>Rabi</w:t>
            </w:r>
          </w:p>
        </w:tc>
        <w:tc>
          <w:tcPr>
            <w:tcW w:w="1035" w:type="dxa"/>
          </w:tcPr>
          <w:p w14:paraId="55B6A960" w14:textId="77777777" w:rsidR="00F55623" w:rsidRPr="00C776BB" w:rsidRDefault="00F55623" w:rsidP="00050C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30" w:right="129"/>
              <w:contextualSpacing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C776BB">
              <w:rPr>
                <w:rFonts w:ascii="Times New Roman" w:eastAsia="Arial" w:hAnsi="Times New Roman" w:cs="Times New Roman"/>
                <w:b/>
                <w:i/>
                <w:color w:val="000000"/>
              </w:rPr>
              <w:t>Summer</w:t>
            </w:r>
          </w:p>
        </w:tc>
      </w:tr>
      <w:tr w:rsidR="00F55623" w:rsidRPr="00C776BB" w14:paraId="42AA2AF6" w14:textId="77777777" w:rsidTr="00050C71">
        <w:trPr>
          <w:trHeight w:val="201"/>
        </w:trPr>
        <w:tc>
          <w:tcPr>
            <w:tcW w:w="0" w:type="auto"/>
            <w:gridSpan w:val="5"/>
          </w:tcPr>
          <w:p w14:paraId="406375C7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  <w:b/>
              </w:rPr>
              <w:t>a. Crop Components</w:t>
            </w:r>
          </w:p>
        </w:tc>
      </w:tr>
      <w:tr w:rsidR="00F55623" w:rsidRPr="00C776BB" w14:paraId="0C6D6318" w14:textId="77777777" w:rsidTr="00050C71">
        <w:trPr>
          <w:trHeight w:val="58"/>
        </w:trPr>
        <w:tc>
          <w:tcPr>
            <w:tcW w:w="1809" w:type="dxa"/>
            <w:vAlign w:val="center"/>
          </w:tcPr>
          <w:p w14:paraId="153EE6C7" w14:textId="77777777" w:rsidR="00F55623" w:rsidRPr="00C776BB" w:rsidRDefault="00F55623" w:rsidP="00050C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548" w:right="541"/>
              <w:contextualSpacing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C776BB">
              <w:rPr>
                <w:rFonts w:ascii="Times New Roman" w:eastAsia="Arial" w:hAnsi="Times New Roman" w:cs="Times New Roman"/>
                <w:color w:val="000000"/>
              </w:rPr>
              <w:t>0.15</w:t>
            </w:r>
          </w:p>
        </w:tc>
        <w:tc>
          <w:tcPr>
            <w:tcW w:w="2074" w:type="dxa"/>
            <w:vAlign w:val="center"/>
          </w:tcPr>
          <w:p w14:paraId="292817BE" w14:textId="77777777" w:rsidR="00F55623" w:rsidRPr="00C776BB" w:rsidRDefault="00F55623" w:rsidP="00050C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66" w:right="459"/>
              <w:contextualSpacing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C776BB">
              <w:rPr>
                <w:rFonts w:ascii="Times New Roman" w:eastAsia="Arial" w:hAnsi="Times New Roman" w:cs="Times New Roman"/>
                <w:color w:val="000000"/>
              </w:rPr>
              <w:t>15%</w:t>
            </w:r>
          </w:p>
        </w:tc>
        <w:tc>
          <w:tcPr>
            <w:tcW w:w="3060" w:type="dxa"/>
            <w:vAlign w:val="center"/>
          </w:tcPr>
          <w:p w14:paraId="02239763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Cotton + Green gram (2:1)</w:t>
            </w:r>
          </w:p>
        </w:tc>
        <w:tc>
          <w:tcPr>
            <w:tcW w:w="1530" w:type="dxa"/>
            <w:vAlign w:val="center"/>
          </w:tcPr>
          <w:p w14:paraId="2A736FC2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-</w:t>
            </w:r>
          </w:p>
        </w:tc>
        <w:tc>
          <w:tcPr>
            <w:tcW w:w="1035" w:type="dxa"/>
            <w:vAlign w:val="center"/>
          </w:tcPr>
          <w:p w14:paraId="29932133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-</w:t>
            </w:r>
          </w:p>
        </w:tc>
      </w:tr>
      <w:tr w:rsidR="00F55623" w:rsidRPr="00C776BB" w14:paraId="65267308" w14:textId="77777777" w:rsidTr="00050C71">
        <w:trPr>
          <w:trHeight w:val="251"/>
        </w:trPr>
        <w:tc>
          <w:tcPr>
            <w:tcW w:w="1809" w:type="dxa"/>
            <w:vAlign w:val="center"/>
          </w:tcPr>
          <w:p w14:paraId="5B7F40B8" w14:textId="77777777" w:rsidR="00F55623" w:rsidRPr="00C776BB" w:rsidRDefault="00F55623" w:rsidP="00050C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548" w:right="541"/>
              <w:contextualSpacing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C776BB">
              <w:rPr>
                <w:rFonts w:ascii="Times New Roman" w:eastAsia="Arial" w:hAnsi="Times New Roman" w:cs="Times New Roman"/>
                <w:color w:val="000000"/>
              </w:rPr>
              <w:t>0.15</w:t>
            </w:r>
          </w:p>
        </w:tc>
        <w:tc>
          <w:tcPr>
            <w:tcW w:w="2074" w:type="dxa"/>
            <w:vAlign w:val="center"/>
          </w:tcPr>
          <w:p w14:paraId="3BE2CB1B" w14:textId="77777777" w:rsidR="00F55623" w:rsidRPr="00C776BB" w:rsidRDefault="00F55623" w:rsidP="00050C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66" w:right="459"/>
              <w:contextualSpacing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C776BB">
              <w:rPr>
                <w:rFonts w:ascii="Times New Roman" w:eastAsia="Arial" w:hAnsi="Times New Roman" w:cs="Times New Roman"/>
                <w:color w:val="000000"/>
              </w:rPr>
              <w:t>15%</w:t>
            </w:r>
          </w:p>
        </w:tc>
        <w:tc>
          <w:tcPr>
            <w:tcW w:w="3060" w:type="dxa"/>
            <w:vAlign w:val="center"/>
          </w:tcPr>
          <w:p w14:paraId="069692BE" w14:textId="77777777" w:rsidR="00F55623" w:rsidRPr="00C776BB" w:rsidRDefault="00F55623" w:rsidP="00050C71">
            <w:pPr>
              <w:spacing w:after="0" w:line="240" w:lineRule="auto"/>
              <w:contextualSpacing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Green gram + foxtail</w:t>
            </w:r>
          </w:p>
          <w:p w14:paraId="598844E2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millet (4:1)</w:t>
            </w:r>
          </w:p>
        </w:tc>
        <w:tc>
          <w:tcPr>
            <w:tcW w:w="1530" w:type="dxa"/>
            <w:vAlign w:val="center"/>
          </w:tcPr>
          <w:p w14:paraId="5BC78557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Chickpea + Coriander (4:1)</w:t>
            </w:r>
          </w:p>
        </w:tc>
        <w:tc>
          <w:tcPr>
            <w:tcW w:w="1035" w:type="dxa"/>
            <w:vAlign w:val="center"/>
          </w:tcPr>
          <w:p w14:paraId="10534262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-</w:t>
            </w:r>
          </w:p>
        </w:tc>
      </w:tr>
      <w:tr w:rsidR="00F55623" w:rsidRPr="00C776BB" w14:paraId="62564C74" w14:textId="77777777" w:rsidTr="00050C71">
        <w:trPr>
          <w:trHeight w:val="58"/>
        </w:trPr>
        <w:tc>
          <w:tcPr>
            <w:tcW w:w="1809" w:type="dxa"/>
            <w:vAlign w:val="center"/>
          </w:tcPr>
          <w:p w14:paraId="0F17D40C" w14:textId="77777777" w:rsidR="00F55623" w:rsidRPr="00C776BB" w:rsidRDefault="00F55623" w:rsidP="00050C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548" w:right="541"/>
              <w:contextualSpacing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C776BB">
              <w:rPr>
                <w:rFonts w:ascii="Times New Roman" w:eastAsia="Arial" w:hAnsi="Times New Roman" w:cs="Times New Roman"/>
                <w:color w:val="000000"/>
              </w:rPr>
              <w:t>0.15</w:t>
            </w:r>
          </w:p>
        </w:tc>
        <w:tc>
          <w:tcPr>
            <w:tcW w:w="2074" w:type="dxa"/>
            <w:vAlign w:val="center"/>
          </w:tcPr>
          <w:p w14:paraId="202E978B" w14:textId="77777777" w:rsidR="00F55623" w:rsidRPr="00C776BB" w:rsidRDefault="00F55623" w:rsidP="00050C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66" w:right="460"/>
              <w:contextualSpacing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C776BB">
              <w:rPr>
                <w:rFonts w:ascii="Times New Roman" w:eastAsia="Arial" w:hAnsi="Times New Roman" w:cs="Times New Roman"/>
                <w:color w:val="000000"/>
              </w:rPr>
              <w:t>15%</w:t>
            </w:r>
          </w:p>
        </w:tc>
        <w:tc>
          <w:tcPr>
            <w:tcW w:w="3060" w:type="dxa"/>
            <w:vAlign w:val="center"/>
          </w:tcPr>
          <w:p w14:paraId="36787867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Soybean+ Pigeon pea (6:1)</w:t>
            </w:r>
          </w:p>
        </w:tc>
        <w:tc>
          <w:tcPr>
            <w:tcW w:w="1530" w:type="dxa"/>
            <w:vAlign w:val="center"/>
          </w:tcPr>
          <w:p w14:paraId="46AFD724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-</w:t>
            </w:r>
          </w:p>
        </w:tc>
        <w:tc>
          <w:tcPr>
            <w:tcW w:w="1035" w:type="dxa"/>
            <w:vAlign w:val="center"/>
          </w:tcPr>
          <w:p w14:paraId="62DD641B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-</w:t>
            </w:r>
          </w:p>
        </w:tc>
      </w:tr>
      <w:tr w:rsidR="00F55623" w:rsidRPr="00C776BB" w14:paraId="3DABF03A" w14:textId="77777777" w:rsidTr="00050C71">
        <w:trPr>
          <w:trHeight w:val="572"/>
        </w:trPr>
        <w:tc>
          <w:tcPr>
            <w:tcW w:w="1809" w:type="dxa"/>
            <w:vAlign w:val="center"/>
          </w:tcPr>
          <w:p w14:paraId="23BFE685" w14:textId="77777777" w:rsidR="00F55623" w:rsidRPr="00C776BB" w:rsidRDefault="00F55623" w:rsidP="00050C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548" w:right="541"/>
              <w:contextualSpacing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C776BB">
              <w:rPr>
                <w:rFonts w:ascii="Times New Roman" w:eastAsia="Arial" w:hAnsi="Times New Roman" w:cs="Times New Roman"/>
                <w:color w:val="000000"/>
              </w:rPr>
              <w:t>0.15</w:t>
            </w:r>
          </w:p>
        </w:tc>
        <w:tc>
          <w:tcPr>
            <w:tcW w:w="2074" w:type="dxa"/>
            <w:vAlign w:val="center"/>
          </w:tcPr>
          <w:p w14:paraId="13FB30C5" w14:textId="77777777" w:rsidR="00F55623" w:rsidRPr="00C776BB" w:rsidRDefault="00F55623" w:rsidP="00050C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66" w:right="460"/>
              <w:contextualSpacing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C776BB">
              <w:rPr>
                <w:rFonts w:ascii="Times New Roman" w:eastAsia="Arial" w:hAnsi="Times New Roman" w:cs="Times New Roman"/>
                <w:color w:val="000000"/>
              </w:rPr>
              <w:t>15%</w:t>
            </w:r>
          </w:p>
        </w:tc>
        <w:tc>
          <w:tcPr>
            <w:tcW w:w="3060" w:type="dxa"/>
            <w:vAlign w:val="center"/>
          </w:tcPr>
          <w:p w14:paraId="268AAEBD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Soybean</w:t>
            </w:r>
          </w:p>
        </w:tc>
        <w:tc>
          <w:tcPr>
            <w:tcW w:w="1530" w:type="dxa"/>
            <w:vAlign w:val="center"/>
          </w:tcPr>
          <w:p w14:paraId="315E52D7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Chickpea + linseed (4:1)</w:t>
            </w:r>
          </w:p>
        </w:tc>
        <w:tc>
          <w:tcPr>
            <w:tcW w:w="1035" w:type="dxa"/>
            <w:vAlign w:val="center"/>
          </w:tcPr>
          <w:p w14:paraId="0A9CD534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-</w:t>
            </w:r>
          </w:p>
        </w:tc>
      </w:tr>
      <w:tr w:rsidR="00F55623" w:rsidRPr="00C776BB" w14:paraId="782B1B2D" w14:textId="77777777" w:rsidTr="00050C71">
        <w:trPr>
          <w:trHeight w:val="201"/>
        </w:trPr>
        <w:tc>
          <w:tcPr>
            <w:tcW w:w="1809" w:type="dxa"/>
          </w:tcPr>
          <w:p w14:paraId="082BADBA" w14:textId="77777777" w:rsidR="00F55623" w:rsidRPr="00C776BB" w:rsidRDefault="00F55623" w:rsidP="00050C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548" w:right="541"/>
              <w:contextualSpacing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C776BB">
              <w:rPr>
                <w:rFonts w:ascii="Times New Roman" w:eastAsia="Arial" w:hAnsi="Times New Roman" w:cs="Times New Roman"/>
                <w:color w:val="000000"/>
              </w:rPr>
              <w:t>0.60</w:t>
            </w:r>
          </w:p>
        </w:tc>
        <w:tc>
          <w:tcPr>
            <w:tcW w:w="2074" w:type="dxa"/>
          </w:tcPr>
          <w:p w14:paraId="0EB46515" w14:textId="77777777" w:rsidR="00F55623" w:rsidRPr="00C776BB" w:rsidRDefault="00F55623" w:rsidP="00050C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66" w:right="459"/>
              <w:contextualSpacing/>
              <w:jc w:val="center"/>
              <w:rPr>
                <w:rFonts w:ascii="Times New Roman" w:eastAsia="Arial" w:hAnsi="Times New Roman" w:cs="Times New Roman"/>
                <w:color w:val="000000"/>
              </w:rPr>
            </w:pPr>
            <w:r w:rsidRPr="00C776BB">
              <w:rPr>
                <w:rFonts w:ascii="Times New Roman" w:eastAsia="Arial" w:hAnsi="Times New Roman" w:cs="Times New Roman"/>
                <w:color w:val="000000"/>
              </w:rPr>
              <w:t>60%</w:t>
            </w:r>
          </w:p>
        </w:tc>
        <w:tc>
          <w:tcPr>
            <w:tcW w:w="3060" w:type="dxa"/>
          </w:tcPr>
          <w:p w14:paraId="3996860F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-</w:t>
            </w:r>
          </w:p>
        </w:tc>
        <w:tc>
          <w:tcPr>
            <w:tcW w:w="1530" w:type="dxa"/>
          </w:tcPr>
          <w:p w14:paraId="5EA1C676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-</w:t>
            </w:r>
          </w:p>
        </w:tc>
        <w:tc>
          <w:tcPr>
            <w:tcW w:w="1035" w:type="dxa"/>
          </w:tcPr>
          <w:p w14:paraId="7F4794F9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-</w:t>
            </w:r>
          </w:p>
        </w:tc>
      </w:tr>
      <w:tr w:rsidR="00F55623" w:rsidRPr="00C776BB" w14:paraId="2EF346DF" w14:textId="77777777" w:rsidTr="00050C71">
        <w:trPr>
          <w:trHeight w:val="201"/>
        </w:trPr>
        <w:tc>
          <w:tcPr>
            <w:tcW w:w="0" w:type="auto"/>
            <w:gridSpan w:val="5"/>
          </w:tcPr>
          <w:p w14:paraId="28BE7DF7" w14:textId="77777777" w:rsidR="00F55623" w:rsidRPr="00C776BB" w:rsidRDefault="00F55623" w:rsidP="00050C71">
            <w:pPr>
              <w:spacing w:after="0" w:line="240" w:lineRule="auto"/>
              <w:contextualSpacing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  <w:b/>
              </w:rPr>
              <w:t>b. Alternate land use</w:t>
            </w:r>
            <w:r>
              <w:rPr>
                <w:rFonts w:ascii="Times New Roman" w:eastAsia="Arial" w:hAnsi="Times New Roman" w:cs="Times New Roman"/>
                <w:b/>
              </w:rPr>
              <w:t xml:space="preserve"> </w:t>
            </w:r>
            <w:r w:rsidRPr="00C776BB">
              <w:rPr>
                <w:rFonts w:ascii="Times New Roman" w:eastAsia="Arial" w:hAnsi="Times New Roman" w:cs="Times New Roman"/>
                <w:b/>
              </w:rPr>
              <w:t>system (15%)</w:t>
            </w:r>
          </w:p>
        </w:tc>
      </w:tr>
      <w:tr w:rsidR="00F55623" w:rsidRPr="00C776BB" w14:paraId="3C19075F" w14:textId="77777777" w:rsidTr="00050C71">
        <w:trPr>
          <w:trHeight w:val="201"/>
        </w:trPr>
        <w:tc>
          <w:tcPr>
            <w:tcW w:w="1809" w:type="dxa"/>
          </w:tcPr>
          <w:p w14:paraId="45F2A032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0.05 %</w:t>
            </w:r>
          </w:p>
        </w:tc>
        <w:tc>
          <w:tcPr>
            <w:tcW w:w="2074" w:type="dxa"/>
          </w:tcPr>
          <w:p w14:paraId="07F86713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5%</w:t>
            </w:r>
          </w:p>
        </w:tc>
        <w:tc>
          <w:tcPr>
            <w:tcW w:w="5625" w:type="dxa"/>
            <w:gridSpan w:val="3"/>
          </w:tcPr>
          <w:p w14:paraId="5F96ED43" w14:textId="77777777" w:rsidR="00F55623" w:rsidRPr="00C776BB" w:rsidRDefault="00F55623" w:rsidP="00050C71">
            <w:pPr>
              <w:spacing w:after="0" w:line="240" w:lineRule="auto"/>
              <w:contextualSpacing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Ber + Cowpea</w:t>
            </w:r>
          </w:p>
        </w:tc>
      </w:tr>
      <w:tr w:rsidR="00F55623" w:rsidRPr="00C776BB" w14:paraId="50CAED6F" w14:textId="77777777" w:rsidTr="00050C71">
        <w:trPr>
          <w:trHeight w:val="193"/>
        </w:trPr>
        <w:tc>
          <w:tcPr>
            <w:tcW w:w="1809" w:type="dxa"/>
          </w:tcPr>
          <w:p w14:paraId="273C8DCC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0.05 %</w:t>
            </w:r>
          </w:p>
        </w:tc>
        <w:tc>
          <w:tcPr>
            <w:tcW w:w="2074" w:type="dxa"/>
          </w:tcPr>
          <w:p w14:paraId="59188D1F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5%</w:t>
            </w:r>
          </w:p>
        </w:tc>
        <w:tc>
          <w:tcPr>
            <w:tcW w:w="5625" w:type="dxa"/>
            <w:gridSpan w:val="3"/>
          </w:tcPr>
          <w:p w14:paraId="1DEAB914" w14:textId="77777777" w:rsidR="00F55623" w:rsidRPr="00C776BB" w:rsidRDefault="00F55623" w:rsidP="00050C71">
            <w:pPr>
              <w:spacing w:after="0" w:line="240" w:lineRule="auto"/>
              <w:contextualSpacing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Ber + Cluster bean</w:t>
            </w:r>
          </w:p>
        </w:tc>
      </w:tr>
      <w:tr w:rsidR="00F55623" w:rsidRPr="00C776BB" w14:paraId="57B8E2DC" w14:textId="77777777" w:rsidTr="00050C71">
        <w:trPr>
          <w:trHeight w:val="201"/>
        </w:trPr>
        <w:tc>
          <w:tcPr>
            <w:tcW w:w="1809" w:type="dxa"/>
          </w:tcPr>
          <w:p w14:paraId="1403ABDF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0.05 %</w:t>
            </w:r>
          </w:p>
        </w:tc>
        <w:tc>
          <w:tcPr>
            <w:tcW w:w="2074" w:type="dxa"/>
          </w:tcPr>
          <w:p w14:paraId="6BE536BE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5%</w:t>
            </w:r>
          </w:p>
        </w:tc>
        <w:tc>
          <w:tcPr>
            <w:tcW w:w="5625" w:type="dxa"/>
            <w:gridSpan w:val="3"/>
          </w:tcPr>
          <w:p w14:paraId="537201B8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Ber + fodder sorghum</w:t>
            </w:r>
          </w:p>
        </w:tc>
      </w:tr>
      <w:tr w:rsidR="00F55623" w:rsidRPr="00C776BB" w14:paraId="43CD158A" w14:textId="77777777" w:rsidTr="00050C71">
        <w:trPr>
          <w:trHeight w:val="201"/>
        </w:trPr>
        <w:tc>
          <w:tcPr>
            <w:tcW w:w="0" w:type="auto"/>
            <w:gridSpan w:val="5"/>
          </w:tcPr>
          <w:p w14:paraId="6AE3E4CA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  <w:b/>
              </w:rPr>
              <w:t>c. Fruit Crops (15%)</w:t>
            </w:r>
          </w:p>
        </w:tc>
      </w:tr>
      <w:tr w:rsidR="00F55623" w:rsidRPr="00C776BB" w14:paraId="2B306E70" w14:textId="77777777" w:rsidTr="00050C71">
        <w:trPr>
          <w:trHeight w:val="201"/>
        </w:trPr>
        <w:tc>
          <w:tcPr>
            <w:tcW w:w="1809" w:type="dxa"/>
          </w:tcPr>
          <w:p w14:paraId="2DC02839" w14:textId="77777777" w:rsidR="00F55623" w:rsidRPr="00C776BB" w:rsidRDefault="00F55623" w:rsidP="00050C71">
            <w:pPr>
              <w:spacing w:after="0" w:line="240" w:lineRule="auto"/>
              <w:contextualSpacing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 xml:space="preserve">       0.15</w:t>
            </w:r>
          </w:p>
        </w:tc>
        <w:tc>
          <w:tcPr>
            <w:tcW w:w="2074" w:type="dxa"/>
          </w:tcPr>
          <w:p w14:paraId="3FD3EB6C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15%</w:t>
            </w:r>
          </w:p>
        </w:tc>
        <w:tc>
          <w:tcPr>
            <w:tcW w:w="5625" w:type="dxa"/>
            <w:gridSpan w:val="3"/>
          </w:tcPr>
          <w:p w14:paraId="3FFB6A79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 xml:space="preserve">Custard apple, Hanuman phal </w:t>
            </w:r>
          </w:p>
        </w:tc>
      </w:tr>
      <w:tr w:rsidR="00F55623" w:rsidRPr="00C776BB" w14:paraId="14982276" w14:textId="77777777" w:rsidTr="00050C71">
        <w:trPr>
          <w:trHeight w:val="201"/>
        </w:trPr>
        <w:tc>
          <w:tcPr>
            <w:tcW w:w="0" w:type="auto"/>
            <w:gridSpan w:val="5"/>
          </w:tcPr>
          <w:p w14:paraId="7C09874A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  <w:b/>
              </w:rPr>
              <w:t>d. Livestock (3%)</w:t>
            </w:r>
          </w:p>
        </w:tc>
      </w:tr>
      <w:tr w:rsidR="00F55623" w:rsidRPr="00C776BB" w14:paraId="25233181" w14:textId="77777777" w:rsidTr="00050C71">
        <w:trPr>
          <w:trHeight w:val="201"/>
        </w:trPr>
        <w:tc>
          <w:tcPr>
            <w:tcW w:w="1809" w:type="dxa"/>
          </w:tcPr>
          <w:p w14:paraId="2B6ED705" w14:textId="77777777" w:rsidR="00F55623" w:rsidRPr="00C776BB" w:rsidRDefault="00F55623" w:rsidP="00050C71">
            <w:pPr>
              <w:spacing w:after="0" w:line="240" w:lineRule="auto"/>
              <w:contextualSpacing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 xml:space="preserve">      0.03</w:t>
            </w:r>
          </w:p>
        </w:tc>
        <w:tc>
          <w:tcPr>
            <w:tcW w:w="2074" w:type="dxa"/>
          </w:tcPr>
          <w:p w14:paraId="563B9F99" w14:textId="77777777" w:rsidR="00F55623" w:rsidRPr="00C776BB" w:rsidRDefault="00F55623" w:rsidP="00050C71">
            <w:pPr>
              <w:spacing w:after="0" w:line="240" w:lineRule="auto"/>
              <w:contextualSpacing/>
              <w:jc w:val="center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3%</w:t>
            </w:r>
          </w:p>
        </w:tc>
        <w:tc>
          <w:tcPr>
            <w:tcW w:w="5625" w:type="dxa"/>
            <w:gridSpan w:val="3"/>
          </w:tcPr>
          <w:p w14:paraId="4866A70B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Goat + Poultry</w:t>
            </w:r>
          </w:p>
        </w:tc>
      </w:tr>
      <w:tr w:rsidR="00F55623" w:rsidRPr="00C776BB" w14:paraId="6F35FD2A" w14:textId="77777777" w:rsidTr="00050C71">
        <w:trPr>
          <w:trHeight w:val="201"/>
        </w:trPr>
        <w:tc>
          <w:tcPr>
            <w:tcW w:w="0" w:type="auto"/>
            <w:gridSpan w:val="5"/>
          </w:tcPr>
          <w:p w14:paraId="522EF9E7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  <w:b/>
              </w:rPr>
              <w:t>e. Compost Unit (2%)</w:t>
            </w:r>
          </w:p>
        </w:tc>
      </w:tr>
      <w:tr w:rsidR="00F55623" w:rsidRPr="00C776BB" w14:paraId="60BB4EC8" w14:textId="77777777" w:rsidTr="00050C71">
        <w:trPr>
          <w:trHeight w:val="193"/>
        </w:trPr>
        <w:tc>
          <w:tcPr>
            <w:tcW w:w="1809" w:type="dxa"/>
          </w:tcPr>
          <w:p w14:paraId="053E23D4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  <w:b/>
              </w:rPr>
              <w:t xml:space="preserve">      </w:t>
            </w:r>
            <w:r w:rsidRPr="00C776BB">
              <w:rPr>
                <w:rFonts w:ascii="Times New Roman" w:eastAsia="Arial" w:hAnsi="Times New Roman" w:cs="Times New Roman"/>
              </w:rPr>
              <w:t>0.02</w:t>
            </w:r>
          </w:p>
        </w:tc>
        <w:tc>
          <w:tcPr>
            <w:tcW w:w="2074" w:type="dxa"/>
          </w:tcPr>
          <w:p w14:paraId="3BF14153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 xml:space="preserve">             2%</w:t>
            </w:r>
          </w:p>
        </w:tc>
        <w:tc>
          <w:tcPr>
            <w:tcW w:w="5625" w:type="dxa"/>
            <w:gridSpan w:val="3"/>
          </w:tcPr>
          <w:p w14:paraId="3163E7AB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Compost</w:t>
            </w:r>
          </w:p>
        </w:tc>
      </w:tr>
      <w:tr w:rsidR="00F55623" w:rsidRPr="00C776BB" w14:paraId="42A00063" w14:textId="77777777" w:rsidTr="00050C71">
        <w:trPr>
          <w:trHeight w:val="201"/>
        </w:trPr>
        <w:tc>
          <w:tcPr>
            <w:tcW w:w="0" w:type="auto"/>
            <w:gridSpan w:val="5"/>
          </w:tcPr>
          <w:p w14:paraId="0CCA2953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  <w:b/>
              </w:rPr>
              <w:t>f. Farm pond (3%)</w:t>
            </w:r>
          </w:p>
        </w:tc>
      </w:tr>
      <w:tr w:rsidR="00F55623" w:rsidRPr="00C776BB" w14:paraId="0BF796B4" w14:textId="77777777" w:rsidTr="00050C71">
        <w:trPr>
          <w:trHeight w:val="201"/>
        </w:trPr>
        <w:tc>
          <w:tcPr>
            <w:tcW w:w="1809" w:type="dxa"/>
          </w:tcPr>
          <w:p w14:paraId="0F3BA864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  <w:b/>
              </w:rPr>
              <w:t xml:space="preserve">   </w:t>
            </w:r>
            <w:r w:rsidRPr="00C776BB">
              <w:rPr>
                <w:rFonts w:ascii="Times New Roman" w:eastAsia="Arial" w:hAnsi="Times New Roman" w:cs="Times New Roman"/>
              </w:rPr>
              <w:t xml:space="preserve">   0.03</w:t>
            </w:r>
          </w:p>
        </w:tc>
        <w:tc>
          <w:tcPr>
            <w:tcW w:w="2074" w:type="dxa"/>
          </w:tcPr>
          <w:p w14:paraId="7EB7B04F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 xml:space="preserve">             3%</w:t>
            </w:r>
          </w:p>
        </w:tc>
        <w:tc>
          <w:tcPr>
            <w:tcW w:w="5625" w:type="dxa"/>
            <w:gridSpan w:val="3"/>
          </w:tcPr>
          <w:p w14:paraId="67F3B870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</w:p>
        </w:tc>
      </w:tr>
      <w:tr w:rsidR="00F55623" w:rsidRPr="00C776BB" w14:paraId="75BDF2C2" w14:textId="77777777" w:rsidTr="00050C71">
        <w:trPr>
          <w:trHeight w:val="201"/>
        </w:trPr>
        <w:tc>
          <w:tcPr>
            <w:tcW w:w="0" w:type="auto"/>
            <w:gridSpan w:val="5"/>
          </w:tcPr>
          <w:p w14:paraId="345D2E17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  <w:b/>
              </w:rPr>
              <w:t>g. Kitchen Garden (2%)</w:t>
            </w:r>
          </w:p>
        </w:tc>
      </w:tr>
      <w:tr w:rsidR="00F55623" w:rsidRPr="00C776BB" w14:paraId="6D28E9A7" w14:textId="77777777" w:rsidTr="00050C71">
        <w:trPr>
          <w:trHeight w:val="201"/>
        </w:trPr>
        <w:tc>
          <w:tcPr>
            <w:tcW w:w="1809" w:type="dxa"/>
          </w:tcPr>
          <w:p w14:paraId="1316E47B" w14:textId="77777777" w:rsidR="00F55623" w:rsidRPr="00C776BB" w:rsidRDefault="00F55623" w:rsidP="00050C71">
            <w:pPr>
              <w:spacing w:after="0" w:line="240" w:lineRule="auto"/>
              <w:contextualSpacing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 xml:space="preserve">      0.02</w:t>
            </w:r>
          </w:p>
        </w:tc>
        <w:tc>
          <w:tcPr>
            <w:tcW w:w="2074" w:type="dxa"/>
          </w:tcPr>
          <w:p w14:paraId="7047FAA7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 xml:space="preserve">             2%</w:t>
            </w:r>
          </w:p>
        </w:tc>
        <w:tc>
          <w:tcPr>
            <w:tcW w:w="5625" w:type="dxa"/>
            <w:gridSpan w:val="3"/>
          </w:tcPr>
          <w:p w14:paraId="1467CCCF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Gourds, Brinjal, Okra</w:t>
            </w:r>
          </w:p>
        </w:tc>
      </w:tr>
      <w:tr w:rsidR="00F55623" w:rsidRPr="00C776BB" w14:paraId="5AFE133D" w14:textId="77777777" w:rsidTr="00050C71">
        <w:trPr>
          <w:trHeight w:val="201"/>
        </w:trPr>
        <w:tc>
          <w:tcPr>
            <w:tcW w:w="0" w:type="auto"/>
            <w:gridSpan w:val="5"/>
          </w:tcPr>
          <w:p w14:paraId="55989E4F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  <w:b/>
              </w:rPr>
              <w:t>h. Bund Plantation</w:t>
            </w:r>
          </w:p>
        </w:tc>
      </w:tr>
      <w:tr w:rsidR="00F55623" w:rsidRPr="00C776BB" w14:paraId="07713721" w14:textId="77777777" w:rsidTr="00050C71">
        <w:trPr>
          <w:trHeight w:val="201"/>
        </w:trPr>
        <w:tc>
          <w:tcPr>
            <w:tcW w:w="1809" w:type="dxa"/>
          </w:tcPr>
          <w:p w14:paraId="6035037E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>Farm bund</w:t>
            </w:r>
          </w:p>
        </w:tc>
        <w:tc>
          <w:tcPr>
            <w:tcW w:w="2074" w:type="dxa"/>
          </w:tcPr>
          <w:p w14:paraId="6CD3EE09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  <w:b/>
              </w:rPr>
              <w:t>-</w:t>
            </w:r>
          </w:p>
        </w:tc>
        <w:tc>
          <w:tcPr>
            <w:tcW w:w="5625" w:type="dxa"/>
            <w:gridSpan w:val="3"/>
          </w:tcPr>
          <w:p w14:paraId="195FB360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</w:rPr>
              <w:t xml:space="preserve">Glyricidia, Moringa </w:t>
            </w:r>
          </w:p>
        </w:tc>
      </w:tr>
      <w:tr w:rsidR="00F55623" w:rsidRPr="00C776BB" w14:paraId="66DDE21B" w14:textId="77777777" w:rsidTr="00050C71">
        <w:trPr>
          <w:trHeight w:val="193"/>
        </w:trPr>
        <w:tc>
          <w:tcPr>
            <w:tcW w:w="1809" w:type="dxa"/>
          </w:tcPr>
          <w:p w14:paraId="1D5CAAE2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  <w:b/>
              </w:rPr>
              <w:t xml:space="preserve">     1.00</w:t>
            </w:r>
          </w:p>
        </w:tc>
        <w:tc>
          <w:tcPr>
            <w:tcW w:w="2074" w:type="dxa"/>
          </w:tcPr>
          <w:p w14:paraId="071454EE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  <w:b/>
              </w:rPr>
              <w:t xml:space="preserve">          100%</w:t>
            </w:r>
          </w:p>
        </w:tc>
        <w:tc>
          <w:tcPr>
            <w:tcW w:w="5625" w:type="dxa"/>
            <w:gridSpan w:val="3"/>
          </w:tcPr>
          <w:p w14:paraId="320AE41C" w14:textId="77777777" w:rsidR="00F55623" w:rsidRPr="00C776BB" w:rsidRDefault="00F55623" w:rsidP="00050C71">
            <w:pPr>
              <w:spacing w:after="0" w:line="24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C776BB">
              <w:rPr>
                <w:rFonts w:ascii="Times New Roman" w:eastAsia="Arial" w:hAnsi="Times New Roman" w:cs="Times New Roman"/>
                <w:b/>
              </w:rPr>
              <w:t xml:space="preserve">                         -</w:t>
            </w:r>
          </w:p>
        </w:tc>
      </w:tr>
      <w:bookmarkEnd w:id="0"/>
    </w:tbl>
    <w:p w14:paraId="3844A4AE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623"/>
    <w:rsid w:val="002C7D54"/>
    <w:rsid w:val="0033371E"/>
    <w:rsid w:val="003F6459"/>
    <w:rsid w:val="005C0D39"/>
    <w:rsid w:val="0070406C"/>
    <w:rsid w:val="00724754"/>
    <w:rsid w:val="00C321FA"/>
    <w:rsid w:val="00C97210"/>
    <w:rsid w:val="00EB4A2D"/>
    <w:rsid w:val="00EE513F"/>
    <w:rsid w:val="00F55623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8227F"/>
  <w15:chartTrackingRefBased/>
  <w15:docId w15:val="{D65B7ADF-B6CF-4B20-BD4E-AC54EF8B5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5623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56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56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56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56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56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56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56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56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56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56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56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56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56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56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56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56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56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56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56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F556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56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F556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5623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F556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5623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F556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56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56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562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787</Characters>
  <Application>Microsoft Office Word</Application>
  <DocSecurity>0</DocSecurity>
  <Lines>19</Lines>
  <Paragraphs>11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2026-04-14T10:03:00Z</dcterms:created>
  <dcterms:modified xsi:type="dcterms:W3CDTF">2026-04-14T10:03:00Z</dcterms:modified>
</cp:coreProperties>
</file>