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4845" w:type="dxa"/>
        <w:tblLook w:val="04A0" w:firstRow="1" w:lastRow="0" w:firstColumn="1" w:lastColumn="0" w:noHBand="0" w:noVBand="1"/>
      </w:tblPr>
      <w:tblGrid>
        <w:gridCol w:w="2695"/>
        <w:gridCol w:w="12150"/>
      </w:tblGrid>
      <w:tr w:rsidR="005C3587" w:rsidRPr="001E78C8" w14:paraId="76E21580" w14:textId="77777777" w:rsidTr="001E78C8">
        <w:trPr>
          <w:trHeight w:val="300"/>
        </w:trPr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B45FE8" w14:textId="77777777" w:rsidR="005C3587" w:rsidRPr="001E78C8" w:rsidRDefault="005C3587" w:rsidP="005C358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CFIR Constructs</w:t>
            </w:r>
          </w:p>
        </w:tc>
        <w:tc>
          <w:tcPr>
            <w:tcW w:w="121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CFFB21" w14:textId="25B0758E" w:rsidR="005C3587" w:rsidRPr="001E78C8" w:rsidRDefault="007C2D16" w:rsidP="007C2D1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   </w:t>
            </w:r>
            <w:r w:rsidR="005C3587" w:rsidRPr="001E78C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Construct Definitions</w:t>
            </w:r>
          </w:p>
        </w:tc>
      </w:tr>
      <w:tr w:rsidR="005C3587" w:rsidRPr="001E78C8" w14:paraId="2588428E" w14:textId="77777777" w:rsidTr="008279F2">
        <w:trPr>
          <w:trHeight w:val="300"/>
        </w:trPr>
        <w:tc>
          <w:tcPr>
            <w:tcW w:w="14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5FBAA5" w14:textId="353631E0" w:rsidR="005C3587" w:rsidRPr="001E78C8" w:rsidRDefault="005C3587" w:rsidP="007C2D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Domain: Intervention Characteristics</w:t>
            </w:r>
          </w:p>
        </w:tc>
      </w:tr>
      <w:tr w:rsidR="005C3587" w:rsidRPr="001E78C8" w14:paraId="65AA8671" w14:textId="77777777" w:rsidTr="001E78C8">
        <w:trPr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6E09AA" w14:textId="77777777" w:rsidR="005C3587" w:rsidRPr="001E78C8" w:rsidRDefault="005C3587" w:rsidP="005C358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Intervention Source</w:t>
            </w:r>
          </w:p>
        </w:tc>
        <w:tc>
          <w:tcPr>
            <w:tcW w:w="1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75B4EB" w14:textId="77777777" w:rsidR="005C3587" w:rsidRPr="001E78C8" w:rsidRDefault="005C3587" w:rsidP="005C358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Using VA Guidelines [y/n]</w:t>
            </w:r>
          </w:p>
        </w:tc>
      </w:tr>
      <w:tr w:rsidR="005C3587" w:rsidRPr="001E78C8" w14:paraId="1825C44B" w14:textId="77777777" w:rsidTr="001E78C8">
        <w:trPr>
          <w:trHeight w:val="233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F48C8B" w14:textId="77777777" w:rsidR="005C3587" w:rsidRPr="001E78C8" w:rsidRDefault="005C3587" w:rsidP="005C358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Evidence Strength and Quality</w:t>
            </w:r>
          </w:p>
        </w:tc>
        <w:tc>
          <w:tcPr>
            <w:tcW w:w="1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C09521" w14:textId="77777777" w:rsidR="005C3587" w:rsidRPr="001E78C8" w:rsidRDefault="005C3587" w:rsidP="005C358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High confidence in CRE guidelines (or guideline development process)</w:t>
            </w:r>
          </w:p>
        </w:tc>
      </w:tr>
      <w:tr w:rsidR="005C3587" w:rsidRPr="001E78C8" w14:paraId="1A66FE0C" w14:textId="77777777" w:rsidTr="001E78C8">
        <w:trPr>
          <w:trHeight w:val="224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E838A6" w14:textId="77777777" w:rsidR="005C3587" w:rsidRPr="001E78C8" w:rsidRDefault="005C3587" w:rsidP="005C358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Relative Advantage</w:t>
            </w:r>
          </w:p>
        </w:tc>
        <w:tc>
          <w:tcPr>
            <w:tcW w:w="1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D23C7B" w14:textId="77777777" w:rsidR="005C3587" w:rsidRPr="001E78C8" w:rsidRDefault="005C3587" w:rsidP="005C358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Strategies used until (CLSI, VA/CDC) guidelines came out (workarounds) </w:t>
            </w:r>
          </w:p>
        </w:tc>
      </w:tr>
      <w:tr w:rsidR="005C3587" w:rsidRPr="001E78C8" w14:paraId="373D5577" w14:textId="77777777" w:rsidTr="001E78C8">
        <w:trPr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2CD125" w14:textId="77777777" w:rsidR="005C3587" w:rsidRPr="001E78C8" w:rsidRDefault="005C3587" w:rsidP="005C358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Adaptability</w:t>
            </w:r>
          </w:p>
        </w:tc>
        <w:tc>
          <w:tcPr>
            <w:tcW w:w="1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6080E2" w14:textId="77777777" w:rsidR="005C3587" w:rsidRPr="001E78C8" w:rsidRDefault="005C3587" w:rsidP="005C358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Development of local policies &amp; templates</w:t>
            </w:r>
          </w:p>
        </w:tc>
      </w:tr>
      <w:tr w:rsidR="005C3587" w:rsidRPr="001E78C8" w14:paraId="392A0B33" w14:textId="77777777" w:rsidTr="001E78C8">
        <w:trPr>
          <w:trHeight w:val="26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047745" w14:textId="77777777" w:rsidR="005C3587" w:rsidRPr="001E78C8" w:rsidRDefault="005C3587" w:rsidP="005C358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Trialability</w:t>
            </w:r>
          </w:p>
        </w:tc>
        <w:tc>
          <w:tcPr>
            <w:tcW w:w="1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605F05" w14:textId="77777777" w:rsidR="005C3587" w:rsidRPr="001E78C8" w:rsidRDefault="005C3587" w:rsidP="005C358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Discussion of implication for large scale testing of specimens and whether guideline would ever be modified</w:t>
            </w:r>
          </w:p>
        </w:tc>
      </w:tr>
      <w:tr w:rsidR="005C3587" w:rsidRPr="001E78C8" w14:paraId="58660BA3" w14:textId="77777777" w:rsidTr="001E78C8">
        <w:trPr>
          <w:trHeight w:val="431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FC68D7" w14:textId="77777777" w:rsidR="005C3587" w:rsidRPr="001E78C8" w:rsidRDefault="005C3587" w:rsidP="005C358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Complexity</w:t>
            </w:r>
          </w:p>
        </w:tc>
        <w:tc>
          <w:tcPr>
            <w:tcW w:w="1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4EB442" w14:textId="77777777" w:rsidR="005C3587" w:rsidRPr="001E78C8" w:rsidRDefault="005C3587" w:rsidP="005C358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Perceived difficulty of implementation, reflected by duration, scope, radicalness, disruptiveness, centrality, and intricacy and number of steps required to implement</w:t>
            </w:r>
          </w:p>
        </w:tc>
      </w:tr>
      <w:tr w:rsidR="005C3587" w:rsidRPr="001E78C8" w14:paraId="359D70AA" w14:textId="77777777" w:rsidTr="001E78C8">
        <w:trPr>
          <w:trHeight w:val="251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D946E0" w14:textId="77777777" w:rsidR="005C3587" w:rsidRPr="001E78C8" w:rsidRDefault="005C3587" w:rsidP="005C358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Design Quality and Packaging</w:t>
            </w:r>
          </w:p>
        </w:tc>
        <w:tc>
          <w:tcPr>
            <w:tcW w:w="1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80F755" w14:textId="77777777" w:rsidR="005C3587" w:rsidRPr="001E78C8" w:rsidRDefault="005C3587" w:rsidP="005C358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Dissemination of guidelines and compatibility between VA, CDC, and/or state guidelines</w:t>
            </w:r>
          </w:p>
        </w:tc>
      </w:tr>
      <w:tr w:rsidR="005C3587" w:rsidRPr="001E78C8" w14:paraId="16DCF817" w14:textId="77777777" w:rsidTr="001E78C8">
        <w:trPr>
          <w:trHeight w:val="242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F7FC1A" w14:textId="77777777" w:rsidR="005C3587" w:rsidRPr="001E78C8" w:rsidRDefault="005C3587" w:rsidP="005C358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Cost</w:t>
            </w:r>
          </w:p>
        </w:tc>
        <w:tc>
          <w:tcPr>
            <w:tcW w:w="1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8F6331" w14:textId="77777777" w:rsidR="005C3587" w:rsidRPr="001E78C8" w:rsidRDefault="005C3587" w:rsidP="005C358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Cost of specimen collection (including new equipment or testing supplies), Lab/staff time</w:t>
            </w:r>
          </w:p>
        </w:tc>
      </w:tr>
      <w:tr w:rsidR="005C3587" w:rsidRPr="001E78C8" w14:paraId="749A807D" w14:textId="77777777" w:rsidTr="008279F2">
        <w:trPr>
          <w:trHeight w:val="300"/>
        </w:trPr>
        <w:tc>
          <w:tcPr>
            <w:tcW w:w="14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26410E" w14:textId="77777777" w:rsidR="005C3587" w:rsidRPr="001E78C8" w:rsidRDefault="005C3587" w:rsidP="007C2D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Domain: Outer Setting</w:t>
            </w:r>
          </w:p>
        </w:tc>
      </w:tr>
      <w:tr w:rsidR="005C3587" w:rsidRPr="001E78C8" w14:paraId="7291A975" w14:textId="77777777" w:rsidTr="001E78C8">
        <w:trPr>
          <w:trHeight w:val="278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402369" w14:textId="77777777" w:rsidR="005C3587" w:rsidRPr="001E78C8" w:rsidRDefault="005C3587" w:rsidP="005C358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Patient Needs and Resources</w:t>
            </w:r>
          </w:p>
        </w:tc>
        <w:tc>
          <w:tcPr>
            <w:tcW w:w="1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9B517B" w14:textId="77777777" w:rsidR="005C3587" w:rsidRPr="001E78C8" w:rsidRDefault="005C3587" w:rsidP="005C358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Description of strategies/materials used to educate/engage Veterans and their families </w:t>
            </w:r>
          </w:p>
        </w:tc>
      </w:tr>
      <w:tr w:rsidR="005C3587" w:rsidRPr="001E78C8" w14:paraId="3B4CE671" w14:textId="77777777" w:rsidTr="001E78C8">
        <w:trPr>
          <w:trHeight w:val="17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1EDC2C" w14:textId="77777777" w:rsidR="005C3587" w:rsidRPr="001E78C8" w:rsidRDefault="005C3587" w:rsidP="005C358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Cosmopolitanism</w:t>
            </w:r>
          </w:p>
        </w:tc>
        <w:tc>
          <w:tcPr>
            <w:tcW w:w="1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F168C4" w14:textId="77777777" w:rsidR="005C3587" w:rsidRPr="001E78C8" w:rsidRDefault="005C3587" w:rsidP="005C358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Strategies for working out conflicts or differences in guideline requirements</w:t>
            </w:r>
          </w:p>
        </w:tc>
      </w:tr>
      <w:tr w:rsidR="005C3587" w:rsidRPr="001E78C8" w14:paraId="74BCA0D4" w14:textId="77777777" w:rsidTr="001E78C8">
        <w:trPr>
          <w:trHeight w:val="251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316295" w14:textId="77777777" w:rsidR="005C3587" w:rsidRPr="001E78C8" w:rsidRDefault="005C3587" w:rsidP="005C358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Peer Pressure</w:t>
            </w:r>
          </w:p>
        </w:tc>
        <w:tc>
          <w:tcPr>
            <w:tcW w:w="1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9FA653" w14:textId="77777777" w:rsidR="005C3587" w:rsidRPr="001E78C8" w:rsidRDefault="005C3587" w:rsidP="005C358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When a VAMC has already developed/implemented its own policies this creates pressure for other VAMCs to do this</w:t>
            </w:r>
          </w:p>
        </w:tc>
      </w:tr>
      <w:tr w:rsidR="005C3587" w:rsidRPr="001E78C8" w14:paraId="28219B7D" w14:textId="77777777" w:rsidTr="001E78C8">
        <w:trPr>
          <w:trHeight w:val="251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72EDB0" w14:textId="77777777" w:rsidR="005C3587" w:rsidRPr="001E78C8" w:rsidRDefault="005C3587" w:rsidP="005C358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External Policy and Incentives</w:t>
            </w:r>
          </w:p>
        </w:tc>
        <w:tc>
          <w:tcPr>
            <w:tcW w:w="1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153866" w14:textId="77777777" w:rsidR="005C3587" w:rsidRPr="001E78C8" w:rsidRDefault="005C3587" w:rsidP="005C358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sz w:val="20"/>
                <w:szCs w:val="20"/>
              </w:rPr>
              <w:t>External reporting (e.g., State, NHSN, XDRO Registry, IPEC, VISN)</w:t>
            </w:r>
          </w:p>
        </w:tc>
      </w:tr>
      <w:tr w:rsidR="005C3587" w:rsidRPr="001E78C8" w14:paraId="1B5FC9DB" w14:textId="77777777" w:rsidTr="008279F2">
        <w:trPr>
          <w:trHeight w:val="300"/>
        </w:trPr>
        <w:tc>
          <w:tcPr>
            <w:tcW w:w="14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56DCC2" w14:textId="77777777" w:rsidR="005C3587" w:rsidRPr="001E78C8" w:rsidRDefault="005C3587" w:rsidP="005C35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Domain: Inner Setting</w:t>
            </w:r>
          </w:p>
        </w:tc>
      </w:tr>
      <w:tr w:rsidR="005C3587" w:rsidRPr="001E78C8" w14:paraId="5A46460C" w14:textId="77777777" w:rsidTr="001E78C8">
        <w:trPr>
          <w:trHeight w:val="287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CFA60F" w14:textId="77777777" w:rsidR="005C3587" w:rsidRPr="001E78C8" w:rsidRDefault="005C3587" w:rsidP="005C358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Structural Characteristics</w:t>
            </w:r>
          </w:p>
        </w:tc>
        <w:tc>
          <w:tcPr>
            <w:tcW w:w="1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225C92" w14:textId="77777777" w:rsidR="005C3587" w:rsidRPr="001E78C8" w:rsidRDefault="005C3587" w:rsidP="005C358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Bed/room availability for isolating CRE+ patients (e.g., Specialty/High Risk Units, Multibed rooms, Isolation rooms)</w:t>
            </w:r>
          </w:p>
        </w:tc>
      </w:tr>
      <w:tr w:rsidR="005C3587" w:rsidRPr="001E78C8" w14:paraId="49A7843C" w14:textId="77777777" w:rsidTr="001E78C8">
        <w:trPr>
          <w:trHeight w:val="17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FA21AF" w14:textId="6B8555CB" w:rsidR="005C3587" w:rsidRPr="001E78C8" w:rsidRDefault="005C3587" w:rsidP="005C358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Networks </w:t>
            </w:r>
            <w:r w:rsidR="007C2D16"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&amp; C</w:t>
            </w: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ommunications</w:t>
            </w:r>
          </w:p>
        </w:tc>
        <w:tc>
          <w:tcPr>
            <w:tcW w:w="1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EB22EC" w14:textId="77777777" w:rsidR="005C3587" w:rsidRPr="001E78C8" w:rsidRDefault="005C3587" w:rsidP="005C358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Local infrastructure for national guideline or training material dissemination (e.g., CRE-related conference calls to train staff)</w:t>
            </w:r>
          </w:p>
        </w:tc>
      </w:tr>
      <w:tr w:rsidR="005C3587" w:rsidRPr="001E78C8" w14:paraId="45472761" w14:textId="77777777" w:rsidTr="001E78C8">
        <w:trPr>
          <w:trHeight w:val="251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88DD18" w14:textId="77777777" w:rsidR="005C3587" w:rsidRPr="001E78C8" w:rsidRDefault="005C3587" w:rsidP="005C358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Culture</w:t>
            </w:r>
          </w:p>
        </w:tc>
        <w:tc>
          <w:tcPr>
            <w:tcW w:w="1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96BFC1" w14:textId="77777777" w:rsidR="005C3587" w:rsidRPr="001E78C8" w:rsidRDefault="005C3587" w:rsidP="005C358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Infection Control policies already implemented locally in anticipation of new MDROs</w:t>
            </w:r>
          </w:p>
        </w:tc>
      </w:tr>
      <w:tr w:rsidR="005C3587" w:rsidRPr="001E78C8" w14:paraId="3469141C" w14:textId="77777777" w:rsidTr="001E78C8">
        <w:trPr>
          <w:trHeight w:val="152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BE8D07" w14:textId="77777777" w:rsidR="005C3587" w:rsidRPr="001E78C8" w:rsidRDefault="005C3587" w:rsidP="005C358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Implementation Climate</w:t>
            </w:r>
          </w:p>
        </w:tc>
        <w:tc>
          <w:tcPr>
            <w:tcW w:w="1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3528C0" w14:textId="77777777" w:rsidR="005C3587" w:rsidRPr="001E78C8" w:rsidRDefault="005C3587" w:rsidP="005C358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Shared beliefs about effectiveness of CRE guidelines in improving health for Veterans</w:t>
            </w:r>
          </w:p>
        </w:tc>
      </w:tr>
      <w:tr w:rsidR="005C3587" w:rsidRPr="001E78C8" w14:paraId="5F1C84D4" w14:textId="77777777" w:rsidTr="001E78C8">
        <w:trPr>
          <w:trHeight w:val="143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353F27" w14:textId="77777777" w:rsidR="005C3587" w:rsidRPr="001E78C8" w:rsidRDefault="005C3587" w:rsidP="005C358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Tension for Change</w:t>
            </w:r>
          </w:p>
        </w:tc>
        <w:tc>
          <w:tcPr>
            <w:tcW w:w="1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C491DD" w14:textId="77777777" w:rsidR="005C3587" w:rsidRPr="001E78C8" w:rsidRDefault="005C3587" w:rsidP="005C358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sz w:val="20"/>
                <w:szCs w:val="20"/>
              </w:rPr>
              <w:t>The degree to which stakeholders perceive the current situation as intolerable or needing change.</w:t>
            </w:r>
          </w:p>
        </w:tc>
      </w:tr>
      <w:tr w:rsidR="005C3587" w:rsidRPr="001E78C8" w14:paraId="1EA26DD6" w14:textId="77777777" w:rsidTr="001E78C8">
        <w:trPr>
          <w:trHeight w:val="323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20A609" w14:textId="77777777" w:rsidR="005C3587" w:rsidRPr="001E78C8" w:rsidRDefault="005C3587" w:rsidP="005C358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Compatibility</w:t>
            </w:r>
          </w:p>
        </w:tc>
        <w:tc>
          <w:tcPr>
            <w:tcW w:w="1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8E8C1F" w14:textId="77777777" w:rsidR="005C3587" w:rsidRPr="001E78C8" w:rsidRDefault="005C3587" w:rsidP="005C358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Implementing CRE guidelines fits their view of VA as a responsive citizen and national leader in IC, CRE is just one more HAI (RNs know they will have to address even if they haven't seen it already)</w:t>
            </w:r>
          </w:p>
        </w:tc>
      </w:tr>
      <w:tr w:rsidR="005C3587" w:rsidRPr="001E78C8" w14:paraId="4D79A5CD" w14:textId="77777777" w:rsidTr="001E78C8">
        <w:trPr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5C65C9" w14:textId="77777777" w:rsidR="005C3587" w:rsidRPr="001E78C8" w:rsidRDefault="005C3587" w:rsidP="005C358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Relative Priority</w:t>
            </w:r>
          </w:p>
        </w:tc>
        <w:tc>
          <w:tcPr>
            <w:tcW w:w="1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B9AEF4" w14:textId="77777777" w:rsidR="005C3587" w:rsidRPr="001E78C8" w:rsidRDefault="005C3587" w:rsidP="005C358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CRE will be treated as seriously as other HAIs</w:t>
            </w:r>
          </w:p>
        </w:tc>
      </w:tr>
      <w:tr w:rsidR="005C3587" w:rsidRPr="001E78C8" w14:paraId="2F05882E" w14:textId="77777777" w:rsidTr="001E78C8">
        <w:trPr>
          <w:trHeight w:val="53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DA7753" w14:textId="30C3D505" w:rsidR="005C3587" w:rsidRPr="001E78C8" w:rsidRDefault="005C3587" w:rsidP="005C358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Organizational Incentives</w:t>
            </w:r>
            <w:r w:rsidR="007C2D16"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/</w:t>
            </w: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Rewards</w:t>
            </w:r>
          </w:p>
        </w:tc>
        <w:tc>
          <w:tcPr>
            <w:tcW w:w="1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07A6E" w14:textId="77777777" w:rsidR="005C3587" w:rsidRPr="001E78C8" w:rsidRDefault="005C3587" w:rsidP="005C358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While actual sanctions seem far off, failure to implement CRE guidelines diminishes VAMC status in their own eyes</w:t>
            </w:r>
          </w:p>
        </w:tc>
      </w:tr>
      <w:tr w:rsidR="005C3587" w:rsidRPr="001E78C8" w14:paraId="268C750A" w14:textId="77777777" w:rsidTr="001E78C8">
        <w:trPr>
          <w:trHeight w:val="17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462BB9" w14:textId="77777777" w:rsidR="005C3587" w:rsidRPr="001E78C8" w:rsidRDefault="005C3587" w:rsidP="005C358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Goals and Feedback</w:t>
            </w:r>
          </w:p>
        </w:tc>
        <w:tc>
          <w:tcPr>
            <w:tcW w:w="1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817F8" w14:textId="77777777" w:rsidR="005C3587" w:rsidRPr="001E78C8" w:rsidRDefault="005C3587" w:rsidP="005C358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sz w:val="20"/>
                <w:szCs w:val="20"/>
              </w:rPr>
              <w:t>Strong expectation of all staff participating in clear and open communication around CRE</w:t>
            </w:r>
          </w:p>
        </w:tc>
      </w:tr>
      <w:tr w:rsidR="005C3587" w:rsidRPr="001E78C8" w14:paraId="3F743698" w14:textId="77777777" w:rsidTr="001E78C8">
        <w:trPr>
          <w:trHeight w:val="71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72D958" w14:textId="77777777" w:rsidR="005C3587" w:rsidRPr="001E78C8" w:rsidRDefault="005C3587" w:rsidP="005C358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Learning Climate</w:t>
            </w:r>
          </w:p>
        </w:tc>
        <w:tc>
          <w:tcPr>
            <w:tcW w:w="1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090791" w14:textId="77777777" w:rsidR="005C3587" w:rsidRPr="001E78C8" w:rsidRDefault="005C3587" w:rsidP="005C358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Strong expectation of participation in all guideline related activities; can openly say something isn't working or discuss shortcomings (safe to see something, say something)</w:t>
            </w:r>
          </w:p>
        </w:tc>
      </w:tr>
      <w:tr w:rsidR="005C3587" w:rsidRPr="001E78C8" w14:paraId="6DAD77A1" w14:textId="77777777" w:rsidTr="001E78C8">
        <w:trPr>
          <w:trHeight w:val="242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5F34CA" w14:textId="77777777" w:rsidR="005C3587" w:rsidRPr="001E78C8" w:rsidRDefault="005C3587" w:rsidP="005C358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Readiness for Implementation </w:t>
            </w:r>
          </w:p>
        </w:tc>
        <w:tc>
          <w:tcPr>
            <w:tcW w:w="1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925D7" w14:textId="77777777" w:rsidR="005C3587" w:rsidRPr="001E78C8" w:rsidRDefault="005C3587" w:rsidP="005C358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Clear expectations that guidelines must be implemented (even if they haven't done it yet)</w:t>
            </w:r>
          </w:p>
        </w:tc>
      </w:tr>
      <w:tr w:rsidR="005C3587" w:rsidRPr="001E78C8" w14:paraId="5C536B94" w14:textId="77777777" w:rsidTr="001E78C8">
        <w:trPr>
          <w:trHeight w:val="24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D3431E" w14:textId="77777777" w:rsidR="005C3587" w:rsidRPr="001E78C8" w:rsidRDefault="005C3587" w:rsidP="005C358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Leadership Engagement</w:t>
            </w:r>
          </w:p>
        </w:tc>
        <w:tc>
          <w:tcPr>
            <w:tcW w:w="1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C29177" w14:textId="77777777" w:rsidR="005C3587" w:rsidRPr="001E78C8" w:rsidRDefault="005C3587" w:rsidP="005C358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Commitment, involvement and accountability of local leaders and managers with the guideline implementation </w:t>
            </w:r>
          </w:p>
        </w:tc>
      </w:tr>
      <w:tr w:rsidR="005C3587" w:rsidRPr="001E78C8" w14:paraId="05D3C5B6" w14:textId="77777777" w:rsidTr="001E78C8">
        <w:trPr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52F598" w14:textId="77777777" w:rsidR="005C3587" w:rsidRPr="001E78C8" w:rsidRDefault="005C3587" w:rsidP="005C358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Available Resources</w:t>
            </w:r>
          </w:p>
        </w:tc>
        <w:tc>
          <w:tcPr>
            <w:tcW w:w="1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A4801E" w14:textId="330DB8B5" w:rsidR="005C3587" w:rsidRPr="001E78C8" w:rsidRDefault="005C3587" w:rsidP="005C358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Money, equipment, testing supplies, training, education, isolation space, staff time, IT support, and previous </w:t>
            </w:r>
            <w:proofErr w:type="gramStart"/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work-arounds</w:t>
            </w:r>
            <w:proofErr w:type="gramEnd"/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to </w:t>
            </w:r>
            <w:r w:rsidR="007C2D16"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facilitate guideline implementation are available</w:t>
            </w:r>
          </w:p>
        </w:tc>
      </w:tr>
      <w:tr w:rsidR="007C2D16" w:rsidRPr="001E78C8" w14:paraId="275A89BE" w14:textId="77777777" w:rsidTr="001E78C8">
        <w:trPr>
          <w:trHeight w:val="190"/>
        </w:trPr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53FA4A" w14:textId="1C0FFC9A" w:rsidR="007C2D16" w:rsidRPr="001E78C8" w:rsidRDefault="007C2D16" w:rsidP="007C2D1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Access to Knowledge </w:t>
            </w: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&amp; Information</w:t>
            </w:r>
          </w:p>
        </w:tc>
        <w:tc>
          <w:tcPr>
            <w:tcW w:w="121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B5D288" w14:textId="73C4E1D9" w:rsidR="007C2D16" w:rsidRPr="001E78C8" w:rsidRDefault="007C2D16" w:rsidP="007C2D1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Guideline or training materials (policies, templates, cheat sheets) locally disseminated to relevant stakeholders at each facility </w:t>
            </w:r>
          </w:p>
        </w:tc>
      </w:tr>
    </w:tbl>
    <w:p w14:paraId="285EC139" w14:textId="77777777" w:rsidR="001E78C8" w:rsidRPr="001E78C8" w:rsidRDefault="001E78C8">
      <w:pPr>
        <w:rPr>
          <w:sz w:val="20"/>
          <w:szCs w:val="20"/>
        </w:rPr>
      </w:pPr>
      <w:r w:rsidRPr="001E78C8">
        <w:rPr>
          <w:sz w:val="20"/>
          <w:szCs w:val="20"/>
        </w:rPr>
        <w:br w:type="page"/>
      </w:r>
    </w:p>
    <w:tbl>
      <w:tblPr>
        <w:tblW w:w="14845" w:type="dxa"/>
        <w:tblLook w:val="04A0" w:firstRow="1" w:lastRow="0" w:firstColumn="1" w:lastColumn="0" w:noHBand="0" w:noVBand="1"/>
      </w:tblPr>
      <w:tblGrid>
        <w:gridCol w:w="2965"/>
        <w:gridCol w:w="11880"/>
      </w:tblGrid>
      <w:tr w:rsidR="007C2D16" w:rsidRPr="001E78C8" w14:paraId="4DA605BE" w14:textId="77777777" w:rsidTr="008279F2">
        <w:trPr>
          <w:trHeight w:val="300"/>
        </w:trPr>
        <w:tc>
          <w:tcPr>
            <w:tcW w:w="14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069C46" w14:textId="5BD1D622" w:rsidR="007C2D16" w:rsidRPr="001E78C8" w:rsidRDefault="007C2D16" w:rsidP="007C2D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lastRenderedPageBreak/>
              <w:t>Domain: Characteristics of Individuals</w:t>
            </w:r>
          </w:p>
        </w:tc>
      </w:tr>
      <w:tr w:rsidR="007C2D16" w:rsidRPr="001E78C8" w14:paraId="67AE8AC9" w14:textId="77777777" w:rsidTr="007C2D16">
        <w:trPr>
          <w:trHeight w:val="600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371B78" w14:textId="77777777" w:rsidR="007C2D16" w:rsidRPr="001E78C8" w:rsidRDefault="007C2D16" w:rsidP="007C2D1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Knowledge &amp; Beliefs about the Intervention</w:t>
            </w:r>
          </w:p>
        </w:tc>
        <w:tc>
          <w:tcPr>
            <w:tcW w:w="1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25B571" w14:textId="77777777" w:rsidR="007C2D16" w:rsidRPr="001E78C8" w:rsidRDefault="007C2D16" w:rsidP="007C2D1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sz w:val="20"/>
                <w:szCs w:val="20"/>
              </w:rPr>
              <w:t>Positive or negative attitudes about implementing CRE guidelines</w:t>
            </w:r>
          </w:p>
        </w:tc>
      </w:tr>
      <w:tr w:rsidR="007C2D16" w:rsidRPr="001E78C8" w14:paraId="36CFCF7D" w14:textId="77777777" w:rsidTr="007C2D16">
        <w:trPr>
          <w:trHeight w:val="242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0F3FF3" w14:textId="77777777" w:rsidR="007C2D16" w:rsidRPr="001E78C8" w:rsidRDefault="007C2D16" w:rsidP="007C2D1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Self-Efficacy</w:t>
            </w:r>
          </w:p>
        </w:tc>
        <w:tc>
          <w:tcPr>
            <w:tcW w:w="1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151B94" w14:textId="77777777" w:rsidR="007C2D16" w:rsidRPr="001E78C8" w:rsidRDefault="007C2D16" w:rsidP="007C2D1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Confidence in understanding and implementing CRE guidelines</w:t>
            </w:r>
          </w:p>
        </w:tc>
      </w:tr>
      <w:tr w:rsidR="007C2D16" w:rsidRPr="001E78C8" w14:paraId="3454C15E" w14:textId="77777777" w:rsidTr="007C2D16">
        <w:trPr>
          <w:trHeight w:val="300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57B644" w14:textId="77777777" w:rsidR="007C2D16" w:rsidRPr="001E78C8" w:rsidRDefault="007C2D16" w:rsidP="007C2D1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Individual Stage of Change</w:t>
            </w:r>
          </w:p>
        </w:tc>
        <w:tc>
          <w:tcPr>
            <w:tcW w:w="1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F82FF7" w14:textId="77777777" w:rsidR="007C2D16" w:rsidRPr="001E78C8" w:rsidRDefault="007C2D16" w:rsidP="007C2D1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sz w:val="20"/>
                <w:szCs w:val="20"/>
              </w:rPr>
              <w:t>Expectations or metrics about CRE implementation</w:t>
            </w:r>
          </w:p>
        </w:tc>
      </w:tr>
      <w:tr w:rsidR="007C2D16" w:rsidRPr="001E78C8" w14:paraId="3A509EB6" w14:textId="77777777" w:rsidTr="007C2D16">
        <w:trPr>
          <w:trHeight w:val="600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8AF430" w14:textId="77777777" w:rsidR="007C2D16" w:rsidRPr="001E78C8" w:rsidRDefault="007C2D16" w:rsidP="007C2D1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Individual Identification with Organization</w:t>
            </w:r>
          </w:p>
        </w:tc>
        <w:tc>
          <w:tcPr>
            <w:tcW w:w="1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C6A264" w14:textId="77777777" w:rsidR="007C2D16" w:rsidRPr="001E78C8" w:rsidRDefault="007C2D16" w:rsidP="007C2D1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Their self-evaluation of their relationship with and commitment to their unit, VAMC or VA generally</w:t>
            </w:r>
          </w:p>
        </w:tc>
      </w:tr>
      <w:tr w:rsidR="007C2D16" w:rsidRPr="001E78C8" w14:paraId="3A5E4532" w14:textId="77777777" w:rsidTr="007C2D16">
        <w:trPr>
          <w:trHeight w:val="206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E5716D" w14:textId="77777777" w:rsidR="007C2D16" w:rsidRPr="001E78C8" w:rsidRDefault="007C2D16" w:rsidP="007C2D1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Other Personal Attributes</w:t>
            </w:r>
          </w:p>
        </w:tc>
        <w:tc>
          <w:tcPr>
            <w:tcW w:w="1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3D3D1D" w14:textId="77777777" w:rsidR="007C2D16" w:rsidRPr="001E78C8" w:rsidRDefault="007C2D16" w:rsidP="007C2D1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sz w:val="20"/>
                <w:szCs w:val="20"/>
              </w:rPr>
              <w:t>Their self-evaluation of their relationship with and commitment to their unit, VAMC or VA generally OR Congruence between their ability to implement CRE guidelines and their own professional expectations</w:t>
            </w:r>
          </w:p>
        </w:tc>
      </w:tr>
      <w:tr w:rsidR="007C2D16" w:rsidRPr="001E78C8" w14:paraId="5E95BB9C" w14:textId="77777777" w:rsidTr="008279F2">
        <w:trPr>
          <w:trHeight w:val="300"/>
        </w:trPr>
        <w:tc>
          <w:tcPr>
            <w:tcW w:w="14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9169D4" w14:textId="77777777" w:rsidR="007C2D16" w:rsidRPr="001E78C8" w:rsidRDefault="007C2D16" w:rsidP="007C2D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Domain: Process</w:t>
            </w:r>
          </w:p>
        </w:tc>
      </w:tr>
      <w:tr w:rsidR="007C2D16" w:rsidRPr="001E78C8" w14:paraId="76D3B092" w14:textId="77777777" w:rsidTr="007C2D16">
        <w:trPr>
          <w:trHeight w:val="170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4B4875" w14:textId="77777777" w:rsidR="007C2D16" w:rsidRPr="001E78C8" w:rsidRDefault="007C2D16" w:rsidP="007C2D1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Planning</w:t>
            </w:r>
          </w:p>
        </w:tc>
        <w:tc>
          <w:tcPr>
            <w:tcW w:w="1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2782DA" w14:textId="77777777" w:rsidR="007C2D16" w:rsidRPr="001E78C8" w:rsidRDefault="007C2D16" w:rsidP="007C2D1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VAMC has an existing structure/process for Infection Control and lab testing for other MDROs </w:t>
            </w:r>
          </w:p>
        </w:tc>
      </w:tr>
      <w:tr w:rsidR="007C2D16" w:rsidRPr="001E78C8" w14:paraId="79746782" w14:textId="77777777" w:rsidTr="007C2D16">
        <w:trPr>
          <w:trHeight w:val="71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29C6E7" w14:textId="77777777" w:rsidR="007C2D16" w:rsidRPr="001E78C8" w:rsidRDefault="007C2D16" w:rsidP="007C2D1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Engaging</w:t>
            </w:r>
          </w:p>
        </w:tc>
        <w:tc>
          <w:tcPr>
            <w:tcW w:w="1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C05B1F" w14:textId="77777777" w:rsidR="007C2D16" w:rsidRPr="001E78C8" w:rsidRDefault="007C2D16" w:rsidP="007C2D1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High confidence in their or their team's ability to implement at their VAMC [y/n]</w:t>
            </w:r>
          </w:p>
        </w:tc>
      </w:tr>
      <w:tr w:rsidR="007C2D16" w:rsidRPr="001E78C8" w14:paraId="7963D98E" w14:textId="77777777" w:rsidTr="007C2D16">
        <w:trPr>
          <w:trHeight w:val="152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B3EFB9" w14:textId="77777777" w:rsidR="007C2D16" w:rsidRPr="001E78C8" w:rsidRDefault="007C2D16" w:rsidP="007C2D1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Opinion Leaders</w:t>
            </w:r>
          </w:p>
        </w:tc>
        <w:tc>
          <w:tcPr>
            <w:tcW w:w="1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004BAB" w14:textId="77777777" w:rsidR="007C2D16" w:rsidRPr="001E78C8" w:rsidRDefault="007C2D16" w:rsidP="007C2D1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Experience/confidence in existing strategies to implement the guideline (I would call chief of staff if there were $$ concerns)</w:t>
            </w:r>
          </w:p>
        </w:tc>
      </w:tr>
      <w:tr w:rsidR="007C2D16" w:rsidRPr="001E78C8" w14:paraId="5FC896CD" w14:textId="77777777" w:rsidTr="007C2D16">
        <w:trPr>
          <w:trHeight w:val="233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9E05DD" w14:textId="77777777" w:rsidR="007C2D16" w:rsidRPr="001E78C8" w:rsidRDefault="007C2D16" w:rsidP="007C2D1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Formally Appointed Internal Implementation Leaders</w:t>
            </w:r>
          </w:p>
        </w:tc>
        <w:tc>
          <w:tcPr>
            <w:tcW w:w="1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53AAB3" w14:textId="77777777" w:rsidR="007C2D16" w:rsidRPr="001E78C8" w:rsidRDefault="007C2D16" w:rsidP="007C2D1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Existing structure (units/departments/committees/resources) for IC/lab testing for other MDROs</w:t>
            </w:r>
          </w:p>
        </w:tc>
      </w:tr>
      <w:tr w:rsidR="007C2D16" w:rsidRPr="001E78C8" w14:paraId="7291D202" w14:textId="77777777" w:rsidTr="007C2D16">
        <w:trPr>
          <w:trHeight w:val="224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4E2764" w14:textId="77777777" w:rsidR="007C2D16" w:rsidRPr="001E78C8" w:rsidRDefault="007C2D16" w:rsidP="007C2D1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Champions</w:t>
            </w:r>
          </w:p>
        </w:tc>
        <w:tc>
          <w:tcPr>
            <w:tcW w:w="1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49F6E7" w14:textId="77777777" w:rsidR="007C2D16" w:rsidRPr="001E78C8" w:rsidRDefault="007C2D16" w:rsidP="007C2D1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sz w:val="20"/>
                <w:szCs w:val="20"/>
              </w:rPr>
              <w:t>“Individuals who dedicate themselves to supporting, marketing, and ‘driving through’ an [implementation],” overcoming indifference or resistance that the intervention may provoke in an organization</w:t>
            </w:r>
          </w:p>
        </w:tc>
      </w:tr>
      <w:tr w:rsidR="007C2D16" w:rsidRPr="001E78C8" w14:paraId="24044E41" w14:textId="77777777" w:rsidTr="007C2D16">
        <w:trPr>
          <w:trHeight w:val="50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328B9D" w14:textId="77777777" w:rsidR="007C2D16" w:rsidRPr="001E78C8" w:rsidRDefault="007C2D16" w:rsidP="007C2D1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Executing</w:t>
            </w:r>
          </w:p>
        </w:tc>
        <w:tc>
          <w:tcPr>
            <w:tcW w:w="1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22EDAA" w14:textId="77777777" w:rsidR="007C2D16" w:rsidRPr="001E78C8" w:rsidRDefault="007C2D16" w:rsidP="007C2D1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sz w:val="20"/>
                <w:szCs w:val="20"/>
              </w:rPr>
              <w:t>High enthusiasm/self-efficacy for implementing CRE guidelines/policies</w:t>
            </w:r>
          </w:p>
        </w:tc>
      </w:tr>
      <w:tr w:rsidR="007C2D16" w:rsidRPr="001E78C8" w14:paraId="757B0077" w14:textId="77777777" w:rsidTr="007C2D16">
        <w:trPr>
          <w:trHeight w:val="206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3ACFA1" w14:textId="77777777" w:rsidR="007C2D16" w:rsidRPr="001E78C8" w:rsidRDefault="007C2D16" w:rsidP="007C2D1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Reflecting and Evaluating</w:t>
            </w:r>
          </w:p>
        </w:tc>
        <w:tc>
          <w:tcPr>
            <w:tcW w:w="1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3C4048" w14:textId="77777777" w:rsidR="007C2D16" w:rsidRPr="001E78C8" w:rsidRDefault="007C2D16" w:rsidP="007C2D1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sz w:val="20"/>
                <w:szCs w:val="20"/>
              </w:rPr>
              <w:t>Shared understanding of their VAMC's progress in implementing the CRE guidelines within VISN and dual care (e.g. academic facilities and local hospitals)</w:t>
            </w:r>
          </w:p>
        </w:tc>
      </w:tr>
      <w:tr w:rsidR="007C2D16" w:rsidRPr="001E78C8" w14:paraId="56703E64" w14:textId="77777777" w:rsidTr="007C2D16">
        <w:trPr>
          <w:trHeight w:val="107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CDCE3E" w14:textId="77777777" w:rsidR="007C2D16" w:rsidRPr="001E78C8" w:rsidRDefault="007C2D16" w:rsidP="007C2D1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External Change Agent</w:t>
            </w:r>
          </w:p>
        </w:tc>
        <w:tc>
          <w:tcPr>
            <w:tcW w:w="1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6DE17D" w14:textId="77777777" w:rsidR="007C2D16" w:rsidRPr="001E78C8" w:rsidRDefault="007C2D16" w:rsidP="007C2D1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sz w:val="20"/>
                <w:szCs w:val="20"/>
              </w:rPr>
              <w:t>Individuals who are affiliated with an outside entity who formally influence or facilitate intervention decisions in a desirable direction.</w:t>
            </w:r>
          </w:p>
        </w:tc>
      </w:tr>
      <w:tr w:rsidR="007C2D16" w:rsidRPr="001E78C8" w14:paraId="179AC41A" w14:textId="77777777" w:rsidTr="008279F2">
        <w:trPr>
          <w:trHeight w:val="300"/>
        </w:trPr>
        <w:tc>
          <w:tcPr>
            <w:tcW w:w="14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167532" w14:textId="77777777" w:rsidR="007C2D16" w:rsidRPr="001E78C8" w:rsidRDefault="007C2D16" w:rsidP="007C2D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Open Codes</w:t>
            </w:r>
          </w:p>
        </w:tc>
      </w:tr>
      <w:tr w:rsidR="007C2D16" w:rsidRPr="001E78C8" w14:paraId="1563D80D" w14:textId="77777777" w:rsidTr="007C2D16">
        <w:trPr>
          <w:trHeight w:val="300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61D11E" w14:textId="77777777" w:rsidR="007C2D16" w:rsidRPr="001E78C8" w:rsidRDefault="007C2D16" w:rsidP="007C2D1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Open Codes</w:t>
            </w:r>
          </w:p>
        </w:tc>
        <w:tc>
          <w:tcPr>
            <w:tcW w:w="1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A04429" w14:textId="271EBCF8" w:rsidR="007C2D16" w:rsidRPr="001E78C8" w:rsidRDefault="007C2D16" w:rsidP="007C2D1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Code Definition</w:t>
            </w:r>
          </w:p>
        </w:tc>
      </w:tr>
      <w:tr w:rsidR="007C2D16" w:rsidRPr="001E78C8" w14:paraId="1E710825" w14:textId="77777777" w:rsidTr="007C2D16">
        <w:trPr>
          <w:trHeight w:val="300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6427A4" w14:textId="77777777" w:rsidR="007C2D16" w:rsidRPr="001E78C8" w:rsidRDefault="007C2D16" w:rsidP="007C2D1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Barrier</w:t>
            </w:r>
          </w:p>
        </w:tc>
        <w:tc>
          <w:tcPr>
            <w:tcW w:w="1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518BE7" w14:textId="77777777" w:rsidR="007C2D16" w:rsidRPr="001E78C8" w:rsidRDefault="007C2D16" w:rsidP="007C2D1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Any barrier discussed</w:t>
            </w:r>
          </w:p>
        </w:tc>
      </w:tr>
      <w:tr w:rsidR="007C2D16" w:rsidRPr="001E78C8" w14:paraId="26384C82" w14:textId="77777777" w:rsidTr="007C2D16">
        <w:trPr>
          <w:trHeight w:val="300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522424" w14:textId="77777777" w:rsidR="007C2D16" w:rsidRPr="001E78C8" w:rsidRDefault="007C2D16" w:rsidP="007C2D1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Facilitator</w:t>
            </w:r>
          </w:p>
        </w:tc>
        <w:tc>
          <w:tcPr>
            <w:tcW w:w="1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417BD3" w14:textId="77777777" w:rsidR="007C2D16" w:rsidRPr="001E78C8" w:rsidRDefault="007C2D16" w:rsidP="007C2D1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Any facilitator discussed</w:t>
            </w:r>
          </w:p>
        </w:tc>
      </w:tr>
      <w:tr w:rsidR="007C2D16" w:rsidRPr="001E78C8" w14:paraId="34839F1F" w14:textId="77777777" w:rsidTr="007C2D16">
        <w:trPr>
          <w:trHeight w:val="300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DBDEA2" w14:textId="6DBBCF65" w:rsidR="007C2D16" w:rsidRPr="001E78C8" w:rsidRDefault="007C2D16" w:rsidP="007C2D1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Feedback &amp;Recommendations</w:t>
            </w:r>
          </w:p>
        </w:tc>
        <w:tc>
          <w:tcPr>
            <w:tcW w:w="1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F8CAAA" w14:textId="77777777" w:rsidR="007C2D16" w:rsidRPr="001E78C8" w:rsidRDefault="007C2D16" w:rsidP="007C2D1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sz w:val="20"/>
                <w:szCs w:val="20"/>
              </w:rPr>
              <w:t>Any feedback/recommendations discussed.</w:t>
            </w:r>
          </w:p>
        </w:tc>
      </w:tr>
      <w:tr w:rsidR="007C2D16" w:rsidRPr="001E78C8" w14:paraId="3E4C52C2" w14:textId="77777777" w:rsidTr="007C2D16">
        <w:trPr>
          <w:trHeight w:val="50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7C270D" w14:textId="77777777" w:rsidR="007C2D16" w:rsidRPr="001E78C8" w:rsidRDefault="007C2D16" w:rsidP="007C2D1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Best Practices</w:t>
            </w:r>
          </w:p>
        </w:tc>
        <w:tc>
          <w:tcPr>
            <w:tcW w:w="1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F2FFCF" w14:textId="77777777" w:rsidR="007C2D16" w:rsidRPr="001E78C8" w:rsidRDefault="007C2D16" w:rsidP="007C2D1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Refers to something that is an innovative approach to implementation or guideline recommendations.</w:t>
            </w:r>
          </w:p>
        </w:tc>
      </w:tr>
      <w:tr w:rsidR="007C2D16" w:rsidRPr="001E78C8" w14:paraId="5867E5D9" w14:textId="77777777" w:rsidTr="007C2D16">
        <w:trPr>
          <w:trHeight w:val="80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0FBCEA" w14:textId="77777777" w:rsidR="007C2D16" w:rsidRPr="001E78C8" w:rsidRDefault="007C2D16" w:rsidP="007C2D1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Patient Characteristics</w:t>
            </w:r>
          </w:p>
        </w:tc>
        <w:tc>
          <w:tcPr>
            <w:tcW w:w="1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CF07B8" w14:textId="77777777" w:rsidR="007C2D16" w:rsidRPr="001E78C8" w:rsidRDefault="007C2D16" w:rsidP="007C2D1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Screening for CRE (e.g., LTC, SCI, Acute Care/ICU, Community/University, Transplant Unit)</w:t>
            </w:r>
          </w:p>
        </w:tc>
      </w:tr>
      <w:tr w:rsidR="007C2D16" w:rsidRPr="001E78C8" w14:paraId="120039C3" w14:textId="77777777" w:rsidTr="007C2D16">
        <w:trPr>
          <w:trHeight w:val="300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E9A507" w14:textId="77777777" w:rsidR="007C2D16" w:rsidRPr="001E78C8" w:rsidRDefault="007C2D16" w:rsidP="007C2D1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Communication Breakdown</w:t>
            </w:r>
          </w:p>
        </w:tc>
        <w:tc>
          <w:tcPr>
            <w:tcW w:w="1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CC64D" w14:textId="77777777" w:rsidR="007C2D16" w:rsidRPr="001E78C8" w:rsidRDefault="007C2D16" w:rsidP="007C2D1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Discussions of team communication or breakdowns </w:t>
            </w:r>
          </w:p>
        </w:tc>
      </w:tr>
      <w:tr w:rsidR="007C2D16" w:rsidRPr="001E78C8" w14:paraId="7BD8C392" w14:textId="77777777" w:rsidTr="007C2D16">
        <w:trPr>
          <w:trHeight w:val="300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B4B3C0" w14:textId="77777777" w:rsidR="007C2D16" w:rsidRPr="001E78C8" w:rsidRDefault="007C2D16" w:rsidP="007C2D1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CRE Reported Incidence</w:t>
            </w:r>
          </w:p>
        </w:tc>
        <w:tc>
          <w:tcPr>
            <w:tcW w:w="1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60924A" w14:textId="77777777" w:rsidR="007C2D16" w:rsidRPr="001E78C8" w:rsidRDefault="007C2D16" w:rsidP="007C2D1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Positive cases or if they haven't seen any cases</w:t>
            </w:r>
          </w:p>
        </w:tc>
      </w:tr>
      <w:tr w:rsidR="007C2D16" w:rsidRPr="001E78C8" w14:paraId="1C64D3B9" w14:textId="77777777" w:rsidTr="007C2D16">
        <w:trPr>
          <w:trHeight w:val="80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D3BC10" w14:textId="77777777" w:rsidR="007C2D16" w:rsidRPr="001E78C8" w:rsidRDefault="007C2D16" w:rsidP="007C2D1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Infection Control Team</w:t>
            </w:r>
          </w:p>
        </w:tc>
        <w:tc>
          <w:tcPr>
            <w:tcW w:w="1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E28DBF" w14:textId="77777777" w:rsidR="007C2D16" w:rsidRPr="001E78C8" w:rsidRDefault="007C2D16" w:rsidP="007C2D1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sz w:val="20"/>
                <w:szCs w:val="20"/>
              </w:rPr>
              <w:t>How the Infection Control team involvement in guideline process</w:t>
            </w:r>
          </w:p>
        </w:tc>
      </w:tr>
      <w:tr w:rsidR="007C2D16" w:rsidRPr="001E78C8" w14:paraId="6F70115E" w14:textId="77777777" w:rsidTr="007C2D16">
        <w:trPr>
          <w:trHeight w:val="300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1B12EF" w14:textId="77777777" w:rsidR="007C2D16" w:rsidRPr="001E78C8" w:rsidRDefault="007C2D16" w:rsidP="007C2D1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CRE Guideline Implementation</w:t>
            </w:r>
          </w:p>
        </w:tc>
        <w:tc>
          <w:tcPr>
            <w:tcW w:w="1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B2338B" w14:textId="77777777" w:rsidR="007C2D16" w:rsidRPr="001E78C8" w:rsidRDefault="007C2D16" w:rsidP="007C2D1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Guidelines are implemented at their VAMC</w:t>
            </w:r>
          </w:p>
        </w:tc>
      </w:tr>
      <w:tr w:rsidR="007C2D16" w:rsidRPr="001E78C8" w14:paraId="7BDAD4B1" w14:textId="77777777" w:rsidTr="007C2D16">
        <w:trPr>
          <w:trHeight w:val="300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5733FE" w14:textId="77777777" w:rsidR="007C2D16" w:rsidRPr="001E78C8" w:rsidRDefault="007C2D16" w:rsidP="007C2D1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Nursing</w:t>
            </w:r>
          </w:p>
        </w:tc>
        <w:tc>
          <w:tcPr>
            <w:tcW w:w="1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726007" w14:textId="77777777" w:rsidR="007C2D16" w:rsidRPr="001E78C8" w:rsidRDefault="007C2D16" w:rsidP="007C2D1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Nursing staff receipt of CRE information</w:t>
            </w:r>
          </w:p>
        </w:tc>
      </w:tr>
      <w:tr w:rsidR="007C2D16" w:rsidRPr="001E78C8" w14:paraId="3D28621D" w14:textId="77777777" w:rsidTr="007C2D16">
        <w:trPr>
          <w:trHeight w:val="300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1E7693" w14:textId="77777777" w:rsidR="007C2D16" w:rsidRPr="001E78C8" w:rsidRDefault="007C2D16" w:rsidP="007C2D1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Provider</w:t>
            </w:r>
          </w:p>
        </w:tc>
        <w:tc>
          <w:tcPr>
            <w:tcW w:w="1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B7AB03" w14:textId="77777777" w:rsidR="007C2D16" w:rsidRPr="001E78C8" w:rsidRDefault="007C2D16" w:rsidP="007C2D1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Physicians, NPs, PAs receipt of CRE information</w:t>
            </w:r>
          </w:p>
        </w:tc>
      </w:tr>
      <w:tr w:rsidR="007C2D16" w:rsidRPr="001E78C8" w14:paraId="09663CB1" w14:textId="77777777" w:rsidTr="007C2D16">
        <w:trPr>
          <w:trHeight w:val="300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48CC13" w14:textId="77777777" w:rsidR="007C2D16" w:rsidRPr="001E78C8" w:rsidRDefault="007C2D16" w:rsidP="007C2D1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Staffing Changes</w:t>
            </w:r>
          </w:p>
        </w:tc>
        <w:tc>
          <w:tcPr>
            <w:tcW w:w="1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C9D110" w14:textId="77777777" w:rsidR="007C2D16" w:rsidRPr="001E78C8" w:rsidRDefault="007C2D16" w:rsidP="007C2D1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Comments regarding "staffing issues"</w:t>
            </w:r>
          </w:p>
        </w:tc>
      </w:tr>
      <w:tr w:rsidR="007C2D16" w:rsidRPr="001E78C8" w14:paraId="29C50825" w14:textId="77777777" w:rsidTr="007C2D16">
        <w:trPr>
          <w:trHeight w:val="300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32F8BD" w14:textId="77777777" w:rsidR="007C2D16" w:rsidRPr="001E78C8" w:rsidRDefault="007C2D16" w:rsidP="007C2D1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Unions</w:t>
            </w:r>
          </w:p>
        </w:tc>
        <w:tc>
          <w:tcPr>
            <w:tcW w:w="1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7D4B77" w14:textId="77777777" w:rsidR="007C2D16" w:rsidRPr="001E78C8" w:rsidRDefault="007C2D16" w:rsidP="007C2D1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Discussions of unions (e.g., approvals)</w:t>
            </w:r>
          </w:p>
        </w:tc>
      </w:tr>
      <w:tr w:rsidR="007C2D16" w:rsidRPr="001E78C8" w14:paraId="0D96F885" w14:textId="77777777" w:rsidTr="007C2D16">
        <w:trPr>
          <w:trHeight w:val="188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D64D36" w14:textId="77777777" w:rsidR="007C2D16" w:rsidRPr="001E78C8" w:rsidRDefault="007C2D16" w:rsidP="007C2D1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Cohorting</w:t>
            </w:r>
            <w:proofErr w:type="spellEnd"/>
          </w:p>
        </w:tc>
        <w:tc>
          <w:tcPr>
            <w:tcW w:w="1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5CB4F5" w14:textId="77777777" w:rsidR="007C2D16" w:rsidRPr="001E78C8" w:rsidRDefault="007C2D16" w:rsidP="007C2D1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Confidence and self-efficacy </w:t>
            </w:r>
            <w:proofErr w:type="spellStart"/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cohorting</w:t>
            </w:r>
            <w:proofErr w:type="spellEnd"/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patients</w:t>
            </w:r>
          </w:p>
        </w:tc>
      </w:tr>
      <w:tr w:rsidR="007C2D16" w:rsidRPr="001E78C8" w14:paraId="190C1DE8" w14:textId="77777777" w:rsidTr="007C2D16">
        <w:trPr>
          <w:trHeight w:val="179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C8ADCD" w14:textId="77777777" w:rsidR="007C2D16" w:rsidRPr="001E78C8" w:rsidRDefault="007C2D16" w:rsidP="007C2D1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Antimicrobial Stewardship</w:t>
            </w:r>
          </w:p>
        </w:tc>
        <w:tc>
          <w:tcPr>
            <w:tcW w:w="1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C0871B" w14:textId="77777777" w:rsidR="007C2D16" w:rsidRPr="001E78C8" w:rsidRDefault="007C2D16" w:rsidP="007C2D1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Ant</w:t>
            </w:r>
            <w:bookmarkStart w:id="0" w:name="_GoBack"/>
            <w:bookmarkEnd w:id="0"/>
            <w:r w:rsidRPr="001E78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imicrobial Stewardship team involvement in guideline process</w:t>
            </w:r>
          </w:p>
        </w:tc>
      </w:tr>
    </w:tbl>
    <w:p w14:paraId="00E413F1" w14:textId="77777777" w:rsidR="00A413C9" w:rsidRPr="001E78C8" w:rsidRDefault="00A413C9">
      <w:pPr>
        <w:rPr>
          <w:sz w:val="20"/>
          <w:szCs w:val="20"/>
        </w:rPr>
      </w:pPr>
    </w:p>
    <w:sectPr w:rsidR="00A413C9" w:rsidRPr="001E78C8" w:rsidSect="008279F2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3587"/>
    <w:rsid w:val="001E78C8"/>
    <w:rsid w:val="005C3587"/>
    <w:rsid w:val="007C2D16"/>
    <w:rsid w:val="008279F2"/>
    <w:rsid w:val="00A41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904334"/>
  <w15:chartTrackingRefBased/>
  <w15:docId w15:val="{C7AB883D-7F0B-4182-AD23-964EE363E7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8923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14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931</Words>
  <Characters>5310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of Veterans Affairs</Company>
  <LinksUpToDate>false</LinksUpToDate>
  <CharactersWithSpaces>6229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Goedken, Cassie</dc:creator>
  <cp:keywords/>
  <dc:description/>
  <cp:lastModifiedBy>Guihan, Marylou</cp:lastModifiedBy>
  <cp:revision>3</cp:revision>
  <dcterms:created xsi:type="dcterms:W3CDTF">2020-07-15T14:48:00Z</dcterms:created>
  <dcterms:modified xsi:type="dcterms:W3CDTF">2020-07-15T15:05:00Z</dcterms:modified>
</cp:coreProperties>
</file>