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BB21" w14:textId="77777777" w:rsidR="00CB2622" w:rsidRDefault="00CB2622" w:rsidP="001F6215">
      <w:pPr>
        <w:spacing w:line="480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</w:p>
    <w:p w14:paraId="6FB575D6" w14:textId="12D6A911" w:rsidR="001F6215" w:rsidRPr="00365683" w:rsidRDefault="006E19AA" w:rsidP="001F6215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65683">
        <w:rPr>
          <w:rFonts w:asciiTheme="majorBidi" w:hAnsiTheme="majorBidi" w:cstheme="majorBidi"/>
          <w:b/>
          <w:bCs/>
          <w:sz w:val="28"/>
          <w:szCs w:val="28"/>
        </w:rPr>
        <w:t>Graphical Abstract</w:t>
      </w:r>
    </w:p>
    <w:p w14:paraId="6943ADE5" w14:textId="7D2D155C" w:rsidR="00570D30" w:rsidRDefault="00570D30" w:rsidP="001F6215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AF14C9C" w14:textId="4A1D4A53" w:rsidR="00B87CEF" w:rsidRDefault="00620C7E" w:rsidP="001F6215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pict w14:anchorId="05F0C931">
          <v:rect id="_x0000_s1045" style="position:absolute;margin-left:50.65pt;margin-top:15.05pt;width:368.5pt;height:368.5pt;z-index:251684864" fillcolor="#ffffb7" strokecolor="#002060" strokeweight="1.25pt">
            <v:fill opacity="6554f" color2="fill lighten(12)" o:opacity2="0" recolor="t" rotate="t" method="linear sigma" focus="100%" type="gradient"/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pict w14:anchorId="69EE6AD5"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107.25pt;margin-top:29.65pt;width:160.85pt;height:28.85pt;z-index:2516858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 strokecolor="white [3212]">
            <v:fill opacity="0"/>
            <v:textbox style="mso-fit-shape-to-text:t">
              <w:txbxContent>
                <w:p w14:paraId="310FB6DE" w14:textId="66D356FE" w:rsidR="00A4504E" w:rsidRPr="00A4504E" w:rsidRDefault="00A4504E" w:rsidP="00A4504E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6600FF"/>
                    </w:rPr>
                  </w:pPr>
                  <w:r w:rsidRPr="00A4504E">
                    <w:rPr>
                      <w:rFonts w:asciiTheme="minorBidi" w:hAnsiTheme="minorBidi"/>
                      <w:b/>
                      <w:bCs/>
                      <w:color w:val="6600FF"/>
                    </w:rPr>
                    <w:t>Heavy metals remediation</w:t>
                  </w:r>
                </w:p>
              </w:txbxContent>
            </v:textbox>
          </v:shape>
        </w:pict>
      </w:r>
      <w:r w:rsidR="00A24D7E">
        <w:rPr>
          <w:noProof/>
        </w:rPr>
        <w:drawing>
          <wp:anchor distT="0" distB="0" distL="114300" distR="114300" simplePos="0" relativeHeight="251672064" behindDoc="0" locked="0" layoutInCell="1" allowOverlap="1" wp14:anchorId="461A1524" wp14:editId="6F1F3291">
            <wp:simplePos x="0" y="0"/>
            <wp:positionH relativeFrom="column">
              <wp:posOffset>733425</wp:posOffset>
            </wp:positionH>
            <wp:positionV relativeFrom="paragraph">
              <wp:posOffset>307340</wp:posOffset>
            </wp:positionV>
            <wp:extent cx="4545330" cy="2763010"/>
            <wp:effectExtent l="304800" t="400050" r="274320" b="1708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795"/>
                    <a:stretch/>
                  </pic:blipFill>
                  <pic:spPr bwMode="auto">
                    <a:xfrm>
                      <a:off x="0" y="0"/>
                      <a:ext cx="4545330" cy="2763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0" dist="101600" dir="16200000" rotWithShape="0">
                        <a:srgbClr val="FF0000">
                          <a:alpha val="9000"/>
                        </a:srgbClr>
                      </a:outerShdw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2EA2E" w14:textId="0ED8E827" w:rsidR="005A1078" w:rsidRPr="005A1078" w:rsidRDefault="005A1078" w:rsidP="00137727">
      <w:pPr>
        <w:ind w:left="720" w:firstLine="720"/>
        <w:rPr>
          <w:rFonts w:asciiTheme="majorBidi" w:hAnsiTheme="majorBidi" w:cstheme="majorBidi"/>
          <w:sz w:val="24"/>
          <w:szCs w:val="24"/>
        </w:rPr>
      </w:pPr>
    </w:p>
    <w:p w14:paraId="6E217ECD" w14:textId="32A45A42" w:rsidR="00137727" w:rsidRDefault="00137727" w:rsidP="00F565C3">
      <w:pPr>
        <w:spacing w:after="0" w:line="240" w:lineRule="auto"/>
      </w:pPr>
      <w:r w:rsidRPr="00137727">
        <w:t xml:space="preserve"> </w:t>
      </w:r>
      <w:r>
        <w:t xml:space="preserve">  </w:t>
      </w:r>
      <w:r w:rsidR="00F565C3">
        <w:t xml:space="preserve"> </w:t>
      </w:r>
    </w:p>
    <w:p w14:paraId="7DA4F808" w14:textId="3F17A99C" w:rsidR="005F1BD5" w:rsidRDefault="00620C7E" w:rsidP="00137727">
      <w:pPr>
        <w:spacing w:line="240" w:lineRule="auto"/>
        <w:jc w:val="center"/>
        <w:rPr>
          <w:noProof/>
        </w:rPr>
      </w:pPr>
      <w:r>
        <w:rPr>
          <w:noProof/>
        </w:rPr>
        <w:pict w14:anchorId="69EE6AD5">
          <v:shape id="_x0000_s1038" type="#_x0000_t202" style="position:absolute;left:0;text-align:left;margin-left:239.25pt;margin-top:21.7pt;width:69pt;height:70.15pt;z-index:2516807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 strokecolor="white [3212]">
            <v:fill opacity="0"/>
            <v:textbox>
              <w:txbxContent>
                <w:p w14:paraId="7EC38906" w14:textId="77777777" w:rsidR="00D75FDE" w:rsidRPr="00D75FDE" w:rsidRDefault="00CA6614" w:rsidP="00D75FDE">
                  <w:pPr>
                    <w:spacing w:after="0"/>
                    <w:jc w:val="center"/>
                    <w:rPr>
                      <w:rFonts w:asciiTheme="minorBidi" w:hAnsiTheme="minorBidi"/>
                      <w:b/>
                      <w:bCs/>
                      <w:color w:val="002060"/>
                      <w:sz w:val="18"/>
                      <w:szCs w:val="18"/>
                    </w:rPr>
                  </w:pPr>
                  <w:r w:rsidRPr="00D75FDE">
                    <w:rPr>
                      <w:rFonts w:asciiTheme="minorBidi" w:hAnsiTheme="minorBidi"/>
                      <w:b/>
                      <w:bCs/>
                      <w:color w:val="002060"/>
                      <w:sz w:val="18"/>
                      <w:szCs w:val="18"/>
                    </w:rPr>
                    <w:t xml:space="preserve">CSTR </w:t>
                  </w:r>
                </w:p>
                <w:p w14:paraId="7280BB9B" w14:textId="50AFAE6E" w:rsidR="00CA6614" w:rsidRPr="00D75FDE" w:rsidRDefault="00CA6614" w:rsidP="00D75FDE">
                  <w:pPr>
                    <w:spacing w:after="0"/>
                    <w:jc w:val="center"/>
                    <w:rPr>
                      <w:rFonts w:asciiTheme="minorBidi" w:hAnsiTheme="minorBidi"/>
                      <w:b/>
                      <w:bCs/>
                      <w:color w:val="002060"/>
                      <w:sz w:val="18"/>
                      <w:szCs w:val="18"/>
                    </w:rPr>
                  </w:pPr>
                  <w:r w:rsidRPr="00D75FDE">
                    <w:rPr>
                      <w:rFonts w:asciiTheme="minorBidi" w:hAnsiTheme="minorBidi"/>
                      <w:b/>
                      <w:bCs/>
                      <w:color w:val="002060"/>
                      <w:sz w:val="18"/>
                      <w:szCs w:val="18"/>
                    </w:rPr>
                    <w:t>reactor</w:t>
                  </w:r>
                </w:p>
                <w:p w14:paraId="17DE92BA" w14:textId="77777777" w:rsidR="00D75FDE" w:rsidRDefault="00D75FDE" w:rsidP="00CA6614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806000" w:themeColor="accent4" w:themeShade="80"/>
                      <w:sz w:val="18"/>
                      <w:szCs w:val="18"/>
                    </w:rPr>
                  </w:pPr>
                </w:p>
                <w:p w14:paraId="26FFDB60" w14:textId="52CF8FB5" w:rsidR="00D75FDE" w:rsidRPr="00D75FDE" w:rsidRDefault="00D75FDE" w:rsidP="00D75FD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color w:val="7030A0"/>
                      <w:sz w:val="17"/>
                      <w:szCs w:val="17"/>
                    </w:rPr>
                  </w:pPr>
                  <w:r w:rsidRPr="00D75FDE">
                    <w:rPr>
                      <w:rFonts w:asciiTheme="minorBidi" w:hAnsiTheme="minorBidi"/>
                      <w:b/>
                      <w:bCs/>
                      <w:color w:val="7030A0"/>
                      <w:sz w:val="17"/>
                      <w:szCs w:val="17"/>
                    </w:rPr>
                    <w:t>Time</w:t>
                  </w:r>
                </w:p>
                <w:p w14:paraId="69BA7E54" w14:textId="551B5F7A" w:rsidR="00D75FDE" w:rsidRPr="00D75FDE" w:rsidRDefault="00D75FDE" w:rsidP="00D75FD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color w:val="7030A0"/>
                      <w:sz w:val="17"/>
                      <w:szCs w:val="17"/>
                    </w:rPr>
                  </w:pPr>
                  <w:r w:rsidRPr="00D75FDE">
                    <w:rPr>
                      <w:rFonts w:asciiTheme="minorBidi" w:hAnsiTheme="minorBidi"/>
                      <w:b/>
                      <w:bCs/>
                      <w:color w:val="7030A0"/>
                      <w:sz w:val="17"/>
                      <w:szCs w:val="17"/>
                    </w:rPr>
                    <w:t>EDTA Conc.</w:t>
                  </w:r>
                </w:p>
              </w:txbxContent>
            </v:textbox>
          </v:shape>
        </w:pict>
      </w:r>
    </w:p>
    <w:p w14:paraId="038FCCC0" w14:textId="423324CD" w:rsidR="005F1BD5" w:rsidRDefault="00620C7E" w:rsidP="005F1BD5">
      <w:pPr>
        <w:jc w:val="center"/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 w14:anchorId="69EE6AD5">
          <v:shape id="_x0000_s1039" type="#_x0000_t202" style="position:absolute;left:0;text-align:left;margin-left:367.65pt;margin-top:1pt;width:24.6pt;height:70.95pt;z-index:2516817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 strokecolor="white [3212]">
            <v:fill opacity="0"/>
            <v:textbox style="layout-flow:vertical;mso-layout-flow-alt:bottom-to-top">
              <w:txbxContent>
                <w:p w14:paraId="1FC7D744" w14:textId="29C7CDC4" w:rsidR="00CA6614" w:rsidRPr="00A4504E" w:rsidRDefault="00CA6614" w:rsidP="00CA6614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70C0"/>
                      <w:sz w:val="17"/>
                      <w:szCs w:val="17"/>
                    </w:rPr>
                  </w:pPr>
                  <w:r w:rsidRPr="00A4504E">
                    <w:rPr>
                      <w:rFonts w:asciiTheme="minorBidi" w:hAnsiTheme="minorBidi"/>
                      <w:b/>
                      <w:bCs/>
                      <w:color w:val="0070C0"/>
                      <w:sz w:val="17"/>
                      <w:szCs w:val="17"/>
                    </w:rPr>
                    <w:t>Carbonation</w:t>
                  </w:r>
                </w:p>
              </w:txbxContent>
            </v:textbox>
          </v:shape>
        </w:pict>
      </w:r>
    </w:p>
    <w:p w14:paraId="5ABC9C75" w14:textId="7F85C125" w:rsidR="005A1078" w:rsidRPr="005A1078" w:rsidRDefault="00620C7E" w:rsidP="005A1078">
      <w:r>
        <w:rPr>
          <w:noProof/>
        </w:rPr>
        <w:pict w14:anchorId="69EE6AD5">
          <v:shape id="_x0000_s1036" type="#_x0000_t202" style="position:absolute;margin-left:79.5pt;margin-top:16.4pt;width:70.1pt;height:47.05pt;z-index:25167872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 strokecolor="white [3212]">
            <v:fill opacity="0"/>
            <v:textbox style="mso-fit-shape-to-text:t">
              <w:txbxContent>
                <w:p w14:paraId="3463B2FF" w14:textId="3F29D46D" w:rsidR="00CA6614" w:rsidRDefault="00CA6614" w:rsidP="00CA6614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2060"/>
                      <w:sz w:val="18"/>
                      <w:szCs w:val="18"/>
                    </w:rPr>
                  </w:pPr>
                  <w:r w:rsidRPr="00A4504E">
                    <w:rPr>
                      <w:rFonts w:asciiTheme="minorBidi" w:hAnsiTheme="minorBidi"/>
                      <w:b/>
                      <w:bCs/>
                      <w:color w:val="002060"/>
                      <w:sz w:val="18"/>
                      <w:szCs w:val="18"/>
                    </w:rPr>
                    <w:t>Mixing tank</w:t>
                  </w:r>
                </w:p>
                <w:p w14:paraId="42C725F3" w14:textId="2EB157FE" w:rsidR="00D75FDE" w:rsidRPr="00D75FDE" w:rsidRDefault="00D75FDE" w:rsidP="00D75FD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D75FDE">
                    <w:rPr>
                      <w:rFonts w:asciiTheme="minorBidi" w:hAnsiTheme="minorBidi"/>
                      <w:b/>
                      <w:bCs/>
                      <w:color w:val="0070C0"/>
                      <w:sz w:val="18"/>
                      <w:szCs w:val="18"/>
                    </w:rPr>
                    <w:t>Dilution</w:t>
                  </w:r>
                </w:p>
                <w:p w14:paraId="19E6357C" w14:textId="64896EEF" w:rsidR="00D75FDE" w:rsidRPr="00D75FDE" w:rsidRDefault="00D75FDE" w:rsidP="00D75FD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D75FDE">
                    <w:rPr>
                      <w:rFonts w:asciiTheme="minorBidi" w:hAnsiTheme="minorBidi"/>
                      <w:b/>
                      <w:bCs/>
                      <w:color w:val="0070C0"/>
                      <w:sz w:val="18"/>
                      <w:szCs w:val="18"/>
                    </w:rPr>
                    <w:t>pH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pict w14:anchorId="69EE6AD5">
          <v:shape id="_x0000_s1037" type="#_x0000_t202" style="position:absolute;margin-left:162pt;margin-top:8.3pt;width:70.1pt;height:26.35pt;z-index:25167974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 strokecolor="white [3212]">
            <v:fill opacity="0"/>
            <v:textbox style="mso-next-textbox:#_x0000_s1037;mso-fit-shape-to-text:t">
              <w:txbxContent>
                <w:p w14:paraId="180276E1" w14:textId="53EFF8C2" w:rsidR="00CA6614" w:rsidRDefault="00CA6614" w:rsidP="00CA6614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A4504E">
                    <w:rPr>
                      <w:rFonts w:asciiTheme="minorBidi" w:hAnsiTheme="minorBidi"/>
                      <w:b/>
                      <w:bCs/>
                      <w:color w:val="C00000"/>
                      <w:sz w:val="18"/>
                      <w:szCs w:val="18"/>
                    </w:rPr>
                    <w:t>Mixing tank</w:t>
                  </w:r>
                </w:p>
                <w:p w14:paraId="2287C261" w14:textId="4C738365" w:rsidR="00D75FDE" w:rsidRDefault="00D75FDE" w:rsidP="00D75FDE">
                  <w:pPr>
                    <w:rPr>
                      <w:rFonts w:asciiTheme="minorBidi" w:hAnsiTheme="minorBidi"/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color w:val="C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 w:rsidR="008933BA">
        <w:t xml:space="preserve"> </w:t>
      </w:r>
    </w:p>
    <w:p w14:paraId="5BB537D3" w14:textId="30DF280A" w:rsidR="005A1078" w:rsidRDefault="005A1078" w:rsidP="005A1078"/>
    <w:p w14:paraId="65F8387C" w14:textId="449053E3" w:rsidR="00430977" w:rsidRDefault="00620C7E" w:rsidP="005A1078">
      <w:r>
        <w:rPr>
          <w:noProof/>
        </w:rPr>
        <w:pict w14:anchorId="27AD7DC5"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32" type="#_x0000_t105" style="position:absolute;margin-left:341.55pt;margin-top:39.95pt;width:98.4pt;height:40.45pt;rotation:6755967fd;z-index:25167462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" adj="16328,20380,14267" fillcolor="#f7fafd [180]" stroked="f" strokeweight="1pt">
            <v:fill color2="#cde0f2 [980]" colors="0 #f7fafd;655f #f7fafd;1966f #0070c0;51118f #ffc000" focus="100%" type="gradient"/>
          </v:shape>
        </w:pict>
      </w:r>
    </w:p>
    <w:p w14:paraId="3A88745C" w14:textId="4477D451" w:rsidR="00430977" w:rsidRDefault="00620C7E" w:rsidP="005A1078">
      <w:r>
        <w:rPr>
          <w:noProof/>
        </w:rPr>
        <w:pict w14:anchorId="27AD7DC5">
          <v:shape id="Arrow: Curved Down 16" o:spid="_x0000_s1031" type="#_x0000_t105" style="position:absolute;margin-left:35.8pt;margin-top:27.05pt;width:70.75pt;height:29.05pt;rotation:-5667851fd;z-index:251673600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" adj="16719,20380,15121" fillcolor="#f7fafd [180]" stroked="f" strokeweight="1pt">
            <v:fill color2="#cde0f2 [980]" colors="0 #f7fafd;655f #f7fafd;1966f #0070c0;51118f #ffc000" focus="100%" type="gradient"/>
          </v:shape>
        </w:pict>
      </w:r>
    </w:p>
    <w:p w14:paraId="41D256BD" w14:textId="76A8A04B" w:rsidR="00430977" w:rsidRDefault="00620C7E" w:rsidP="005A1078">
      <w:r>
        <w:rPr>
          <w:rFonts w:asciiTheme="majorBidi" w:hAnsiTheme="majorBidi" w:cstheme="majorBidi"/>
          <w:b/>
          <w:bCs/>
          <w:noProof/>
          <w:sz w:val="24"/>
          <w:szCs w:val="24"/>
        </w:rPr>
        <w:pict w14:anchorId="69EE6AD5">
          <v:shape id="_x0000_s1043" type="#_x0000_t202" style="position:absolute;margin-left:52.5pt;margin-top:12.1pt;width:70.1pt;height:27.6pt;z-index:2516838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 strokecolor="white [3212]">
            <v:fill opacity="0"/>
            <v:textbox style="mso-fit-shape-to-text:t">
              <w:txbxContent>
                <w:p w14:paraId="40F799BA" w14:textId="391D2972" w:rsidR="0099768B" w:rsidRPr="00912C65" w:rsidRDefault="0099768B" w:rsidP="0099768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912C65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Calcination</w:t>
                  </w:r>
                </w:p>
              </w:txbxContent>
            </v:textbox>
          </v:shape>
        </w:pict>
      </w:r>
      <w:r>
        <w:rPr>
          <w:noProof/>
        </w:rPr>
        <w:pict w14:anchorId="69EE6AD5">
          <v:shape id="_x0000_s1042" type="#_x0000_t202" style="position:absolute;margin-left:353.25pt;margin-top:.85pt;width:70.1pt;height:27.6pt;z-index:25168281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 strokecolor="white [3212]">
            <v:fill opacity="0"/>
            <v:textbox style="mso-fit-shape-to-text:t">
              <w:txbxContent>
                <w:p w14:paraId="49D02BA0" w14:textId="7D0BBF21" w:rsidR="0099768B" w:rsidRPr="00912C65" w:rsidRDefault="0099768B" w:rsidP="0099768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912C65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Drying</w:t>
                  </w:r>
                </w:p>
              </w:txbxContent>
            </v:textbox>
          </v:shape>
        </w:pict>
      </w:r>
    </w:p>
    <w:p w14:paraId="2610AEC6" w14:textId="1B4DD2FD" w:rsidR="00430977" w:rsidRDefault="00620C7E" w:rsidP="00430977">
      <w:pPr>
        <w:spacing w:after="0" w:line="240" w:lineRule="auto"/>
      </w:pPr>
      <w:r>
        <w:rPr>
          <w:noProof/>
        </w:rPr>
        <w:pict w14:anchorId="2BEB99B7">
          <v:shape id="Text Box 2" o:spid="_x0000_s1033" type="#_x0000_t202" style="position:absolute;margin-left:79.5pt;margin-top:10.6pt;width:111.15pt;height:28.85pt;z-index:25167564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fill opacity="0"/>
            <v:textbox style="mso-next-textbox:#Text Box 2;mso-fit-shape-to-text:t">
              <w:txbxContent>
                <w:p w14:paraId="24F8F6BB" w14:textId="39E29F8C" w:rsidR="001D239E" w:rsidRPr="005A1078" w:rsidRDefault="001D239E" w:rsidP="001D239E">
                  <w:pPr>
                    <w:jc w:val="center"/>
                    <w:rPr>
                      <w:rFonts w:asciiTheme="majorBidi" w:hAnsiTheme="majorBidi" w:cstheme="majorBidi"/>
                      <w:color w:val="FFFF00"/>
                    </w:rPr>
                  </w:pPr>
                  <w:r w:rsidRPr="005A1078">
                    <w:rPr>
                      <w:rFonts w:asciiTheme="majorBidi" w:hAnsiTheme="majorBidi" w:cstheme="majorBidi"/>
                      <w:color w:val="FFFF00"/>
                    </w:rPr>
                    <w:t>Ca</w:t>
                  </w:r>
                  <w:r w:rsidR="00596871">
                    <w:rPr>
                      <w:rFonts w:asciiTheme="majorBidi" w:hAnsiTheme="majorBidi" w:cstheme="majorBidi"/>
                      <w:color w:val="FFFF00"/>
                    </w:rPr>
                    <w:t>lcium</w:t>
                  </w:r>
                  <w:r w:rsidRPr="005A1078">
                    <w:rPr>
                      <w:rFonts w:asciiTheme="majorBidi" w:hAnsiTheme="majorBidi" w:cstheme="majorBidi"/>
                      <w:color w:val="FFFF00"/>
                    </w:rPr>
                    <w:t>-rich waste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pict w14:anchorId="28837566">
          <v:shape id="_x0000_s1034" type="#_x0000_t202" style="position:absolute;margin-left:274.5pt;margin-top:12.85pt;width:92.4pt;height:28.85pt;z-index:25167667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fill opacity="0"/>
            <v:textbox style="mso-next-textbox:#_x0000_s1034;mso-fit-shape-to-text:t">
              <w:txbxContent>
                <w:p w14:paraId="0EAC7BE3" w14:textId="4118558B" w:rsidR="001D239E" w:rsidRPr="005A1078" w:rsidRDefault="00350DAF" w:rsidP="00350DAF">
                  <w:pPr>
                    <w:jc w:val="center"/>
                    <w:rPr>
                      <w:rFonts w:asciiTheme="majorBidi" w:hAnsiTheme="majorBidi" w:cstheme="majorBidi"/>
                      <w:color w:val="FFFFFF" w:themeColor="background1"/>
                    </w:rPr>
                  </w:pPr>
                  <w:r>
                    <w:rPr>
                      <w:rFonts w:asciiTheme="majorBidi" w:hAnsiTheme="majorBidi" w:cstheme="majorBidi"/>
                      <w:color w:val="FFFFFF" w:themeColor="background1"/>
                    </w:rPr>
                    <w:t xml:space="preserve">Purified </w:t>
                  </w:r>
                  <w:r w:rsidR="001D239E" w:rsidRPr="005A1078">
                    <w:rPr>
                      <w:rFonts w:asciiTheme="majorBidi" w:hAnsiTheme="majorBidi" w:cstheme="majorBidi"/>
                      <w:color w:val="FFFFFF" w:themeColor="background1"/>
                    </w:rPr>
                    <w:t>CaCO</w:t>
                  </w:r>
                  <w:r w:rsidR="001D239E" w:rsidRPr="005A1078">
                    <w:rPr>
                      <w:rFonts w:asciiTheme="majorBidi" w:hAnsiTheme="majorBidi" w:cstheme="majorBidi"/>
                      <w:color w:val="FFFFFF" w:themeColor="background1"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</w:p>
    <w:p w14:paraId="6B365532" w14:textId="3B8DCDCF" w:rsidR="005A1078" w:rsidRDefault="00430977" w:rsidP="00430977">
      <w:pPr>
        <w:tabs>
          <w:tab w:val="left" w:pos="407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0BD964B2" wp14:editId="26FDBF67">
            <wp:extent cx="1890505" cy="1512000"/>
            <wp:effectExtent l="19050" t="0" r="0" b="2978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505" cy="1512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18000" dist="254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B60B7" wp14:editId="5BA012CA">
            <wp:extent cx="2688001" cy="1512000"/>
            <wp:effectExtent l="19050" t="0" r="0" b="2978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001" cy="1512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18000" dist="254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478F954D" w14:textId="3A16CC51" w:rsidR="00C16B67" w:rsidRDefault="00C16B67" w:rsidP="00C16B67"/>
    <w:sectPr w:rsidR="00C16B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857D2"/>
    <w:multiLevelType w:val="hybridMultilevel"/>
    <w:tmpl w:val="056E8820"/>
    <w:lvl w:ilvl="0" w:tplc="77EC073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215"/>
    <w:rsid w:val="000263D8"/>
    <w:rsid w:val="000C2AF9"/>
    <w:rsid w:val="00133D29"/>
    <w:rsid w:val="00137727"/>
    <w:rsid w:val="00170C5F"/>
    <w:rsid w:val="001D239E"/>
    <w:rsid w:val="001F6215"/>
    <w:rsid w:val="002359EB"/>
    <w:rsid w:val="00293949"/>
    <w:rsid w:val="00295C5C"/>
    <w:rsid w:val="002A1F67"/>
    <w:rsid w:val="002E507F"/>
    <w:rsid w:val="0030614D"/>
    <w:rsid w:val="00350DAF"/>
    <w:rsid w:val="00365683"/>
    <w:rsid w:val="00371EAB"/>
    <w:rsid w:val="003777DF"/>
    <w:rsid w:val="003879B1"/>
    <w:rsid w:val="003E0AEC"/>
    <w:rsid w:val="00415529"/>
    <w:rsid w:val="00423C56"/>
    <w:rsid w:val="00430977"/>
    <w:rsid w:val="004D5878"/>
    <w:rsid w:val="0050766C"/>
    <w:rsid w:val="00530996"/>
    <w:rsid w:val="005321E3"/>
    <w:rsid w:val="00570D30"/>
    <w:rsid w:val="00581006"/>
    <w:rsid w:val="00596871"/>
    <w:rsid w:val="005A1078"/>
    <w:rsid w:val="005B13BF"/>
    <w:rsid w:val="005F0F60"/>
    <w:rsid w:val="005F1BD5"/>
    <w:rsid w:val="00620C7E"/>
    <w:rsid w:val="006266D7"/>
    <w:rsid w:val="00651FA9"/>
    <w:rsid w:val="006A6866"/>
    <w:rsid w:val="006B0A67"/>
    <w:rsid w:val="006E19AA"/>
    <w:rsid w:val="007610CB"/>
    <w:rsid w:val="007A56E9"/>
    <w:rsid w:val="007B6C01"/>
    <w:rsid w:val="0088558D"/>
    <w:rsid w:val="008933BA"/>
    <w:rsid w:val="00912C65"/>
    <w:rsid w:val="00986F1B"/>
    <w:rsid w:val="0099768B"/>
    <w:rsid w:val="009A04BC"/>
    <w:rsid w:val="009B3C2E"/>
    <w:rsid w:val="009D19B9"/>
    <w:rsid w:val="00A24D7E"/>
    <w:rsid w:val="00A4504E"/>
    <w:rsid w:val="00A5412D"/>
    <w:rsid w:val="00A57628"/>
    <w:rsid w:val="00A57672"/>
    <w:rsid w:val="00A65FF4"/>
    <w:rsid w:val="00AF5C6C"/>
    <w:rsid w:val="00AF6FB9"/>
    <w:rsid w:val="00B62768"/>
    <w:rsid w:val="00B87CEF"/>
    <w:rsid w:val="00B9225B"/>
    <w:rsid w:val="00B9615F"/>
    <w:rsid w:val="00BA5976"/>
    <w:rsid w:val="00BD486F"/>
    <w:rsid w:val="00BE3938"/>
    <w:rsid w:val="00BF7669"/>
    <w:rsid w:val="00C16B67"/>
    <w:rsid w:val="00C47BDF"/>
    <w:rsid w:val="00C7095C"/>
    <w:rsid w:val="00C91426"/>
    <w:rsid w:val="00CA6614"/>
    <w:rsid w:val="00CB2622"/>
    <w:rsid w:val="00CE396B"/>
    <w:rsid w:val="00CF2883"/>
    <w:rsid w:val="00D2531C"/>
    <w:rsid w:val="00D407CE"/>
    <w:rsid w:val="00D75FDE"/>
    <w:rsid w:val="00D90AF8"/>
    <w:rsid w:val="00DF2416"/>
    <w:rsid w:val="00E242BB"/>
    <w:rsid w:val="00E4704C"/>
    <w:rsid w:val="00E55654"/>
    <w:rsid w:val="00E6407F"/>
    <w:rsid w:val="00E87745"/>
    <w:rsid w:val="00F565C3"/>
    <w:rsid w:val="00F7438D"/>
    <w:rsid w:val="00FC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 style="mso-height-percent:200;mso-width-relative:margin;mso-height-relative:margin" fillcolor="white" stroke="f" strokecolor="none [3212]">
      <v:fill color="white" opacity="0"/>
      <v:stroke color="none [3212]" on="f"/>
      <v:textbox style="mso-fit-shape-to-text:t"/>
    </o:shapedefaults>
    <o:shapelayout v:ext="edit">
      <o:idmap v:ext="edit" data="1"/>
    </o:shapelayout>
  </w:shapeDefaults>
  <w:decimalSymbol w:val="/"/>
  <w:listSeparator w:val="؛"/>
  <w14:docId w14:val="1B310368"/>
  <w15:docId w15:val="{42F25BE6-1A32-4500-BD38-EFA3AE49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Dr-Bahramian</dc:creator>
  <cp:keywords/>
  <dc:description/>
  <cp:lastModifiedBy>novin</cp:lastModifiedBy>
  <cp:revision>64</cp:revision>
  <dcterms:created xsi:type="dcterms:W3CDTF">2025-09-07T07:22:00Z</dcterms:created>
  <dcterms:modified xsi:type="dcterms:W3CDTF">2025-12-24T16:01:00Z</dcterms:modified>
</cp:coreProperties>
</file>