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8E7A" w14:textId="4D46CA5C" w:rsidR="00286CC3" w:rsidRPr="003237B1" w:rsidRDefault="002415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Additional </w:t>
      </w:r>
      <w:r w:rsidR="003237B1" w:rsidRPr="003237B1">
        <w:rPr>
          <w:rFonts w:ascii="Times New Roman" w:hAnsi="Times New Roman" w:cs="Times New Roman"/>
          <w:b/>
          <w:bCs/>
        </w:rPr>
        <w:t xml:space="preserve">File </w:t>
      </w:r>
      <w:r>
        <w:rPr>
          <w:rFonts w:ascii="Times New Roman" w:hAnsi="Times New Roman" w:cs="Times New Roman"/>
          <w:b/>
          <w:bCs/>
        </w:rPr>
        <w:t>1</w:t>
      </w:r>
      <w:r w:rsidR="003237B1" w:rsidRPr="003237B1">
        <w:rPr>
          <w:rFonts w:ascii="Times New Roman" w:hAnsi="Times New Roman" w:cs="Times New Roman"/>
          <w:b/>
          <w:bCs/>
        </w:rPr>
        <w:t xml:space="preserve">. </w:t>
      </w:r>
    </w:p>
    <w:p w14:paraId="3287262E" w14:textId="0E95C0D4" w:rsidR="003237B1" w:rsidRDefault="003237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Guidance for Reporting Involvement of Patients and the Public 2 </w:t>
      </w:r>
      <w:r>
        <w:rPr>
          <w:rFonts w:ascii="Times New Roman" w:hAnsi="Times New Roman" w:cs="Times New Roman"/>
        </w:rPr>
        <w:t xml:space="preserve">long-form </w:t>
      </w:r>
      <w:r>
        <w:rPr>
          <w:rFonts w:ascii="Times New Roman" w:hAnsi="Times New Roman" w:cs="Times New Roman"/>
        </w:rPr>
        <w:t>(GRIPP2-SF) reporting checklist</w:t>
      </w:r>
      <w:r>
        <w:rPr>
          <w:rFonts w:ascii="Times New Roman" w:hAnsi="Times New Roman" w:cs="Times New Roman"/>
        </w:rPr>
        <w:t xml:space="preserve"> (Staniszewska et al., 2017).</w:t>
      </w:r>
    </w:p>
    <w:tbl>
      <w:tblPr>
        <w:tblStyle w:val="ListTable6Colorful-Accent51"/>
        <w:tblW w:w="5000" w:type="pct"/>
        <w:tblLook w:val="04A0" w:firstRow="1" w:lastRow="0" w:firstColumn="1" w:lastColumn="0" w:noHBand="0" w:noVBand="1"/>
      </w:tblPr>
      <w:tblGrid>
        <w:gridCol w:w="3401"/>
        <w:gridCol w:w="4435"/>
        <w:gridCol w:w="1524"/>
      </w:tblGrid>
      <w:tr w:rsidR="003237B1" w:rsidRPr="003237B1" w14:paraId="2367A131" w14:textId="77777777" w:rsidTr="00323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vAlign w:val="center"/>
            <w:hideMark/>
          </w:tcPr>
          <w:p w14:paraId="61A598B0" w14:textId="7C0AD113" w:rsidR="003237B1" w:rsidRPr="003237B1" w:rsidRDefault="003237B1" w:rsidP="003237B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37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Section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and Topic</w:t>
            </w:r>
          </w:p>
        </w:tc>
        <w:tc>
          <w:tcPr>
            <w:tcW w:w="2369" w:type="pct"/>
            <w:vAlign w:val="center"/>
            <w:hideMark/>
          </w:tcPr>
          <w:p w14:paraId="2124F98F" w14:textId="4603C368" w:rsidR="003237B1" w:rsidRPr="003237B1" w:rsidRDefault="003237B1" w:rsidP="003237B1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37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Item</w:t>
            </w:r>
          </w:p>
        </w:tc>
        <w:tc>
          <w:tcPr>
            <w:tcW w:w="814" w:type="pct"/>
            <w:vAlign w:val="center"/>
            <w:hideMark/>
          </w:tcPr>
          <w:p w14:paraId="2286AB55" w14:textId="77777777" w:rsidR="003237B1" w:rsidRPr="003237B1" w:rsidRDefault="003237B1" w:rsidP="003237B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237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Reported on Page #</w:t>
            </w:r>
          </w:p>
        </w:tc>
      </w:tr>
      <w:tr w:rsidR="003237B1" w:rsidRPr="003237B1" w14:paraId="6A5A9D2D" w14:textId="77777777" w:rsidTr="00323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vAlign w:val="center"/>
            <w:hideMark/>
          </w:tcPr>
          <w:p w14:paraId="1AFC51E7" w14:textId="65430866" w:rsidR="003237B1" w:rsidRPr="003237B1" w:rsidRDefault="003237B1" w:rsidP="003237B1">
            <w:pPr>
              <w:ind w:left="18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1: Aim</w:t>
            </w:r>
          </w:p>
        </w:tc>
        <w:tc>
          <w:tcPr>
            <w:tcW w:w="2369" w:type="pct"/>
            <w:vAlign w:val="center"/>
            <w:hideMark/>
          </w:tcPr>
          <w:p w14:paraId="676EE38B" w14:textId="532AE2A3" w:rsidR="003237B1" w:rsidRPr="003237B1" w:rsidRDefault="003237B1" w:rsidP="003237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Report the aim of PPI in the study</w:t>
            </w:r>
          </w:p>
        </w:tc>
        <w:tc>
          <w:tcPr>
            <w:tcW w:w="814" w:type="pct"/>
            <w:vAlign w:val="center"/>
            <w:hideMark/>
          </w:tcPr>
          <w:p w14:paraId="241C3CF1" w14:textId="1DC00621" w:rsidR="003237B1" w:rsidRPr="003237B1" w:rsidRDefault="00596234" w:rsidP="003237B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3-4</w:t>
            </w:r>
          </w:p>
        </w:tc>
      </w:tr>
      <w:tr w:rsidR="003237B1" w:rsidRPr="003237B1" w14:paraId="30B9FBB8" w14:textId="77777777" w:rsidTr="003237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vAlign w:val="center"/>
            <w:hideMark/>
          </w:tcPr>
          <w:p w14:paraId="7BFD6524" w14:textId="73391519" w:rsidR="003237B1" w:rsidRPr="003237B1" w:rsidRDefault="003237B1" w:rsidP="003237B1">
            <w:pPr>
              <w:ind w:left="18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2: Methods</w:t>
            </w:r>
          </w:p>
        </w:tc>
        <w:tc>
          <w:tcPr>
            <w:tcW w:w="2369" w:type="pct"/>
            <w:vAlign w:val="center"/>
            <w:hideMark/>
          </w:tcPr>
          <w:p w14:paraId="711EFE5F" w14:textId="426C1CE5" w:rsidR="003237B1" w:rsidRPr="003237B1" w:rsidRDefault="003237B1" w:rsidP="003237B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Provided a clear description of the methods used for PPI in the study</w:t>
            </w:r>
          </w:p>
        </w:tc>
        <w:tc>
          <w:tcPr>
            <w:tcW w:w="814" w:type="pct"/>
            <w:vAlign w:val="center"/>
            <w:hideMark/>
          </w:tcPr>
          <w:p w14:paraId="4D116E1C" w14:textId="2CF2A2F8" w:rsidR="003237B1" w:rsidRPr="003237B1" w:rsidRDefault="000E0E9E" w:rsidP="003237B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4-1</w:t>
            </w:r>
            <w:r w:rsidR="0059623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3237B1" w:rsidRPr="003237B1" w14:paraId="728611A3" w14:textId="77777777" w:rsidTr="00323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vAlign w:val="center"/>
            <w:hideMark/>
          </w:tcPr>
          <w:p w14:paraId="69FA899F" w14:textId="6B472A99" w:rsidR="003237B1" w:rsidRPr="003237B1" w:rsidRDefault="003237B1" w:rsidP="003237B1">
            <w:pPr>
              <w:ind w:left="18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3: Study Results</w:t>
            </w:r>
          </w:p>
        </w:tc>
        <w:tc>
          <w:tcPr>
            <w:tcW w:w="2369" w:type="pct"/>
            <w:vAlign w:val="center"/>
            <w:hideMark/>
          </w:tcPr>
          <w:p w14:paraId="52D04CA0" w14:textId="67DF76F6" w:rsidR="003237B1" w:rsidRPr="003237B1" w:rsidRDefault="003237B1" w:rsidP="003237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Outcomes – Report the results of PPI in the study, including both positive and negative outcomes</w:t>
            </w:r>
          </w:p>
        </w:tc>
        <w:tc>
          <w:tcPr>
            <w:tcW w:w="814" w:type="pct"/>
            <w:vAlign w:val="center"/>
            <w:hideMark/>
          </w:tcPr>
          <w:p w14:paraId="1C187D27" w14:textId="43539226" w:rsidR="003237B1" w:rsidRPr="003237B1" w:rsidRDefault="000E0E9E" w:rsidP="003237B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59623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7-18</w:t>
            </w:r>
          </w:p>
        </w:tc>
      </w:tr>
      <w:tr w:rsidR="003237B1" w:rsidRPr="003237B1" w14:paraId="1604D617" w14:textId="77777777" w:rsidTr="003237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vAlign w:val="center"/>
            <w:hideMark/>
          </w:tcPr>
          <w:p w14:paraId="164B092B" w14:textId="6C14ED46" w:rsidR="003237B1" w:rsidRPr="003237B1" w:rsidRDefault="003237B1" w:rsidP="003237B1">
            <w:pPr>
              <w:ind w:left="18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4: Discussion and Conclusions</w:t>
            </w:r>
          </w:p>
        </w:tc>
        <w:tc>
          <w:tcPr>
            <w:tcW w:w="2369" w:type="pct"/>
            <w:vAlign w:val="center"/>
            <w:hideMark/>
          </w:tcPr>
          <w:p w14:paraId="661212C0" w14:textId="2FB54508" w:rsidR="003237B1" w:rsidRPr="003237B1" w:rsidRDefault="003237B1" w:rsidP="003237B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Outcomes – Comment on the extent to which PPI influenced the study overall. Describe positive and negative effects</w:t>
            </w:r>
          </w:p>
        </w:tc>
        <w:tc>
          <w:tcPr>
            <w:tcW w:w="814" w:type="pct"/>
            <w:vAlign w:val="center"/>
            <w:hideMark/>
          </w:tcPr>
          <w:p w14:paraId="5E664F80" w14:textId="7E353C2C" w:rsidR="003237B1" w:rsidRPr="003237B1" w:rsidRDefault="00596234" w:rsidP="003237B1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19-20</w:t>
            </w:r>
          </w:p>
        </w:tc>
      </w:tr>
      <w:tr w:rsidR="003237B1" w:rsidRPr="003237B1" w14:paraId="1C0E9626" w14:textId="77777777" w:rsidTr="00323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pct"/>
            <w:vAlign w:val="center"/>
            <w:hideMark/>
          </w:tcPr>
          <w:p w14:paraId="5295FC1B" w14:textId="1B160375" w:rsidR="003237B1" w:rsidRPr="003237B1" w:rsidRDefault="003237B1" w:rsidP="003237B1">
            <w:pPr>
              <w:ind w:left="18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5: Reflections/Critical Perspective</w:t>
            </w:r>
          </w:p>
        </w:tc>
        <w:tc>
          <w:tcPr>
            <w:tcW w:w="2369" w:type="pct"/>
            <w:vAlign w:val="center"/>
            <w:hideMark/>
          </w:tcPr>
          <w:p w14:paraId="0CC1B4B1" w14:textId="187C1747" w:rsidR="003237B1" w:rsidRPr="003237B1" w:rsidRDefault="003237B1" w:rsidP="003237B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Comment critically on the study, reflecting on things that went well and those that did not, so others can learn from this experience. </w:t>
            </w:r>
          </w:p>
        </w:tc>
        <w:tc>
          <w:tcPr>
            <w:tcW w:w="814" w:type="pct"/>
            <w:vAlign w:val="center"/>
            <w:hideMark/>
          </w:tcPr>
          <w:p w14:paraId="7E3D9874" w14:textId="5BBFFA6F" w:rsidR="003237B1" w:rsidRPr="003237B1" w:rsidRDefault="00596234" w:rsidP="003237B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19-20</w:t>
            </w:r>
          </w:p>
        </w:tc>
      </w:tr>
    </w:tbl>
    <w:p w14:paraId="2FD37E96" w14:textId="77777777" w:rsidR="003237B1" w:rsidRPr="003237B1" w:rsidRDefault="003237B1" w:rsidP="003237B1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2E7D2B86" w14:textId="2EFEA0C7" w:rsidR="003237B1" w:rsidRPr="000C73E6" w:rsidRDefault="000C73E6">
      <w:pPr>
        <w:rPr>
          <w:rFonts w:ascii="Times New Roman" w:hAnsi="Times New Roman" w:cs="Times New Roman"/>
          <w:i/>
          <w:iCs/>
        </w:rPr>
      </w:pPr>
      <w:r w:rsidRPr="000C73E6">
        <w:rPr>
          <w:rFonts w:ascii="Times New Roman" w:hAnsi="Times New Roman" w:cs="Times New Roman"/>
          <w:i/>
          <w:iCs/>
        </w:rPr>
        <w:t>PPI patient and public involvement</w:t>
      </w:r>
    </w:p>
    <w:sectPr w:rsidR="003237B1" w:rsidRPr="000C73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B1"/>
    <w:rsid w:val="00010C7C"/>
    <w:rsid w:val="000C73E6"/>
    <w:rsid w:val="000E0E9E"/>
    <w:rsid w:val="00174396"/>
    <w:rsid w:val="00241583"/>
    <w:rsid w:val="00286CC3"/>
    <w:rsid w:val="003237B1"/>
    <w:rsid w:val="00414DE7"/>
    <w:rsid w:val="004A4D47"/>
    <w:rsid w:val="004C3460"/>
    <w:rsid w:val="004C667D"/>
    <w:rsid w:val="00596234"/>
    <w:rsid w:val="00622B6E"/>
    <w:rsid w:val="006F4A67"/>
    <w:rsid w:val="007E4F3B"/>
    <w:rsid w:val="00815E17"/>
    <w:rsid w:val="00815FE5"/>
    <w:rsid w:val="00831DFE"/>
    <w:rsid w:val="00860D64"/>
    <w:rsid w:val="008B5003"/>
    <w:rsid w:val="008B76EF"/>
    <w:rsid w:val="008B79D1"/>
    <w:rsid w:val="00A0212E"/>
    <w:rsid w:val="00A54E8D"/>
    <w:rsid w:val="00AC54B4"/>
    <w:rsid w:val="00BA3A9D"/>
    <w:rsid w:val="00C01ECB"/>
    <w:rsid w:val="00C40634"/>
    <w:rsid w:val="00C532DA"/>
    <w:rsid w:val="00CB36D1"/>
    <w:rsid w:val="00DA44E0"/>
    <w:rsid w:val="00EB36BF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13AD8"/>
  <w15:chartTrackingRefBased/>
  <w15:docId w15:val="{A4F01AFA-AF77-684C-A684-196D362F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7B1"/>
    <w:rPr>
      <w:b/>
      <w:bCs/>
      <w:smallCaps/>
      <w:color w:val="0F4761" w:themeColor="accent1" w:themeShade="BF"/>
      <w:spacing w:val="5"/>
    </w:rPr>
  </w:style>
  <w:style w:type="table" w:customStyle="1" w:styleId="ListTable6Colorful-Accent51">
    <w:name w:val="List Table 6 Colorful - Accent 51"/>
    <w:basedOn w:val="TableNormal"/>
    <w:next w:val="ListTable6Colorful-Accent5"/>
    <w:uiPriority w:val="51"/>
    <w:rsid w:val="003237B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6Colorful-Accent5">
    <w:name w:val="List Table 6 Colorful Accent 5"/>
    <w:basedOn w:val="TableNormal"/>
    <w:uiPriority w:val="51"/>
    <w:rsid w:val="003237B1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Mannat Bansal</dc:creator>
  <cp:keywords/>
  <dc:description/>
  <cp:lastModifiedBy>Mannat Bansal</cp:lastModifiedBy>
  <cp:revision>2</cp:revision>
  <dcterms:created xsi:type="dcterms:W3CDTF">2026-04-11T03:19:00Z</dcterms:created>
  <dcterms:modified xsi:type="dcterms:W3CDTF">2026-04-11T03:19:00Z</dcterms:modified>
</cp:coreProperties>
</file>