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F5" w:rsidRPr="00973D12" w:rsidRDefault="00734D25" w:rsidP="00734D2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73D12">
        <w:rPr>
          <w:rFonts w:ascii="Times New Roman" w:hAnsi="Times New Roman" w:cs="Times New Roman"/>
          <w:b/>
          <w:sz w:val="20"/>
          <w:szCs w:val="20"/>
        </w:rPr>
        <w:t>TABLES</w:t>
      </w:r>
    </w:p>
    <w:p w:rsidR="00734D25" w:rsidRDefault="00734D25" w:rsidP="00734D25">
      <w:pPr>
        <w:pStyle w:val="NoSpacing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734D25" w:rsidRPr="009B6621" w:rsidRDefault="00734D25" w:rsidP="00734D25">
      <w:pPr>
        <w:pStyle w:val="NoSpacing"/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gramStart"/>
      <w:r w:rsidRPr="009B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1.</w:t>
      </w:r>
      <w:proofErr w:type="gramEnd"/>
      <w:r w:rsidRPr="009B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Plant growth promoting traits of PGPR SBRK15</w:t>
      </w:r>
    </w:p>
    <w:tbl>
      <w:tblPr>
        <w:tblW w:w="8597" w:type="dxa"/>
        <w:jc w:val="center"/>
        <w:tblInd w:w="93" w:type="dxa"/>
        <w:tblLook w:val="04A0" w:firstRow="1" w:lastRow="0" w:firstColumn="1" w:lastColumn="0" w:noHBand="0" w:noVBand="1"/>
      </w:tblPr>
      <w:tblGrid>
        <w:gridCol w:w="705"/>
        <w:gridCol w:w="5377"/>
        <w:gridCol w:w="2515"/>
      </w:tblGrid>
      <w:tr w:rsidR="00734D25" w:rsidRPr="009B6621" w:rsidTr="005E4C0F">
        <w:trPr>
          <w:trHeight w:val="431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 No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Plant Growth Promoting traits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Result</w:t>
            </w:r>
          </w:p>
        </w:tc>
      </w:tr>
      <w:tr w:rsidR="00734D25" w:rsidRPr="009B6621" w:rsidTr="005E4C0F">
        <w:trPr>
          <w:trHeight w:val="431"/>
          <w:jc w:val="center"/>
        </w:trPr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Direct PGP traits</w:t>
            </w:r>
          </w:p>
        </w:tc>
      </w:tr>
      <w:tr w:rsidR="00734D25" w:rsidRPr="009B6621" w:rsidTr="005E4C0F">
        <w:trPr>
          <w:trHeight w:val="431"/>
          <w:jc w:val="center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D25" w:rsidRPr="009B6621" w:rsidRDefault="00734D25" w:rsidP="0066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a) Indole acetic acid production µg/ml (IAA)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151.6 ± 0.01</w:t>
            </w:r>
          </w:p>
        </w:tc>
      </w:tr>
      <w:tr w:rsidR="00734D25" w:rsidRPr="009B6621" w:rsidTr="005E4C0F">
        <w:trPr>
          <w:trHeight w:val="431"/>
          <w:jc w:val="center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D25" w:rsidRPr="009B6621" w:rsidRDefault="00734D25" w:rsidP="0066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b) Gibberellic acid production µg/ml (GA)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114.52 ± 0.05</w:t>
            </w:r>
          </w:p>
        </w:tc>
      </w:tr>
      <w:tr w:rsidR="00734D25" w:rsidRPr="009B6621" w:rsidTr="005E4C0F">
        <w:trPr>
          <w:trHeight w:val="431"/>
          <w:jc w:val="center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D25" w:rsidRPr="009B6621" w:rsidRDefault="00734D25" w:rsidP="0066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c) Siderophore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D25" w:rsidRPr="009B6621" w:rsidTr="005E4C0F">
        <w:trPr>
          <w:trHeight w:val="992"/>
          <w:jc w:val="center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D25" w:rsidRPr="009B6621" w:rsidRDefault="00734D25" w:rsidP="0066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d) Phosphate solubilization index (PSI)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(1.67  ±0.04)</w:t>
            </w:r>
          </w:p>
        </w:tc>
      </w:tr>
      <w:tr w:rsidR="00734D25" w:rsidRPr="009B6621" w:rsidTr="005E4C0F">
        <w:trPr>
          <w:trHeight w:val="431"/>
          <w:jc w:val="center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D25" w:rsidRPr="009B6621" w:rsidRDefault="00734D25" w:rsidP="0066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e) Nitrogen fixation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34D25" w:rsidRPr="009B6621" w:rsidTr="005E4C0F">
        <w:trPr>
          <w:trHeight w:val="431"/>
          <w:jc w:val="center"/>
        </w:trPr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Indirect PGP traits</w:t>
            </w:r>
          </w:p>
        </w:tc>
      </w:tr>
      <w:tr w:rsidR="00734D25" w:rsidRPr="009B6621" w:rsidTr="005E4C0F">
        <w:trPr>
          <w:trHeight w:val="431"/>
          <w:jc w:val="center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D25" w:rsidRPr="009B6621" w:rsidRDefault="00734D25" w:rsidP="0066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a) Ammonia production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34D25" w:rsidRPr="009B6621" w:rsidTr="005E4C0F">
        <w:trPr>
          <w:trHeight w:val="431"/>
          <w:jc w:val="center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D25" w:rsidRPr="009B6621" w:rsidRDefault="00734D25" w:rsidP="0066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b) Hydrogen cyanide production (HCN)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734D25" w:rsidRPr="009B6621" w:rsidTr="005E4C0F">
        <w:trPr>
          <w:trHeight w:val="431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Zinc solubilization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D25" w:rsidRPr="009B6621" w:rsidRDefault="00734D25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</w:tbl>
    <w:p w:rsidR="00734D25" w:rsidRPr="009B6621" w:rsidRDefault="00734D25" w:rsidP="00734D25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B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‘+’ sign indicates presence of growth, ‘-' sign indicates absence of growth</w:t>
      </w:r>
    </w:p>
    <w:p w:rsidR="00734D25" w:rsidRPr="009B6621" w:rsidRDefault="00734D25" w:rsidP="00734D25">
      <w:pPr>
        <w:pStyle w:val="NoSpacing"/>
        <w:spacing w:line="480" w:lineRule="auto"/>
        <w:jc w:val="both"/>
        <w:rPr>
          <w:rFonts w:ascii="Times New Roman" w:hAnsi="Times New Roman" w:cs="Times New Roman"/>
          <w:color w:val="000000" w:themeColor="text1"/>
          <w:spacing w:val="-12"/>
          <w:sz w:val="20"/>
          <w:szCs w:val="20"/>
          <w:shd w:val="clear" w:color="auto" w:fill="FFFFFF"/>
        </w:rPr>
      </w:pPr>
    </w:p>
    <w:p w:rsidR="00734D25" w:rsidRPr="009B6621" w:rsidRDefault="00734D25" w:rsidP="00734D25">
      <w:pPr>
        <w:pStyle w:val="NoSpacing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pacing w:val="-12"/>
          <w:sz w:val="20"/>
          <w:szCs w:val="20"/>
          <w:shd w:val="clear" w:color="auto" w:fill="FFFFFF"/>
        </w:rPr>
      </w:pPr>
    </w:p>
    <w:p w:rsidR="00734D25" w:rsidRPr="009B6621" w:rsidRDefault="00734D25" w:rsidP="00734D25">
      <w:pPr>
        <w:pStyle w:val="NoSpacing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pacing w:val="-12"/>
          <w:sz w:val="20"/>
          <w:szCs w:val="20"/>
          <w:shd w:val="clear" w:color="auto" w:fill="FFFFFF"/>
        </w:rPr>
      </w:pPr>
    </w:p>
    <w:p w:rsidR="00734D25" w:rsidRDefault="00734D25" w:rsidP="00734D25">
      <w:pPr>
        <w:pStyle w:val="NoSpacing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  <w:shd w:val="clear" w:color="auto" w:fill="FFFFFF"/>
        </w:rPr>
      </w:pPr>
    </w:p>
    <w:p w:rsidR="00734D25" w:rsidRDefault="00734D25" w:rsidP="00734D25">
      <w:pPr>
        <w:pStyle w:val="NoSpacing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  <w:shd w:val="clear" w:color="auto" w:fill="FFFFFF"/>
        </w:rPr>
      </w:pPr>
    </w:p>
    <w:p w:rsidR="00734D25" w:rsidRDefault="00734D25" w:rsidP="00734D25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4D25" w:rsidRDefault="00734D25" w:rsidP="00734D25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4D25" w:rsidRDefault="00734D25" w:rsidP="00734D25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6621" w:rsidRDefault="009B6621" w:rsidP="0066371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6621" w:rsidRDefault="009B6621" w:rsidP="0066371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4D25" w:rsidRPr="009B6621" w:rsidRDefault="00734D25" w:rsidP="0066371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9B6621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2.</w:t>
      </w:r>
      <w:proofErr w:type="gramEnd"/>
      <w:r w:rsidRPr="009B6621">
        <w:rPr>
          <w:rFonts w:ascii="Times New Roman" w:eastAsia="Times New Roman" w:hAnsi="Times New Roman" w:cs="Times New Roman"/>
          <w:b/>
          <w:sz w:val="20"/>
          <w:szCs w:val="20"/>
        </w:rPr>
        <w:t xml:space="preserve"> Morphological and biochemical properties of </w:t>
      </w:r>
      <w:r w:rsidRPr="009B6621">
        <w:rPr>
          <w:rFonts w:ascii="Times New Roman" w:eastAsia="Times New Roman" w:hAnsi="Times New Roman" w:cs="Times New Roman"/>
          <w:b/>
          <w:i/>
          <w:sz w:val="20"/>
          <w:szCs w:val="20"/>
        </w:rPr>
        <w:t>Bacillus safensis</w:t>
      </w:r>
      <w:r w:rsidRPr="009B6621">
        <w:rPr>
          <w:rFonts w:ascii="Times New Roman" w:eastAsia="Times New Roman" w:hAnsi="Times New Roman" w:cs="Times New Roman"/>
          <w:b/>
          <w:sz w:val="20"/>
          <w:szCs w:val="20"/>
        </w:rPr>
        <w:t xml:space="preserve"> SBRK15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3290"/>
      </w:tblGrid>
      <w:tr w:rsidR="00734D25" w:rsidRPr="009B6621" w:rsidTr="005E4C0F">
        <w:trPr>
          <w:trHeight w:val="101"/>
          <w:jc w:val="center"/>
        </w:trPr>
        <w:tc>
          <w:tcPr>
            <w:tcW w:w="2550" w:type="dxa"/>
          </w:tcPr>
          <w:p w:rsidR="00734D25" w:rsidRPr="009B6621" w:rsidRDefault="00734D25" w:rsidP="006637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734D25" w:rsidRPr="009B6621" w:rsidRDefault="00734D25" w:rsidP="009B662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B66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C</w:t>
            </w:r>
            <w:r w:rsidR="009B66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haracteristics</w:t>
            </w:r>
          </w:p>
        </w:tc>
        <w:tc>
          <w:tcPr>
            <w:tcW w:w="3290" w:type="dxa"/>
          </w:tcPr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B.  safensis</w:t>
            </w:r>
            <w:r w:rsidRPr="009B66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SBRK15</w:t>
            </w:r>
          </w:p>
        </w:tc>
      </w:tr>
      <w:tr w:rsidR="00734D25" w:rsidRPr="009B6621" w:rsidTr="005E4C0F">
        <w:trPr>
          <w:trHeight w:val="1059"/>
          <w:jc w:val="center"/>
        </w:trPr>
        <w:tc>
          <w:tcPr>
            <w:tcW w:w="2550" w:type="dxa"/>
          </w:tcPr>
          <w:p w:rsidR="00734D25" w:rsidRPr="009B6621" w:rsidRDefault="00734D25" w:rsidP="006637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B66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Colony morphology</w:t>
            </w:r>
          </w:p>
          <w:p w:rsidR="00734D25" w:rsidRPr="009B6621" w:rsidRDefault="00734D25" w:rsidP="006637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B66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Size and shape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Colour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Margin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Elevation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Surface</w:t>
            </w:r>
          </w:p>
        </w:tc>
        <w:tc>
          <w:tcPr>
            <w:tcW w:w="3290" w:type="dxa"/>
          </w:tcPr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Medium, circular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White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Undulate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Slight raised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Rough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4D25" w:rsidRPr="009B6621" w:rsidTr="005E4C0F">
        <w:trPr>
          <w:trHeight w:val="101"/>
          <w:jc w:val="center"/>
        </w:trPr>
        <w:tc>
          <w:tcPr>
            <w:tcW w:w="2550" w:type="dxa"/>
          </w:tcPr>
          <w:p w:rsidR="00734D25" w:rsidRPr="009B6621" w:rsidRDefault="00734D25" w:rsidP="006637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B66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Gram characteristics and size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0" w:type="dxa"/>
          </w:tcPr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Positive, rod shaped, 1.12 µm in length and 0.53 µm in diameter</w:t>
            </w:r>
          </w:p>
        </w:tc>
      </w:tr>
      <w:tr w:rsidR="00734D25" w:rsidRPr="009B6621" w:rsidTr="005E4C0F">
        <w:trPr>
          <w:trHeight w:val="101"/>
          <w:jc w:val="center"/>
        </w:trPr>
        <w:tc>
          <w:tcPr>
            <w:tcW w:w="2550" w:type="dxa"/>
          </w:tcPr>
          <w:p w:rsidR="00734D25" w:rsidRPr="009B6621" w:rsidRDefault="00734D25" w:rsidP="006637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B66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Motility and Endospore</w:t>
            </w:r>
          </w:p>
          <w:p w:rsidR="00734D25" w:rsidRPr="009B6621" w:rsidRDefault="00734D25" w:rsidP="006637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90" w:type="dxa"/>
          </w:tcPr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Motile, 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endospore former</w:t>
            </w:r>
          </w:p>
        </w:tc>
      </w:tr>
      <w:tr w:rsidR="00734D25" w:rsidRPr="009B6621" w:rsidTr="005E4C0F">
        <w:trPr>
          <w:trHeight w:val="3158"/>
          <w:jc w:val="center"/>
        </w:trPr>
        <w:tc>
          <w:tcPr>
            <w:tcW w:w="2550" w:type="dxa"/>
          </w:tcPr>
          <w:p w:rsidR="00734D25" w:rsidRPr="009B6621" w:rsidRDefault="00734D25" w:rsidP="006637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B66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Biochemical characters</w:t>
            </w:r>
          </w:p>
          <w:p w:rsidR="00734D25" w:rsidRPr="009B6621" w:rsidRDefault="00734D25" w:rsidP="006637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B66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Catalase</w:t>
            </w:r>
          </w:p>
          <w:p w:rsidR="00734D25" w:rsidRPr="009B6621" w:rsidRDefault="00734D25" w:rsidP="006637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B66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Oxidase</w:t>
            </w:r>
          </w:p>
          <w:p w:rsidR="00734D25" w:rsidRPr="009B6621" w:rsidRDefault="00734D25" w:rsidP="006637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B66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Urease</w:t>
            </w:r>
          </w:p>
          <w:p w:rsidR="00734D25" w:rsidRPr="009B6621" w:rsidRDefault="00734D25" w:rsidP="006637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B66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Nitrate reduction</w:t>
            </w:r>
          </w:p>
        </w:tc>
        <w:tc>
          <w:tcPr>
            <w:tcW w:w="3290" w:type="dxa"/>
          </w:tcPr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9B6621" w:rsidP="009B66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734D25"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Negative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4D25" w:rsidRPr="009B6621" w:rsidTr="005E4C0F">
        <w:trPr>
          <w:trHeight w:val="2412"/>
          <w:jc w:val="center"/>
        </w:trPr>
        <w:tc>
          <w:tcPr>
            <w:tcW w:w="2550" w:type="dxa"/>
          </w:tcPr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Carbohydrate utilization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Glucose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Fructose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Sucrose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Maltose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Lactose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D-Mannitol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Carboxymethyl cellulose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L-Arabinose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Glycerol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Xylose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Cellobiose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Starch</w:t>
            </w:r>
          </w:p>
        </w:tc>
        <w:tc>
          <w:tcPr>
            <w:tcW w:w="3290" w:type="dxa"/>
          </w:tcPr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9B6621" w:rsidP="0066371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734D25"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Negative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Negative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Negative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4D25" w:rsidRPr="009B6621" w:rsidTr="005E4C0F">
        <w:trPr>
          <w:trHeight w:val="1454"/>
          <w:jc w:val="center"/>
        </w:trPr>
        <w:tc>
          <w:tcPr>
            <w:tcW w:w="2550" w:type="dxa"/>
          </w:tcPr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Extracellular enzyme production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Cellulase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Amylase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Lipase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Protease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Xylanase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0" w:type="dxa"/>
          </w:tcPr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</w:t>
            </w:r>
          </w:p>
          <w:p w:rsidR="00734D25" w:rsidRPr="009B6621" w:rsidRDefault="00734D25" w:rsidP="00663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621">
              <w:rPr>
                <w:rFonts w:ascii="Times New Roman" w:eastAsia="Times New Roman" w:hAnsi="Times New Roman" w:cs="Times New Roman"/>
                <w:sz w:val="20"/>
                <w:szCs w:val="20"/>
              </w:rPr>
              <w:t>Negative</w:t>
            </w:r>
          </w:p>
        </w:tc>
      </w:tr>
    </w:tbl>
    <w:p w:rsidR="00734D25" w:rsidRPr="009B6621" w:rsidRDefault="00734D25" w:rsidP="0066371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34D25" w:rsidRPr="009B6621" w:rsidRDefault="00734D25" w:rsidP="0066371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34D25" w:rsidRPr="00056160" w:rsidRDefault="00734D25" w:rsidP="0066371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056160">
        <w:rPr>
          <w:rFonts w:ascii="Times New Roman" w:eastAsia="Times New Roman" w:hAnsi="Times New Roman" w:cs="Times New Roman"/>
          <w:b/>
          <w:sz w:val="20"/>
          <w:szCs w:val="20"/>
        </w:rPr>
        <w:t>Table 3.</w:t>
      </w:r>
      <w:proofErr w:type="gramEnd"/>
      <w:r w:rsidRPr="00056160">
        <w:rPr>
          <w:rFonts w:ascii="Times New Roman" w:eastAsia="Times New Roman" w:hAnsi="Times New Roman" w:cs="Times New Roman"/>
          <w:b/>
          <w:sz w:val="20"/>
          <w:szCs w:val="20"/>
        </w:rPr>
        <w:t xml:space="preserve"> Tolerance property of </w:t>
      </w:r>
      <w:r w:rsidRPr="00056160">
        <w:rPr>
          <w:rFonts w:ascii="Times New Roman" w:eastAsia="Times New Roman" w:hAnsi="Times New Roman" w:cs="Times New Roman"/>
          <w:b/>
          <w:i/>
          <w:sz w:val="20"/>
          <w:szCs w:val="20"/>
        </w:rPr>
        <w:t>B. safensis</w:t>
      </w:r>
      <w:r w:rsidRPr="00056160">
        <w:rPr>
          <w:rFonts w:ascii="Times New Roman" w:eastAsia="Times New Roman" w:hAnsi="Times New Roman" w:cs="Times New Roman"/>
          <w:b/>
          <w:sz w:val="20"/>
          <w:szCs w:val="20"/>
        </w:rPr>
        <w:t xml:space="preserve"> SBRK15 against heavy metals</w:t>
      </w:r>
    </w:p>
    <w:tbl>
      <w:tblPr>
        <w:tblW w:w="7461" w:type="dxa"/>
        <w:jc w:val="center"/>
        <w:tblInd w:w="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46"/>
        <w:gridCol w:w="1500"/>
        <w:gridCol w:w="1500"/>
        <w:gridCol w:w="1515"/>
        <w:gridCol w:w="1500"/>
      </w:tblGrid>
      <w:tr w:rsidR="00734D25" w:rsidRPr="00056160" w:rsidTr="005E4C0F">
        <w:trPr>
          <w:trHeight w:val="795"/>
          <w:jc w:val="center"/>
        </w:trPr>
        <w:tc>
          <w:tcPr>
            <w:tcW w:w="14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Concentrations (</w:t>
            </w:r>
            <w:proofErr w:type="spellStart"/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μg</w:t>
            </w:r>
            <w:proofErr w:type="spellEnd"/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/ml)</w:t>
            </w:r>
          </w:p>
        </w:tc>
        <w:tc>
          <w:tcPr>
            <w:tcW w:w="6015" w:type="dxa"/>
            <w:gridSpan w:val="4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Growth of SBRK15 in presence of heavy metals</w:t>
            </w:r>
          </w:p>
        </w:tc>
      </w:tr>
      <w:tr w:rsidR="00734D25" w:rsidRPr="00056160" w:rsidTr="005E4C0F">
        <w:trPr>
          <w:trHeight w:val="525"/>
          <w:jc w:val="center"/>
        </w:trPr>
        <w:tc>
          <w:tcPr>
            <w:tcW w:w="14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Lead 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Cadmium 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Chromium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Arsenic</w:t>
            </w:r>
          </w:p>
        </w:tc>
      </w:tr>
      <w:tr w:rsidR="00734D25" w:rsidRPr="00056160" w:rsidTr="005E4C0F">
        <w:trPr>
          <w:trHeight w:val="315"/>
          <w:jc w:val="center"/>
        </w:trPr>
        <w:tc>
          <w:tcPr>
            <w:tcW w:w="14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734D25" w:rsidRPr="00056160" w:rsidTr="005E4C0F">
        <w:trPr>
          <w:trHeight w:val="315"/>
          <w:jc w:val="center"/>
        </w:trPr>
        <w:tc>
          <w:tcPr>
            <w:tcW w:w="14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734D25" w:rsidRPr="00056160" w:rsidTr="005E4C0F">
        <w:trPr>
          <w:trHeight w:val="315"/>
          <w:jc w:val="center"/>
        </w:trPr>
        <w:tc>
          <w:tcPr>
            <w:tcW w:w="14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734D25" w:rsidRPr="00056160" w:rsidTr="005E4C0F">
        <w:trPr>
          <w:trHeight w:val="315"/>
          <w:jc w:val="center"/>
        </w:trPr>
        <w:tc>
          <w:tcPr>
            <w:tcW w:w="14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734D25" w:rsidRPr="00056160" w:rsidTr="005E4C0F">
        <w:trPr>
          <w:trHeight w:val="315"/>
          <w:jc w:val="center"/>
        </w:trPr>
        <w:tc>
          <w:tcPr>
            <w:tcW w:w="14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734D25" w:rsidRPr="00056160" w:rsidTr="005E4C0F">
        <w:trPr>
          <w:trHeight w:val="315"/>
          <w:jc w:val="center"/>
        </w:trPr>
        <w:tc>
          <w:tcPr>
            <w:tcW w:w="14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734D25" w:rsidRPr="00056160" w:rsidTr="005E4C0F">
        <w:trPr>
          <w:trHeight w:val="315"/>
          <w:jc w:val="center"/>
        </w:trPr>
        <w:tc>
          <w:tcPr>
            <w:tcW w:w="14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734D25" w:rsidRPr="00056160" w:rsidTr="005E4C0F">
        <w:trPr>
          <w:trHeight w:val="315"/>
          <w:jc w:val="center"/>
        </w:trPr>
        <w:tc>
          <w:tcPr>
            <w:tcW w:w="14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3000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734D25" w:rsidRPr="00056160" w:rsidTr="005E4C0F">
        <w:trPr>
          <w:trHeight w:val="315"/>
          <w:jc w:val="center"/>
        </w:trPr>
        <w:tc>
          <w:tcPr>
            <w:tcW w:w="14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3500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734D25" w:rsidRPr="00056160" w:rsidTr="005E4C0F">
        <w:trPr>
          <w:trHeight w:val="315"/>
          <w:jc w:val="center"/>
        </w:trPr>
        <w:tc>
          <w:tcPr>
            <w:tcW w:w="14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4000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34D25" w:rsidRPr="00056160" w:rsidRDefault="00734D25" w:rsidP="00663713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561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734D25" w:rsidRPr="00056160" w:rsidRDefault="00734D25" w:rsidP="0066371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05616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'+' indicates presence of growth of SBRK15, '-' indicates growth inhibition of SBRK15</w:t>
      </w:r>
    </w:p>
    <w:p w:rsidR="00734D25" w:rsidRDefault="00734D25" w:rsidP="00734D25">
      <w:pPr>
        <w:pStyle w:val="NoSpacing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4D25" w:rsidRDefault="00734D25" w:rsidP="00734D25">
      <w:pPr>
        <w:pStyle w:val="NoSpacing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4D25" w:rsidRDefault="00734D25" w:rsidP="00734D25">
      <w:pPr>
        <w:pStyle w:val="NoSpacing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6160" w:rsidRDefault="00056160" w:rsidP="0066371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6160" w:rsidRDefault="00056160" w:rsidP="0066371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6160" w:rsidRDefault="00056160" w:rsidP="0066371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6160" w:rsidRDefault="00056160" w:rsidP="00663713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734D25" w:rsidRPr="00056160" w:rsidRDefault="00734D25" w:rsidP="00663713">
      <w:pPr>
        <w:pStyle w:val="NoSpacing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gramStart"/>
      <w:r w:rsidRPr="000561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Table 4.</w:t>
      </w:r>
      <w:proofErr w:type="gramEnd"/>
      <w:r w:rsidRPr="000561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Growth promotion effect of </w:t>
      </w:r>
      <w:r w:rsidRPr="0005616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Bacillus safensis </w:t>
      </w:r>
      <w:r w:rsidRPr="000561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SBRK15 on </w:t>
      </w:r>
      <w:proofErr w:type="spellStart"/>
      <w:r w:rsidRPr="0005616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Vigna</w:t>
      </w:r>
      <w:proofErr w:type="spellEnd"/>
      <w:r w:rsidRPr="0005616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Pr="0005616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radiata</w:t>
      </w:r>
      <w:proofErr w:type="spellEnd"/>
      <w:r w:rsidRPr="000561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(mung bean)</w:t>
      </w:r>
      <w:r w:rsidR="009B6621" w:rsidRPr="000561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under salt stress</w:t>
      </w:r>
    </w:p>
    <w:p w:rsidR="00734D25" w:rsidRDefault="00734D25" w:rsidP="006637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30"/>
        <w:gridCol w:w="805"/>
        <w:gridCol w:w="1559"/>
        <w:gridCol w:w="1559"/>
        <w:gridCol w:w="992"/>
        <w:gridCol w:w="805"/>
        <w:gridCol w:w="1213"/>
        <w:gridCol w:w="1213"/>
      </w:tblGrid>
      <w:tr w:rsidR="003679E7" w:rsidTr="003679E7">
        <w:tc>
          <w:tcPr>
            <w:tcW w:w="1430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750E">
              <w:rPr>
                <w:rFonts w:ascii="Times New Roman" w:hAnsi="Times New Roman" w:cs="Times New Roman"/>
                <w:b/>
                <w:sz w:val="20"/>
                <w:szCs w:val="20"/>
              </w:rPr>
              <w:t>Seed treatment conditions</w:t>
            </w:r>
          </w:p>
        </w:tc>
        <w:tc>
          <w:tcPr>
            <w:tcW w:w="805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750E">
              <w:rPr>
                <w:rFonts w:ascii="Times New Roman" w:hAnsi="Times New Roman" w:cs="Times New Roman"/>
                <w:b/>
                <w:sz w:val="20"/>
                <w:szCs w:val="20"/>
              </w:rPr>
              <w:t>Seed Germination Index</w:t>
            </w:r>
          </w:p>
        </w:tc>
        <w:tc>
          <w:tcPr>
            <w:tcW w:w="1559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750E">
              <w:rPr>
                <w:rFonts w:ascii="Times New Roman" w:hAnsi="Times New Roman" w:cs="Times New Roman"/>
                <w:b/>
                <w:sz w:val="20"/>
                <w:szCs w:val="20"/>
              </w:rPr>
              <w:t>Root length(cm)±SD</w:t>
            </w:r>
          </w:p>
        </w:tc>
        <w:tc>
          <w:tcPr>
            <w:tcW w:w="1559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750E">
              <w:rPr>
                <w:rFonts w:ascii="Times New Roman" w:hAnsi="Times New Roman" w:cs="Times New Roman"/>
                <w:b/>
                <w:sz w:val="20"/>
                <w:szCs w:val="20"/>
              </w:rPr>
              <w:t>Shoot length(cm)±SD</w:t>
            </w:r>
          </w:p>
        </w:tc>
        <w:tc>
          <w:tcPr>
            <w:tcW w:w="992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750E">
              <w:rPr>
                <w:rFonts w:ascii="Times New Roman" w:hAnsi="Times New Roman" w:cs="Times New Roman"/>
                <w:b/>
                <w:sz w:val="20"/>
                <w:szCs w:val="20"/>
              </w:rPr>
              <w:t>Fresh weight (g) ± SD</w:t>
            </w:r>
          </w:p>
        </w:tc>
        <w:tc>
          <w:tcPr>
            <w:tcW w:w="805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750E">
              <w:rPr>
                <w:rFonts w:ascii="Times New Roman" w:hAnsi="Times New Roman" w:cs="Times New Roman"/>
                <w:b/>
                <w:sz w:val="20"/>
                <w:szCs w:val="20"/>
              </w:rPr>
              <w:t>Dry weight (g)</w:t>
            </w:r>
            <w:r w:rsidR="003679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C750E">
              <w:rPr>
                <w:rFonts w:ascii="Times New Roman" w:hAnsi="Times New Roman" w:cs="Times New Roman"/>
                <w:b/>
                <w:sz w:val="20"/>
                <w:szCs w:val="20"/>
              </w:rPr>
              <w:t>±</w:t>
            </w:r>
            <w:r w:rsidR="003679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C750E">
              <w:rPr>
                <w:rFonts w:ascii="Times New Roman" w:hAnsi="Times New Roman" w:cs="Times New Roman"/>
                <w:b/>
                <w:sz w:val="20"/>
                <w:szCs w:val="20"/>
              </w:rPr>
              <w:t>SD</w:t>
            </w:r>
          </w:p>
        </w:tc>
        <w:tc>
          <w:tcPr>
            <w:tcW w:w="1213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750E">
              <w:rPr>
                <w:rFonts w:ascii="Times New Roman" w:hAnsi="Times New Roman" w:cs="Times New Roman"/>
                <w:b/>
                <w:sz w:val="20"/>
                <w:szCs w:val="20"/>
              </w:rPr>
              <w:t>Chlorophyll a (mg/g Fresh weight of leaf) ± SD</w:t>
            </w:r>
          </w:p>
        </w:tc>
        <w:tc>
          <w:tcPr>
            <w:tcW w:w="1213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750E">
              <w:rPr>
                <w:rFonts w:ascii="Times New Roman" w:hAnsi="Times New Roman" w:cs="Times New Roman"/>
                <w:b/>
                <w:sz w:val="20"/>
                <w:szCs w:val="20"/>
              </w:rPr>
              <w:t>Chlorophyll b (mg/g Fresh weight of leaf) ± SD</w:t>
            </w:r>
          </w:p>
        </w:tc>
      </w:tr>
      <w:tr w:rsidR="003679E7" w:rsidTr="003679E7">
        <w:tc>
          <w:tcPr>
            <w:tcW w:w="1430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750E">
              <w:rPr>
                <w:rFonts w:ascii="Times New Roman" w:hAnsi="Times New Roman" w:cs="Times New Roman"/>
                <w:sz w:val="20"/>
                <w:szCs w:val="20"/>
              </w:rPr>
              <w:t>Sterile distilled water</w:t>
            </w:r>
          </w:p>
        </w:tc>
        <w:tc>
          <w:tcPr>
            <w:tcW w:w="805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82%</w:t>
            </w:r>
          </w:p>
        </w:tc>
        <w:tc>
          <w:tcPr>
            <w:tcW w:w="1559" w:type="dxa"/>
          </w:tcPr>
          <w:p w:rsidR="008B4278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2.7±0.11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</w:tcPr>
          <w:p w:rsidR="003C750E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5.23±0.01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92" w:type="dxa"/>
          </w:tcPr>
          <w:p w:rsidR="003C750E" w:rsidRPr="003C750E" w:rsidRDefault="00765233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4.5±0.</w:t>
            </w:r>
            <w:r w:rsidR="00317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2E7D" w:rsidRPr="00FA2E7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05" w:type="dxa"/>
          </w:tcPr>
          <w:p w:rsidR="003C750E" w:rsidRPr="003C750E" w:rsidRDefault="00011361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2.1±0.2</w:t>
            </w:r>
            <w:r w:rsidR="00B75235" w:rsidRPr="00B752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13" w:type="dxa"/>
          </w:tcPr>
          <w:p w:rsidR="003C750E" w:rsidRDefault="00006082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  <w:r w:rsidR="00AD5C26">
              <w:rPr>
                <w:rFonts w:ascii="Times New Roman" w:hAnsi="Times New Roman" w:cs="Times New Roman"/>
                <w:sz w:val="20"/>
                <w:szCs w:val="20"/>
              </w:rPr>
              <w:t>±0.1</w:t>
            </w:r>
            <w:r w:rsidR="00B75235" w:rsidRPr="00B605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  <w:p w:rsidR="00006082" w:rsidRPr="003C750E" w:rsidRDefault="00006082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3C750E" w:rsidRPr="003C750E" w:rsidRDefault="002D0C1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  <w:r w:rsidR="00696330">
              <w:rPr>
                <w:rFonts w:ascii="Times New Roman" w:hAnsi="Times New Roman" w:cs="Times New Roman"/>
                <w:sz w:val="20"/>
                <w:szCs w:val="20"/>
              </w:rPr>
              <w:t>±0.2</w:t>
            </w:r>
            <w:r w:rsidR="009B6621" w:rsidRPr="009B6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3679E7" w:rsidTr="003679E7">
        <w:tc>
          <w:tcPr>
            <w:tcW w:w="1430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0.5% NaCl</w:t>
            </w:r>
          </w:p>
        </w:tc>
        <w:tc>
          <w:tcPr>
            <w:tcW w:w="805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74%</w:t>
            </w:r>
          </w:p>
        </w:tc>
        <w:tc>
          <w:tcPr>
            <w:tcW w:w="1559" w:type="dxa"/>
          </w:tcPr>
          <w:p w:rsidR="003C750E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2.4±0.04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</w:tcPr>
          <w:p w:rsidR="003C750E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4.9±0.2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992" w:type="dxa"/>
          </w:tcPr>
          <w:p w:rsidR="003C750E" w:rsidRPr="003C750E" w:rsidRDefault="00765233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4.12±0.</w:t>
            </w:r>
            <w:r w:rsidR="00317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2E7D" w:rsidRPr="00FA2E7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05" w:type="dxa"/>
          </w:tcPr>
          <w:p w:rsidR="003C750E" w:rsidRPr="003C750E" w:rsidRDefault="00011361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1.5±0.02</w:t>
            </w:r>
            <w:r w:rsidR="00B75235" w:rsidRPr="00B752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13" w:type="dxa"/>
          </w:tcPr>
          <w:p w:rsidR="003C750E" w:rsidRPr="003C750E" w:rsidRDefault="00006082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AD5C26">
              <w:rPr>
                <w:rFonts w:ascii="Times New Roman" w:hAnsi="Times New Roman" w:cs="Times New Roman"/>
                <w:sz w:val="20"/>
                <w:szCs w:val="20"/>
              </w:rPr>
              <w:t>±0.02</w:t>
            </w:r>
            <w:r w:rsidR="00B75235" w:rsidRPr="00B605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13" w:type="dxa"/>
          </w:tcPr>
          <w:p w:rsidR="003C750E" w:rsidRPr="003C750E" w:rsidRDefault="002D0C1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="00696330">
              <w:rPr>
                <w:rFonts w:ascii="Times New Roman" w:hAnsi="Times New Roman" w:cs="Times New Roman"/>
                <w:sz w:val="20"/>
                <w:szCs w:val="20"/>
              </w:rPr>
              <w:t>±0.02</w:t>
            </w:r>
            <w:r w:rsidR="009B6621" w:rsidRPr="009B6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3679E7" w:rsidTr="003679E7">
        <w:tc>
          <w:tcPr>
            <w:tcW w:w="1430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0.5% NaCl+SBRK15</w:t>
            </w:r>
          </w:p>
        </w:tc>
        <w:tc>
          <w:tcPr>
            <w:tcW w:w="805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89%</w:t>
            </w:r>
          </w:p>
        </w:tc>
        <w:tc>
          <w:tcPr>
            <w:tcW w:w="1559" w:type="dxa"/>
          </w:tcPr>
          <w:p w:rsidR="003C750E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3.2±0.12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</w:tcPr>
          <w:p w:rsidR="003C750E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7.34±0.03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92" w:type="dxa"/>
          </w:tcPr>
          <w:p w:rsidR="003C750E" w:rsidRPr="003C750E" w:rsidRDefault="00765233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5.4±0.0</w:t>
            </w:r>
            <w:r w:rsidR="00317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A2E7D" w:rsidRPr="00FA2E7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05" w:type="dxa"/>
          </w:tcPr>
          <w:p w:rsidR="003C750E" w:rsidRPr="003C750E" w:rsidRDefault="00011361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2.44±0.3</w:t>
            </w:r>
            <w:r w:rsidR="00B75235" w:rsidRPr="00B752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13" w:type="dxa"/>
          </w:tcPr>
          <w:p w:rsidR="003C750E" w:rsidRPr="003C750E" w:rsidRDefault="00006082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6.34</w:t>
            </w:r>
            <w:r w:rsidR="00AD5C26">
              <w:rPr>
                <w:rFonts w:ascii="Times New Roman" w:hAnsi="Times New Roman" w:cs="Times New Roman"/>
                <w:sz w:val="20"/>
                <w:szCs w:val="20"/>
              </w:rPr>
              <w:t>±0.3</w:t>
            </w:r>
            <w:r w:rsidR="00B75235" w:rsidRPr="00B605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13" w:type="dxa"/>
          </w:tcPr>
          <w:p w:rsidR="003C750E" w:rsidRPr="003C750E" w:rsidRDefault="002D0C1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5.44±0.</w:t>
            </w:r>
            <w:r w:rsidR="006963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B6621" w:rsidRPr="009B6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3679E7" w:rsidTr="003679E7">
        <w:tc>
          <w:tcPr>
            <w:tcW w:w="1430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1.0% NaCl</w:t>
            </w:r>
          </w:p>
        </w:tc>
        <w:tc>
          <w:tcPr>
            <w:tcW w:w="805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559" w:type="dxa"/>
          </w:tcPr>
          <w:p w:rsidR="003C750E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1.8±0.11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</w:tcPr>
          <w:p w:rsidR="003C750E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4.34±0.4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992" w:type="dxa"/>
          </w:tcPr>
          <w:p w:rsidR="003C750E" w:rsidRPr="003C750E" w:rsidRDefault="00765233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4.0±0.01</w:t>
            </w:r>
            <w:r w:rsidR="00FA2E7D" w:rsidRPr="00FA2E7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05" w:type="dxa"/>
          </w:tcPr>
          <w:p w:rsidR="003C750E" w:rsidRPr="003C750E" w:rsidRDefault="00B75235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011361">
              <w:rPr>
                <w:rFonts w:ascii="Times New Roman" w:hAnsi="Times New Roman" w:cs="Times New Roman"/>
                <w:sz w:val="20"/>
                <w:szCs w:val="20"/>
              </w:rPr>
              <w:t>±0.11</w:t>
            </w:r>
            <w:r w:rsidRPr="00B752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13" w:type="dxa"/>
          </w:tcPr>
          <w:p w:rsidR="003C750E" w:rsidRPr="003C750E" w:rsidRDefault="00006082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  <w:r w:rsidR="00AD5C26">
              <w:rPr>
                <w:rFonts w:ascii="Times New Roman" w:hAnsi="Times New Roman" w:cs="Times New Roman"/>
                <w:sz w:val="20"/>
                <w:szCs w:val="20"/>
              </w:rPr>
              <w:t>±0.02</w:t>
            </w:r>
            <w:r w:rsidR="00B75235" w:rsidRPr="00B605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13" w:type="dxa"/>
          </w:tcPr>
          <w:p w:rsidR="003C750E" w:rsidRPr="003C750E" w:rsidRDefault="002D0C1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2.8±0.1</w:t>
            </w:r>
            <w:r w:rsidR="006963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B6621" w:rsidRPr="009B6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3679E7" w:rsidTr="003679E7">
        <w:tc>
          <w:tcPr>
            <w:tcW w:w="1430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1.0% NaCl+SBRK15</w:t>
            </w:r>
          </w:p>
        </w:tc>
        <w:tc>
          <w:tcPr>
            <w:tcW w:w="805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  <w:tc>
          <w:tcPr>
            <w:tcW w:w="1559" w:type="dxa"/>
          </w:tcPr>
          <w:p w:rsidR="003C750E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3.44±0.04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</w:tcPr>
          <w:p w:rsidR="003C750E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9.22±0.04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92" w:type="dxa"/>
          </w:tcPr>
          <w:p w:rsidR="003C750E" w:rsidRPr="003C750E" w:rsidRDefault="00765233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8.24±0.</w:t>
            </w:r>
            <w:r w:rsidR="00317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A2E7D" w:rsidRPr="00FA2E7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05" w:type="dxa"/>
          </w:tcPr>
          <w:p w:rsidR="003C750E" w:rsidRPr="003C750E" w:rsidRDefault="00011361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1.84±0.02</w:t>
            </w:r>
            <w:r w:rsidR="00B75235" w:rsidRPr="00B752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13" w:type="dxa"/>
          </w:tcPr>
          <w:p w:rsidR="003C750E" w:rsidRPr="003C750E" w:rsidRDefault="00006082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7.34</w:t>
            </w:r>
            <w:r w:rsidR="00AD5C26">
              <w:rPr>
                <w:rFonts w:ascii="Times New Roman" w:hAnsi="Times New Roman" w:cs="Times New Roman"/>
                <w:sz w:val="20"/>
                <w:szCs w:val="20"/>
              </w:rPr>
              <w:t>±0.2</w:t>
            </w:r>
            <w:r w:rsidR="00B75235" w:rsidRPr="00B605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13" w:type="dxa"/>
          </w:tcPr>
          <w:p w:rsidR="003C750E" w:rsidRPr="003C750E" w:rsidRDefault="002D0C1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  <w:r w:rsidR="00696330">
              <w:rPr>
                <w:rFonts w:ascii="Times New Roman" w:hAnsi="Times New Roman" w:cs="Times New Roman"/>
                <w:sz w:val="20"/>
                <w:szCs w:val="20"/>
              </w:rPr>
              <w:t>±0.11</w:t>
            </w:r>
            <w:r w:rsidR="009B6621" w:rsidRPr="009B6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3679E7" w:rsidTr="003679E7">
        <w:tc>
          <w:tcPr>
            <w:tcW w:w="1430" w:type="dxa"/>
          </w:tcPr>
          <w:p w:rsidR="003C750E" w:rsidRPr="003C750E" w:rsidRDefault="003C750E" w:rsidP="003C75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1.5% </w:t>
            </w:r>
            <w:r w:rsidRPr="003C750E">
              <w:rPr>
                <w:rFonts w:ascii="Times New Roman" w:hAnsi="Times New Roman" w:cs="Times New Roman"/>
                <w:sz w:val="20"/>
                <w:szCs w:val="20"/>
              </w:rPr>
              <w:t>NaCl</w:t>
            </w:r>
          </w:p>
        </w:tc>
        <w:tc>
          <w:tcPr>
            <w:tcW w:w="805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64%</w:t>
            </w:r>
          </w:p>
        </w:tc>
        <w:tc>
          <w:tcPr>
            <w:tcW w:w="1559" w:type="dxa"/>
          </w:tcPr>
          <w:p w:rsidR="003C750E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1.52±0.03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</w:tcPr>
          <w:p w:rsidR="003C750E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4.21±0.11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992" w:type="dxa"/>
          </w:tcPr>
          <w:p w:rsidR="003C750E" w:rsidRPr="003C750E" w:rsidRDefault="00765233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3.8±0.0</w:t>
            </w:r>
            <w:r w:rsidR="00317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A2E7D" w:rsidRPr="00FA2E7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805" w:type="dxa"/>
          </w:tcPr>
          <w:p w:rsidR="003C750E" w:rsidRPr="003C750E" w:rsidRDefault="00C7428A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  <w:r w:rsidR="00011361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  <w:r w:rsidR="00B75235" w:rsidRPr="00B752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13" w:type="dxa"/>
          </w:tcPr>
          <w:p w:rsidR="003C750E" w:rsidRPr="003C750E" w:rsidRDefault="00006082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  <w:r w:rsidR="00AD5C26">
              <w:rPr>
                <w:rFonts w:ascii="Times New Roman" w:hAnsi="Times New Roman" w:cs="Times New Roman"/>
                <w:sz w:val="20"/>
                <w:szCs w:val="20"/>
              </w:rPr>
              <w:t>±0.11</w:t>
            </w:r>
            <w:r w:rsidR="00B75235" w:rsidRPr="00B605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13" w:type="dxa"/>
          </w:tcPr>
          <w:p w:rsidR="003C750E" w:rsidRDefault="002D0C1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2.43</w:t>
            </w:r>
            <w:r w:rsidR="00696330">
              <w:rPr>
                <w:rFonts w:ascii="Times New Roman" w:hAnsi="Times New Roman" w:cs="Times New Roman"/>
                <w:sz w:val="20"/>
                <w:szCs w:val="20"/>
              </w:rPr>
              <w:t>±0.04</w:t>
            </w:r>
            <w:r w:rsidR="009B6621" w:rsidRPr="009B6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  <w:p w:rsidR="002D0C1E" w:rsidRPr="003C750E" w:rsidRDefault="002D0C1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50E" w:rsidTr="003679E7">
        <w:tc>
          <w:tcPr>
            <w:tcW w:w="1430" w:type="dxa"/>
          </w:tcPr>
          <w:p w:rsid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1.5% NaCl+SBRK15</w:t>
            </w:r>
          </w:p>
        </w:tc>
        <w:tc>
          <w:tcPr>
            <w:tcW w:w="805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84%</w:t>
            </w:r>
          </w:p>
        </w:tc>
        <w:tc>
          <w:tcPr>
            <w:tcW w:w="1559" w:type="dxa"/>
          </w:tcPr>
          <w:p w:rsidR="003C750E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3.6±0.14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</w:tcPr>
          <w:p w:rsidR="003C750E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14.24±0.14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92" w:type="dxa"/>
          </w:tcPr>
          <w:p w:rsidR="003C750E" w:rsidRPr="003C750E" w:rsidRDefault="00765233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9.33±0.</w:t>
            </w:r>
            <w:r w:rsidR="00317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FA2E7D" w:rsidRPr="00FA2E7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05" w:type="dxa"/>
          </w:tcPr>
          <w:p w:rsidR="003C750E" w:rsidRPr="003C750E" w:rsidRDefault="00011361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1.5±0.0.1</w:t>
            </w:r>
            <w:r w:rsidR="00B75235" w:rsidRPr="00B752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13" w:type="dxa"/>
          </w:tcPr>
          <w:p w:rsidR="003C750E" w:rsidRPr="003C750E" w:rsidRDefault="00006082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8.22</w:t>
            </w:r>
            <w:r w:rsidR="00AD5C26">
              <w:rPr>
                <w:rFonts w:ascii="Times New Roman" w:hAnsi="Times New Roman" w:cs="Times New Roman"/>
                <w:sz w:val="20"/>
                <w:szCs w:val="20"/>
              </w:rPr>
              <w:t>±0.14</w:t>
            </w:r>
            <w:r w:rsidR="00B75235" w:rsidRPr="00B605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13" w:type="dxa"/>
          </w:tcPr>
          <w:p w:rsidR="003C750E" w:rsidRPr="003C750E" w:rsidRDefault="002D0C1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5.14</w:t>
            </w:r>
            <w:r w:rsidR="00696330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  <w:r w:rsidR="009B6621" w:rsidRPr="009B6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3679E7" w:rsidTr="003679E7">
        <w:tc>
          <w:tcPr>
            <w:tcW w:w="1430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2.0% NaCl</w:t>
            </w:r>
          </w:p>
        </w:tc>
        <w:tc>
          <w:tcPr>
            <w:tcW w:w="805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59%</w:t>
            </w:r>
          </w:p>
        </w:tc>
        <w:tc>
          <w:tcPr>
            <w:tcW w:w="1559" w:type="dxa"/>
          </w:tcPr>
          <w:p w:rsidR="003C750E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1.32±0.2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</w:tcPr>
          <w:p w:rsidR="003C750E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4.14±0.2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992" w:type="dxa"/>
          </w:tcPr>
          <w:p w:rsidR="003C750E" w:rsidRPr="003C750E" w:rsidRDefault="00765233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3.24±0.</w:t>
            </w:r>
            <w:r w:rsidR="00317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2E7D" w:rsidRPr="00FA2E7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805" w:type="dxa"/>
          </w:tcPr>
          <w:p w:rsidR="003C750E" w:rsidRPr="003C750E" w:rsidRDefault="00011361" w:rsidP="000113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0.6±0.02</w:t>
            </w:r>
            <w:r w:rsidR="00B75235" w:rsidRPr="00B752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13" w:type="dxa"/>
          </w:tcPr>
          <w:p w:rsidR="003C750E" w:rsidRPr="003C750E" w:rsidRDefault="00006082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2.44</w:t>
            </w:r>
            <w:r w:rsidR="00AD5C26">
              <w:rPr>
                <w:rFonts w:ascii="Times New Roman" w:hAnsi="Times New Roman" w:cs="Times New Roman"/>
                <w:sz w:val="20"/>
                <w:szCs w:val="20"/>
              </w:rPr>
              <w:t>±0.02</w:t>
            </w:r>
            <w:r w:rsidR="00B75235" w:rsidRPr="00B605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13" w:type="dxa"/>
          </w:tcPr>
          <w:p w:rsidR="003C750E" w:rsidRPr="003C750E" w:rsidRDefault="002D0C1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  <w:r w:rsidR="00696330">
              <w:rPr>
                <w:rFonts w:ascii="Times New Roman" w:hAnsi="Times New Roman" w:cs="Times New Roman"/>
                <w:sz w:val="20"/>
                <w:szCs w:val="20"/>
              </w:rPr>
              <w:t>±0.1</w:t>
            </w:r>
            <w:r w:rsidR="009B6621" w:rsidRPr="009B6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3679E7" w:rsidTr="003679E7">
        <w:tc>
          <w:tcPr>
            <w:tcW w:w="1430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2.0% NaCl+SBRK15</w:t>
            </w:r>
          </w:p>
        </w:tc>
        <w:tc>
          <w:tcPr>
            <w:tcW w:w="805" w:type="dxa"/>
          </w:tcPr>
          <w:p w:rsidR="003C750E" w:rsidRPr="003C750E" w:rsidRDefault="003C750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83%</w:t>
            </w:r>
          </w:p>
        </w:tc>
        <w:tc>
          <w:tcPr>
            <w:tcW w:w="1559" w:type="dxa"/>
          </w:tcPr>
          <w:p w:rsidR="003C750E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3.42±0.03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</w:tcPr>
          <w:p w:rsidR="003C750E" w:rsidRPr="003C750E" w:rsidRDefault="008B4278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10.34±0.03</w:t>
            </w:r>
            <w:r w:rsidR="00B343DA" w:rsidRPr="00B343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</w:tcPr>
          <w:p w:rsidR="003C750E" w:rsidRPr="003C750E" w:rsidRDefault="00765233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8.0±0.</w:t>
            </w:r>
            <w:r w:rsidR="00317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FA2E7D" w:rsidRPr="00FA2E7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05" w:type="dxa"/>
          </w:tcPr>
          <w:p w:rsidR="003C750E" w:rsidRPr="003C750E" w:rsidRDefault="00B75235" w:rsidP="000113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="00011361">
              <w:rPr>
                <w:rFonts w:ascii="Times New Roman" w:hAnsi="Times New Roman" w:cs="Times New Roman"/>
                <w:sz w:val="20"/>
                <w:szCs w:val="20"/>
              </w:rPr>
              <w:t>1±0.04</w:t>
            </w:r>
            <w:r w:rsidRPr="00B752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13" w:type="dxa"/>
          </w:tcPr>
          <w:p w:rsidR="003C750E" w:rsidRPr="003C750E" w:rsidRDefault="00006082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  <w:r w:rsidR="00AD5C26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  <w:r w:rsidR="00B75235" w:rsidRPr="00B605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13" w:type="dxa"/>
          </w:tcPr>
          <w:p w:rsidR="003C750E" w:rsidRPr="003C750E" w:rsidRDefault="002D0C1E" w:rsidP="006637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  <w:r w:rsidR="00696330">
              <w:rPr>
                <w:rFonts w:ascii="Times New Roman" w:hAnsi="Times New Roman" w:cs="Times New Roman"/>
                <w:sz w:val="20"/>
                <w:szCs w:val="20"/>
              </w:rPr>
              <w:t>±0.03</w:t>
            </w:r>
            <w:r w:rsidR="009B6621" w:rsidRPr="009B6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</w:tbl>
    <w:p w:rsidR="00056160" w:rsidRDefault="00056160" w:rsidP="006637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160" w:rsidRPr="00056160" w:rsidRDefault="00056160" w:rsidP="006637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6160">
        <w:rPr>
          <w:rFonts w:ascii="Times New Roman" w:hAnsi="Times New Roman" w:cs="Times New Roman"/>
          <w:sz w:val="20"/>
          <w:szCs w:val="20"/>
        </w:rPr>
        <w:t>The data represented in table showed Mean value ± Standard Deviation</w:t>
      </w:r>
      <w:r>
        <w:rPr>
          <w:rFonts w:ascii="Times New Roman" w:hAnsi="Times New Roman" w:cs="Times New Roman"/>
          <w:sz w:val="20"/>
          <w:szCs w:val="20"/>
        </w:rPr>
        <w:t>. Same letter on data indicates there is no significant difference at p</w:t>
      </w:r>
      <w:r w:rsidR="00E50B22">
        <w:rPr>
          <w:rFonts w:ascii="Times New Roman" w:hAnsi="Times New Roman" w:cs="Times New Roman"/>
          <w:sz w:val="20"/>
          <w:szCs w:val="20"/>
        </w:rPr>
        <w:t>≤0.05 significance level of triplicate test results</w:t>
      </w:r>
    </w:p>
    <w:sectPr w:rsidR="00056160" w:rsidRPr="00056160" w:rsidSect="008B6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60E7A"/>
    <w:multiLevelType w:val="hybridMultilevel"/>
    <w:tmpl w:val="58E6D306"/>
    <w:lvl w:ilvl="0" w:tplc="15ACE50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34D25"/>
    <w:rsid w:val="00006082"/>
    <w:rsid w:val="00011361"/>
    <w:rsid w:val="00056160"/>
    <w:rsid w:val="000E6205"/>
    <w:rsid w:val="002D0C1E"/>
    <w:rsid w:val="003176D4"/>
    <w:rsid w:val="003679E7"/>
    <w:rsid w:val="003C750E"/>
    <w:rsid w:val="006047D2"/>
    <w:rsid w:val="006529D8"/>
    <w:rsid w:val="00663713"/>
    <w:rsid w:val="00696330"/>
    <w:rsid w:val="006B6D11"/>
    <w:rsid w:val="00734D25"/>
    <w:rsid w:val="00765233"/>
    <w:rsid w:val="007D5D9E"/>
    <w:rsid w:val="007E15BC"/>
    <w:rsid w:val="008122D2"/>
    <w:rsid w:val="00852625"/>
    <w:rsid w:val="008877B3"/>
    <w:rsid w:val="008922DF"/>
    <w:rsid w:val="008B4278"/>
    <w:rsid w:val="008B65F5"/>
    <w:rsid w:val="008F52DF"/>
    <w:rsid w:val="00973D12"/>
    <w:rsid w:val="009B6621"/>
    <w:rsid w:val="00A516CC"/>
    <w:rsid w:val="00AD5C26"/>
    <w:rsid w:val="00B343DA"/>
    <w:rsid w:val="00B3781F"/>
    <w:rsid w:val="00B605E9"/>
    <w:rsid w:val="00B75235"/>
    <w:rsid w:val="00C7428A"/>
    <w:rsid w:val="00D27CA1"/>
    <w:rsid w:val="00E13B37"/>
    <w:rsid w:val="00E50B22"/>
    <w:rsid w:val="00EA6432"/>
    <w:rsid w:val="00FA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5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4D25"/>
    <w:pPr>
      <w:spacing w:after="0" w:line="240" w:lineRule="auto"/>
    </w:pPr>
    <w:rPr>
      <w:rFonts w:eastAsiaTheme="minorEastAsia"/>
      <w:lang w:val="en-IN" w:eastAsia="en-IN"/>
    </w:rPr>
  </w:style>
  <w:style w:type="paragraph" w:customStyle="1" w:styleId="Normal1">
    <w:name w:val="Normal1"/>
    <w:rsid w:val="00734D25"/>
    <w:pPr>
      <w:spacing w:after="0"/>
    </w:pPr>
    <w:rPr>
      <w:rFonts w:ascii="Arial" w:eastAsia="Arial" w:hAnsi="Arial" w:cs="Arial"/>
      <w:lang w:val="en-IN"/>
    </w:rPr>
  </w:style>
  <w:style w:type="table" w:styleId="TableGrid">
    <w:name w:val="Table Grid"/>
    <w:basedOn w:val="TableNormal"/>
    <w:uiPriority w:val="59"/>
    <w:rsid w:val="00734D25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7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SHREYASI</dc:creator>
  <cp:lastModifiedBy>SHREYASI</cp:lastModifiedBy>
  <cp:revision>26</cp:revision>
  <dcterms:created xsi:type="dcterms:W3CDTF">2024-11-17T14:06:00Z</dcterms:created>
  <dcterms:modified xsi:type="dcterms:W3CDTF">2026-04-09T16:06:00Z</dcterms:modified>
</cp:coreProperties>
</file>