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1EF0E">
      <w:pPr>
        <w:pStyle w:val="26"/>
        <w:rPr>
          <w:color w:val="auto"/>
        </w:rPr>
      </w:pPr>
      <w:bookmarkStart w:id="0" w:name="table1单因素森林图"/>
      <w:bookmarkStart w:id="1" w:name="森林图"/>
    </w:p>
    <w:bookmarkEnd w:id="0"/>
    <w:p w14:paraId="6EAC9D3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i w:val="0"/>
          <w:color w:val="auto"/>
          <w:sz w:val="21"/>
          <w:szCs w:val="21"/>
          <w:u w:val="none"/>
        </w:rPr>
      </w:pPr>
      <w:bookmarkStart w:id="2" w:name="table2多因素森林图"/>
      <w:r>
        <w:rPr>
          <w:rFonts w:hint="eastAsia" w:ascii="Times New Roman" w:hAnsi="Times New Roman" w:eastAsia="Times New Roman" w:cs="Times New Roman"/>
          <w:b w:val="0"/>
          <w:i w:val="0"/>
          <w:color w:val="auto"/>
          <w:sz w:val="21"/>
          <w:szCs w:val="21"/>
          <w:u w:val="none"/>
          <w:lang w:val="en-US" w:eastAsia="zh-CN"/>
        </w:rPr>
        <w:t xml:space="preserve">Table S1. </w:t>
      </w:r>
      <w:r>
        <w:rPr>
          <w:rFonts w:ascii="Times New Roman" w:hAnsi="Times New Roman" w:eastAsia="Times New Roman" w:cs="Times New Roman"/>
          <w:b w:val="0"/>
          <w:i w:val="0"/>
          <w:color w:val="auto"/>
          <w:sz w:val="21"/>
          <w:szCs w:val="21"/>
          <w:u w:val="none"/>
        </w:rPr>
        <w:t>Subgroup Analysis for</w:t>
      </w:r>
      <w:r>
        <w:rPr>
          <w:rFonts w:hint="eastAsia" w:ascii="Times New Roman" w:hAnsi="Times New Roman" w:eastAsia="宋体" w:cs="Times New Roman"/>
          <w:b w:val="0"/>
          <w:i w:val="0"/>
          <w:color w:val="auto"/>
          <w:sz w:val="21"/>
          <w:szCs w:val="21"/>
          <w:u w:val="none"/>
          <w:lang w:val="en-US" w:eastAsia="zh-CN"/>
        </w:rPr>
        <w:t xml:space="preserve"> 30-day </w:t>
      </w:r>
      <w:r>
        <w:rPr>
          <w:rFonts w:ascii="Times New Roman" w:hAnsi="Times New Roman" w:eastAsia="Times New Roman" w:cs="Times New Roman"/>
          <w:b w:val="0"/>
          <w:i w:val="0"/>
          <w:color w:val="auto"/>
          <w:sz w:val="21"/>
          <w:szCs w:val="21"/>
          <w:u w:val="none"/>
        </w:rPr>
        <w:t>Mortality.</w:t>
      </w:r>
    </w:p>
    <w:p w14:paraId="57FE0BC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240" w:lineRule="auto"/>
        <w:ind w:left="0" w:right="0" w:firstLine="420" w:firstLineChars="200"/>
        <w:jc w:val="left"/>
        <w:rPr>
          <w:rFonts w:ascii="Times New Roman" w:hAnsi="Times New Roman" w:eastAsia="Times New Roman" w:cs="Times New Roman"/>
          <w:b w:val="0"/>
          <w:i w:val="0"/>
          <w:color w:val="auto"/>
          <w:sz w:val="21"/>
          <w:szCs w:val="21"/>
          <w:u w:val="none"/>
        </w:rPr>
      </w:pPr>
    </w:p>
    <w:tbl>
      <w:tblPr>
        <w:tblStyle w:val="20"/>
        <w:tblW w:w="415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1623"/>
        <w:gridCol w:w="1897"/>
        <w:gridCol w:w="742"/>
        <w:gridCol w:w="1638"/>
      </w:tblGrid>
      <w:tr w14:paraId="7C6C2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230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AC4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Variables</w:t>
            </w:r>
          </w:p>
        </w:tc>
        <w:tc>
          <w:tcPr>
            <w:tcW w:w="1037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366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n (%)</w:t>
            </w:r>
          </w:p>
        </w:tc>
        <w:tc>
          <w:tcPr>
            <w:tcW w:w="1212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665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HR (95%CI)</w:t>
            </w:r>
          </w:p>
        </w:tc>
        <w:tc>
          <w:tcPr>
            <w:tcW w:w="474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C13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color w:val="auto"/>
                <w:sz w:val="21"/>
                <w:szCs w:val="21"/>
                <w:u w:val="none"/>
              </w:rPr>
              <w:t>P</w:t>
            </w:r>
          </w:p>
        </w:tc>
        <w:tc>
          <w:tcPr>
            <w:tcW w:w="1044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564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P for interaction</w:t>
            </w:r>
          </w:p>
        </w:tc>
      </w:tr>
      <w:tr w14:paraId="5F0BA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230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884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FF9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2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DD8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865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4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03F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6D9FA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0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D16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All patients</w:t>
            </w:r>
          </w:p>
        </w:tc>
        <w:tc>
          <w:tcPr>
            <w:tcW w:w="1037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737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4936 (100.00)</w:t>
            </w:r>
          </w:p>
        </w:tc>
        <w:tc>
          <w:tcPr>
            <w:tcW w:w="1212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1B6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1.05 (1.02 ~ 1.08)</w:t>
            </w:r>
          </w:p>
        </w:tc>
        <w:tc>
          <w:tcPr>
            <w:tcW w:w="474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5D2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auto"/>
                <w:sz w:val="21"/>
                <w:szCs w:val="21"/>
                <w:u w:val="none"/>
              </w:rPr>
              <w:t>0.002</w:t>
            </w:r>
          </w:p>
        </w:tc>
        <w:tc>
          <w:tcPr>
            <w:tcW w:w="1044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225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4C31A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4A0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Gender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26F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CC4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D88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46D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0.408</w:t>
            </w:r>
          </w:p>
        </w:tc>
      </w:tr>
      <w:tr w14:paraId="67BCE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34D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 xml:space="preserve">    F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119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2152 (43.60)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19E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1.06 (1.02 ~ 1.11)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FA5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auto"/>
                <w:sz w:val="21"/>
                <w:szCs w:val="21"/>
                <w:u w:val="none"/>
              </w:rPr>
              <w:t>0.009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CB5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48163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30F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 xml:space="preserve">    M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5CF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2784 (56.40)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E1F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1.04 (1.00 ~ 1.08)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BF1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0.073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3F1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548A6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7E7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Hypertension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E94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B65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667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1EE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0.383</w:t>
            </w:r>
          </w:p>
        </w:tc>
      </w:tr>
      <w:tr w14:paraId="5E622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08F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 xml:space="preserve">    No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372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3484 (70.58)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452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1.05 (1.02 ~ 1.09)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1E6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auto"/>
                <w:sz w:val="21"/>
                <w:szCs w:val="21"/>
                <w:u w:val="none"/>
              </w:rPr>
              <w:t>0.003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AF7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6E906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0D7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 xml:space="preserve">    Yes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AD5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1452 (29.42)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DAC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1.04 (0.98 ~ 1.10)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A91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0.162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EE3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7EDB1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F79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Myocardial Infarct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BCC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007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879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FF4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0.295</w:t>
            </w:r>
          </w:p>
        </w:tc>
      </w:tr>
      <w:tr w14:paraId="279CF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B3E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 xml:space="preserve">    No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DD7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3318 (67.22)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BE4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1.04 (1.01 ~ 1.08)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581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auto"/>
                <w:sz w:val="21"/>
                <w:szCs w:val="21"/>
                <w:u w:val="none"/>
              </w:rPr>
              <w:t>0.022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CF6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7AD1C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2E5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 xml:space="preserve">    Yes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5DA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1618 (32.78)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FEC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1.06 (1.01 ~ 1.12)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F83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auto"/>
                <w:sz w:val="21"/>
                <w:szCs w:val="21"/>
                <w:u w:val="none"/>
              </w:rPr>
              <w:t>0.031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A89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303AE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759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Cerebrovascular Disease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760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44A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1968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9FF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0.500</w:t>
            </w:r>
          </w:p>
        </w:tc>
      </w:tr>
      <w:tr w14:paraId="38534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AA4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 xml:space="preserve">    No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D0C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4354 (88.21)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CAF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1.04 (1.01 ~ 1.08)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F76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auto"/>
                <w:sz w:val="21"/>
                <w:szCs w:val="21"/>
                <w:u w:val="none"/>
              </w:rPr>
              <w:t>0.009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F2D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1CF9E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8B8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 xml:space="preserve">    Yes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370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582 (11.79)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3CB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1.09 (1.00 ~ 1.18)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097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auto"/>
                <w:sz w:val="21"/>
                <w:szCs w:val="21"/>
                <w:u w:val="none"/>
              </w:rPr>
              <w:t>0.043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A36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1A1E8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1A2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Diabetes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02A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AF4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5B8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5E5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0.633</w:t>
            </w:r>
          </w:p>
        </w:tc>
      </w:tr>
      <w:tr w14:paraId="57E32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66D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 xml:space="preserve">    No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095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2899 (58.73)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AF0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1.05 (1.01 ~ 1.09)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DCD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auto"/>
                <w:sz w:val="21"/>
                <w:szCs w:val="21"/>
                <w:u w:val="none"/>
              </w:rPr>
              <w:t>0.009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2DF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40EDA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5FC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 xml:space="preserve">    Yes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539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2037 (41.27)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61C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1.06 (1.01 ~ 1.11)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F7D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auto"/>
                <w:sz w:val="21"/>
                <w:szCs w:val="21"/>
                <w:u w:val="none"/>
              </w:rPr>
              <w:t>0.030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732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3F2CA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092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CKD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BFC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034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5CD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E28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0.931</w:t>
            </w:r>
          </w:p>
        </w:tc>
      </w:tr>
      <w:tr w14:paraId="1875D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760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 xml:space="preserve">    No</w:t>
            </w: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D9A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3105 (62.91)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2B1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1.05 (1.01 ~ 1.09)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C29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auto"/>
                <w:sz w:val="21"/>
                <w:szCs w:val="21"/>
                <w:u w:val="none"/>
              </w:rPr>
              <w:t>0.020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58C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3E486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0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B21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 xml:space="preserve">    Yes</w:t>
            </w:r>
          </w:p>
        </w:tc>
        <w:tc>
          <w:tcPr>
            <w:tcW w:w="1037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DC1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1831 (37.09)</w:t>
            </w:r>
          </w:p>
        </w:tc>
        <w:tc>
          <w:tcPr>
            <w:tcW w:w="1212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1A0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1.05 (1.00 ~ 1.10)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7AF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auto"/>
                <w:sz w:val="21"/>
                <w:szCs w:val="21"/>
                <w:u w:val="none"/>
              </w:rPr>
              <w:t>0.033</w:t>
            </w:r>
          </w:p>
        </w:tc>
        <w:tc>
          <w:tcPr>
            <w:tcW w:w="1044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8D8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7B456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324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HR: Hazard Ratio, CI: Confidence Interval</w:t>
            </w:r>
          </w:p>
        </w:tc>
      </w:tr>
      <w:bookmarkEnd w:id="1"/>
      <w:bookmarkEnd w:id="2"/>
    </w:tbl>
    <w:p w14:paraId="2E7F5037">
      <w:pPr>
        <w:rPr>
          <w:color w:val="auto"/>
        </w:rPr>
      </w:pPr>
    </w:p>
    <w:p w14:paraId="70B7FF2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i w:val="0"/>
          <w:color w:val="auto"/>
          <w:sz w:val="21"/>
          <w:szCs w:val="21"/>
          <w:u w:val="none"/>
        </w:rPr>
      </w:pPr>
      <w:r>
        <w:rPr>
          <w:rFonts w:hint="eastAsia" w:ascii="Times New Roman" w:hAnsi="Times New Roman" w:eastAsia="Times New Roman" w:cs="Times New Roman"/>
          <w:b w:val="0"/>
          <w:i w:val="0"/>
          <w:color w:val="auto"/>
          <w:sz w:val="21"/>
          <w:szCs w:val="21"/>
          <w:u w:val="none"/>
          <w:lang w:val="en-US" w:eastAsia="zh-CN"/>
        </w:rPr>
        <w:t xml:space="preserve">Table S2. </w:t>
      </w:r>
      <w:r>
        <w:rPr>
          <w:rFonts w:ascii="Times New Roman" w:hAnsi="Times New Roman" w:eastAsia="Times New Roman" w:cs="Times New Roman"/>
          <w:b w:val="0"/>
          <w:i w:val="0"/>
          <w:color w:val="auto"/>
          <w:sz w:val="21"/>
          <w:szCs w:val="21"/>
          <w:u w:val="none"/>
        </w:rPr>
        <w:t>Subgroup Analysis for</w:t>
      </w:r>
      <w:r>
        <w:rPr>
          <w:rFonts w:hint="eastAsia" w:ascii="Times New Roman" w:hAnsi="Times New Roman" w:eastAsia="宋体" w:cs="Times New Roman"/>
          <w:b w:val="0"/>
          <w:i w:val="0"/>
          <w:color w:val="auto"/>
          <w:sz w:val="21"/>
          <w:szCs w:val="21"/>
          <w:u w:val="none"/>
          <w:lang w:val="en-US" w:eastAsia="zh-CN"/>
        </w:rPr>
        <w:t xml:space="preserve"> 1-year </w:t>
      </w:r>
      <w:r>
        <w:rPr>
          <w:rFonts w:ascii="Times New Roman" w:hAnsi="Times New Roman" w:eastAsia="Times New Roman" w:cs="Times New Roman"/>
          <w:b w:val="0"/>
          <w:i w:val="0"/>
          <w:color w:val="auto"/>
          <w:sz w:val="21"/>
          <w:szCs w:val="21"/>
          <w:u w:val="none"/>
        </w:rPr>
        <w:t>Mortality</w:t>
      </w:r>
      <w:bookmarkStart w:id="3" w:name="_GoBack"/>
      <w:bookmarkEnd w:id="3"/>
      <w:r>
        <w:rPr>
          <w:rFonts w:ascii="Times New Roman" w:hAnsi="Times New Roman" w:eastAsia="Times New Roman" w:cs="Times New Roman"/>
          <w:b w:val="0"/>
          <w:i w:val="0"/>
          <w:color w:val="auto"/>
          <w:sz w:val="21"/>
          <w:szCs w:val="21"/>
          <w:u w:val="none"/>
        </w:rPr>
        <w:t>.</w:t>
      </w:r>
    </w:p>
    <w:p w14:paraId="4CEB1D4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240" w:lineRule="auto"/>
        <w:ind w:left="0" w:right="0" w:firstLine="420" w:firstLineChars="200"/>
        <w:jc w:val="left"/>
        <w:rPr>
          <w:rFonts w:ascii="Times New Roman" w:hAnsi="Times New Roman" w:eastAsia="Times New Roman" w:cs="Times New Roman"/>
          <w:b w:val="0"/>
          <w:i w:val="0"/>
          <w:color w:val="auto"/>
          <w:sz w:val="21"/>
          <w:szCs w:val="21"/>
          <w:u w:val="none"/>
        </w:rPr>
      </w:pPr>
    </w:p>
    <w:tbl>
      <w:tblPr>
        <w:tblStyle w:val="20"/>
        <w:tblW w:w="417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1792"/>
        <w:gridCol w:w="2084"/>
        <w:gridCol w:w="689"/>
        <w:gridCol w:w="1456"/>
      </w:tblGrid>
      <w:tr w14:paraId="6285E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163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91D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Variables</w:t>
            </w:r>
          </w:p>
        </w:tc>
        <w:tc>
          <w:tcPr>
            <w:tcW w:w="1142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792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n (%)</w:t>
            </w:r>
          </w:p>
        </w:tc>
        <w:tc>
          <w:tcPr>
            <w:tcW w:w="1328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35D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HR (95%CI)</w:t>
            </w:r>
          </w:p>
        </w:tc>
        <w:tc>
          <w:tcPr>
            <w:tcW w:w="439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409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color w:val="auto"/>
                <w:sz w:val="21"/>
                <w:szCs w:val="21"/>
                <w:u w:val="none"/>
              </w:rPr>
              <w:t>P</w:t>
            </w:r>
          </w:p>
        </w:tc>
        <w:tc>
          <w:tcPr>
            <w:tcW w:w="926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BAA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P for interaction</w:t>
            </w:r>
          </w:p>
        </w:tc>
      </w:tr>
      <w:tr w14:paraId="6AA49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16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0AC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2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4FF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8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C9D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E35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2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2FB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25CF1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3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E4E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All patients</w:t>
            </w:r>
          </w:p>
        </w:tc>
        <w:tc>
          <w:tcPr>
            <w:tcW w:w="1142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135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4936 (100.00)</w:t>
            </w:r>
          </w:p>
        </w:tc>
        <w:tc>
          <w:tcPr>
            <w:tcW w:w="132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F64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1.02 (1.00 ~ 1.04)</w:t>
            </w:r>
          </w:p>
        </w:tc>
        <w:tc>
          <w:tcPr>
            <w:tcW w:w="439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F55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auto"/>
                <w:sz w:val="21"/>
                <w:szCs w:val="21"/>
                <w:u w:val="none"/>
              </w:rPr>
              <w:t>0.040</w:t>
            </w:r>
          </w:p>
        </w:tc>
        <w:tc>
          <w:tcPr>
            <w:tcW w:w="926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BD1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0E366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0D0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Gender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211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982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900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331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0.414</w:t>
            </w:r>
          </w:p>
        </w:tc>
      </w:tr>
      <w:tr w14:paraId="5CDF2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C3A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 xml:space="preserve">    F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876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2152 (43.60)</w:t>
            </w: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C5F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1.03 (1.00 ~ 1.07)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4BE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auto"/>
                <w:sz w:val="21"/>
                <w:szCs w:val="21"/>
                <w:u w:val="none"/>
              </w:rPr>
              <w:t>0.038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650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0CC4F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696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 xml:space="preserve">    M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9A7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2784 (56.40)</w:t>
            </w: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22E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1.02 (0.99 ~ 1.05)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FEE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0.236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DCB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4B5D6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D15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Hypertension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B7A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3B5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F51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941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0.250</w:t>
            </w:r>
          </w:p>
        </w:tc>
      </w:tr>
      <w:tr w14:paraId="7C8EC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040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 xml:space="preserve">    No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616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3484 (70.58)</w:t>
            </w: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FAD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1.03 (1.01 ~ 1.06)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037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auto"/>
                <w:sz w:val="21"/>
                <w:szCs w:val="21"/>
                <w:u w:val="none"/>
              </w:rPr>
              <w:t>0.018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CB5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4D15B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65B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 xml:space="preserve">    Yes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0E5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1452 (29.42)</w:t>
            </w: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638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1.00 (0.97 ~ 1.05)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690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0.813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E9A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41E70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9AD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Myocardial Infarct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721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9AD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1A2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D63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0.293</w:t>
            </w:r>
          </w:p>
        </w:tc>
      </w:tr>
      <w:tr w14:paraId="5E393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E64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 xml:space="preserve">    No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F0C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3318 (67.22)</w:t>
            </w: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1B9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1.02 (0.99 ~ 1.05)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4CA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0.120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40B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0A0F8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B04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 xml:space="preserve">    Yes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DCA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1618 (32.78)</w:t>
            </w: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566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1.02 (0.98 ~ 1.06)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069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0.251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129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4792D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975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Cerebrovascular Disease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3E3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EC9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081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F2B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0.175</w:t>
            </w:r>
          </w:p>
        </w:tc>
      </w:tr>
      <w:tr w14:paraId="75F61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63A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 xml:space="preserve">    No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C9C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4354 (88.21)</w:t>
            </w: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CC7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1.02 (0.99 ~ 1.04)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7D1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0.151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D21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02A62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568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 xml:space="preserve">    Yes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117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582 (11.79)</w:t>
            </w: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187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1.06 (1.00 ~ 1.12)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2E7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0.060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AE3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58F99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074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Diabetes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A53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D34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6BB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FF2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0.933</w:t>
            </w:r>
          </w:p>
        </w:tc>
      </w:tr>
      <w:tr w14:paraId="0D5BB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D78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 xml:space="preserve">    No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D40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2899 (58.73)</w:t>
            </w: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BEA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1.02 (0.99 ~ 1.05)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C19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0.152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58C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2D72C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E99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 xml:space="preserve">    Yes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FE1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2037 (41.27)</w:t>
            </w: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D56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1.03 (1.00 ~ 1.07)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7A1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0.086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17C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1F0CFECF">
        <w:trPr>
          <w:trHeight w:val="0" w:hRule="atLeast"/>
          <w:jc w:val="center"/>
        </w:trPr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F3A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CKD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6E5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1F9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FF1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03D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0.910</w:t>
            </w:r>
          </w:p>
        </w:tc>
      </w:tr>
      <w:tr w14:paraId="4BF8A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F79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 xml:space="preserve">    No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734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3105 (62.91)</w:t>
            </w: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780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1.02 (0.99 ~ 1.04)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321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0.243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623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7DB36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3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C6E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 xml:space="preserve">    Yes</w:t>
            </w:r>
          </w:p>
        </w:tc>
        <w:tc>
          <w:tcPr>
            <w:tcW w:w="1142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E3D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1831 (37.09)</w:t>
            </w:r>
          </w:p>
        </w:tc>
        <w:tc>
          <w:tcPr>
            <w:tcW w:w="1328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1FE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1.03 (1.00 ~ 1.06)</w:t>
            </w:r>
          </w:p>
        </w:tc>
        <w:tc>
          <w:tcPr>
            <w:tcW w:w="439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31A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0.085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48E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45E7F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278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auto"/>
                <w:sz w:val="21"/>
                <w:szCs w:val="21"/>
                <w:u w:val="none"/>
              </w:rPr>
              <w:t>HR: Hazard Ratio, CI: Confidence Interval</w:t>
            </w:r>
          </w:p>
        </w:tc>
      </w:tr>
    </w:tbl>
    <w:p w14:paraId="5E0B98CA">
      <w:pPr>
        <w:rPr>
          <w:color w:val="auto"/>
        </w:rPr>
      </w:pPr>
    </w:p>
    <w:p w14:paraId="0079060D">
      <w:pPr>
        <w:rPr>
          <w:color w:val="auto"/>
        </w:rPr>
      </w:pPr>
    </w:p>
    <w:sectPr>
      <w:footerReference r:id="rId4" w:type="default"/>
      <w:footerReference r:id="rId5" w:type="even"/>
      <w:type w:val="continuous"/>
      <w:pgSz w:w="12240" w:h="15840"/>
      <w:pgMar w:top="1417" w:right="1417" w:bottom="1417" w:left="141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86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2"/>
      </w:rPr>
      <w:id w:val="928616856"/>
      <w:docPartObj>
        <w:docPartGallery w:val="autotext"/>
      </w:docPartObj>
    </w:sdtPr>
    <w:sdtEndPr>
      <w:rPr>
        <w:rStyle w:val="22"/>
      </w:rPr>
    </w:sdtEndPr>
    <w:sdtContent>
      <w:p w14:paraId="0B9A6E9D">
        <w:pPr>
          <w:pStyle w:val="15"/>
          <w:framePr w:wrap="auto" w:vAnchor="text" w:hAnchor="margin" w:xAlign="center" w:y="1"/>
          <w:rPr>
            <w:rStyle w:val="22"/>
          </w:rPr>
        </w:pPr>
        <w:r>
          <w:rPr>
            <w:rStyle w:val="22"/>
          </w:rPr>
          <w:fldChar w:fldCharType="begin"/>
        </w:r>
        <w:r>
          <w:rPr>
            <w:rStyle w:val="22"/>
          </w:rPr>
          <w:instrText xml:space="preserve"> PAGE </w:instrText>
        </w:r>
        <w:r>
          <w:rPr>
            <w:rStyle w:val="22"/>
          </w:rPr>
          <w:fldChar w:fldCharType="separate"/>
        </w:r>
        <w:r>
          <w:rPr>
            <w:rStyle w:val="22"/>
          </w:rPr>
          <w:t>2</w:t>
        </w:r>
        <w:r>
          <w:rPr>
            <w:rStyle w:val="22"/>
          </w:rPr>
          <w:fldChar w:fldCharType="end"/>
        </w:r>
      </w:p>
    </w:sdtContent>
  </w:sdt>
  <w:p w14:paraId="3E923695">
    <w:pPr>
      <w:pStyle w:val="1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2"/>
      </w:rPr>
      <w:id w:val="1342282442"/>
      <w:docPartObj>
        <w:docPartGallery w:val="autotext"/>
      </w:docPartObj>
    </w:sdtPr>
    <w:sdtEndPr>
      <w:rPr>
        <w:rStyle w:val="22"/>
      </w:rPr>
    </w:sdtEndPr>
    <w:sdtContent>
      <w:p w14:paraId="6239EE7F">
        <w:pPr>
          <w:pStyle w:val="15"/>
          <w:framePr w:wrap="auto" w:vAnchor="text" w:hAnchor="margin" w:xAlign="center" w:y="1"/>
          <w:rPr>
            <w:rStyle w:val="22"/>
          </w:rPr>
        </w:pPr>
        <w:r>
          <w:rPr>
            <w:rStyle w:val="22"/>
          </w:rPr>
          <w:fldChar w:fldCharType="begin"/>
        </w:r>
        <w:r>
          <w:rPr>
            <w:rStyle w:val="22"/>
          </w:rPr>
          <w:instrText xml:space="preserve"> PAGE </w:instrText>
        </w:r>
        <w:r>
          <w:rPr>
            <w:rStyle w:val="22"/>
          </w:rPr>
          <w:fldChar w:fldCharType="end"/>
        </w:r>
      </w:p>
    </w:sdtContent>
  </w:sdt>
  <w:p w14:paraId="637F6ADB">
    <w:pPr>
      <w:pStyle w:val="1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191783"/>
    <w:multiLevelType w:val="multilevel"/>
    <w:tmpl w:val="78191783"/>
    <w:lvl w:ilvl="0" w:tentative="0">
      <w:start w:val="1"/>
      <w:numFmt w:val="decimal"/>
      <w:pStyle w:val="2"/>
      <w:lvlText w:val="%1."/>
      <w:lvlJc w:val="left"/>
      <w:pPr>
        <w:ind w:left="360" w:hanging="360"/>
      </w:pPr>
    </w:lvl>
    <w:lvl w:ilvl="1" w:tentative="0">
      <w:start w:val="1"/>
      <w:numFmt w:val="decimal"/>
      <w:pStyle w:val="4"/>
      <w:lvlText w:val="%1.%2."/>
      <w:lvlJc w:val="left"/>
      <w:pPr>
        <w:ind w:left="792" w:hanging="432"/>
      </w:pPr>
    </w:lvl>
    <w:lvl w:ilvl="2" w:tentative="0">
      <w:start w:val="1"/>
      <w:numFmt w:val="decimal"/>
      <w:pStyle w:val="5"/>
      <w:lvlText w:val="%1.%2.%3."/>
      <w:lvlJc w:val="left"/>
      <w:pPr>
        <w:ind w:left="1224" w:hanging="504"/>
      </w:pPr>
    </w:lvl>
    <w:lvl w:ilvl="3" w:tentative="0">
      <w:start w:val="1"/>
      <w:numFmt w:val="decimal"/>
      <w:pStyle w:val="6"/>
      <w:lvlText w:val="%1.%2.%3.%4."/>
      <w:lvlJc w:val="left"/>
      <w:pPr>
        <w:ind w:left="1728" w:hanging="648"/>
      </w:pPr>
    </w:lvl>
    <w:lvl w:ilvl="4" w:tentative="0">
      <w:start w:val="1"/>
      <w:numFmt w:val="decimal"/>
      <w:pStyle w:val="7"/>
      <w:lvlText w:val="%1.%2.%3.%4.%5."/>
      <w:lvlJc w:val="left"/>
      <w:pPr>
        <w:ind w:left="2232" w:hanging="792"/>
      </w:pPr>
    </w:lvl>
    <w:lvl w:ilvl="5" w:tentative="0">
      <w:start w:val="1"/>
      <w:numFmt w:val="decimal"/>
      <w:pStyle w:val="8"/>
      <w:lvlText w:val="%1.%2.%3.%4.%5.%6."/>
      <w:lvlJc w:val="left"/>
      <w:pPr>
        <w:ind w:left="2736" w:hanging="936"/>
      </w:pPr>
    </w:lvl>
    <w:lvl w:ilvl="6" w:tentative="0">
      <w:start w:val="1"/>
      <w:numFmt w:val="decimal"/>
      <w:pStyle w:val="9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pStyle w:val="10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pStyle w:val="11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cumentProtection w:enforcement="0"/>
  <w:defaultTabStop w:val="720"/>
  <w:hyphenationZone w:val="425"/>
  <w:footnotePr>
    <w:footnote w:id="0"/>
    <w:footnote w:id="1"/>
  </w:footnotePr>
  <w:compat>
    <w:useFELayout/>
    <w:compatSetting w:name="compatibilityMode" w:uri="http://schemas.microsoft.com/office/word" w:val="15"/>
  </w:compat>
  <w:rsids>
    <w:rsidRoot w:val="00000000"/>
    <w:rsid w:val="037D61E6"/>
    <w:rsid w:val="2AC95510"/>
    <w:rsid w:val="49E709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9" w:semiHidden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uiPriority="0" w:name="annotation reference"/>
    <w:lsdException w:uiPriority="0" w:name="line number"/>
    <w:lsdException w:qFormat="1"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nhideWhenUsed="0" w:uiPriority="0" w:semiHidden="0" w:name="List 5"/>
    <w:lsdException w:uiPriority="0" w:name="List Bullet 2"/>
    <w:lsdException w:uiPriority="0" w:name="List Bullet 3"/>
    <w:lsdException w:unhideWhenUsed="0" w:uiPriority="0" w:semiHidden="0" w:name="List Bullet 4"/>
    <w:lsdException w:unhideWhenUsed="0" w:uiPriority="0" w:semiHidden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iPriority="0" w:name="Body Text Indent 2"/>
    <w:lsdException w:uiPriority="0" w:name="Body Text Indent 3"/>
    <w:lsdException w:qFormat="1" w:uiPriority="9" w:semiHidden="0" w:name="Block Text"/>
    <w:lsdException w:qFormat="1" w:unhideWhenUsed="0" w:uiPriority="0" w:semiHidden="0" w:name="Hyperlink"/>
    <w:lsdException w:uiPriority="0" w:name="FollowedHyperlink"/>
    <w:lsdException w:unhideWhenUsed="0" w:uiPriority="0" w:semiHidden="0" w:name="Strong"/>
    <w:lsdException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numPr>
        <w:ilvl w:val="0"/>
        <w:numId w:val="1"/>
      </w:numPr>
      <w:spacing w:before="480" w:after="0"/>
      <w:outlineLvl w:val="0"/>
    </w:pPr>
    <w:rPr>
      <w:rFonts w:asciiTheme="majorHAnsi" w:hAnsiTheme="majorHAnsi" w:eastAsiaTheme="majorEastAsia" w:cstheme="majorBidi"/>
      <w:b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hAnsiTheme="majorHAnsi" w:eastAsiaTheme="majorEastAsia" w:cstheme="majorBidi"/>
      <w:b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hAnsiTheme="majorHAnsi" w:eastAsiaTheme="majorEastAsia" w:cstheme="majorBidi"/>
      <w:b/>
      <w:bCs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hAnsiTheme="majorHAnsi" w:eastAsiaTheme="majorEastAsia" w:cstheme="majorBidi"/>
      <w:b/>
      <w:bCs/>
      <w:color w:val="000000" w:themeColor="text1"/>
      <w14:textFill>
        <w14:solidFill>
          <w14:schemeClr w14:val="tx1"/>
        </w14:solidFill>
      </w14:textFill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hAnsiTheme="majorHAnsi" w:eastAsiaTheme="majorEastAsia" w:cstheme="majorBidi"/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41"/>
    <w:qFormat/>
    <w:uiPriority w:val="0"/>
    <w:pPr>
      <w:spacing w:before="180" w:after="180"/>
    </w:pPr>
  </w:style>
  <w:style w:type="paragraph" w:styleId="12">
    <w:name w:val="caption"/>
    <w:basedOn w:val="1"/>
    <w:link w:val="24"/>
    <w:qFormat/>
    <w:uiPriority w:val="0"/>
    <w:pPr>
      <w:spacing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</w:pPr>
    <w:rPr>
      <w:rFonts w:asciiTheme="majorHAnsi" w:hAnsiTheme="majorHAnsi" w:eastAsiaTheme="majorEastAsia" w:cstheme="majorBidi"/>
      <w:bCs/>
      <w:sz w:val="20"/>
      <w:szCs w:val="20"/>
    </w:r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15">
    <w:name w:val="footer"/>
    <w:basedOn w:val="1"/>
    <w:link w:val="43"/>
    <w:unhideWhenUsed/>
    <w:qFormat/>
    <w:uiPriority w:val="0"/>
    <w:pPr>
      <w:tabs>
        <w:tab w:val="center" w:pos="4536"/>
        <w:tab w:val="right" w:pos="9072"/>
      </w:tabs>
      <w:spacing w:after="0"/>
    </w:pPr>
  </w:style>
  <w:style w:type="paragraph" w:styleId="16">
    <w:name w:val="header"/>
    <w:basedOn w:val="1"/>
    <w:link w:val="44"/>
    <w:unhideWhenUsed/>
    <w:qFormat/>
    <w:uiPriority w:val="0"/>
    <w:pPr>
      <w:tabs>
        <w:tab w:val="center" w:pos="4536"/>
        <w:tab w:val="right" w:pos="9072"/>
      </w:tabs>
      <w:spacing w:after="0"/>
    </w:pPr>
  </w:style>
  <w:style w:type="paragraph" w:styleId="17">
    <w:name w:val="Subtitle"/>
    <w:basedOn w:val="18"/>
    <w:next w:val="3"/>
    <w:qFormat/>
    <w:uiPriority w:val="0"/>
    <w:pPr>
      <w:pBdr>
        <w:bottom w:val="none" w:color="auto" w:sz="0" w:space="0"/>
      </w:pBdr>
      <w:spacing w:before="240"/>
    </w:pPr>
    <w:rPr>
      <w:sz w:val="30"/>
      <w:szCs w:val="30"/>
    </w:rPr>
  </w:style>
  <w:style w:type="paragraph" w:styleId="18">
    <w:name w:val="Title"/>
    <w:basedOn w:val="1"/>
    <w:next w:val="3"/>
    <w:qFormat/>
    <w:uiPriority w:val="0"/>
    <w:pPr>
      <w:keepNext/>
      <w:keepLines/>
      <w:pBdr>
        <w:bottom w:val="single" w:color="auto" w:sz="4" w:space="1"/>
      </w:pBdr>
      <w:spacing w:before="480" w:after="240"/>
      <w:jc w:val="center"/>
    </w:pPr>
    <w:rPr>
      <w:rFonts w:asciiTheme="majorHAnsi" w:hAnsiTheme="majorHAnsi" w:eastAsiaTheme="majorEastAsia" w:cstheme="majorBidi"/>
      <w:b/>
      <w:bCs/>
      <w:color w:val="000000" w:themeColor="text1"/>
      <w:sz w:val="36"/>
      <w:szCs w:val="36"/>
      <w14:textFill>
        <w14:solidFill>
          <w14:schemeClr w14:val="tx1"/>
        </w14:solidFill>
      </w14:textFill>
    </w:rPr>
  </w:style>
  <w:style w:type="paragraph" w:styleId="19">
    <w:name w:val="footnote text"/>
    <w:basedOn w:val="1"/>
    <w:unhideWhenUsed/>
    <w:qFormat/>
    <w:uiPriority w:val="9"/>
  </w:style>
  <w:style w:type="character" w:styleId="22">
    <w:name w:val="page number"/>
    <w:basedOn w:val="21"/>
    <w:semiHidden/>
    <w:unhideWhenUsed/>
    <w:qFormat/>
    <w:uiPriority w:val="0"/>
  </w:style>
  <w:style w:type="character" w:styleId="23">
    <w:name w:val="Hyperlink"/>
    <w:basedOn w:val="24"/>
    <w:qFormat/>
    <w:uiPriority w:val="0"/>
    <w:rPr>
      <w:color w:val="C00000"/>
    </w:rPr>
  </w:style>
  <w:style w:type="character" w:customStyle="1" w:styleId="24">
    <w:name w:val="Légende Car"/>
    <w:basedOn w:val="21"/>
    <w:link w:val="12"/>
    <w:qFormat/>
    <w:uiPriority w:val="0"/>
  </w:style>
  <w:style w:type="character" w:styleId="25">
    <w:name w:val="footnote reference"/>
    <w:basedOn w:val="24"/>
    <w:qFormat/>
    <w:uiPriority w:val="0"/>
    <w:rPr>
      <w:vertAlign w:val="superscript"/>
    </w:rPr>
  </w:style>
  <w:style w:type="paragraph" w:customStyle="1" w:styleId="26">
    <w:name w:val="First Paragraph"/>
    <w:basedOn w:val="3"/>
    <w:next w:val="3"/>
    <w:qFormat/>
    <w:uiPriority w:val="0"/>
  </w:style>
  <w:style w:type="paragraph" w:customStyle="1" w:styleId="27">
    <w:name w:val="Compact"/>
    <w:basedOn w:val="3"/>
    <w:qFormat/>
    <w:uiPriority w:val="0"/>
    <w:pPr>
      <w:spacing w:before="36" w:after="36"/>
    </w:pPr>
  </w:style>
  <w:style w:type="paragraph" w:customStyle="1" w:styleId="28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customStyle="1" w:styleId="29">
    <w:name w:val="Abstract"/>
    <w:basedOn w:val="1"/>
    <w:next w:val="3"/>
    <w:qFormat/>
    <w:uiPriority w:val="0"/>
    <w:pPr>
      <w:keepNext/>
      <w:keepLines/>
      <w:spacing w:before="300" w:after="300"/>
    </w:pPr>
    <w:rPr>
      <w:sz w:val="20"/>
      <w:szCs w:val="20"/>
    </w:rPr>
  </w:style>
  <w:style w:type="paragraph" w:customStyle="1" w:styleId="30">
    <w:name w:val="Bibliography"/>
    <w:basedOn w:val="1"/>
    <w:qFormat/>
    <w:uiPriority w:val="0"/>
  </w:style>
  <w:style w:type="table" w:customStyle="1" w:styleId="31">
    <w:name w:val="Table"/>
    <w:semiHidden/>
    <w:unhideWhenUsed/>
    <w:qFormat/>
    <w:uiPriority w:val="0"/>
    <w:tblPr>
      <w:tblBorders>
        <w:bottom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</w:rPr>
      <w:tblPr>
        <w:jc w:val="center"/>
      </w:tblPr>
      <w:trPr>
        <w:jc w:val="center"/>
      </w:trPr>
      <w:tcPr>
        <w:tcBorders>
          <w:bottom w:val="single" w:color="000000" w:themeColor="text1" w:sz="4" w:space="0"/>
        </w:tcBorders>
      </w:tcPr>
    </w:tblStylePr>
    <w:tblStylePr w:type="firstCol">
      <w:tcPr>
        <w:tcBorders>
          <w:right w:val="single" w:color="000000" w:themeColor="text1" w:sz="4" w:space="0"/>
        </w:tcBorders>
        <w:shd w:val="clear" w:color="auto" w:fill="auto"/>
      </w:tcPr>
    </w:tblStylePr>
    <w:tblStylePr w:type="band1Horz">
      <w:tcPr>
        <w:shd w:val="clear" w:color="auto" w:fill="EEECE1" w:themeFill="background2"/>
      </w:tcPr>
    </w:tblStylePr>
  </w:style>
  <w:style w:type="paragraph" w:customStyle="1" w:styleId="32">
    <w:name w:val="Definition Term"/>
    <w:basedOn w:val="1"/>
    <w:next w:val="33"/>
    <w:qFormat/>
    <w:uiPriority w:val="0"/>
    <w:pPr>
      <w:keepNext/>
      <w:keepLines/>
      <w:spacing w:after="0"/>
    </w:pPr>
    <w:rPr>
      <w:b/>
    </w:rPr>
  </w:style>
  <w:style w:type="paragraph" w:customStyle="1" w:styleId="33">
    <w:name w:val="Definition"/>
    <w:basedOn w:val="1"/>
    <w:qFormat/>
    <w:uiPriority w:val="0"/>
  </w:style>
  <w:style w:type="paragraph" w:customStyle="1" w:styleId="34">
    <w:name w:val="Table Caption"/>
    <w:basedOn w:val="12"/>
    <w:qFormat/>
    <w:uiPriority w:val="0"/>
    <w:pPr>
      <w:jc w:val="center"/>
    </w:pPr>
  </w:style>
  <w:style w:type="paragraph" w:customStyle="1" w:styleId="35">
    <w:name w:val="Image Caption"/>
    <w:basedOn w:val="12"/>
    <w:qFormat/>
    <w:uiPriority w:val="0"/>
    <w:pPr>
      <w:widowControl w:val="0"/>
      <w:jc w:val="center"/>
    </w:pPr>
  </w:style>
  <w:style w:type="paragraph" w:customStyle="1" w:styleId="36">
    <w:name w:val="Figure"/>
    <w:basedOn w:val="1"/>
    <w:qFormat/>
    <w:uiPriority w:val="0"/>
    <w:pPr>
      <w:keepNext/>
      <w:keepLines/>
      <w:spacing w:before="60"/>
      <w:jc w:val="center"/>
    </w:pPr>
  </w:style>
  <w:style w:type="paragraph" w:customStyle="1" w:styleId="37">
    <w:name w:val="Captioned Figure"/>
    <w:basedOn w:val="36"/>
    <w:qFormat/>
    <w:uiPriority w:val="0"/>
    <w:pPr>
      <w:keepNext w:val="0"/>
      <w:keepLines w:val="0"/>
      <w:widowControl w:val="0"/>
    </w:pPr>
  </w:style>
  <w:style w:type="character" w:customStyle="1" w:styleId="38">
    <w:name w:val="Verbatim Char"/>
    <w:basedOn w:val="24"/>
    <w:link w:val="39"/>
    <w:qFormat/>
    <w:uiPriority w:val="0"/>
    <w:rPr>
      <w:rFonts w:ascii="Consolas" w:hAnsi="Consolas"/>
      <w:color w:val="C00000"/>
      <w:sz w:val="22"/>
      <w:u w:val="none"/>
      <w:shd w:val="clear" w:color="auto" w:fill="F1F1F1" w:themeFill="background1" w:themeFillShade="F2"/>
    </w:rPr>
  </w:style>
  <w:style w:type="paragraph" w:customStyle="1" w:styleId="39">
    <w:name w:val="Source Code"/>
    <w:basedOn w:val="1"/>
    <w:link w:val="38"/>
    <w:qFormat/>
    <w:uiPriority w:val="0"/>
    <w:pPr>
      <w:shd w:val="clear" w:fill="F8F8F8"/>
      <w:wordWrap w:val="0"/>
    </w:pPr>
  </w:style>
  <w:style w:type="paragraph" w:customStyle="1" w:styleId="40">
    <w:name w:val="TOC Heading"/>
    <w:basedOn w:val="2"/>
    <w:next w:val="3"/>
    <w:unhideWhenUsed/>
    <w:qFormat/>
    <w:uiPriority w:val="39"/>
    <w:pPr>
      <w:numPr>
        <w:ilvl w:val="0"/>
        <w:numId w:val="0"/>
      </w:numPr>
      <w:spacing w:before="240" w:line="259" w:lineRule="auto"/>
      <w:jc w:val="center"/>
      <w:outlineLvl w:val="9"/>
    </w:pPr>
    <w:rPr>
      <w:b w:val="0"/>
      <w:bCs w:val="0"/>
    </w:rPr>
  </w:style>
  <w:style w:type="character" w:customStyle="1" w:styleId="41">
    <w:name w:val="Corps de texte Car"/>
    <w:basedOn w:val="21"/>
    <w:link w:val="3"/>
    <w:qFormat/>
    <w:uiPriority w:val="0"/>
  </w:style>
  <w:style w:type="paragraph" w:styleId="42">
    <w:name w:val="List Paragraph"/>
    <w:basedOn w:val="1"/>
    <w:qFormat/>
    <w:uiPriority w:val="0"/>
    <w:pPr>
      <w:ind w:left="720"/>
      <w:contextualSpacing/>
    </w:pPr>
  </w:style>
  <w:style w:type="character" w:customStyle="1" w:styleId="43">
    <w:name w:val="Pied de page Car"/>
    <w:basedOn w:val="21"/>
    <w:link w:val="15"/>
    <w:qFormat/>
    <w:uiPriority w:val="0"/>
  </w:style>
  <w:style w:type="character" w:customStyle="1" w:styleId="44">
    <w:name w:val="En-tête Car"/>
    <w:basedOn w:val="21"/>
    <w:link w:val="16"/>
    <w:qFormat/>
    <w:uiPriority w:val="0"/>
  </w:style>
  <w:style w:type="character" w:customStyle="1" w:styleId="45">
    <w:name w:val="KeywordTok"/>
    <w:basedOn w:val="38"/>
    <w:qFormat/>
    <w:uiPriority w:val="0"/>
    <w:rPr>
      <w:b/>
      <w:color w:val="204A87"/>
      <w:shd w:val="clear" w:fill="F8F8F8"/>
    </w:rPr>
  </w:style>
  <w:style w:type="character" w:customStyle="1" w:styleId="46">
    <w:name w:val="DataTypeTok"/>
    <w:basedOn w:val="38"/>
    <w:qFormat/>
    <w:uiPriority w:val="0"/>
    <w:rPr>
      <w:color w:val="204A87"/>
      <w:shd w:val="clear" w:fill="F8F8F8"/>
    </w:rPr>
  </w:style>
  <w:style w:type="character" w:customStyle="1" w:styleId="47">
    <w:name w:val="DecValTok"/>
    <w:basedOn w:val="38"/>
    <w:qFormat/>
    <w:uiPriority w:val="0"/>
    <w:rPr>
      <w:color w:val="0000CF"/>
      <w:shd w:val="clear" w:fill="F8F8F8"/>
    </w:rPr>
  </w:style>
  <w:style w:type="character" w:customStyle="1" w:styleId="48">
    <w:name w:val="BaseNTok"/>
    <w:basedOn w:val="38"/>
    <w:qFormat/>
    <w:uiPriority w:val="0"/>
    <w:rPr>
      <w:color w:val="0000CF"/>
      <w:shd w:val="clear" w:fill="F8F8F8"/>
    </w:rPr>
  </w:style>
  <w:style w:type="character" w:customStyle="1" w:styleId="49">
    <w:name w:val="FloatTok"/>
    <w:basedOn w:val="38"/>
    <w:qFormat/>
    <w:uiPriority w:val="0"/>
    <w:rPr>
      <w:color w:val="0000CF"/>
      <w:shd w:val="clear" w:fill="F8F8F8"/>
    </w:rPr>
  </w:style>
  <w:style w:type="character" w:customStyle="1" w:styleId="50">
    <w:name w:val="ConstantTok"/>
    <w:basedOn w:val="38"/>
    <w:qFormat/>
    <w:uiPriority w:val="0"/>
    <w:rPr>
      <w:color w:val="8F5902"/>
      <w:shd w:val="clear" w:fill="F8F8F8"/>
    </w:rPr>
  </w:style>
  <w:style w:type="character" w:customStyle="1" w:styleId="51">
    <w:name w:val="CharTok"/>
    <w:basedOn w:val="38"/>
    <w:qFormat/>
    <w:uiPriority w:val="0"/>
    <w:rPr>
      <w:color w:val="4E9A06"/>
      <w:shd w:val="clear" w:fill="F8F8F8"/>
    </w:rPr>
  </w:style>
  <w:style w:type="character" w:customStyle="1" w:styleId="52">
    <w:name w:val="SpecialCharTok"/>
    <w:basedOn w:val="38"/>
    <w:qFormat/>
    <w:uiPriority w:val="0"/>
    <w:rPr>
      <w:b/>
      <w:color w:val="CE5C00"/>
      <w:shd w:val="clear" w:fill="F8F8F8"/>
    </w:rPr>
  </w:style>
  <w:style w:type="character" w:customStyle="1" w:styleId="53">
    <w:name w:val="StringTok"/>
    <w:basedOn w:val="38"/>
    <w:qFormat/>
    <w:uiPriority w:val="0"/>
    <w:rPr>
      <w:color w:val="4E9A06"/>
      <w:shd w:val="clear" w:fill="F8F8F8"/>
    </w:rPr>
  </w:style>
  <w:style w:type="character" w:customStyle="1" w:styleId="54">
    <w:name w:val="VerbatimStringTok"/>
    <w:basedOn w:val="38"/>
    <w:qFormat/>
    <w:uiPriority w:val="0"/>
    <w:rPr>
      <w:color w:val="4E9A06"/>
      <w:shd w:val="clear" w:fill="F8F8F8"/>
    </w:rPr>
  </w:style>
  <w:style w:type="character" w:customStyle="1" w:styleId="55">
    <w:name w:val="SpecialStringTok"/>
    <w:basedOn w:val="38"/>
    <w:qFormat/>
    <w:uiPriority w:val="0"/>
    <w:rPr>
      <w:color w:val="4E9A06"/>
      <w:shd w:val="clear" w:fill="F8F8F8"/>
    </w:rPr>
  </w:style>
  <w:style w:type="character" w:customStyle="1" w:styleId="56">
    <w:name w:val="ImportTok"/>
    <w:basedOn w:val="38"/>
    <w:qFormat/>
    <w:uiPriority w:val="0"/>
    <w:rPr>
      <w:shd w:val="clear" w:fill="F8F8F8"/>
    </w:rPr>
  </w:style>
  <w:style w:type="character" w:customStyle="1" w:styleId="57">
    <w:name w:val="CommentTok"/>
    <w:basedOn w:val="38"/>
    <w:qFormat/>
    <w:uiPriority w:val="0"/>
    <w:rPr>
      <w:i/>
      <w:color w:val="8F5902"/>
      <w:shd w:val="clear" w:fill="F8F8F8"/>
    </w:rPr>
  </w:style>
  <w:style w:type="character" w:customStyle="1" w:styleId="58">
    <w:name w:val="DocumentationTok"/>
    <w:basedOn w:val="38"/>
    <w:qFormat/>
    <w:uiPriority w:val="0"/>
    <w:rPr>
      <w:b/>
      <w:i/>
      <w:color w:val="8F5902"/>
      <w:shd w:val="clear" w:fill="F8F8F8"/>
    </w:rPr>
  </w:style>
  <w:style w:type="character" w:customStyle="1" w:styleId="59">
    <w:name w:val="AnnotationTok"/>
    <w:basedOn w:val="38"/>
    <w:qFormat/>
    <w:uiPriority w:val="0"/>
    <w:rPr>
      <w:b/>
      <w:i/>
      <w:color w:val="8F5902"/>
      <w:shd w:val="clear" w:fill="F8F8F8"/>
    </w:rPr>
  </w:style>
  <w:style w:type="character" w:customStyle="1" w:styleId="60">
    <w:name w:val="CommentVarTok"/>
    <w:basedOn w:val="38"/>
    <w:qFormat/>
    <w:uiPriority w:val="0"/>
    <w:rPr>
      <w:b/>
      <w:i/>
      <w:color w:val="8F5902"/>
      <w:shd w:val="clear" w:fill="F8F8F8"/>
    </w:rPr>
  </w:style>
  <w:style w:type="character" w:customStyle="1" w:styleId="61">
    <w:name w:val="OtherTok"/>
    <w:basedOn w:val="38"/>
    <w:qFormat/>
    <w:uiPriority w:val="0"/>
    <w:rPr>
      <w:color w:val="8F5902"/>
      <w:shd w:val="clear" w:fill="F8F8F8"/>
    </w:rPr>
  </w:style>
  <w:style w:type="character" w:customStyle="1" w:styleId="62">
    <w:name w:val="FunctionTok"/>
    <w:basedOn w:val="38"/>
    <w:qFormat/>
    <w:uiPriority w:val="0"/>
    <w:rPr>
      <w:b/>
      <w:color w:val="204A87"/>
      <w:shd w:val="clear" w:fill="F8F8F8"/>
    </w:rPr>
  </w:style>
  <w:style w:type="character" w:customStyle="1" w:styleId="63">
    <w:name w:val="VariableTok"/>
    <w:basedOn w:val="38"/>
    <w:qFormat/>
    <w:uiPriority w:val="0"/>
    <w:rPr>
      <w:color w:val="000000"/>
      <w:shd w:val="clear" w:fill="F8F8F8"/>
    </w:rPr>
  </w:style>
  <w:style w:type="character" w:customStyle="1" w:styleId="64">
    <w:name w:val="ControlFlowTok"/>
    <w:basedOn w:val="38"/>
    <w:qFormat/>
    <w:uiPriority w:val="0"/>
    <w:rPr>
      <w:b/>
      <w:color w:val="204A87"/>
      <w:shd w:val="clear" w:fill="F8F8F8"/>
    </w:rPr>
  </w:style>
  <w:style w:type="character" w:customStyle="1" w:styleId="65">
    <w:name w:val="OperatorTok"/>
    <w:basedOn w:val="38"/>
    <w:qFormat/>
    <w:uiPriority w:val="0"/>
    <w:rPr>
      <w:b/>
      <w:color w:val="CE5C00"/>
      <w:shd w:val="clear" w:fill="F8F8F8"/>
    </w:rPr>
  </w:style>
  <w:style w:type="character" w:customStyle="1" w:styleId="66">
    <w:name w:val="BuiltInTok"/>
    <w:basedOn w:val="38"/>
    <w:qFormat/>
    <w:uiPriority w:val="0"/>
    <w:rPr>
      <w:shd w:val="clear" w:fill="F8F8F8"/>
    </w:rPr>
  </w:style>
  <w:style w:type="character" w:customStyle="1" w:styleId="67">
    <w:name w:val="ExtensionTok"/>
    <w:basedOn w:val="38"/>
    <w:qFormat/>
    <w:uiPriority w:val="0"/>
    <w:rPr>
      <w:shd w:val="clear" w:fill="F8F8F8"/>
    </w:rPr>
  </w:style>
  <w:style w:type="character" w:customStyle="1" w:styleId="68">
    <w:name w:val="PreprocessorTok"/>
    <w:basedOn w:val="38"/>
    <w:qFormat/>
    <w:uiPriority w:val="0"/>
    <w:rPr>
      <w:i/>
      <w:color w:val="8F5902"/>
      <w:shd w:val="clear" w:fill="F8F8F8"/>
    </w:rPr>
  </w:style>
  <w:style w:type="character" w:customStyle="1" w:styleId="69">
    <w:name w:val="AttributeTok"/>
    <w:basedOn w:val="38"/>
    <w:qFormat/>
    <w:uiPriority w:val="0"/>
    <w:rPr>
      <w:color w:val="204A87"/>
      <w:shd w:val="clear" w:fill="F8F8F8"/>
    </w:rPr>
  </w:style>
  <w:style w:type="character" w:customStyle="1" w:styleId="70">
    <w:name w:val="RegionMarkerTok"/>
    <w:basedOn w:val="38"/>
    <w:qFormat/>
    <w:uiPriority w:val="0"/>
    <w:rPr>
      <w:shd w:val="clear" w:fill="F8F8F8"/>
    </w:rPr>
  </w:style>
  <w:style w:type="character" w:customStyle="1" w:styleId="71">
    <w:name w:val="InformationTok"/>
    <w:basedOn w:val="38"/>
    <w:qFormat/>
    <w:uiPriority w:val="0"/>
    <w:rPr>
      <w:b/>
      <w:i/>
      <w:color w:val="8F5902"/>
      <w:shd w:val="clear" w:fill="F8F8F8"/>
    </w:rPr>
  </w:style>
  <w:style w:type="character" w:customStyle="1" w:styleId="72">
    <w:name w:val="WarningTok"/>
    <w:basedOn w:val="38"/>
    <w:qFormat/>
    <w:uiPriority w:val="0"/>
    <w:rPr>
      <w:b/>
      <w:i/>
      <w:color w:val="8F5902"/>
      <w:shd w:val="clear" w:fill="F8F8F8"/>
    </w:rPr>
  </w:style>
  <w:style w:type="character" w:customStyle="1" w:styleId="73">
    <w:name w:val="AlertTok"/>
    <w:basedOn w:val="38"/>
    <w:qFormat/>
    <w:uiPriority w:val="0"/>
    <w:rPr>
      <w:color w:val="EF2929"/>
      <w:shd w:val="clear" w:fill="F8F8F8"/>
    </w:rPr>
  </w:style>
  <w:style w:type="character" w:customStyle="1" w:styleId="74">
    <w:name w:val="ErrorTok"/>
    <w:basedOn w:val="38"/>
    <w:qFormat/>
    <w:uiPriority w:val="0"/>
    <w:rPr>
      <w:b/>
      <w:color w:val="A40000"/>
      <w:shd w:val="clear" w:fill="F8F8F8"/>
    </w:rPr>
  </w:style>
  <w:style w:type="character" w:customStyle="1" w:styleId="75">
    <w:name w:val="NormalTok"/>
    <w:basedOn w:val="38"/>
    <w:qFormat/>
    <w:uiPriority w:val="0"/>
    <w:rPr>
      <w:shd w:val="clear" w:fill="F8F8F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</Words>
  <Characters>1312</Characters>
  <Lines>4</Lines>
  <Paragraphs>1</Paragraphs>
  <TotalTime>0</TotalTime>
  <ScaleCrop>false</ScaleCrop>
  <LinksUpToDate>false</LinksUpToDate>
  <CharactersWithSpaces>1548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2026-02-14T08:34:00Z</dcterms:created>
  <dc:creator>晓雪</dc:creator>
  <cp:lastModifiedBy>晓雪</cp:lastModifiedBy>
  <dcterms:modified xsi:type="dcterms:W3CDTF">2026-03-26T11:35:20Z</dcterms:modified>
  <dc:title>统计分析报告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2026-02-14</vt:lpwstr>
  </property>
  <property fmtid="{D5CDD505-2E9C-101B-9397-08002B2CF9AE}" pid="3" name="output">
    <vt:lpwstr/>
  </property>
  <property fmtid="{D5CDD505-2E9C-101B-9397-08002B2CF9AE}" pid="4" name="params">
    <vt:lpwstr/>
  </property>
  <property fmtid="{D5CDD505-2E9C-101B-9397-08002B2CF9AE}" pid="5" name="KSOTemplateDocerSaveRecord">
    <vt:lpwstr>eyJoZGlkIjoiMzEwNTM5NzYwMDRjMzkwZTVkZjY2ODkwMGIxNGU0OTUiLCJ1c2VySWQiOiIyNTM3NzQ3MDgifQ==</vt:lpwstr>
  </property>
  <property fmtid="{D5CDD505-2E9C-101B-9397-08002B2CF9AE}" pid="6" name="KSOProductBuildVer">
    <vt:lpwstr>2052-12.1.0.22215</vt:lpwstr>
  </property>
  <property fmtid="{D5CDD505-2E9C-101B-9397-08002B2CF9AE}" pid="7" name="ICV">
    <vt:lpwstr>3C2D291806AE468D824D5D492E8BD375_12</vt:lpwstr>
  </property>
</Properties>
</file>