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114300" distT="114300" distL="114300" distR="114300">
            <wp:extent cx="5938838" cy="3340596"/>
            <wp:effectExtent b="0" l="0" r="0" t="0"/>
            <wp:docPr id="2" name="image4.png"/>
            <a:graphic>
              <a:graphicData uri="http://schemas.openxmlformats.org/drawingml/2006/picture">
                <pic:pic>
                  <pic:nvPicPr>
                    <pic:cNvPr id="0" name="image4.png"/>
                    <pic:cNvPicPr preferRelativeResize="0"/>
                  </pic:nvPicPr>
                  <pic:blipFill>
                    <a:blip r:embed="rId6"/>
                    <a:srcRect b="0" l="0" r="0" t="0"/>
                    <a:stretch>
                      <a:fillRect/>
                    </a:stretch>
                  </pic:blipFill>
                  <pic:spPr>
                    <a:xfrm>
                      <a:off x="0" y="0"/>
                      <a:ext cx="5938838" cy="3340596"/>
                    </a:xfrm>
                    <a:prstGeom prst="rect"/>
                    <a:ln/>
                  </pic:spPr>
                </pic:pic>
              </a:graphicData>
            </a:graphic>
          </wp:inline>
        </w:drawing>
      </w:r>
      <w:r w:rsidDel="00000000" w:rsidR="00000000" w:rsidRPr="00000000">
        <w:rPr>
          <w:rFonts w:ascii="Times New Roman" w:cs="Times New Roman" w:eastAsia="Times New Roman" w:hAnsi="Times New Roman"/>
          <w:b w:val="1"/>
          <w:bCs w:val="1"/>
          <w:sz w:val="24"/>
          <w:szCs w:val="24"/>
          <w:rtl w:val="0"/>
        </w:rPr>
        <w:t xml:space="preserve">Figure S1. </w:t>
      </w:r>
      <w:r w:rsidDel="00000000" w:rsidR="00000000" w:rsidRPr="00000000">
        <w:rPr>
          <w:rFonts w:ascii="Times New Roman" w:cs="Times New Roman" w:eastAsia="Times New Roman" w:hAnsi="Times New Roman"/>
          <w:sz w:val="24"/>
          <w:szCs w:val="24"/>
          <w:rtl w:val="0"/>
        </w:rPr>
        <w:t xml:space="preserve">C</w:t>
      </w:r>
      <w:r w:rsidDel="00000000" w:rsidR="00000000" w:rsidRPr="00000000">
        <w:rPr>
          <w:rFonts w:ascii="Times New Roman" w:cs="Times New Roman" w:eastAsia="Times New Roman" w:hAnsi="Times New Roman"/>
          <w:sz w:val="24"/>
          <w:szCs w:val="24"/>
          <w:rtl w:val="0"/>
        </w:rPr>
        <w:t xml:space="preserve">ollection sites in the Dominican Republic showing the locations where fragments of </w:t>
      </w:r>
      <w:r w:rsidDel="00000000" w:rsidR="00000000" w:rsidRPr="00000000">
        <w:rPr>
          <w:rFonts w:ascii="Times New Roman" w:cs="Times New Roman" w:eastAsia="Times New Roman" w:hAnsi="Times New Roman"/>
          <w:i w:val="1"/>
          <w:iCs w:val="1"/>
          <w:sz w:val="24"/>
          <w:szCs w:val="24"/>
          <w:rtl w:val="0"/>
        </w:rPr>
        <w:t xml:space="preserve">Montastraea cavernosa</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rtl w:val="0"/>
        </w:rPr>
        <w:t xml:space="preserve">MC</w:t>
      </w:r>
      <w:r w:rsidDel="00000000" w:rsidR="00000000" w:rsidRPr="00000000">
        <w:rPr>
          <w:rFonts w:ascii="Times New Roman" w:cs="Times New Roman" w:eastAsia="Times New Roman" w:hAnsi="Times New Roman"/>
          <w:sz w:val="24"/>
          <w:szCs w:val="24"/>
          <w:rtl w:val="0"/>
        </w:rPr>
        <w:t xml:space="preserve">) and </w:t>
      </w:r>
      <w:r w:rsidDel="00000000" w:rsidR="00000000" w:rsidRPr="00000000">
        <w:rPr>
          <w:rFonts w:ascii="Times New Roman" w:cs="Times New Roman" w:eastAsia="Times New Roman" w:hAnsi="Times New Roman"/>
          <w:i w:val="1"/>
          <w:iCs w:val="1"/>
          <w:sz w:val="24"/>
          <w:szCs w:val="24"/>
          <w:rtl w:val="0"/>
        </w:rPr>
        <w:t xml:space="preserve">Orbicella faveolata</w:t>
      </w:r>
      <w:r w:rsidDel="00000000" w:rsidR="00000000" w:rsidRPr="00000000">
        <w:rPr>
          <w:rFonts w:ascii="Times New Roman" w:cs="Times New Roman" w:eastAsia="Times New Roman" w:hAnsi="Times New Roman"/>
          <w:sz w:val="24"/>
          <w:szCs w:val="24"/>
          <w:rtl w:val="0"/>
        </w:rPr>
        <w:t xml:space="preserve"> (OF) were collected in August 2024. A total of 18 colonies were sampled across five sites: Magayan (18.3609° N, -68.8456° W), Deseo (18.3470° N, -68.831694° W), Coco Reef (18.33882° N, -68.8239° W), Peñón (18.261667° N, -68.799556° W), and Acuario (18.25681° N, -68.78107° W).</w:t>
      </w:r>
    </w:p>
    <w:p w:rsidR="00000000" w:rsidDel="00000000" w:rsidP="00000000" w:rsidRDefault="00000000" w:rsidRPr="00000000" w14:paraId="00000002">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3">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4">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Table S1.</w:t>
      </w:r>
      <w:r w:rsidDel="00000000" w:rsidR="00000000" w:rsidRPr="00000000">
        <w:rPr>
          <w:rFonts w:ascii="Times New Roman" w:cs="Times New Roman" w:eastAsia="Times New Roman" w:hAnsi="Times New Roman"/>
          <w:sz w:val="24"/>
          <w:szCs w:val="24"/>
          <w:rtl w:val="0"/>
        </w:rPr>
        <w:t xml:space="preserve"> Experimental coral colonies used in the study, including experimental colony ID, species, parental repository colony ID, reef label corresponding to collection sites shown in Fig. S1, collection depth (m), and reef of origin in the Dominican Republic.</w:t>
      </w:r>
    </w:p>
    <w:p w:rsidR="00000000" w:rsidDel="00000000" w:rsidP="00000000" w:rsidRDefault="00000000" w:rsidRPr="00000000" w14:paraId="00000005">
      <w:pPr>
        <w:jc w:val="center"/>
        <w:rPr>
          <w:rFonts w:ascii="Times New Roman" w:cs="Times New Roman" w:eastAsia="Times New Roman" w:hAnsi="Times New Roman"/>
          <w:sz w:val="24"/>
          <w:szCs w:val="24"/>
        </w:rPr>
      </w:pPr>
      <w:r w:rsidDel="00000000" w:rsidR="00000000" w:rsidRPr="00000000">
        <w:rPr>
          <w:rtl w:val="0"/>
        </w:rPr>
      </w:r>
    </w:p>
    <w:tbl>
      <w:tblPr>
        <w:tblStyle w:val="Table1"/>
        <w:tblpPr w:leftFromText="180" w:rightFromText="180" w:topFromText="180" w:bottomFromText="180" w:vertAnchor="text" w:horzAnchor="text" w:tblpX="0" w:tblpY="0"/>
        <w:tblW w:w="933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605"/>
        <w:gridCol w:w="2685"/>
        <w:gridCol w:w="1290"/>
        <w:gridCol w:w="1230"/>
        <w:gridCol w:w="1155"/>
        <w:gridCol w:w="1365"/>
        <w:tblGridChange w:id="0">
          <w:tblGrid>
            <w:gridCol w:w="1605"/>
            <w:gridCol w:w="2685"/>
            <w:gridCol w:w="1290"/>
            <w:gridCol w:w="1230"/>
            <w:gridCol w:w="1155"/>
            <w:gridCol w:w="1365"/>
          </w:tblGrid>
        </w:tblGridChange>
      </w:tblGrid>
      <w:tr>
        <w:trPr>
          <w:cantSplit w:val="0"/>
          <w:tblHeader w:val="0"/>
        </w:trPr>
        <w:tc>
          <w:tcPr/>
          <w:p w:rsidR="00000000" w:rsidDel="00000000" w:rsidP="00000000" w:rsidRDefault="00000000" w:rsidRPr="00000000" w14:paraId="00000006">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Experimental colony ID</w:t>
            </w:r>
            <w:r w:rsidDel="00000000" w:rsidR="00000000" w:rsidRPr="00000000">
              <w:rPr>
                <w:rtl w:val="0"/>
              </w:rPr>
            </w:r>
          </w:p>
        </w:tc>
        <w:tc>
          <w:tcPr/>
          <w:p w:rsidR="00000000" w:rsidDel="00000000" w:rsidP="00000000" w:rsidRDefault="00000000" w:rsidRPr="00000000" w14:paraId="00000007">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Species</w:t>
            </w:r>
          </w:p>
        </w:tc>
        <w:tc>
          <w:tcPr/>
          <w:p w:rsidR="00000000" w:rsidDel="00000000" w:rsidP="00000000" w:rsidRDefault="00000000" w:rsidRPr="00000000" w14:paraId="00000008">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Repository colony ID</w:t>
            </w:r>
          </w:p>
        </w:tc>
        <w:tc>
          <w:tcPr/>
          <w:p w:rsidR="00000000" w:rsidDel="00000000" w:rsidP="00000000" w:rsidRDefault="00000000" w:rsidRPr="00000000" w14:paraId="00000009">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Reef label </w:t>
            </w:r>
          </w:p>
        </w:tc>
        <w:tc>
          <w:tcPr/>
          <w:p w:rsidR="00000000" w:rsidDel="00000000" w:rsidP="00000000" w:rsidRDefault="00000000" w:rsidRPr="00000000" w14:paraId="0000000A">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Depth (m)</w:t>
            </w:r>
          </w:p>
        </w:tc>
        <w:tc>
          <w:tcPr/>
          <w:p w:rsidR="00000000" w:rsidDel="00000000" w:rsidP="00000000" w:rsidRDefault="00000000" w:rsidRPr="00000000" w14:paraId="0000000B">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REEF</w:t>
            </w:r>
          </w:p>
        </w:tc>
      </w:tr>
      <w:tr>
        <w:trPr>
          <w:cantSplit w:val="0"/>
          <w:tblHeader w:val="0"/>
        </w:trPr>
        <w:tc>
          <w:tcPr/>
          <w:p w:rsidR="00000000" w:rsidDel="00000000" w:rsidP="00000000" w:rsidRDefault="00000000" w:rsidRPr="00000000" w14:paraId="0000000C">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MCAV-1</w:t>
            </w:r>
          </w:p>
        </w:tc>
        <w:tc>
          <w:tcPr/>
          <w:p w:rsidR="00000000" w:rsidDel="00000000" w:rsidP="00000000" w:rsidRDefault="00000000" w:rsidRPr="00000000" w14:paraId="0000000D">
            <w:pPr>
              <w:widowControl w:val="0"/>
              <w:spacing w:line="240" w:lineRule="auto"/>
              <w:jc w:val="center"/>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Montastraea cavernosa</w:t>
            </w:r>
          </w:p>
        </w:tc>
        <w:tc>
          <w:tcPr/>
          <w:p w:rsidR="00000000" w:rsidDel="00000000" w:rsidP="00000000" w:rsidRDefault="00000000" w:rsidRPr="00000000" w14:paraId="0000000E">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MC093</w:t>
            </w:r>
          </w:p>
        </w:tc>
        <w:tc>
          <w:tcPr/>
          <w:p w:rsidR="00000000" w:rsidDel="00000000" w:rsidP="00000000" w:rsidRDefault="00000000" w:rsidRPr="00000000" w14:paraId="0000000F">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541</w:t>
            </w:r>
          </w:p>
        </w:tc>
        <w:tc>
          <w:tcPr/>
          <w:p w:rsidR="00000000" w:rsidDel="00000000" w:rsidP="00000000" w:rsidRDefault="00000000" w:rsidRPr="00000000" w14:paraId="00000010">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9.8  </w:t>
            </w:r>
          </w:p>
        </w:tc>
        <w:tc>
          <w:tcPr/>
          <w:p w:rsidR="00000000" w:rsidDel="00000000" w:rsidP="00000000" w:rsidRDefault="00000000" w:rsidRPr="00000000" w14:paraId="00000011">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Acuario</w:t>
            </w:r>
          </w:p>
        </w:tc>
      </w:tr>
      <w:tr>
        <w:trPr>
          <w:cantSplit w:val="0"/>
          <w:tblHeader w:val="0"/>
        </w:trPr>
        <w:tc>
          <w:tcPr/>
          <w:p w:rsidR="00000000" w:rsidDel="00000000" w:rsidP="00000000" w:rsidRDefault="00000000" w:rsidRPr="00000000" w14:paraId="00000012">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MCAV-2</w:t>
            </w:r>
          </w:p>
        </w:tc>
        <w:tc>
          <w:tcPr/>
          <w:p w:rsidR="00000000" w:rsidDel="00000000" w:rsidP="00000000" w:rsidRDefault="00000000" w:rsidRPr="00000000" w14:paraId="00000013">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iCs w:val="1"/>
                <w:sz w:val="24"/>
                <w:szCs w:val="24"/>
                <w:rtl w:val="0"/>
              </w:rPr>
              <w:t xml:space="preserve">Montastraea cavernosa</w:t>
            </w:r>
            <w:r w:rsidDel="00000000" w:rsidR="00000000" w:rsidRPr="00000000">
              <w:rPr>
                <w:rtl w:val="0"/>
              </w:rPr>
            </w:r>
          </w:p>
        </w:tc>
        <w:tc>
          <w:tcPr/>
          <w:p w:rsidR="00000000" w:rsidDel="00000000" w:rsidP="00000000" w:rsidRDefault="00000000" w:rsidRPr="00000000" w14:paraId="00000014">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MC094</w:t>
            </w:r>
          </w:p>
        </w:tc>
        <w:tc>
          <w:tcPr/>
          <w:p w:rsidR="00000000" w:rsidDel="00000000" w:rsidP="00000000" w:rsidRDefault="00000000" w:rsidRPr="00000000" w14:paraId="00000015">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543</w:t>
            </w:r>
          </w:p>
        </w:tc>
        <w:tc>
          <w:tcPr/>
          <w:p w:rsidR="00000000" w:rsidDel="00000000" w:rsidP="00000000" w:rsidRDefault="00000000" w:rsidRPr="00000000" w14:paraId="00000016">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10.3 </w:t>
            </w:r>
          </w:p>
        </w:tc>
        <w:tc>
          <w:tcPr/>
          <w:p w:rsidR="00000000" w:rsidDel="00000000" w:rsidP="00000000" w:rsidRDefault="00000000" w:rsidRPr="00000000" w14:paraId="00000017">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Acuario</w:t>
            </w:r>
          </w:p>
        </w:tc>
      </w:tr>
      <w:tr>
        <w:trPr>
          <w:cantSplit w:val="0"/>
          <w:tblHeader w:val="0"/>
        </w:trPr>
        <w:tc>
          <w:tcPr/>
          <w:p w:rsidR="00000000" w:rsidDel="00000000" w:rsidP="00000000" w:rsidRDefault="00000000" w:rsidRPr="00000000" w14:paraId="00000018">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MCAV-3</w:t>
            </w:r>
          </w:p>
        </w:tc>
        <w:tc>
          <w:tcPr/>
          <w:p w:rsidR="00000000" w:rsidDel="00000000" w:rsidP="00000000" w:rsidRDefault="00000000" w:rsidRPr="00000000" w14:paraId="00000019">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iCs w:val="1"/>
                <w:sz w:val="24"/>
                <w:szCs w:val="24"/>
                <w:rtl w:val="0"/>
              </w:rPr>
              <w:t xml:space="preserve">Montastraea cavernosa</w:t>
            </w:r>
            <w:r w:rsidDel="00000000" w:rsidR="00000000" w:rsidRPr="00000000">
              <w:rPr>
                <w:rtl w:val="0"/>
              </w:rPr>
            </w:r>
          </w:p>
        </w:tc>
        <w:tc>
          <w:tcPr/>
          <w:p w:rsidR="00000000" w:rsidDel="00000000" w:rsidP="00000000" w:rsidRDefault="00000000" w:rsidRPr="00000000" w14:paraId="0000001A">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MC095</w:t>
            </w:r>
          </w:p>
        </w:tc>
        <w:tc>
          <w:tcPr/>
          <w:p w:rsidR="00000000" w:rsidDel="00000000" w:rsidP="00000000" w:rsidRDefault="00000000" w:rsidRPr="00000000" w14:paraId="0000001B">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545</w:t>
            </w:r>
          </w:p>
        </w:tc>
        <w:tc>
          <w:tcPr/>
          <w:p w:rsidR="00000000" w:rsidDel="00000000" w:rsidP="00000000" w:rsidRDefault="00000000" w:rsidRPr="00000000" w14:paraId="0000001C">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9.3 </w:t>
            </w:r>
          </w:p>
        </w:tc>
        <w:tc>
          <w:tcPr/>
          <w:p w:rsidR="00000000" w:rsidDel="00000000" w:rsidP="00000000" w:rsidRDefault="00000000" w:rsidRPr="00000000" w14:paraId="0000001D">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Acuario</w:t>
            </w:r>
          </w:p>
        </w:tc>
      </w:tr>
      <w:tr>
        <w:trPr>
          <w:cantSplit w:val="0"/>
          <w:tblHeader w:val="0"/>
        </w:trPr>
        <w:tc>
          <w:tcPr/>
          <w:p w:rsidR="00000000" w:rsidDel="00000000" w:rsidP="00000000" w:rsidRDefault="00000000" w:rsidRPr="00000000" w14:paraId="0000001E">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MCAV-4</w:t>
            </w:r>
          </w:p>
        </w:tc>
        <w:tc>
          <w:tcPr/>
          <w:p w:rsidR="00000000" w:rsidDel="00000000" w:rsidP="00000000" w:rsidRDefault="00000000" w:rsidRPr="00000000" w14:paraId="0000001F">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iCs w:val="1"/>
                <w:sz w:val="24"/>
                <w:szCs w:val="24"/>
                <w:rtl w:val="0"/>
              </w:rPr>
              <w:t xml:space="preserve">Montastraea cavernosa</w:t>
            </w:r>
            <w:r w:rsidDel="00000000" w:rsidR="00000000" w:rsidRPr="00000000">
              <w:rPr>
                <w:rtl w:val="0"/>
              </w:rPr>
            </w:r>
          </w:p>
        </w:tc>
        <w:tc>
          <w:tcPr/>
          <w:p w:rsidR="00000000" w:rsidDel="00000000" w:rsidP="00000000" w:rsidRDefault="00000000" w:rsidRPr="00000000" w14:paraId="00000020">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MCUK4</w:t>
            </w:r>
          </w:p>
        </w:tc>
        <w:tc>
          <w:tcPr/>
          <w:p w:rsidR="00000000" w:rsidDel="00000000" w:rsidP="00000000" w:rsidRDefault="00000000" w:rsidRPr="00000000" w14:paraId="00000021">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786</w:t>
            </w:r>
          </w:p>
        </w:tc>
        <w:tc>
          <w:tcPr/>
          <w:p w:rsidR="00000000" w:rsidDel="00000000" w:rsidP="00000000" w:rsidRDefault="00000000" w:rsidRPr="00000000" w14:paraId="00000022">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11.1 </w:t>
            </w:r>
          </w:p>
        </w:tc>
        <w:tc>
          <w:tcPr/>
          <w:p w:rsidR="00000000" w:rsidDel="00000000" w:rsidP="00000000" w:rsidRDefault="00000000" w:rsidRPr="00000000" w14:paraId="00000023">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Magayan</w:t>
            </w:r>
          </w:p>
        </w:tc>
      </w:tr>
      <w:tr>
        <w:trPr>
          <w:cantSplit w:val="0"/>
          <w:tblHeader w:val="0"/>
        </w:trPr>
        <w:tc>
          <w:tcPr/>
          <w:p w:rsidR="00000000" w:rsidDel="00000000" w:rsidP="00000000" w:rsidRDefault="00000000" w:rsidRPr="00000000" w14:paraId="00000024">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MCAV-5</w:t>
            </w:r>
          </w:p>
        </w:tc>
        <w:tc>
          <w:tcPr/>
          <w:p w:rsidR="00000000" w:rsidDel="00000000" w:rsidP="00000000" w:rsidRDefault="00000000" w:rsidRPr="00000000" w14:paraId="00000025">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iCs w:val="1"/>
                <w:sz w:val="24"/>
                <w:szCs w:val="24"/>
                <w:rtl w:val="0"/>
              </w:rPr>
              <w:t xml:space="preserve">Montastraea cavernosa</w:t>
            </w:r>
            <w:r w:rsidDel="00000000" w:rsidR="00000000" w:rsidRPr="00000000">
              <w:rPr>
                <w:rtl w:val="0"/>
              </w:rPr>
            </w:r>
          </w:p>
        </w:tc>
        <w:tc>
          <w:tcPr/>
          <w:p w:rsidR="00000000" w:rsidDel="00000000" w:rsidP="00000000" w:rsidRDefault="00000000" w:rsidRPr="00000000" w14:paraId="00000026">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MCUK5</w:t>
            </w:r>
          </w:p>
        </w:tc>
        <w:tc>
          <w:tcPr/>
          <w:p w:rsidR="00000000" w:rsidDel="00000000" w:rsidP="00000000" w:rsidRDefault="00000000" w:rsidRPr="00000000" w14:paraId="00000027">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789</w:t>
            </w:r>
          </w:p>
        </w:tc>
        <w:tc>
          <w:tcPr/>
          <w:p w:rsidR="00000000" w:rsidDel="00000000" w:rsidP="00000000" w:rsidRDefault="00000000" w:rsidRPr="00000000" w14:paraId="00000028">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11.3 </w:t>
            </w:r>
          </w:p>
        </w:tc>
        <w:tc>
          <w:tcPr/>
          <w:p w:rsidR="00000000" w:rsidDel="00000000" w:rsidP="00000000" w:rsidRDefault="00000000" w:rsidRPr="00000000" w14:paraId="00000029">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Magayan</w:t>
            </w:r>
          </w:p>
        </w:tc>
      </w:tr>
      <w:tr>
        <w:trPr>
          <w:cantSplit w:val="0"/>
          <w:tblHeader w:val="0"/>
        </w:trPr>
        <w:tc>
          <w:tcPr/>
          <w:p w:rsidR="00000000" w:rsidDel="00000000" w:rsidP="00000000" w:rsidRDefault="00000000" w:rsidRPr="00000000" w14:paraId="0000002A">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MCAV-6</w:t>
            </w:r>
          </w:p>
        </w:tc>
        <w:tc>
          <w:tcPr/>
          <w:p w:rsidR="00000000" w:rsidDel="00000000" w:rsidP="00000000" w:rsidRDefault="00000000" w:rsidRPr="00000000" w14:paraId="0000002B">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iCs w:val="1"/>
                <w:sz w:val="24"/>
                <w:szCs w:val="24"/>
                <w:rtl w:val="0"/>
              </w:rPr>
              <w:t xml:space="preserve">Montastraea cavernosa</w:t>
            </w:r>
            <w:r w:rsidDel="00000000" w:rsidR="00000000" w:rsidRPr="00000000">
              <w:rPr>
                <w:rtl w:val="0"/>
              </w:rPr>
            </w:r>
          </w:p>
        </w:tc>
        <w:tc>
          <w:tcPr/>
          <w:p w:rsidR="00000000" w:rsidDel="00000000" w:rsidP="00000000" w:rsidRDefault="00000000" w:rsidRPr="00000000" w14:paraId="0000002C">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MCUK1</w:t>
            </w:r>
          </w:p>
        </w:tc>
        <w:tc>
          <w:tcPr/>
          <w:p w:rsidR="00000000" w:rsidDel="00000000" w:rsidP="00000000" w:rsidRDefault="00000000" w:rsidRPr="00000000" w14:paraId="0000002D">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 label</w:t>
            </w:r>
          </w:p>
        </w:tc>
        <w:tc>
          <w:tcPr/>
          <w:p w:rsidR="00000000" w:rsidDel="00000000" w:rsidP="00000000" w:rsidRDefault="00000000" w:rsidRPr="00000000" w14:paraId="0000002E">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 </w:t>
            </w:r>
          </w:p>
        </w:tc>
        <w:tc>
          <w:tcPr/>
          <w:p w:rsidR="00000000" w:rsidDel="00000000" w:rsidP="00000000" w:rsidRDefault="00000000" w:rsidRPr="00000000" w14:paraId="0000002F">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Peñon</w:t>
            </w:r>
          </w:p>
        </w:tc>
      </w:tr>
      <w:tr>
        <w:trPr>
          <w:cantSplit w:val="0"/>
          <w:tblHeader w:val="0"/>
        </w:trPr>
        <w:tc>
          <w:tcPr/>
          <w:p w:rsidR="00000000" w:rsidDel="00000000" w:rsidP="00000000" w:rsidRDefault="00000000" w:rsidRPr="00000000" w14:paraId="00000030">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MCAV-7</w:t>
            </w:r>
          </w:p>
        </w:tc>
        <w:tc>
          <w:tcPr/>
          <w:p w:rsidR="00000000" w:rsidDel="00000000" w:rsidP="00000000" w:rsidRDefault="00000000" w:rsidRPr="00000000" w14:paraId="00000031">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iCs w:val="1"/>
                <w:sz w:val="24"/>
                <w:szCs w:val="24"/>
                <w:rtl w:val="0"/>
              </w:rPr>
              <w:t xml:space="preserve">Montastraea cavernosa</w:t>
            </w:r>
            <w:r w:rsidDel="00000000" w:rsidR="00000000" w:rsidRPr="00000000">
              <w:rPr>
                <w:rtl w:val="0"/>
              </w:rPr>
            </w:r>
          </w:p>
        </w:tc>
        <w:tc>
          <w:tcPr/>
          <w:p w:rsidR="00000000" w:rsidDel="00000000" w:rsidP="00000000" w:rsidRDefault="00000000" w:rsidRPr="00000000" w14:paraId="00000032">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MCUK2</w:t>
            </w:r>
          </w:p>
        </w:tc>
        <w:tc>
          <w:tcPr/>
          <w:p w:rsidR="00000000" w:rsidDel="00000000" w:rsidP="00000000" w:rsidRDefault="00000000" w:rsidRPr="00000000" w14:paraId="00000033">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 label</w:t>
            </w:r>
          </w:p>
        </w:tc>
        <w:tc>
          <w:tcPr/>
          <w:p w:rsidR="00000000" w:rsidDel="00000000" w:rsidP="00000000" w:rsidRDefault="00000000" w:rsidRPr="00000000" w14:paraId="00000034">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10.1</w:t>
            </w:r>
          </w:p>
        </w:tc>
        <w:tc>
          <w:tcPr/>
          <w:p w:rsidR="00000000" w:rsidDel="00000000" w:rsidP="00000000" w:rsidRDefault="00000000" w:rsidRPr="00000000" w14:paraId="00000035">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Peñon</w:t>
            </w:r>
          </w:p>
        </w:tc>
      </w:tr>
      <w:tr>
        <w:trPr>
          <w:cantSplit w:val="0"/>
          <w:tblHeader w:val="0"/>
        </w:trPr>
        <w:tc>
          <w:tcPr/>
          <w:p w:rsidR="00000000" w:rsidDel="00000000" w:rsidP="00000000" w:rsidRDefault="00000000" w:rsidRPr="00000000" w14:paraId="00000036">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MCAV-8</w:t>
            </w:r>
          </w:p>
        </w:tc>
        <w:tc>
          <w:tcPr/>
          <w:p w:rsidR="00000000" w:rsidDel="00000000" w:rsidP="00000000" w:rsidRDefault="00000000" w:rsidRPr="00000000" w14:paraId="00000037">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iCs w:val="1"/>
                <w:sz w:val="24"/>
                <w:szCs w:val="24"/>
                <w:rtl w:val="0"/>
              </w:rPr>
              <w:t xml:space="preserve">Montastraea cavernosa</w:t>
            </w:r>
            <w:r w:rsidDel="00000000" w:rsidR="00000000" w:rsidRPr="00000000">
              <w:rPr>
                <w:rtl w:val="0"/>
              </w:rPr>
            </w:r>
          </w:p>
        </w:tc>
        <w:tc>
          <w:tcPr/>
          <w:p w:rsidR="00000000" w:rsidDel="00000000" w:rsidP="00000000" w:rsidRDefault="00000000" w:rsidRPr="00000000" w14:paraId="00000038">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MCUK3</w:t>
            </w:r>
          </w:p>
        </w:tc>
        <w:tc>
          <w:tcPr/>
          <w:p w:rsidR="00000000" w:rsidDel="00000000" w:rsidP="00000000" w:rsidRDefault="00000000" w:rsidRPr="00000000" w14:paraId="00000039">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 label</w:t>
            </w:r>
          </w:p>
        </w:tc>
        <w:tc>
          <w:tcPr/>
          <w:p w:rsidR="00000000" w:rsidDel="00000000" w:rsidP="00000000" w:rsidRDefault="00000000" w:rsidRPr="00000000" w14:paraId="0000003A">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9.3 </w:t>
            </w:r>
          </w:p>
        </w:tc>
        <w:tc>
          <w:tcPr/>
          <w:p w:rsidR="00000000" w:rsidDel="00000000" w:rsidP="00000000" w:rsidRDefault="00000000" w:rsidRPr="00000000" w14:paraId="0000003B">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Peñon</w:t>
            </w:r>
          </w:p>
        </w:tc>
      </w:tr>
      <w:tr>
        <w:trPr>
          <w:cantSplit w:val="0"/>
          <w:tblHeader w:val="0"/>
        </w:trPr>
        <w:tc>
          <w:tcPr/>
          <w:p w:rsidR="00000000" w:rsidDel="00000000" w:rsidP="00000000" w:rsidRDefault="00000000" w:rsidRPr="00000000" w14:paraId="0000003C">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MCAV-9</w:t>
            </w:r>
          </w:p>
        </w:tc>
        <w:tc>
          <w:tcPr/>
          <w:p w:rsidR="00000000" w:rsidDel="00000000" w:rsidP="00000000" w:rsidRDefault="00000000" w:rsidRPr="00000000" w14:paraId="0000003D">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iCs w:val="1"/>
                <w:sz w:val="24"/>
                <w:szCs w:val="24"/>
                <w:rtl w:val="0"/>
              </w:rPr>
              <w:t xml:space="preserve">Montastraea cavernosa</w:t>
            </w:r>
            <w:r w:rsidDel="00000000" w:rsidR="00000000" w:rsidRPr="00000000">
              <w:rPr>
                <w:rtl w:val="0"/>
              </w:rPr>
            </w:r>
          </w:p>
        </w:tc>
        <w:tc>
          <w:tcPr/>
          <w:p w:rsidR="00000000" w:rsidDel="00000000" w:rsidP="00000000" w:rsidRDefault="00000000" w:rsidRPr="00000000" w14:paraId="0000003E">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MCUK9</w:t>
            </w:r>
          </w:p>
        </w:tc>
        <w:tc>
          <w:tcPr/>
          <w:p w:rsidR="00000000" w:rsidDel="00000000" w:rsidP="00000000" w:rsidRDefault="00000000" w:rsidRPr="00000000" w14:paraId="0000003F">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777</w:t>
            </w:r>
          </w:p>
        </w:tc>
        <w:tc>
          <w:tcPr/>
          <w:p w:rsidR="00000000" w:rsidDel="00000000" w:rsidP="00000000" w:rsidRDefault="00000000" w:rsidRPr="00000000" w14:paraId="00000040">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11.3</w:t>
            </w:r>
          </w:p>
        </w:tc>
        <w:tc>
          <w:tcPr/>
          <w:p w:rsidR="00000000" w:rsidDel="00000000" w:rsidP="00000000" w:rsidRDefault="00000000" w:rsidRPr="00000000" w14:paraId="00000041">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Magayan</w:t>
            </w:r>
          </w:p>
        </w:tc>
      </w:tr>
      <w:tr>
        <w:trPr>
          <w:cantSplit w:val="0"/>
          <w:tblHeader w:val="0"/>
        </w:trPr>
        <w:tc>
          <w:tcPr/>
          <w:p w:rsidR="00000000" w:rsidDel="00000000" w:rsidP="00000000" w:rsidRDefault="00000000" w:rsidRPr="00000000" w14:paraId="00000042">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OFAV-1</w:t>
            </w:r>
          </w:p>
        </w:tc>
        <w:tc>
          <w:tcPr/>
          <w:p w:rsidR="00000000" w:rsidDel="00000000" w:rsidP="00000000" w:rsidRDefault="00000000" w:rsidRPr="00000000" w14:paraId="00000043">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iCs w:val="1"/>
                <w:sz w:val="24"/>
                <w:szCs w:val="24"/>
                <w:rtl w:val="0"/>
              </w:rPr>
              <w:t xml:space="preserve">Orbicella faveolata</w:t>
            </w:r>
            <w:r w:rsidDel="00000000" w:rsidR="00000000" w:rsidRPr="00000000">
              <w:rPr>
                <w:rtl w:val="0"/>
              </w:rPr>
            </w:r>
          </w:p>
        </w:tc>
        <w:tc>
          <w:tcPr/>
          <w:p w:rsidR="00000000" w:rsidDel="00000000" w:rsidP="00000000" w:rsidRDefault="00000000" w:rsidRPr="00000000" w14:paraId="00000044">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OF076</w:t>
            </w:r>
          </w:p>
        </w:tc>
        <w:tc>
          <w:tcPr/>
          <w:p w:rsidR="00000000" w:rsidDel="00000000" w:rsidP="00000000" w:rsidRDefault="00000000" w:rsidRPr="00000000" w14:paraId="00000045">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595</w:t>
            </w:r>
          </w:p>
        </w:tc>
        <w:tc>
          <w:tcPr/>
          <w:p w:rsidR="00000000" w:rsidDel="00000000" w:rsidP="00000000" w:rsidRDefault="00000000" w:rsidRPr="00000000" w14:paraId="00000046">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12.4 </w:t>
            </w:r>
          </w:p>
        </w:tc>
        <w:tc>
          <w:tcPr/>
          <w:p w:rsidR="00000000" w:rsidDel="00000000" w:rsidP="00000000" w:rsidRDefault="00000000" w:rsidRPr="00000000" w14:paraId="00000047">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Coco </w:t>
            </w:r>
          </w:p>
        </w:tc>
      </w:tr>
      <w:tr>
        <w:trPr>
          <w:cantSplit w:val="0"/>
          <w:tblHeader w:val="0"/>
        </w:trPr>
        <w:tc>
          <w:tcPr/>
          <w:p w:rsidR="00000000" w:rsidDel="00000000" w:rsidP="00000000" w:rsidRDefault="00000000" w:rsidRPr="00000000" w14:paraId="00000048">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OFAV-2</w:t>
            </w:r>
          </w:p>
        </w:tc>
        <w:tc>
          <w:tcPr/>
          <w:p w:rsidR="00000000" w:rsidDel="00000000" w:rsidP="00000000" w:rsidRDefault="00000000" w:rsidRPr="00000000" w14:paraId="00000049">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iCs w:val="1"/>
                <w:sz w:val="24"/>
                <w:szCs w:val="24"/>
                <w:rtl w:val="0"/>
              </w:rPr>
              <w:t xml:space="preserve">Orbicella faveolata</w:t>
            </w:r>
            <w:r w:rsidDel="00000000" w:rsidR="00000000" w:rsidRPr="00000000">
              <w:rPr>
                <w:rtl w:val="0"/>
              </w:rPr>
            </w:r>
          </w:p>
        </w:tc>
        <w:tc>
          <w:tcPr/>
          <w:p w:rsidR="00000000" w:rsidDel="00000000" w:rsidP="00000000" w:rsidRDefault="00000000" w:rsidRPr="00000000" w14:paraId="0000004A">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OFUK1</w:t>
            </w:r>
          </w:p>
        </w:tc>
        <w:tc>
          <w:tcPr/>
          <w:p w:rsidR="00000000" w:rsidDel="00000000" w:rsidP="00000000" w:rsidRDefault="00000000" w:rsidRPr="00000000" w14:paraId="0000004B">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789</w:t>
            </w:r>
          </w:p>
        </w:tc>
        <w:tc>
          <w:tcPr/>
          <w:p w:rsidR="00000000" w:rsidDel="00000000" w:rsidP="00000000" w:rsidRDefault="00000000" w:rsidRPr="00000000" w14:paraId="0000004C">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3.6   </w:t>
            </w:r>
          </w:p>
        </w:tc>
        <w:tc>
          <w:tcPr/>
          <w:p w:rsidR="00000000" w:rsidDel="00000000" w:rsidP="00000000" w:rsidRDefault="00000000" w:rsidRPr="00000000" w14:paraId="0000004D">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Deseo</w:t>
            </w:r>
          </w:p>
        </w:tc>
      </w:tr>
      <w:tr>
        <w:trPr>
          <w:cantSplit w:val="0"/>
          <w:tblHeader w:val="0"/>
        </w:trPr>
        <w:tc>
          <w:tcPr/>
          <w:p w:rsidR="00000000" w:rsidDel="00000000" w:rsidP="00000000" w:rsidRDefault="00000000" w:rsidRPr="00000000" w14:paraId="0000004E">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OFAV-3</w:t>
            </w:r>
          </w:p>
        </w:tc>
        <w:tc>
          <w:tcPr/>
          <w:p w:rsidR="00000000" w:rsidDel="00000000" w:rsidP="00000000" w:rsidRDefault="00000000" w:rsidRPr="00000000" w14:paraId="0000004F">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iCs w:val="1"/>
                <w:sz w:val="24"/>
                <w:szCs w:val="24"/>
                <w:rtl w:val="0"/>
              </w:rPr>
              <w:t xml:space="preserve">Orbicella faveolata</w:t>
            </w:r>
            <w:r w:rsidDel="00000000" w:rsidR="00000000" w:rsidRPr="00000000">
              <w:rPr>
                <w:rtl w:val="0"/>
              </w:rPr>
            </w:r>
          </w:p>
        </w:tc>
        <w:tc>
          <w:tcPr/>
          <w:p w:rsidR="00000000" w:rsidDel="00000000" w:rsidP="00000000" w:rsidRDefault="00000000" w:rsidRPr="00000000" w14:paraId="00000050">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OF091</w:t>
            </w:r>
          </w:p>
        </w:tc>
        <w:tc>
          <w:tcPr/>
          <w:p w:rsidR="00000000" w:rsidDel="00000000" w:rsidP="00000000" w:rsidRDefault="00000000" w:rsidRPr="00000000" w14:paraId="00000051">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544</w:t>
            </w:r>
          </w:p>
        </w:tc>
        <w:tc>
          <w:tcPr/>
          <w:p w:rsidR="00000000" w:rsidDel="00000000" w:rsidP="00000000" w:rsidRDefault="00000000" w:rsidRPr="00000000" w14:paraId="00000052">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9.8 </w:t>
            </w:r>
          </w:p>
        </w:tc>
        <w:tc>
          <w:tcPr/>
          <w:p w:rsidR="00000000" w:rsidDel="00000000" w:rsidP="00000000" w:rsidRDefault="00000000" w:rsidRPr="00000000" w14:paraId="00000053">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Acuario</w:t>
            </w:r>
          </w:p>
        </w:tc>
      </w:tr>
      <w:tr>
        <w:trPr>
          <w:cantSplit w:val="0"/>
          <w:tblHeader w:val="0"/>
        </w:trPr>
        <w:tc>
          <w:tcPr/>
          <w:p w:rsidR="00000000" w:rsidDel="00000000" w:rsidP="00000000" w:rsidRDefault="00000000" w:rsidRPr="00000000" w14:paraId="00000054">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OFAV-4</w:t>
            </w:r>
          </w:p>
        </w:tc>
        <w:tc>
          <w:tcPr/>
          <w:p w:rsidR="00000000" w:rsidDel="00000000" w:rsidP="00000000" w:rsidRDefault="00000000" w:rsidRPr="00000000" w14:paraId="00000055">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iCs w:val="1"/>
                <w:sz w:val="24"/>
                <w:szCs w:val="24"/>
                <w:rtl w:val="0"/>
              </w:rPr>
              <w:t xml:space="preserve">Orbicella faveolata</w:t>
            </w:r>
            <w:r w:rsidDel="00000000" w:rsidR="00000000" w:rsidRPr="00000000">
              <w:rPr>
                <w:rtl w:val="0"/>
              </w:rPr>
            </w:r>
          </w:p>
        </w:tc>
        <w:tc>
          <w:tcPr/>
          <w:p w:rsidR="00000000" w:rsidDel="00000000" w:rsidP="00000000" w:rsidRDefault="00000000" w:rsidRPr="00000000" w14:paraId="00000056">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OFUK2</w:t>
            </w:r>
          </w:p>
        </w:tc>
        <w:tc>
          <w:tcPr/>
          <w:p w:rsidR="00000000" w:rsidDel="00000000" w:rsidP="00000000" w:rsidRDefault="00000000" w:rsidRPr="00000000" w14:paraId="00000057">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788</w:t>
            </w:r>
          </w:p>
        </w:tc>
        <w:tc>
          <w:tcPr/>
          <w:p w:rsidR="00000000" w:rsidDel="00000000" w:rsidP="00000000" w:rsidRDefault="00000000" w:rsidRPr="00000000" w14:paraId="00000058">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10.7 </w:t>
            </w:r>
          </w:p>
        </w:tc>
        <w:tc>
          <w:tcPr/>
          <w:p w:rsidR="00000000" w:rsidDel="00000000" w:rsidP="00000000" w:rsidRDefault="00000000" w:rsidRPr="00000000" w14:paraId="00000059">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Magallan</w:t>
            </w:r>
          </w:p>
        </w:tc>
      </w:tr>
      <w:tr>
        <w:trPr>
          <w:cantSplit w:val="0"/>
          <w:tblHeader w:val="0"/>
        </w:trPr>
        <w:tc>
          <w:tcPr/>
          <w:p w:rsidR="00000000" w:rsidDel="00000000" w:rsidP="00000000" w:rsidRDefault="00000000" w:rsidRPr="00000000" w14:paraId="0000005A">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OFAV-5</w:t>
            </w:r>
          </w:p>
        </w:tc>
        <w:tc>
          <w:tcPr/>
          <w:p w:rsidR="00000000" w:rsidDel="00000000" w:rsidP="00000000" w:rsidRDefault="00000000" w:rsidRPr="00000000" w14:paraId="0000005B">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iCs w:val="1"/>
                <w:sz w:val="24"/>
                <w:szCs w:val="24"/>
                <w:rtl w:val="0"/>
              </w:rPr>
              <w:t xml:space="preserve">Orbicella faveolata</w:t>
            </w:r>
            <w:r w:rsidDel="00000000" w:rsidR="00000000" w:rsidRPr="00000000">
              <w:rPr>
                <w:rtl w:val="0"/>
              </w:rPr>
            </w:r>
          </w:p>
        </w:tc>
        <w:tc>
          <w:tcPr/>
          <w:p w:rsidR="00000000" w:rsidDel="00000000" w:rsidP="00000000" w:rsidRDefault="00000000" w:rsidRPr="00000000" w14:paraId="0000005C">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OFUK3</w:t>
            </w:r>
          </w:p>
        </w:tc>
        <w:tc>
          <w:tcPr/>
          <w:p w:rsidR="00000000" w:rsidDel="00000000" w:rsidP="00000000" w:rsidRDefault="00000000" w:rsidRPr="00000000" w14:paraId="0000005D">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787</w:t>
            </w:r>
          </w:p>
        </w:tc>
        <w:tc>
          <w:tcPr/>
          <w:p w:rsidR="00000000" w:rsidDel="00000000" w:rsidP="00000000" w:rsidRDefault="00000000" w:rsidRPr="00000000" w14:paraId="0000005E">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11 </w:t>
            </w:r>
          </w:p>
        </w:tc>
        <w:tc>
          <w:tcPr/>
          <w:p w:rsidR="00000000" w:rsidDel="00000000" w:rsidP="00000000" w:rsidRDefault="00000000" w:rsidRPr="00000000" w14:paraId="0000005F">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Magayan</w:t>
            </w:r>
          </w:p>
        </w:tc>
      </w:tr>
      <w:tr>
        <w:trPr>
          <w:cantSplit w:val="0"/>
          <w:tblHeader w:val="0"/>
        </w:trPr>
        <w:tc>
          <w:tcPr/>
          <w:p w:rsidR="00000000" w:rsidDel="00000000" w:rsidP="00000000" w:rsidRDefault="00000000" w:rsidRPr="00000000" w14:paraId="00000060">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OFAV-6</w:t>
            </w:r>
          </w:p>
        </w:tc>
        <w:tc>
          <w:tcPr/>
          <w:p w:rsidR="00000000" w:rsidDel="00000000" w:rsidP="00000000" w:rsidRDefault="00000000" w:rsidRPr="00000000" w14:paraId="00000061">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iCs w:val="1"/>
                <w:sz w:val="24"/>
                <w:szCs w:val="24"/>
                <w:rtl w:val="0"/>
              </w:rPr>
              <w:t xml:space="preserve">Orbicella faveolata</w:t>
            </w:r>
            <w:r w:rsidDel="00000000" w:rsidR="00000000" w:rsidRPr="00000000">
              <w:rPr>
                <w:rtl w:val="0"/>
              </w:rPr>
            </w:r>
          </w:p>
        </w:tc>
        <w:tc>
          <w:tcPr/>
          <w:p w:rsidR="00000000" w:rsidDel="00000000" w:rsidP="00000000" w:rsidRDefault="00000000" w:rsidRPr="00000000" w14:paraId="00000062">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OF095</w:t>
            </w:r>
          </w:p>
        </w:tc>
        <w:tc>
          <w:tcPr/>
          <w:p w:rsidR="00000000" w:rsidDel="00000000" w:rsidP="00000000" w:rsidRDefault="00000000" w:rsidRPr="00000000" w14:paraId="00000063">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353</w:t>
            </w:r>
          </w:p>
        </w:tc>
        <w:tc>
          <w:tcPr/>
          <w:p w:rsidR="00000000" w:rsidDel="00000000" w:rsidP="00000000" w:rsidRDefault="00000000" w:rsidRPr="00000000" w14:paraId="00000064">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11.1 </w:t>
            </w:r>
          </w:p>
        </w:tc>
        <w:tc>
          <w:tcPr/>
          <w:p w:rsidR="00000000" w:rsidDel="00000000" w:rsidP="00000000" w:rsidRDefault="00000000" w:rsidRPr="00000000" w14:paraId="00000065">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Magayan</w:t>
            </w:r>
          </w:p>
        </w:tc>
      </w:tr>
      <w:tr>
        <w:trPr>
          <w:cantSplit w:val="0"/>
          <w:tblHeader w:val="0"/>
        </w:trPr>
        <w:tc>
          <w:tcPr/>
          <w:p w:rsidR="00000000" w:rsidDel="00000000" w:rsidP="00000000" w:rsidRDefault="00000000" w:rsidRPr="00000000" w14:paraId="00000066">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OFAV-7</w:t>
            </w:r>
          </w:p>
        </w:tc>
        <w:tc>
          <w:tcPr/>
          <w:p w:rsidR="00000000" w:rsidDel="00000000" w:rsidP="00000000" w:rsidRDefault="00000000" w:rsidRPr="00000000" w14:paraId="00000067">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iCs w:val="1"/>
                <w:sz w:val="24"/>
                <w:szCs w:val="24"/>
                <w:rtl w:val="0"/>
              </w:rPr>
              <w:t xml:space="preserve">Orbicella faveolata</w:t>
            </w:r>
            <w:r w:rsidDel="00000000" w:rsidR="00000000" w:rsidRPr="00000000">
              <w:rPr>
                <w:rtl w:val="0"/>
              </w:rPr>
            </w:r>
          </w:p>
        </w:tc>
        <w:tc>
          <w:tcPr/>
          <w:p w:rsidR="00000000" w:rsidDel="00000000" w:rsidP="00000000" w:rsidRDefault="00000000" w:rsidRPr="00000000" w14:paraId="00000068">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OF096</w:t>
            </w:r>
          </w:p>
        </w:tc>
        <w:tc>
          <w:tcPr/>
          <w:p w:rsidR="00000000" w:rsidDel="00000000" w:rsidP="00000000" w:rsidRDefault="00000000" w:rsidRPr="00000000" w14:paraId="00000069">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751</w:t>
            </w:r>
          </w:p>
        </w:tc>
        <w:tc>
          <w:tcPr/>
          <w:p w:rsidR="00000000" w:rsidDel="00000000" w:rsidP="00000000" w:rsidRDefault="00000000" w:rsidRPr="00000000" w14:paraId="0000006A">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11.7 </w:t>
            </w:r>
          </w:p>
        </w:tc>
        <w:tc>
          <w:tcPr/>
          <w:p w:rsidR="00000000" w:rsidDel="00000000" w:rsidP="00000000" w:rsidRDefault="00000000" w:rsidRPr="00000000" w14:paraId="0000006B">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Magayan</w:t>
            </w:r>
          </w:p>
        </w:tc>
      </w:tr>
      <w:tr>
        <w:trPr>
          <w:cantSplit w:val="0"/>
          <w:tblHeader w:val="0"/>
        </w:trPr>
        <w:tc>
          <w:tcPr/>
          <w:p w:rsidR="00000000" w:rsidDel="00000000" w:rsidP="00000000" w:rsidRDefault="00000000" w:rsidRPr="00000000" w14:paraId="0000006C">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OFAV-8</w:t>
            </w:r>
          </w:p>
        </w:tc>
        <w:tc>
          <w:tcPr/>
          <w:p w:rsidR="00000000" w:rsidDel="00000000" w:rsidP="00000000" w:rsidRDefault="00000000" w:rsidRPr="00000000" w14:paraId="0000006D">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iCs w:val="1"/>
                <w:sz w:val="24"/>
                <w:szCs w:val="24"/>
                <w:rtl w:val="0"/>
              </w:rPr>
              <w:t xml:space="preserve">Orbicella faveolata</w:t>
            </w:r>
            <w:r w:rsidDel="00000000" w:rsidR="00000000" w:rsidRPr="00000000">
              <w:rPr>
                <w:rtl w:val="0"/>
              </w:rPr>
            </w:r>
          </w:p>
        </w:tc>
        <w:tc>
          <w:tcPr/>
          <w:p w:rsidR="00000000" w:rsidDel="00000000" w:rsidP="00000000" w:rsidRDefault="00000000" w:rsidRPr="00000000" w14:paraId="0000006E">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OF097</w:t>
            </w:r>
          </w:p>
        </w:tc>
        <w:tc>
          <w:tcPr/>
          <w:p w:rsidR="00000000" w:rsidDel="00000000" w:rsidP="00000000" w:rsidRDefault="00000000" w:rsidRPr="00000000" w14:paraId="0000006F">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273</w:t>
            </w:r>
          </w:p>
        </w:tc>
        <w:tc>
          <w:tcPr/>
          <w:p w:rsidR="00000000" w:rsidDel="00000000" w:rsidP="00000000" w:rsidRDefault="00000000" w:rsidRPr="00000000" w14:paraId="00000070">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11.3 </w:t>
            </w:r>
          </w:p>
        </w:tc>
        <w:tc>
          <w:tcPr/>
          <w:p w:rsidR="00000000" w:rsidDel="00000000" w:rsidP="00000000" w:rsidRDefault="00000000" w:rsidRPr="00000000" w14:paraId="00000071">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Magayan</w:t>
            </w:r>
          </w:p>
        </w:tc>
      </w:tr>
      <w:tr>
        <w:trPr>
          <w:cantSplit w:val="0"/>
          <w:tblHeader w:val="0"/>
        </w:trPr>
        <w:tc>
          <w:tcPr/>
          <w:p w:rsidR="00000000" w:rsidDel="00000000" w:rsidP="00000000" w:rsidRDefault="00000000" w:rsidRPr="00000000" w14:paraId="00000072">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OFAV-9</w:t>
            </w:r>
          </w:p>
        </w:tc>
        <w:tc>
          <w:tcPr/>
          <w:p w:rsidR="00000000" w:rsidDel="00000000" w:rsidP="00000000" w:rsidRDefault="00000000" w:rsidRPr="00000000" w14:paraId="00000073">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iCs w:val="1"/>
                <w:sz w:val="24"/>
                <w:szCs w:val="24"/>
                <w:rtl w:val="0"/>
              </w:rPr>
              <w:t xml:space="preserve">Orbicella faveolata</w:t>
            </w:r>
            <w:r w:rsidDel="00000000" w:rsidR="00000000" w:rsidRPr="00000000">
              <w:rPr>
                <w:rtl w:val="0"/>
              </w:rPr>
            </w:r>
          </w:p>
        </w:tc>
        <w:tc>
          <w:tcPr/>
          <w:p w:rsidR="00000000" w:rsidDel="00000000" w:rsidP="00000000" w:rsidRDefault="00000000" w:rsidRPr="00000000" w14:paraId="00000074">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OFUK4</w:t>
            </w:r>
          </w:p>
        </w:tc>
        <w:tc>
          <w:tcPr/>
          <w:p w:rsidR="00000000" w:rsidDel="00000000" w:rsidP="00000000" w:rsidRDefault="00000000" w:rsidRPr="00000000" w14:paraId="00000075">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778</w:t>
            </w:r>
          </w:p>
        </w:tc>
        <w:tc>
          <w:tcPr/>
          <w:p w:rsidR="00000000" w:rsidDel="00000000" w:rsidP="00000000" w:rsidRDefault="00000000" w:rsidRPr="00000000" w14:paraId="00000076">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4.6 </w:t>
            </w:r>
          </w:p>
        </w:tc>
        <w:tc>
          <w:tcPr/>
          <w:p w:rsidR="00000000" w:rsidDel="00000000" w:rsidP="00000000" w:rsidRDefault="00000000" w:rsidRPr="00000000" w14:paraId="00000077">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Deseo</w:t>
            </w:r>
          </w:p>
        </w:tc>
      </w:tr>
    </w:tbl>
    <w:p w:rsidR="00000000" w:rsidDel="00000000" w:rsidP="00000000" w:rsidRDefault="00000000" w:rsidRPr="00000000" w14:paraId="00000078">
      <w:pPr>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9">
      <w:pPr>
        <w:jc w:val="left"/>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7A">
      <w:pPr>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Pr>
        <w:drawing>
          <wp:inline distB="114300" distT="114300" distL="114300" distR="114300">
            <wp:extent cx="4619625" cy="2808945"/>
            <wp:effectExtent b="0" l="0" r="0" t="0"/>
            <wp:docPr id="7" name="image5.png"/>
            <a:graphic>
              <a:graphicData uri="http://schemas.openxmlformats.org/drawingml/2006/picture">
                <pic:pic>
                  <pic:nvPicPr>
                    <pic:cNvPr id="0" name="image5.png"/>
                    <pic:cNvPicPr preferRelativeResize="0"/>
                  </pic:nvPicPr>
                  <pic:blipFill>
                    <a:blip r:embed="rId7"/>
                    <a:srcRect b="12567" l="8494" r="13782" t="3391"/>
                    <a:stretch>
                      <a:fillRect/>
                    </a:stretch>
                  </pic:blipFill>
                  <pic:spPr>
                    <a:xfrm>
                      <a:off x="0" y="0"/>
                      <a:ext cx="4619625" cy="2808945"/>
                    </a:xfrm>
                    <a:prstGeom prst="rect"/>
                    <a:ln/>
                  </pic:spPr>
                </pic:pic>
              </a:graphicData>
            </a:graphic>
          </wp:inline>
        </w:drawing>
      </w:r>
      <w:r w:rsidDel="00000000" w:rsidR="00000000" w:rsidRPr="00000000">
        <w:rPr>
          <w:rtl w:val="0"/>
        </w:rPr>
      </w:r>
    </w:p>
    <w:p w:rsidR="00000000" w:rsidDel="00000000" w:rsidP="00000000" w:rsidRDefault="00000000" w:rsidRPr="00000000" w14:paraId="0000007B">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Figure S2. </w:t>
      </w:r>
      <w:r w:rsidDel="00000000" w:rsidR="00000000" w:rsidRPr="00000000">
        <w:rPr>
          <w:rFonts w:ascii="Times New Roman" w:cs="Times New Roman" w:eastAsia="Times New Roman" w:hAnsi="Times New Roman"/>
          <w:sz w:val="24"/>
          <w:szCs w:val="24"/>
          <w:rtl w:val="0"/>
        </w:rPr>
        <w:t xml:space="preserve">Location of the coral outplanting site (Coral Garden; 18.7224° N, -68.4430° W), and the Coral Lab (18.7165° N, -68.4495° W), where ex-situ experiments were conducted in August 2024 in Bávaro, Dominican Republic.</w:t>
      </w:r>
    </w:p>
    <w:p w:rsidR="00000000" w:rsidDel="00000000" w:rsidP="00000000" w:rsidRDefault="00000000" w:rsidRPr="00000000" w14:paraId="0000007C">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D">
      <w:pPr>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E">
      <w:pPr>
        <w:numPr>
          <w:ilvl w:val="0"/>
          <w:numId w:val="1"/>
        </w:numPr>
        <w:ind w:left="720" w:hanging="360"/>
        <w:rPr>
          <w:sz w:val="16"/>
          <w:szCs w:val="16"/>
        </w:rPr>
      </w:pPr>
      <w:r w:rsidDel="00000000" w:rsidR="00000000" w:rsidRPr="00000000">
        <w:rPr>
          <w:sz w:val="16"/>
          <w:szCs w:val="16"/>
          <w:rtl w:val="0"/>
        </w:rPr>
        <w:t xml:space="preserve">Acclimation</w:t>
        <w:tab/>
        <w:tab/>
        <w:tab/>
        <w:tab/>
        <w:tab/>
        <w:t xml:space="preserve">B) Experiment</w:t>
      </w:r>
      <w:r w:rsidDel="00000000" w:rsidR="00000000" w:rsidRPr="00000000">
        <w:rPr>
          <w:rtl w:val="0"/>
        </w:rPr>
      </w:r>
    </w:p>
    <w:p w:rsidR="00000000" w:rsidDel="00000000" w:rsidP="00000000" w:rsidRDefault="00000000" w:rsidRPr="00000000" w14:paraId="0000007F">
      <w:pPr>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114300" distT="114300" distL="114300" distR="114300">
            <wp:extent cx="5943600" cy="2758753"/>
            <wp:effectExtent b="0" l="0" r="0" t="0"/>
            <wp:docPr id="4" name="image3.png"/>
            <a:graphic>
              <a:graphicData uri="http://schemas.openxmlformats.org/drawingml/2006/picture">
                <pic:pic>
                  <pic:nvPicPr>
                    <pic:cNvPr id="0" name="image3.png"/>
                    <pic:cNvPicPr preferRelativeResize="0"/>
                  </pic:nvPicPr>
                  <pic:blipFill>
                    <a:blip r:embed="rId8"/>
                    <a:srcRect b="0" l="0" r="0" t="6870"/>
                    <a:stretch>
                      <a:fillRect/>
                    </a:stretch>
                  </pic:blipFill>
                  <pic:spPr>
                    <a:xfrm>
                      <a:off x="0" y="0"/>
                      <a:ext cx="5943600" cy="2758753"/>
                    </a:xfrm>
                    <a:prstGeom prst="rect"/>
                    <a:ln/>
                  </pic:spPr>
                </pic:pic>
              </a:graphicData>
            </a:graphic>
          </wp:inline>
        </w:drawing>
      </w:r>
      <w:r w:rsidDel="00000000" w:rsidR="00000000" w:rsidRPr="00000000">
        <w:rPr>
          <w:rtl w:val="0"/>
        </w:rPr>
      </w:r>
    </w:p>
    <w:p w:rsidR="00000000" w:rsidDel="00000000" w:rsidP="00000000" w:rsidRDefault="00000000" w:rsidRPr="00000000" w14:paraId="00000080">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Figure S3.</w:t>
      </w:r>
      <w:r w:rsidDel="00000000" w:rsidR="00000000" w:rsidRPr="00000000">
        <w:rPr>
          <w:rFonts w:ascii="Times New Roman" w:cs="Times New Roman" w:eastAsia="Times New Roman" w:hAnsi="Times New Roman"/>
          <w:sz w:val="24"/>
          <w:szCs w:val="24"/>
          <w:rtl w:val="0"/>
        </w:rPr>
        <w:t xml:space="preserve"> Temperatures (°C) recorded during the (A) acclimation period, and (B) experimental phase (Priming, Recovery and Heat Assay). Temperature was logged continuously in four independent tanks and plotted as a function of time (hours since the start of each phase).</w:t>
      </w:r>
    </w:p>
    <w:p w:rsidR="00000000" w:rsidDel="00000000" w:rsidP="00000000" w:rsidRDefault="00000000" w:rsidRPr="00000000" w14:paraId="00000081">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2">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114300" distT="114300" distL="114300" distR="114300">
            <wp:extent cx="5943600" cy="3746500"/>
            <wp:effectExtent b="0" l="0" r="0" t="0"/>
            <wp:docPr id="1" name="image1.png"/>
            <a:graphic>
              <a:graphicData uri="http://schemas.openxmlformats.org/drawingml/2006/picture">
                <pic:pic>
                  <pic:nvPicPr>
                    <pic:cNvPr id="0" name="image1.png"/>
                    <pic:cNvPicPr preferRelativeResize="0"/>
                  </pic:nvPicPr>
                  <pic:blipFill>
                    <a:blip r:embed="rId9"/>
                    <a:srcRect b="0" l="0" r="0" t="0"/>
                    <a:stretch>
                      <a:fillRect/>
                    </a:stretch>
                  </pic:blipFill>
                  <pic:spPr>
                    <a:xfrm>
                      <a:off x="0" y="0"/>
                      <a:ext cx="5943600" cy="3746500"/>
                    </a:xfrm>
                    <a:prstGeom prst="rect"/>
                    <a:ln/>
                  </pic:spPr>
                </pic:pic>
              </a:graphicData>
            </a:graphic>
          </wp:inline>
        </w:drawing>
      </w:r>
      <w:r w:rsidDel="00000000" w:rsidR="00000000" w:rsidRPr="00000000">
        <w:rPr>
          <w:rtl w:val="0"/>
        </w:rPr>
      </w:r>
    </w:p>
    <w:p w:rsidR="00000000" w:rsidDel="00000000" w:rsidP="00000000" w:rsidRDefault="00000000" w:rsidRPr="00000000" w14:paraId="00000083">
      <w:pPr>
        <w:jc w:val="both"/>
        <w:rPr>
          <w:rFonts w:ascii="Times New Roman" w:cs="Times New Roman" w:eastAsia="Times New Roman" w:hAnsi="Times New Roman"/>
          <w:color w:val="ff0000"/>
          <w:sz w:val="24"/>
          <w:szCs w:val="24"/>
        </w:rPr>
      </w:pPr>
      <w:r w:rsidDel="00000000" w:rsidR="00000000" w:rsidRPr="00000000">
        <w:rPr>
          <w:rFonts w:ascii="Times New Roman" w:cs="Times New Roman" w:eastAsia="Times New Roman" w:hAnsi="Times New Roman"/>
          <w:b w:val="1"/>
          <w:bCs w:val="1"/>
          <w:sz w:val="24"/>
          <w:szCs w:val="24"/>
          <w:rtl w:val="0"/>
        </w:rPr>
        <w:t xml:space="preserve">Figure S4. </w:t>
      </w:r>
      <w:r w:rsidDel="00000000" w:rsidR="00000000" w:rsidRPr="00000000">
        <w:rPr>
          <w:rFonts w:ascii="Times New Roman" w:cs="Times New Roman" w:eastAsia="Times New Roman" w:hAnsi="Times New Roman"/>
          <w:sz w:val="24"/>
          <w:szCs w:val="24"/>
          <w:rtl w:val="0"/>
        </w:rPr>
        <w:t xml:space="preserve">Mean monthly seawater temperatures (°C) at Coco Reef (2018-2024) derived from continuous in situ logger records. Color gradients represent increasing temperature from cooler (blue) to warmer (red) conditions.</w:t>
      </w:r>
      <w:r w:rsidDel="00000000" w:rsidR="00000000" w:rsidRPr="00000000">
        <w:rPr>
          <w:rtl w:val="0"/>
        </w:rPr>
      </w:r>
    </w:p>
    <w:p w:rsidR="00000000" w:rsidDel="00000000" w:rsidP="00000000" w:rsidRDefault="00000000" w:rsidRPr="00000000" w14:paraId="00000084">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Table S2.</w:t>
      </w:r>
      <w:r w:rsidDel="00000000" w:rsidR="00000000" w:rsidRPr="00000000">
        <w:rPr>
          <w:rFonts w:ascii="Times New Roman" w:cs="Times New Roman" w:eastAsia="Times New Roman" w:hAnsi="Times New Roman"/>
          <w:sz w:val="24"/>
          <w:szCs w:val="24"/>
          <w:rtl w:val="0"/>
        </w:rPr>
        <w:t xml:space="preserve"> Metadata for all coral tissue samples processed for symbiont community characterization.</w:t>
      </w:r>
    </w:p>
    <w:p w:rsidR="00000000" w:rsidDel="00000000" w:rsidP="00000000" w:rsidRDefault="00000000" w:rsidRPr="00000000" w14:paraId="00000085">
      <w:pPr>
        <w:rPr>
          <w:sz w:val="16"/>
          <w:szCs w:val="16"/>
        </w:rPr>
      </w:pPr>
      <w:r w:rsidDel="00000000" w:rsidR="00000000" w:rsidRPr="00000000">
        <w:rPr>
          <w:rtl w:val="0"/>
        </w:rPr>
      </w:r>
    </w:p>
    <w:p w:rsidR="00000000" w:rsidDel="00000000" w:rsidP="00000000" w:rsidRDefault="00000000" w:rsidRPr="00000000" w14:paraId="00000086">
      <w:pPr>
        <w:ind w:firstLine="720"/>
        <w:rPr>
          <w:sz w:val="16"/>
          <w:szCs w:val="16"/>
        </w:rPr>
      </w:pPr>
      <w:r w:rsidDel="00000000" w:rsidR="00000000" w:rsidRPr="00000000">
        <w:rPr>
          <w:rFonts w:ascii="Times New Roman" w:cs="Times New Roman" w:eastAsia="Times New Roman" w:hAnsi="Times New Roman"/>
          <w:i w:val="1"/>
          <w:iCs w:val="1"/>
          <w:sz w:val="20"/>
          <w:szCs w:val="20"/>
          <w:rtl w:val="0"/>
        </w:rPr>
        <w:tab/>
        <w:tab/>
        <w:tab/>
        <w:tab/>
        <w:tab/>
        <w:t xml:space="preserve">          </w:t>
      </w:r>
      <w:r w:rsidDel="00000000" w:rsidR="00000000" w:rsidRPr="00000000">
        <w:rPr>
          <w:rtl w:val="0"/>
        </w:rPr>
      </w:r>
    </w:p>
    <w:tbl>
      <w:tblPr>
        <w:tblStyle w:val="Table2"/>
        <w:tblpPr w:leftFromText="180" w:rightFromText="180" w:topFromText="180" w:bottomFromText="180" w:vertAnchor="text" w:horzAnchor="text" w:tblpX="0" w:tblpY="0"/>
        <w:tblW w:w="8010.0" w:type="dxa"/>
        <w:jc w:val="left"/>
        <w:tblInd w:w="-30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145"/>
        <w:gridCol w:w="1305"/>
        <w:gridCol w:w="1440"/>
        <w:gridCol w:w="1860"/>
        <w:gridCol w:w="1260"/>
        <w:tblGridChange w:id="0">
          <w:tblGrid>
            <w:gridCol w:w="2145"/>
            <w:gridCol w:w="1305"/>
            <w:gridCol w:w="1440"/>
            <w:gridCol w:w="1860"/>
            <w:gridCol w:w="1260"/>
          </w:tblGrid>
        </w:tblGridChange>
      </w:tblGrid>
      <w:tr>
        <w:trPr>
          <w:cantSplit w:val="0"/>
          <w:tblHeader w:val="0"/>
        </w:trPr>
        <w:tc>
          <w:tcPr/>
          <w:p w:rsidR="00000000" w:rsidDel="00000000" w:rsidP="00000000" w:rsidRDefault="00000000" w:rsidRPr="00000000" w14:paraId="00000087">
            <w:pPr>
              <w:widowControl w:val="0"/>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Species</w:t>
            </w:r>
          </w:p>
        </w:tc>
        <w:tc>
          <w:tcPr/>
          <w:p w:rsidR="00000000" w:rsidDel="00000000" w:rsidP="00000000" w:rsidRDefault="00000000" w:rsidRPr="00000000" w14:paraId="00000088">
            <w:pPr>
              <w:widowControl w:val="0"/>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Experimental colony ID</w:t>
            </w:r>
            <w:r w:rsidDel="00000000" w:rsidR="00000000" w:rsidRPr="00000000">
              <w:rPr>
                <w:rtl w:val="0"/>
              </w:rPr>
            </w:r>
          </w:p>
        </w:tc>
        <w:tc>
          <w:tcPr/>
          <w:p w:rsidR="00000000" w:rsidDel="00000000" w:rsidP="00000000" w:rsidRDefault="00000000" w:rsidRPr="00000000" w14:paraId="00000089">
            <w:pPr>
              <w:widowControl w:val="0"/>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Treatment</w:t>
            </w:r>
          </w:p>
        </w:tc>
        <w:tc>
          <w:tcPr/>
          <w:p w:rsidR="00000000" w:rsidDel="00000000" w:rsidP="00000000" w:rsidRDefault="00000000" w:rsidRPr="00000000" w14:paraId="0000008A">
            <w:pPr>
              <w:widowControl w:val="0"/>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Collection timepoint</w:t>
            </w:r>
          </w:p>
        </w:tc>
        <w:tc>
          <w:tcPr/>
          <w:p w:rsidR="00000000" w:rsidDel="00000000" w:rsidP="00000000" w:rsidRDefault="00000000" w:rsidRPr="00000000" w14:paraId="0000008B">
            <w:pPr>
              <w:widowControl w:val="0"/>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Sample ID</w:t>
            </w:r>
          </w:p>
        </w:tc>
      </w:tr>
      <w:tr>
        <w:trPr>
          <w:cantSplit w:val="0"/>
          <w:tblHeader w:val="0"/>
        </w:trPr>
        <w:tc>
          <w:tcPr/>
          <w:p w:rsidR="00000000" w:rsidDel="00000000" w:rsidP="00000000" w:rsidRDefault="00000000" w:rsidRPr="00000000" w14:paraId="0000008C">
            <w:pPr>
              <w:ind w:left="0"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i w:val="1"/>
                <w:iCs w:val="1"/>
                <w:sz w:val="20"/>
                <w:szCs w:val="20"/>
                <w:rtl w:val="0"/>
              </w:rPr>
              <w:t xml:space="preserve">Montastraea cavernosa</w:t>
            </w:r>
            <w:r w:rsidDel="00000000" w:rsidR="00000000" w:rsidRPr="00000000">
              <w:rPr>
                <w:rtl w:val="0"/>
              </w:rPr>
            </w:r>
          </w:p>
        </w:tc>
        <w:tc>
          <w:tcPr/>
          <w:p w:rsidR="00000000" w:rsidDel="00000000" w:rsidP="00000000" w:rsidRDefault="00000000" w:rsidRPr="00000000" w14:paraId="0000008D">
            <w:pPr>
              <w:widowControl w:val="0"/>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MCAV-1</w:t>
            </w:r>
          </w:p>
        </w:tc>
        <w:tc>
          <w:tcPr/>
          <w:p w:rsidR="00000000" w:rsidDel="00000000" w:rsidP="00000000" w:rsidRDefault="00000000" w:rsidRPr="00000000" w14:paraId="0000008E">
            <w:pPr>
              <w:widowControl w:val="0"/>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Naive</w:t>
            </w:r>
          </w:p>
        </w:tc>
        <w:tc>
          <w:tcPr/>
          <w:p w:rsidR="00000000" w:rsidDel="00000000" w:rsidP="00000000" w:rsidRDefault="00000000" w:rsidRPr="00000000" w14:paraId="0000008F">
            <w:pPr>
              <w:widowControl w:val="0"/>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After priming</w:t>
            </w:r>
          </w:p>
        </w:tc>
        <w:tc>
          <w:tcPr/>
          <w:p w:rsidR="00000000" w:rsidDel="00000000" w:rsidP="00000000" w:rsidRDefault="00000000" w:rsidRPr="00000000" w14:paraId="00000090">
            <w:pPr>
              <w:widowControl w:val="0"/>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MC1_N_EX</w:t>
            </w:r>
          </w:p>
        </w:tc>
      </w:tr>
      <w:tr>
        <w:trPr>
          <w:cantSplit w:val="0"/>
          <w:tblHeader w:val="0"/>
        </w:trPr>
        <w:tc>
          <w:tcPr/>
          <w:p w:rsidR="00000000" w:rsidDel="00000000" w:rsidP="00000000" w:rsidRDefault="00000000" w:rsidRPr="00000000" w14:paraId="00000091">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i w:val="1"/>
                <w:iCs w:val="1"/>
                <w:sz w:val="20"/>
                <w:szCs w:val="20"/>
                <w:rtl w:val="0"/>
              </w:rPr>
              <w:t xml:space="preserve">Montastraea cavernosa</w:t>
            </w:r>
            <w:r w:rsidDel="00000000" w:rsidR="00000000" w:rsidRPr="00000000">
              <w:rPr>
                <w:rtl w:val="0"/>
              </w:rPr>
            </w:r>
          </w:p>
        </w:tc>
        <w:tc>
          <w:tcPr/>
          <w:p w:rsidR="00000000" w:rsidDel="00000000" w:rsidP="00000000" w:rsidRDefault="00000000" w:rsidRPr="00000000" w14:paraId="00000092">
            <w:pPr>
              <w:widowControl w:val="0"/>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MCAV-2</w:t>
            </w:r>
          </w:p>
        </w:tc>
        <w:tc>
          <w:tcPr/>
          <w:p w:rsidR="00000000" w:rsidDel="00000000" w:rsidP="00000000" w:rsidRDefault="00000000" w:rsidRPr="00000000" w14:paraId="00000093">
            <w:pPr>
              <w:widowControl w:val="0"/>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Naive</w:t>
            </w:r>
          </w:p>
        </w:tc>
        <w:tc>
          <w:tcPr/>
          <w:p w:rsidR="00000000" w:rsidDel="00000000" w:rsidP="00000000" w:rsidRDefault="00000000" w:rsidRPr="00000000" w14:paraId="00000094">
            <w:pPr>
              <w:widowControl w:val="0"/>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After priming</w:t>
            </w:r>
          </w:p>
        </w:tc>
        <w:tc>
          <w:tcPr/>
          <w:p w:rsidR="00000000" w:rsidDel="00000000" w:rsidP="00000000" w:rsidRDefault="00000000" w:rsidRPr="00000000" w14:paraId="00000095">
            <w:pPr>
              <w:widowControl w:val="0"/>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MC2_N_EX</w:t>
            </w:r>
          </w:p>
        </w:tc>
      </w:tr>
      <w:tr>
        <w:trPr>
          <w:cantSplit w:val="0"/>
          <w:tblHeader w:val="0"/>
        </w:trPr>
        <w:tc>
          <w:tcPr/>
          <w:p w:rsidR="00000000" w:rsidDel="00000000" w:rsidP="00000000" w:rsidRDefault="00000000" w:rsidRPr="00000000" w14:paraId="00000096">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i w:val="1"/>
                <w:iCs w:val="1"/>
                <w:sz w:val="20"/>
                <w:szCs w:val="20"/>
                <w:rtl w:val="0"/>
              </w:rPr>
              <w:t xml:space="preserve">Montastraea cavernosa</w:t>
            </w:r>
            <w:r w:rsidDel="00000000" w:rsidR="00000000" w:rsidRPr="00000000">
              <w:rPr>
                <w:rtl w:val="0"/>
              </w:rPr>
            </w:r>
          </w:p>
        </w:tc>
        <w:tc>
          <w:tcPr/>
          <w:p w:rsidR="00000000" w:rsidDel="00000000" w:rsidP="00000000" w:rsidRDefault="00000000" w:rsidRPr="00000000" w14:paraId="00000097">
            <w:pPr>
              <w:widowControl w:val="0"/>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MCAV-4</w:t>
            </w:r>
          </w:p>
        </w:tc>
        <w:tc>
          <w:tcPr/>
          <w:p w:rsidR="00000000" w:rsidDel="00000000" w:rsidP="00000000" w:rsidRDefault="00000000" w:rsidRPr="00000000" w14:paraId="00000098">
            <w:pPr>
              <w:widowControl w:val="0"/>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Naive</w:t>
            </w:r>
          </w:p>
        </w:tc>
        <w:tc>
          <w:tcPr/>
          <w:p w:rsidR="00000000" w:rsidDel="00000000" w:rsidP="00000000" w:rsidRDefault="00000000" w:rsidRPr="00000000" w14:paraId="00000099">
            <w:pPr>
              <w:widowControl w:val="0"/>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After priming</w:t>
            </w:r>
          </w:p>
        </w:tc>
        <w:tc>
          <w:tcPr/>
          <w:p w:rsidR="00000000" w:rsidDel="00000000" w:rsidP="00000000" w:rsidRDefault="00000000" w:rsidRPr="00000000" w14:paraId="0000009A">
            <w:pPr>
              <w:widowControl w:val="0"/>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MC4_N_EX</w:t>
            </w:r>
          </w:p>
        </w:tc>
      </w:tr>
      <w:tr>
        <w:trPr>
          <w:cantSplit w:val="0"/>
          <w:tblHeader w:val="0"/>
        </w:trPr>
        <w:tc>
          <w:tcPr/>
          <w:p w:rsidR="00000000" w:rsidDel="00000000" w:rsidP="00000000" w:rsidRDefault="00000000" w:rsidRPr="00000000" w14:paraId="0000009B">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i w:val="1"/>
                <w:iCs w:val="1"/>
                <w:sz w:val="20"/>
                <w:szCs w:val="20"/>
                <w:rtl w:val="0"/>
              </w:rPr>
              <w:t xml:space="preserve">Montastraea cavernosa</w:t>
            </w:r>
            <w:r w:rsidDel="00000000" w:rsidR="00000000" w:rsidRPr="00000000">
              <w:rPr>
                <w:rtl w:val="0"/>
              </w:rPr>
            </w:r>
          </w:p>
        </w:tc>
        <w:tc>
          <w:tcPr/>
          <w:p w:rsidR="00000000" w:rsidDel="00000000" w:rsidP="00000000" w:rsidRDefault="00000000" w:rsidRPr="00000000" w14:paraId="0000009C">
            <w:pPr>
              <w:widowControl w:val="0"/>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MCAV-5</w:t>
            </w:r>
          </w:p>
        </w:tc>
        <w:tc>
          <w:tcPr/>
          <w:p w:rsidR="00000000" w:rsidDel="00000000" w:rsidP="00000000" w:rsidRDefault="00000000" w:rsidRPr="00000000" w14:paraId="0000009D">
            <w:pPr>
              <w:widowControl w:val="0"/>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Naive</w:t>
            </w:r>
          </w:p>
        </w:tc>
        <w:tc>
          <w:tcPr/>
          <w:p w:rsidR="00000000" w:rsidDel="00000000" w:rsidP="00000000" w:rsidRDefault="00000000" w:rsidRPr="00000000" w14:paraId="0000009E">
            <w:pPr>
              <w:widowControl w:val="0"/>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After priming</w:t>
            </w:r>
          </w:p>
        </w:tc>
        <w:tc>
          <w:tcPr/>
          <w:p w:rsidR="00000000" w:rsidDel="00000000" w:rsidP="00000000" w:rsidRDefault="00000000" w:rsidRPr="00000000" w14:paraId="0000009F">
            <w:pPr>
              <w:widowControl w:val="0"/>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MC5_N_EX</w:t>
            </w:r>
          </w:p>
        </w:tc>
      </w:tr>
      <w:tr>
        <w:trPr>
          <w:cantSplit w:val="0"/>
          <w:tblHeader w:val="0"/>
        </w:trPr>
        <w:tc>
          <w:tcPr/>
          <w:p w:rsidR="00000000" w:rsidDel="00000000" w:rsidP="00000000" w:rsidRDefault="00000000" w:rsidRPr="00000000" w14:paraId="000000A0">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i w:val="1"/>
                <w:iCs w:val="1"/>
                <w:sz w:val="20"/>
                <w:szCs w:val="20"/>
                <w:rtl w:val="0"/>
              </w:rPr>
              <w:t xml:space="preserve">Montastraea cavernosa</w:t>
            </w:r>
            <w:r w:rsidDel="00000000" w:rsidR="00000000" w:rsidRPr="00000000">
              <w:rPr>
                <w:rtl w:val="0"/>
              </w:rPr>
            </w:r>
          </w:p>
        </w:tc>
        <w:tc>
          <w:tcPr/>
          <w:p w:rsidR="00000000" w:rsidDel="00000000" w:rsidP="00000000" w:rsidRDefault="00000000" w:rsidRPr="00000000" w14:paraId="000000A1">
            <w:pPr>
              <w:widowControl w:val="0"/>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MCAV-6</w:t>
            </w:r>
          </w:p>
        </w:tc>
        <w:tc>
          <w:tcPr/>
          <w:p w:rsidR="00000000" w:rsidDel="00000000" w:rsidP="00000000" w:rsidRDefault="00000000" w:rsidRPr="00000000" w14:paraId="000000A2">
            <w:pPr>
              <w:widowControl w:val="0"/>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Naive</w:t>
            </w:r>
          </w:p>
        </w:tc>
        <w:tc>
          <w:tcPr/>
          <w:p w:rsidR="00000000" w:rsidDel="00000000" w:rsidP="00000000" w:rsidRDefault="00000000" w:rsidRPr="00000000" w14:paraId="000000A3">
            <w:pPr>
              <w:widowControl w:val="0"/>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After priming</w:t>
            </w:r>
          </w:p>
        </w:tc>
        <w:tc>
          <w:tcPr/>
          <w:p w:rsidR="00000000" w:rsidDel="00000000" w:rsidP="00000000" w:rsidRDefault="00000000" w:rsidRPr="00000000" w14:paraId="000000A4">
            <w:pPr>
              <w:widowControl w:val="0"/>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MC6_N_EX</w:t>
            </w:r>
          </w:p>
        </w:tc>
      </w:tr>
      <w:tr>
        <w:trPr>
          <w:cantSplit w:val="0"/>
          <w:tblHeader w:val="0"/>
        </w:trPr>
        <w:tc>
          <w:tcPr/>
          <w:p w:rsidR="00000000" w:rsidDel="00000000" w:rsidP="00000000" w:rsidRDefault="00000000" w:rsidRPr="00000000" w14:paraId="000000A5">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i w:val="1"/>
                <w:iCs w:val="1"/>
                <w:sz w:val="20"/>
                <w:szCs w:val="20"/>
                <w:rtl w:val="0"/>
              </w:rPr>
              <w:t xml:space="preserve">Montastraea cavernosa</w:t>
            </w:r>
            <w:r w:rsidDel="00000000" w:rsidR="00000000" w:rsidRPr="00000000">
              <w:rPr>
                <w:rtl w:val="0"/>
              </w:rPr>
            </w:r>
          </w:p>
        </w:tc>
        <w:tc>
          <w:tcPr/>
          <w:p w:rsidR="00000000" w:rsidDel="00000000" w:rsidP="00000000" w:rsidRDefault="00000000" w:rsidRPr="00000000" w14:paraId="000000A6">
            <w:pPr>
              <w:widowControl w:val="0"/>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MCAV-7</w:t>
            </w:r>
          </w:p>
        </w:tc>
        <w:tc>
          <w:tcPr/>
          <w:p w:rsidR="00000000" w:rsidDel="00000000" w:rsidP="00000000" w:rsidRDefault="00000000" w:rsidRPr="00000000" w14:paraId="000000A7">
            <w:pPr>
              <w:widowControl w:val="0"/>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Naive</w:t>
            </w:r>
          </w:p>
        </w:tc>
        <w:tc>
          <w:tcPr/>
          <w:p w:rsidR="00000000" w:rsidDel="00000000" w:rsidP="00000000" w:rsidRDefault="00000000" w:rsidRPr="00000000" w14:paraId="000000A8">
            <w:pPr>
              <w:widowControl w:val="0"/>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After priming</w:t>
            </w:r>
          </w:p>
        </w:tc>
        <w:tc>
          <w:tcPr/>
          <w:p w:rsidR="00000000" w:rsidDel="00000000" w:rsidP="00000000" w:rsidRDefault="00000000" w:rsidRPr="00000000" w14:paraId="000000A9">
            <w:pPr>
              <w:widowControl w:val="0"/>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MC7_N_EX</w:t>
            </w:r>
          </w:p>
        </w:tc>
      </w:tr>
      <w:tr>
        <w:trPr>
          <w:cantSplit w:val="0"/>
          <w:tblHeader w:val="0"/>
        </w:trPr>
        <w:tc>
          <w:tcPr/>
          <w:p w:rsidR="00000000" w:rsidDel="00000000" w:rsidP="00000000" w:rsidRDefault="00000000" w:rsidRPr="00000000" w14:paraId="000000AA">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i w:val="1"/>
                <w:iCs w:val="1"/>
                <w:sz w:val="20"/>
                <w:szCs w:val="20"/>
                <w:rtl w:val="0"/>
              </w:rPr>
              <w:t xml:space="preserve">Montastraea cavernosa</w:t>
            </w:r>
            <w:r w:rsidDel="00000000" w:rsidR="00000000" w:rsidRPr="00000000">
              <w:rPr>
                <w:rtl w:val="0"/>
              </w:rPr>
            </w:r>
          </w:p>
        </w:tc>
        <w:tc>
          <w:tcPr/>
          <w:p w:rsidR="00000000" w:rsidDel="00000000" w:rsidP="00000000" w:rsidRDefault="00000000" w:rsidRPr="00000000" w14:paraId="000000AB">
            <w:pPr>
              <w:widowControl w:val="0"/>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MCAV-9</w:t>
            </w:r>
          </w:p>
        </w:tc>
        <w:tc>
          <w:tcPr/>
          <w:p w:rsidR="00000000" w:rsidDel="00000000" w:rsidP="00000000" w:rsidRDefault="00000000" w:rsidRPr="00000000" w14:paraId="000000AC">
            <w:pPr>
              <w:widowControl w:val="0"/>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Naive</w:t>
            </w:r>
          </w:p>
        </w:tc>
        <w:tc>
          <w:tcPr/>
          <w:p w:rsidR="00000000" w:rsidDel="00000000" w:rsidP="00000000" w:rsidRDefault="00000000" w:rsidRPr="00000000" w14:paraId="000000AD">
            <w:pPr>
              <w:widowControl w:val="0"/>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After priming</w:t>
            </w:r>
          </w:p>
        </w:tc>
        <w:tc>
          <w:tcPr/>
          <w:p w:rsidR="00000000" w:rsidDel="00000000" w:rsidP="00000000" w:rsidRDefault="00000000" w:rsidRPr="00000000" w14:paraId="000000AE">
            <w:pPr>
              <w:widowControl w:val="0"/>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MC9_N_EX</w:t>
            </w:r>
          </w:p>
        </w:tc>
      </w:tr>
      <w:tr>
        <w:trPr>
          <w:cantSplit w:val="0"/>
          <w:tblHeader w:val="0"/>
        </w:trPr>
        <w:tc>
          <w:tcPr/>
          <w:p w:rsidR="00000000" w:rsidDel="00000000" w:rsidP="00000000" w:rsidRDefault="00000000" w:rsidRPr="00000000" w14:paraId="000000AF">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i w:val="1"/>
                <w:iCs w:val="1"/>
                <w:sz w:val="20"/>
                <w:szCs w:val="20"/>
                <w:rtl w:val="0"/>
              </w:rPr>
              <w:t xml:space="preserve">Montastraea cavernosa</w:t>
            </w:r>
            <w:r w:rsidDel="00000000" w:rsidR="00000000" w:rsidRPr="00000000">
              <w:rPr>
                <w:rtl w:val="0"/>
              </w:rPr>
            </w:r>
          </w:p>
        </w:tc>
        <w:tc>
          <w:tcPr/>
          <w:p w:rsidR="00000000" w:rsidDel="00000000" w:rsidP="00000000" w:rsidRDefault="00000000" w:rsidRPr="00000000" w14:paraId="000000B0">
            <w:pPr>
              <w:widowControl w:val="0"/>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MCAV-1</w:t>
            </w:r>
          </w:p>
        </w:tc>
        <w:tc>
          <w:tcPr/>
          <w:p w:rsidR="00000000" w:rsidDel="00000000" w:rsidP="00000000" w:rsidRDefault="00000000" w:rsidRPr="00000000" w14:paraId="000000B1">
            <w:pPr>
              <w:widowControl w:val="0"/>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Preconditioned</w:t>
            </w:r>
          </w:p>
        </w:tc>
        <w:tc>
          <w:tcPr/>
          <w:p w:rsidR="00000000" w:rsidDel="00000000" w:rsidP="00000000" w:rsidRDefault="00000000" w:rsidRPr="00000000" w14:paraId="000000B2">
            <w:pPr>
              <w:widowControl w:val="0"/>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After priming</w:t>
            </w:r>
          </w:p>
        </w:tc>
        <w:tc>
          <w:tcPr/>
          <w:p w:rsidR="00000000" w:rsidDel="00000000" w:rsidP="00000000" w:rsidRDefault="00000000" w:rsidRPr="00000000" w14:paraId="000000B3">
            <w:pPr>
              <w:widowControl w:val="0"/>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MC1_P_EX</w:t>
            </w:r>
          </w:p>
        </w:tc>
      </w:tr>
      <w:tr>
        <w:trPr>
          <w:cantSplit w:val="0"/>
          <w:tblHeader w:val="0"/>
        </w:trPr>
        <w:tc>
          <w:tcPr/>
          <w:p w:rsidR="00000000" w:rsidDel="00000000" w:rsidP="00000000" w:rsidRDefault="00000000" w:rsidRPr="00000000" w14:paraId="000000B4">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i w:val="1"/>
                <w:iCs w:val="1"/>
                <w:sz w:val="20"/>
                <w:szCs w:val="20"/>
                <w:rtl w:val="0"/>
              </w:rPr>
              <w:t xml:space="preserve">Montastraea cavernosa</w:t>
            </w:r>
            <w:r w:rsidDel="00000000" w:rsidR="00000000" w:rsidRPr="00000000">
              <w:rPr>
                <w:rtl w:val="0"/>
              </w:rPr>
            </w:r>
          </w:p>
        </w:tc>
        <w:tc>
          <w:tcPr/>
          <w:p w:rsidR="00000000" w:rsidDel="00000000" w:rsidP="00000000" w:rsidRDefault="00000000" w:rsidRPr="00000000" w14:paraId="000000B5">
            <w:pPr>
              <w:widowControl w:val="0"/>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MCAV-2</w:t>
            </w:r>
          </w:p>
        </w:tc>
        <w:tc>
          <w:tcPr/>
          <w:p w:rsidR="00000000" w:rsidDel="00000000" w:rsidP="00000000" w:rsidRDefault="00000000" w:rsidRPr="00000000" w14:paraId="000000B6">
            <w:pPr>
              <w:widowControl w:val="0"/>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Preconditioned</w:t>
            </w:r>
          </w:p>
        </w:tc>
        <w:tc>
          <w:tcPr/>
          <w:p w:rsidR="00000000" w:rsidDel="00000000" w:rsidP="00000000" w:rsidRDefault="00000000" w:rsidRPr="00000000" w14:paraId="000000B7">
            <w:pPr>
              <w:widowControl w:val="0"/>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After priming</w:t>
            </w:r>
          </w:p>
        </w:tc>
        <w:tc>
          <w:tcPr/>
          <w:p w:rsidR="00000000" w:rsidDel="00000000" w:rsidP="00000000" w:rsidRDefault="00000000" w:rsidRPr="00000000" w14:paraId="000000B8">
            <w:pPr>
              <w:widowControl w:val="0"/>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MC2_P_EX</w:t>
            </w:r>
          </w:p>
        </w:tc>
      </w:tr>
      <w:tr>
        <w:trPr>
          <w:cantSplit w:val="0"/>
          <w:tblHeader w:val="0"/>
        </w:trPr>
        <w:tc>
          <w:tcPr/>
          <w:p w:rsidR="00000000" w:rsidDel="00000000" w:rsidP="00000000" w:rsidRDefault="00000000" w:rsidRPr="00000000" w14:paraId="000000B9">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i w:val="1"/>
                <w:iCs w:val="1"/>
                <w:sz w:val="20"/>
                <w:szCs w:val="20"/>
                <w:rtl w:val="0"/>
              </w:rPr>
              <w:t xml:space="preserve">Montastraea cavernosa</w:t>
            </w:r>
            <w:r w:rsidDel="00000000" w:rsidR="00000000" w:rsidRPr="00000000">
              <w:rPr>
                <w:rtl w:val="0"/>
              </w:rPr>
            </w:r>
          </w:p>
        </w:tc>
        <w:tc>
          <w:tcPr/>
          <w:p w:rsidR="00000000" w:rsidDel="00000000" w:rsidP="00000000" w:rsidRDefault="00000000" w:rsidRPr="00000000" w14:paraId="000000BA">
            <w:pPr>
              <w:widowControl w:val="0"/>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MCAV-4</w:t>
            </w:r>
          </w:p>
        </w:tc>
        <w:tc>
          <w:tcPr/>
          <w:p w:rsidR="00000000" w:rsidDel="00000000" w:rsidP="00000000" w:rsidRDefault="00000000" w:rsidRPr="00000000" w14:paraId="000000BB">
            <w:pPr>
              <w:widowControl w:val="0"/>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Preconditioned</w:t>
            </w:r>
          </w:p>
        </w:tc>
        <w:tc>
          <w:tcPr/>
          <w:p w:rsidR="00000000" w:rsidDel="00000000" w:rsidP="00000000" w:rsidRDefault="00000000" w:rsidRPr="00000000" w14:paraId="000000BC">
            <w:pPr>
              <w:widowControl w:val="0"/>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After priming</w:t>
            </w:r>
          </w:p>
        </w:tc>
        <w:tc>
          <w:tcPr/>
          <w:p w:rsidR="00000000" w:rsidDel="00000000" w:rsidP="00000000" w:rsidRDefault="00000000" w:rsidRPr="00000000" w14:paraId="000000BD">
            <w:pPr>
              <w:widowControl w:val="0"/>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MC4_P_EX</w:t>
            </w:r>
          </w:p>
        </w:tc>
      </w:tr>
      <w:tr>
        <w:trPr>
          <w:cantSplit w:val="0"/>
          <w:tblHeader w:val="0"/>
        </w:trPr>
        <w:tc>
          <w:tcPr/>
          <w:p w:rsidR="00000000" w:rsidDel="00000000" w:rsidP="00000000" w:rsidRDefault="00000000" w:rsidRPr="00000000" w14:paraId="000000BE">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i w:val="1"/>
                <w:iCs w:val="1"/>
                <w:sz w:val="20"/>
                <w:szCs w:val="20"/>
                <w:rtl w:val="0"/>
              </w:rPr>
              <w:t xml:space="preserve">Montastraea cavernosa</w:t>
            </w:r>
            <w:r w:rsidDel="00000000" w:rsidR="00000000" w:rsidRPr="00000000">
              <w:rPr>
                <w:rtl w:val="0"/>
              </w:rPr>
            </w:r>
          </w:p>
        </w:tc>
        <w:tc>
          <w:tcPr/>
          <w:p w:rsidR="00000000" w:rsidDel="00000000" w:rsidP="00000000" w:rsidRDefault="00000000" w:rsidRPr="00000000" w14:paraId="000000BF">
            <w:pPr>
              <w:widowControl w:val="0"/>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MCAV-5</w:t>
            </w:r>
          </w:p>
        </w:tc>
        <w:tc>
          <w:tcPr/>
          <w:p w:rsidR="00000000" w:rsidDel="00000000" w:rsidP="00000000" w:rsidRDefault="00000000" w:rsidRPr="00000000" w14:paraId="000000C0">
            <w:pPr>
              <w:widowControl w:val="0"/>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Preconditioned</w:t>
            </w:r>
          </w:p>
        </w:tc>
        <w:tc>
          <w:tcPr/>
          <w:p w:rsidR="00000000" w:rsidDel="00000000" w:rsidP="00000000" w:rsidRDefault="00000000" w:rsidRPr="00000000" w14:paraId="000000C1">
            <w:pPr>
              <w:widowControl w:val="0"/>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After priming</w:t>
            </w:r>
          </w:p>
        </w:tc>
        <w:tc>
          <w:tcPr/>
          <w:p w:rsidR="00000000" w:rsidDel="00000000" w:rsidP="00000000" w:rsidRDefault="00000000" w:rsidRPr="00000000" w14:paraId="000000C2">
            <w:pPr>
              <w:widowControl w:val="0"/>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MC5_P_EX</w:t>
            </w:r>
          </w:p>
        </w:tc>
      </w:tr>
      <w:tr>
        <w:trPr>
          <w:cantSplit w:val="0"/>
          <w:tblHeader w:val="0"/>
        </w:trPr>
        <w:tc>
          <w:tcPr/>
          <w:p w:rsidR="00000000" w:rsidDel="00000000" w:rsidP="00000000" w:rsidRDefault="00000000" w:rsidRPr="00000000" w14:paraId="000000C3">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i w:val="1"/>
                <w:iCs w:val="1"/>
                <w:sz w:val="20"/>
                <w:szCs w:val="20"/>
                <w:rtl w:val="0"/>
              </w:rPr>
              <w:t xml:space="preserve">Montastraea cavernosa</w:t>
            </w:r>
            <w:r w:rsidDel="00000000" w:rsidR="00000000" w:rsidRPr="00000000">
              <w:rPr>
                <w:rtl w:val="0"/>
              </w:rPr>
            </w:r>
          </w:p>
        </w:tc>
        <w:tc>
          <w:tcPr/>
          <w:p w:rsidR="00000000" w:rsidDel="00000000" w:rsidP="00000000" w:rsidRDefault="00000000" w:rsidRPr="00000000" w14:paraId="000000C4">
            <w:pPr>
              <w:widowControl w:val="0"/>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MCAV-6</w:t>
            </w:r>
          </w:p>
        </w:tc>
        <w:tc>
          <w:tcPr/>
          <w:p w:rsidR="00000000" w:rsidDel="00000000" w:rsidP="00000000" w:rsidRDefault="00000000" w:rsidRPr="00000000" w14:paraId="000000C5">
            <w:pPr>
              <w:widowControl w:val="0"/>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Preconditioned</w:t>
            </w:r>
          </w:p>
        </w:tc>
        <w:tc>
          <w:tcPr/>
          <w:p w:rsidR="00000000" w:rsidDel="00000000" w:rsidP="00000000" w:rsidRDefault="00000000" w:rsidRPr="00000000" w14:paraId="000000C6">
            <w:pPr>
              <w:widowControl w:val="0"/>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After priming</w:t>
            </w:r>
          </w:p>
        </w:tc>
        <w:tc>
          <w:tcPr/>
          <w:p w:rsidR="00000000" w:rsidDel="00000000" w:rsidP="00000000" w:rsidRDefault="00000000" w:rsidRPr="00000000" w14:paraId="000000C7">
            <w:pPr>
              <w:widowControl w:val="0"/>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MC6_P_EX</w:t>
            </w:r>
          </w:p>
        </w:tc>
      </w:tr>
      <w:tr>
        <w:trPr>
          <w:cantSplit w:val="0"/>
          <w:tblHeader w:val="0"/>
        </w:trPr>
        <w:tc>
          <w:tcPr/>
          <w:p w:rsidR="00000000" w:rsidDel="00000000" w:rsidP="00000000" w:rsidRDefault="00000000" w:rsidRPr="00000000" w14:paraId="000000C8">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i w:val="1"/>
                <w:iCs w:val="1"/>
                <w:sz w:val="20"/>
                <w:szCs w:val="20"/>
                <w:rtl w:val="0"/>
              </w:rPr>
              <w:t xml:space="preserve">Montastraea cavernosa</w:t>
            </w:r>
            <w:r w:rsidDel="00000000" w:rsidR="00000000" w:rsidRPr="00000000">
              <w:rPr>
                <w:rtl w:val="0"/>
              </w:rPr>
            </w:r>
          </w:p>
        </w:tc>
        <w:tc>
          <w:tcPr/>
          <w:p w:rsidR="00000000" w:rsidDel="00000000" w:rsidP="00000000" w:rsidRDefault="00000000" w:rsidRPr="00000000" w14:paraId="000000C9">
            <w:pPr>
              <w:widowControl w:val="0"/>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MCAV-7</w:t>
            </w:r>
          </w:p>
        </w:tc>
        <w:tc>
          <w:tcPr/>
          <w:p w:rsidR="00000000" w:rsidDel="00000000" w:rsidP="00000000" w:rsidRDefault="00000000" w:rsidRPr="00000000" w14:paraId="000000CA">
            <w:pPr>
              <w:widowControl w:val="0"/>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Preconditioned</w:t>
            </w:r>
          </w:p>
        </w:tc>
        <w:tc>
          <w:tcPr/>
          <w:p w:rsidR="00000000" w:rsidDel="00000000" w:rsidP="00000000" w:rsidRDefault="00000000" w:rsidRPr="00000000" w14:paraId="000000CB">
            <w:pPr>
              <w:widowControl w:val="0"/>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After priming</w:t>
            </w:r>
          </w:p>
        </w:tc>
        <w:tc>
          <w:tcPr/>
          <w:p w:rsidR="00000000" w:rsidDel="00000000" w:rsidP="00000000" w:rsidRDefault="00000000" w:rsidRPr="00000000" w14:paraId="000000CC">
            <w:pPr>
              <w:widowControl w:val="0"/>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MC7_P_EX</w:t>
            </w:r>
          </w:p>
        </w:tc>
      </w:tr>
      <w:tr>
        <w:trPr>
          <w:cantSplit w:val="0"/>
          <w:tblHeader w:val="0"/>
        </w:trPr>
        <w:tc>
          <w:tcPr/>
          <w:p w:rsidR="00000000" w:rsidDel="00000000" w:rsidP="00000000" w:rsidRDefault="00000000" w:rsidRPr="00000000" w14:paraId="000000CD">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i w:val="1"/>
                <w:iCs w:val="1"/>
                <w:sz w:val="20"/>
                <w:szCs w:val="20"/>
                <w:rtl w:val="0"/>
              </w:rPr>
              <w:t xml:space="preserve">Montastraea cavernosa</w:t>
            </w:r>
            <w:r w:rsidDel="00000000" w:rsidR="00000000" w:rsidRPr="00000000">
              <w:rPr>
                <w:rtl w:val="0"/>
              </w:rPr>
            </w:r>
          </w:p>
        </w:tc>
        <w:tc>
          <w:tcPr/>
          <w:p w:rsidR="00000000" w:rsidDel="00000000" w:rsidP="00000000" w:rsidRDefault="00000000" w:rsidRPr="00000000" w14:paraId="000000CE">
            <w:pPr>
              <w:widowControl w:val="0"/>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MCAV-9</w:t>
            </w:r>
          </w:p>
        </w:tc>
        <w:tc>
          <w:tcPr/>
          <w:p w:rsidR="00000000" w:rsidDel="00000000" w:rsidP="00000000" w:rsidRDefault="00000000" w:rsidRPr="00000000" w14:paraId="000000CF">
            <w:pPr>
              <w:widowControl w:val="0"/>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Preconditioned</w:t>
            </w:r>
          </w:p>
        </w:tc>
        <w:tc>
          <w:tcPr/>
          <w:p w:rsidR="00000000" w:rsidDel="00000000" w:rsidP="00000000" w:rsidRDefault="00000000" w:rsidRPr="00000000" w14:paraId="000000D0">
            <w:pPr>
              <w:widowControl w:val="0"/>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After priming</w:t>
            </w:r>
          </w:p>
        </w:tc>
        <w:tc>
          <w:tcPr/>
          <w:p w:rsidR="00000000" w:rsidDel="00000000" w:rsidP="00000000" w:rsidRDefault="00000000" w:rsidRPr="00000000" w14:paraId="000000D1">
            <w:pPr>
              <w:widowControl w:val="0"/>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MC9_P_EX</w:t>
            </w:r>
          </w:p>
        </w:tc>
      </w:tr>
      <w:tr>
        <w:trPr>
          <w:cantSplit w:val="0"/>
          <w:tblHeader w:val="0"/>
        </w:trPr>
        <w:tc>
          <w:tcPr/>
          <w:p w:rsidR="00000000" w:rsidDel="00000000" w:rsidP="00000000" w:rsidRDefault="00000000" w:rsidRPr="00000000" w14:paraId="000000D2">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i w:val="1"/>
                <w:iCs w:val="1"/>
                <w:sz w:val="20"/>
                <w:szCs w:val="20"/>
                <w:rtl w:val="0"/>
              </w:rPr>
              <w:t xml:space="preserve">Montastraea cavernosa</w:t>
            </w:r>
            <w:r w:rsidDel="00000000" w:rsidR="00000000" w:rsidRPr="00000000">
              <w:rPr>
                <w:rtl w:val="0"/>
              </w:rPr>
            </w:r>
          </w:p>
        </w:tc>
        <w:tc>
          <w:tcPr/>
          <w:p w:rsidR="00000000" w:rsidDel="00000000" w:rsidP="00000000" w:rsidRDefault="00000000" w:rsidRPr="00000000" w14:paraId="000000D3">
            <w:pPr>
              <w:widowControl w:val="0"/>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MCAV-1</w:t>
            </w:r>
          </w:p>
        </w:tc>
        <w:tc>
          <w:tcPr/>
          <w:p w:rsidR="00000000" w:rsidDel="00000000" w:rsidP="00000000" w:rsidRDefault="00000000" w:rsidRPr="00000000" w14:paraId="000000D4">
            <w:pPr>
              <w:widowControl w:val="0"/>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Naive</w:t>
            </w:r>
          </w:p>
        </w:tc>
        <w:tc>
          <w:tcPr/>
          <w:p w:rsidR="00000000" w:rsidDel="00000000" w:rsidP="00000000" w:rsidRDefault="00000000" w:rsidRPr="00000000" w14:paraId="000000D5">
            <w:pPr>
              <w:widowControl w:val="0"/>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After recovery</w:t>
            </w:r>
          </w:p>
        </w:tc>
        <w:tc>
          <w:tcPr/>
          <w:p w:rsidR="00000000" w:rsidDel="00000000" w:rsidP="00000000" w:rsidRDefault="00000000" w:rsidRPr="00000000" w14:paraId="000000D6">
            <w:pPr>
              <w:widowControl w:val="0"/>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MC1_N_RE</w:t>
            </w:r>
          </w:p>
        </w:tc>
      </w:tr>
      <w:tr>
        <w:trPr>
          <w:cantSplit w:val="0"/>
          <w:tblHeader w:val="0"/>
        </w:trPr>
        <w:tc>
          <w:tcPr/>
          <w:p w:rsidR="00000000" w:rsidDel="00000000" w:rsidP="00000000" w:rsidRDefault="00000000" w:rsidRPr="00000000" w14:paraId="000000D7">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i w:val="1"/>
                <w:iCs w:val="1"/>
                <w:sz w:val="20"/>
                <w:szCs w:val="20"/>
                <w:rtl w:val="0"/>
              </w:rPr>
              <w:t xml:space="preserve">Montastraea cavernosa</w:t>
            </w:r>
            <w:r w:rsidDel="00000000" w:rsidR="00000000" w:rsidRPr="00000000">
              <w:rPr>
                <w:rtl w:val="0"/>
              </w:rPr>
            </w:r>
          </w:p>
        </w:tc>
        <w:tc>
          <w:tcPr/>
          <w:p w:rsidR="00000000" w:rsidDel="00000000" w:rsidP="00000000" w:rsidRDefault="00000000" w:rsidRPr="00000000" w14:paraId="000000D8">
            <w:pPr>
              <w:widowControl w:val="0"/>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MCAV-2</w:t>
            </w:r>
          </w:p>
        </w:tc>
        <w:tc>
          <w:tcPr/>
          <w:p w:rsidR="00000000" w:rsidDel="00000000" w:rsidP="00000000" w:rsidRDefault="00000000" w:rsidRPr="00000000" w14:paraId="000000D9">
            <w:pPr>
              <w:widowControl w:val="0"/>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Naive</w:t>
            </w:r>
          </w:p>
        </w:tc>
        <w:tc>
          <w:tcPr/>
          <w:p w:rsidR="00000000" w:rsidDel="00000000" w:rsidP="00000000" w:rsidRDefault="00000000" w:rsidRPr="00000000" w14:paraId="000000DA">
            <w:pPr>
              <w:widowControl w:val="0"/>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After recovery</w:t>
            </w:r>
          </w:p>
        </w:tc>
        <w:tc>
          <w:tcPr/>
          <w:p w:rsidR="00000000" w:rsidDel="00000000" w:rsidP="00000000" w:rsidRDefault="00000000" w:rsidRPr="00000000" w14:paraId="000000DB">
            <w:pPr>
              <w:widowControl w:val="0"/>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MC2_N_RE</w:t>
            </w:r>
          </w:p>
        </w:tc>
      </w:tr>
      <w:tr>
        <w:trPr>
          <w:cantSplit w:val="0"/>
          <w:tblHeader w:val="0"/>
        </w:trPr>
        <w:tc>
          <w:tcPr/>
          <w:p w:rsidR="00000000" w:rsidDel="00000000" w:rsidP="00000000" w:rsidRDefault="00000000" w:rsidRPr="00000000" w14:paraId="000000DC">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i w:val="1"/>
                <w:iCs w:val="1"/>
                <w:sz w:val="20"/>
                <w:szCs w:val="20"/>
                <w:rtl w:val="0"/>
              </w:rPr>
              <w:t xml:space="preserve">Montastraea cavernosa</w:t>
            </w:r>
            <w:r w:rsidDel="00000000" w:rsidR="00000000" w:rsidRPr="00000000">
              <w:rPr>
                <w:rtl w:val="0"/>
              </w:rPr>
            </w:r>
          </w:p>
        </w:tc>
        <w:tc>
          <w:tcPr/>
          <w:p w:rsidR="00000000" w:rsidDel="00000000" w:rsidP="00000000" w:rsidRDefault="00000000" w:rsidRPr="00000000" w14:paraId="000000DD">
            <w:pPr>
              <w:widowControl w:val="0"/>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MCAV–4</w:t>
            </w:r>
          </w:p>
        </w:tc>
        <w:tc>
          <w:tcPr/>
          <w:p w:rsidR="00000000" w:rsidDel="00000000" w:rsidP="00000000" w:rsidRDefault="00000000" w:rsidRPr="00000000" w14:paraId="000000DE">
            <w:pPr>
              <w:widowControl w:val="0"/>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Naive</w:t>
            </w:r>
          </w:p>
        </w:tc>
        <w:tc>
          <w:tcPr/>
          <w:p w:rsidR="00000000" w:rsidDel="00000000" w:rsidP="00000000" w:rsidRDefault="00000000" w:rsidRPr="00000000" w14:paraId="000000DF">
            <w:pPr>
              <w:widowControl w:val="0"/>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After recovery</w:t>
            </w:r>
          </w:p>
        </w:tc>
        <w:tc>
          <w:tcPr/>
          <w:p w:rsidR="00000000" w:rsidDel="00000000" w:rsidP="00000000" w:rsidRDefault="00000000" w:rsidRPr="00000000" w14:paraId="000000E0">
            <w:pPr>
              <w:widowControl w:val="0"/>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MC4_N_RE</w:t>
            </w:r>
          </w:p>
        </w:tc>
      </w:tr>
      <w:tr>
        <w:trPr>
          <w:cantSplit w:val="0"/>
          <w:tblHeader w:val="0"/>
        </w:trPr>
        <w:tc>
          <w:tcPr/>
          <w:p w:rsidR="00000000" w:rsidDel="00000000" w:rsidP="00000000" w:rsidRDefault="00000000" w:rsidRPr="00000000" w14:paraId="000000E1">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i w:val="1"/>
                <w:iCs w:val="1"/>
                <w:sz w:val="20"/>
                <w:szCs w:val="20"/>
                <w:rtl w:val="0"/>
              </w:rPr>
              <w:t xml:space="preserve">Montastraea cavernosa</w:t>
            </w:r>
            <w:r w:rsidDel="00000000" w:rsidR="00000000" w:rsidRPr="00000000">
              <w:rPr>
                <w:rtl w:val="0"/>
              </w:rPr>
            </w:r>
          </w:p>
        </w:tc>
        <w:tc>
          <w:tcPr/>
          <w:p w:rsidR="00000000" w:rsidDel="00000000" w:rsidP="00000000" w:rsidRDefault="00000000" w:rsidRPr="00000000" w14:paraId="000000E2">
            <w:pPr>
              <w:widowControl w:val="0"/>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MCAV-5</w:t>
            </w:r>
          </w:p>
        </w:tc>
        <w:tc>
          <w:tcPr/>
          <w:p w:rsidR="00000000" w:rsidDel="00000000" w:rsidP="00000000" w:rsidRDefault="00000000" w:rsidRPr="00000000" w14:paraId="000000E3">
            <w:pPr>
              <w:widowControl w:val="0"/>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Naive</w:t>
            </w:r>
          </w:p>
        </w:tc>
        <w:tc>
          <w:tcPr/>
          <w:p w:rsidR="00000000" w:rsidDel="00000000" w:rsidP="00000000" w:rsidRDefault="00000000" w:rsidRPr="00000000" w14:paraId="000000E4">
            <w:pPr>
              <w:widowControl w:val="0"/>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After recovery</w:t>
            </w:r>
          </w:p>
        </w:tc>
        <w:tc>
          <w:tcPr/>
          <w:p w:rsidR="00000000" w:rsidDel="00000000" w:rsidP="00000000" w:rsidRDefault="00000000" w:rsidRPr="00000000" w14:paraId="000000E5">
            <w:pPr>
              <w:widowControl w:val="0"/>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MC5_N_RE</w:t>
            </w:r>
          </w:p>
        </w:tc>
      </w:tr>
      <w:tr>
        <w:trPr>
          <w:cantSplit w:val="0"/>
          <w:tblHeader w:val="0"/>
        </w:trPr>
        <w:tc>
          <w:tcPr/>
          <w:p w:rsidR="00000000" w:rsidDel="00000000" w:rsidP="00000000" w:rsidRDefault="00000000" w:rsidRPr="00000000" w14:paraId="000000E6">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i w:val="1"/>
                <w:iCs w:val="1"/>
                <w:sz w:val="20"/>
                <w:szCs w:val="20"/>
                <w:rtl w:val="0"/>
              </w:rPr>
              <w:t xml:space="preserve">Montastraea cavernosa</w:t>
            </w:r>
            <w:r w:rsidDel="00000000" w:rsidR="00000000" w:rsidRPr="00000000">
              <w:rPr>
                <w:rtl w:val="0"/>
              </w:rPr>
            </w:r>
          </w:p>
        </w:tc>
        <w:tc>
          <w:tcPr/>
          <w:p w:rsidR="00000000" w:rsidDel="00000000" w:rsidP="00000000" w:rsidRDefault="00000000" w:rsidRPr="00000000" w14:paraId="000000E7">
            <w:pPr>
              <w:widowControl w:val="0"/>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MCAV-7</w:t>
            </w:r>
          </w:p>
        </w:tc>
        <w:tc>
          <w:tcPr/>
          <w:p w:rsidR="00000000" w:rsidDel="00000000" w:rsidP="00000000" w:rsidRDefault="00000000" w:rsidRPr="00000000" w14:paraId="000000E8">
            <w:pPr>
              <w:widowControl w:val="0"/>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Naive</w:t>
            </w:r>
          </w:p>
        </w:tc>
        <w:tc>
          <w:tcPr/>
          <w:p w:rsidR="00000000" w:rsidDel="00000000" w:rsidP="00000000" w:rsidRDefault="00000000" w:rsidRPr="00000000" w14:paraId="000000E9">
            <w:pPr>
              <w:widowControl w:val="0"/>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After recovery</w:t>
            </w:r>
          </w:p>
        </w:tc>
        <w:tc>
          <w:tcPr/>
          <w:p w:rsidR="00000000" w:rsidDel="00000000" w:rsidP="00000000" w:rsidRDefault="00000000" w:rsidRPr="00000000" w14:paraId="000000EA">
            <w:pPr>
              <w:widowControl w:val="0"/>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MC7_N_RE</w:t>
            </w:r>
          </w:p>
        </w:tc>
      </w:tr>
      <w:tr>
        <w:trPr>
          <w:cantSplit w:val="0"/>
          <w:tblHeader w:val="0"/>
        </w:trPr>
        <w:tc>
          <w:tcPr/>
          <w:p w:rsidR="00000000" w:rsidDel="00000000" w:rsidP="00000000" w:rsidRDefault="00000000" w:rsidRPr="00000000" w14:paraId="000000EB">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i w:val="1"/>
                <w:iCs w:val="1"/>
                <w:sz w:val="20"/>
                <w:szCs w:val="20"/>
                <w:rtl w:val="0"/>
              </w:rPr>
              <w:t xml:space="preserve">Montastraea cavernosa</w:t>
            </w:r>
            <w:r w:rsidDel="00000000" w:rsidR="00000000" w:rsidRPr="00000000">
              <w:rPr>
                <w:rtl w:val="0"/>
              </w:rPr>
            </w:r>
          </w:p>
        </w:tc>
        <w:tc>
          <w:tcPr/>
          <w:p w:rsidR="00000000" w:rsidDel="00000000" w:rsidP="00000000" w:rsidRDefault="00000000" w:rsidRPr="00000000" w14:paraId="000000EC">
            <w:pPr>
              <w:widowControl w:val="0"/>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MCAV-9</w:t>
            </w:r>
          </w:p>
        </w:tc>
        <w:tc>
          <w:tcPr/>
          <w:p w:rsidR="00000000" w:rsidDel="00000000" w:rsidP="00000000" w:rsidRDefault="00000000" w:rsidRPr="00000000" w14:paraId="000000ED">
            <w:pPr>
              <w:widowControl w:val="0"/>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Naive</w:t>
            </w:r>
          </w:p>
        </w:tc>
        <w:tc>
          <w:tcPr/>
          <w:p w:rsidR="00000000" w:rsidDel="00000000" w:rsidP="00000000" w:rsidRDefault="00000000" w:rsidRPr="00000000" w14:paraId="000000EE">
            <w:pPr>
              <w:widowControl w:val="0"/>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After recovery</w:t>
            </w:r>
          </w:p>
        </w:tc>
        <w:tc>
          <w:tcPr/>
          <w:p w:rsidR="00000000" w:rsidDel="00000000" w:rsidP="00000000" w:rsidRDefault="00000000" w:rsidRPr="00000000" w14:paraId="000000EF">
            <w:pPr>
              <w:widowControl w:val="0"/>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MC9_N_RE</w:t>
            </w:r>
          </w:p>
        </w:tc>
      </w:tr>
      <w:tr>
        <w:trPr>
          <w:cantSplit w:val="0"/>
          <w:tblHeader w:val="0"/>
        </w:trPr>
        <w:tc>
          <w:tcPr/>
          <w:p w:rsidR="00000000" w:rsidDel="00000000" w:rsidP="00000000" w:rsidRDefault="00000000" w:rsidRPr="00000000" w14:paraId="000000F0">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i w:val="1"/>
                <w:iCs w:val="1"/>
                <w:sz w:val="20"/>
                <w:szCs w:val="20"/>
                <w:rtl w:val="0"/>
              </w:rPr>
              <w:t xml:space="preserve">Montastraea cavernosa</w:t>
            </w:r>
            <w:r w:rsidDel="00000000" w:rsidR="00000000" w:rsidRPr="00000000">
              <w:rPr>
                <w:rtl w:val="0"/>
              </w:rPr>
            </w:r>
          </w:p>
        </w:tc>
        <w:tc>
          <w:tcPr/>
          <w:p w:rsidR="00000000" w:rsidDel="00000000" w:rsidP="00000000" w:rsidRDefault="00000000" w:rsidRPr="00000000" w14:paraId="000000F1">
            <w:pPr>
              <w:widowControl w:val="0"/>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MCAV-1</w:t>
            </w:r>
          </w:p>
        </w:tc>
        <w:tc>
          <w:tcPr/>
          <w:p w:rsidR="00000000" w:rsidDel="00000000" w:rsidP="00000000" w:rsidRDefault="00000000" w:rsidRPr="00000000" w14:paraId="000000F2">
            <w:pPr>
              <w:widowControl w:val="0"/>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Preconditioned</w:t>
            </w:r>
          </w:p>
        </w:tc>
        <w:tc>
          <w:tcPr/>
          <w:p w:rsidR="00000000" w:rsidDel="00000000" w:rsidP="00000000" w:rsidRDefault="00000000" w:rsidRPr="00000000" w14:paraId="000000F3">
            <w:pPr>
              <w:widowControl w:val="0"/>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After recovery</w:t>
            </w:r>
          </w:p>
        </w:tc>
        <w:tc>
          <w:tcPr/>
          <w:p w:rsidR="00000000" w:rsidDel="00000000" w:rsidP="00000000" w:rsidRDefault="00000000" w:rsidRPr="00000000" w14:paraId="000000F4">
            <w:pPr>
              <w:widowControl w:val="0"/>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MC1_P_RE</w:t>
            </w:r>
          </w:p>
        </w:tc>
      </w:tr>
      <w:tr>
        <w:trPr>
          <w:cantSplit w:val="0"/>
          <w:tblHeader w:val="0"/>
        </w:trPr>
        <w:tc>
          <w:tcPr/>
          <w:p w:rsidR="00000000" w:rsidDel="00000000" w:rsidP="00000000" w:rsidRDefault="00000000" w:rsidRPr="00000000" w14:paraId="000000F5">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i w:val="1"/>
                <w:iCs w:val="1"/>
                <w:sz w:val="20"/>
                <w:szCs w:val="20"/>
                <w:rtl w:val="0"/>
              </w:rPr>
              <w:t xml:space="preserve">Montastraea cavernosa</w:t>
            </w:r>
            <w:r w:rsidDel="00000000" w:rsidR="00000000" w:rsidRPr="00000000">
              <w:rPr>
                <w:rtl w:val="0"/>
              </w:rPr>
            </w:r>
          </w:p>
        </w:tc>
        <w:tc>
          <w:tcPr/>
          <w:p w:rsidR="00000000" w:rsidDel="00000000" w:rsidP="00000000" w:rsidRDefault="00000000" w:rsidRPr="00000000" w14:paraId="000000F6">
            <w:pPr>
              <w:widowControl w:val="0"/>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MCAV-2</w:t>
            </w:r>
          </w:p>
        </w:tc>
        <w:tc>
          <w:tcPr/>
          <w:p w:rsidR="00000000" w:rsidDel="00000000" w:rsidP="00000000" w:rsidRDefault="00000000" w:rsidRPr="00000000" w14:paraId="000000F7">
            <w:pPr>
              <w:widowControl w:val="0"/>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Preconditioned</w:t>
            </w:r>
          </w:p>
        </w:tc>
        <w:tc>
          <w:tcPr/>
          <w:p w:rsidR="00000000" w:rsidDel="00000000" w:rsidP="00000000" w:rsidRDefault="00000000" w:rsidRPr="00000000" w14:paraId="000000F8">
            <w:pPr>
              <w:widowControl w:val="0"/>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After recovery</w:t>
            </w:r>
          </w:p>
        </w:tc>
        <w:tc>
          <w:tcPr/>
          <w:p w:rsidR="00000000" w:rsidDel="00000000" w:rsidP="00000000" w:rsidRDefault="00000000" w:rsidRPr="00000000" w14:paraId="000000F9">
            <w:pPr>
              <w:widowControl w:val="0"/>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MC2_P_RE</w:t>
            </w:r>
          </w:p>
        </w:tc>
      </w:tr>
      <w:tr>
        <w:trPr>
          <w:cantSplit w:val="0"/>
          <w:tblHeader w:val="0"/>
        </w:trPr>
        <w:tc>
          <w:tcPr/>
          <w:p w:rsidR="00000000" w:rsidDel="00000000" w:rsidP="00000000" w:rsidRDefault="00000000" w:rsidRPr="00000000" w14:paraId="000000FA">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i w:val="1"/>
                <w:iCs w:val="1"/>
                <w:sz w:val="20"/>
                <w:szCs w:val="20"/>
                <w:rtl w:val="0"/>
              </w:rPr>
              <w:t xml:space="preserve">Montastraea cavernosa</w:t>
            </w:r>
            <w:r w:rsidDel="00000000" w:rsidR="00000000" w:rsidRPr="00000000">
              <w:rPr>
                <w:rtl w:val="0"/>
              </w:rPr>
            </w:r>
          </w:p>
        </w:tc>
        <w:tc>
          <w:tcPr/>
          <w:p w:rsidR="00000000" w:rsidDel="00000000" w:rsidP="00000000" w:rsidRDefault="00000000" w:rsidRPr="00000000" w14:paraId="000000FB">
            <w:pPr>
              <w:widowControl w:val="0"/>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MCAV-4</w:t>
            </w:r>
          </w:p>
        </w:tc>
        <w:tc>
          <w:tcPr/>
          <w:p w:rsidR="00000000" w:rsidDel="00000000" w:rsidP="00000000" w:rsidRDefault="00000000" w:rsidRPr="00000000" w14:paraId="000000FC">
            <w:pPr>
              <w:widowControl w:val="0"/>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Preconditioned</w:t>
            </w:r>
          </w:p>
        </w:tc>
        <w:tc>
          <w:tcPr/>
          <w:p w:rsidR="00000000" w:rsidDel="00000000" w:rsidP="00000000" w:rsidRDefault="00000000" w:rsidRPr="00000000" w14:paraId="000000FD">
            <w:pPr>
              <w:widowControl w:val="0"/>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After recovery</w:t>
            </w:r>
          </w:p>
        </w:tc>
        <w:tc>
          <w:tcPr/>
          <w:p w:rsidR="00000000" w:rsidDel="00000000" w:rsidP="00000000" w:rsidRDefault="00000000" w:rsidRPr="00000000" w14:paraId="000000FE">
            <w:pPr>
              <w:widowControl w:val="0"/>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MC4_P_RE</w:t>
            </w:r>
          </w:p>
        </w:tc>
      </w:tr>
      <w:tr>
        <w:trPr>
          <w:cantSplit w:val="0"/>
          <w:tblHeader w:val="0"/>
        </w:trPr>
        <w:tc>
          <w:tcPr/>
          <w:p w:rsidR="00000000" w:rsidDel="00000000" w:rsidP="00000000" w:rsidRDefault="00000000" w:rsidRPr="00000000" w14:paraId="000000FF">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i w:val="1"/>
                <w:iCs w:val="1"/>
                <w:sz w:val="20"/>
                <w:szCs w:val="20"/>
                <w:rtl w:val="0"/>
              </w:rPr>
              <w:t xml:space="preserve">Montastraea cavernosa</w:t>
            </w:r>
            <w:r w:rsidDel="00000000" w:rsidR="00000000" w:rsidRPr="00000000">
              <w:rPr>
                <w:rtl w:val="0"/>
              </w:rPr>
            </w:r>
          </w:p>
        </w:tc>
        <w:tc>
          <w:tcPr/>
          <w:p w:rsidR="00000000" w:rsidDel="00000000" w:rsidP="00000000" w:rsidRDefault="00000000" w:rsidRPr="00000000" w14:paraId="00000100">
            <w:pPr>
              <w:widowControl w:val="0"/>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MCAV-5</w:t>
            </w:r>
          </w:p>
        </w:tc>
        <w:tc>
          <w:tcPr/>
          <w:p w:rsidR="00000000" w:rsidDel="00000000" w:rsidP="00000000" w:rsidRDefault="00000000" w:rsidRPr="00000000" w14:paraId="00000101">
            <w:pPr>
              <w:widowControl w:val="0"/>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Preconditioned</w:t>
            </w:r>
          </w:p>
        </w:tc>
        <w:tc>
          <w:tcPr/>
          <w:p w:rsidR="00000000" w:rsidDel="00000000" w:rsidP="00000000" w:rsidRDefault="00000000" w:rsidRPr="00000000" w14:paraId="00000102">
            <w:pPr>
              <w:widowControl w:val="0"/>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After recovery</w:t>
            </w:r>
          </w:p>
        </w:tc>
        <w:tc>
          <w:tcPr/>
          <w:p w:rsidR="00000000" w:rsidDel="00000000" w:rsidP="00000000" w:rsidRDefault="00000000" w:rsidRPr="00000000" w14:paraId="00000103">
            <w:pPr>
              <w:widowControl w:val="0"/>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MC5_P_RE</w:t>
            </w:r>
          </w:p>
        </w:tc>
      </w:tr>
      <w:tr>
        <w:trPr>
          <w:cantSplit w:val="0"/>
          <w:tblHeader w:val="0"/>
        </w:trPr>
        <w:tc>
          <w:tcPr/>
          <w:p w:rsidR="00000000" w:rsidDel="00000000" w:rsidP="00000000" w:rsidRDefault="00000000" w:rsidRPr="00000000" w14:paraId="00000104">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i w:val="1"/>
                <w:iCs w:val="1"/>
                <w:sz w:val="20"/>
                <w:szCs w:val="20"/>
                <w:rtl w:val="0"/>
              </w:rPr>
              <w:t xml:space="preserve">Montastraea cavernosa</w:t>
            </w:r>
            <w:r w:rsidDel="00000000" w:rsidR="00000000" w:rsidRPr="00000000">
              <w:rPr>
                <w:rtl w:val="0"/>
              </w:rPr>
            </w:r>
          </w:p>
        </w:tc>
        <w:tc>
          <w:tcPr/>
          <w:p w:rsidR="00000000" w:rsidDel="00000000" w:rsidP="00000000" w:rsidRDefault="00000000" w:rsidRPr="00000000" w14:paraId="00000105">
            <w:pPr>
              <w:widowControl w:val="0"/>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MCAV-7</w:t>
            </w:r>
          </w:p>
        </w:tc>
        <w:tc>
          <w:tcPr/>
          <w:p w:rsidR="00000000" w:rsidDel="00000000" w:rsidP="00000000" w:rsidRDefault="00000000" w:rsidRPr="00000000" w14:paraId="00000106">
            <w:pPr>
              <w:widowControl w:val="0"/>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Preconditioned</w:t>
            </w:r>
          </w:p>
        </w:tc>
        <w:tc>
          <w:tcPr/>
          <w:p w:rsidR="00000000" w:rsidDel="00000000" w:rsidP="00000000" w:rsidRDefault="00000000" w:rsidRPr="00000000" w14:paraId="00000107">
            <w:pPr>
              <w:widowControl w:val="0"/>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After recovery</w:t>
            </w:r>
          </w:p>
        </w:tc>
        <w:tc>
          <w:tcPr/>
          <w:p w:rsidR="00000000" w:rsidDel="00000000" w:rsidP="00000000" w:rsidRDefault="00000000" w:rsidRPr="00000000" w14:paraId="00000108">
            <w:pPr>
              <w:widowControl w:val="0"/>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MC7_P_RE</w:t>
            </w:r>
          </w:p>
        </w:tc>
      </w:tr>
      <w:tr>
        <w:trPr>
          <w:cantSplit w:val="0"/>
          <w:tblHeader w:val="0"/>
        </w:trPr>
        <w:tc>
          <w:tcPr/>
          <w:p w:rsidR="00000000" w:rsidDel="00000000" w:rsidP="00000000" w:rsidRDefault="00000000" w:rsidRPr="00000000" w14:paraId="00000109">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i w:val="1"/>
                <w:iCs w:val="1"/>
                <w:sz w:val="20"/>
                <w:szCs w:val="20"/>
                <w:rtl w:val="0"/>
              </w:rPr>
              <w:t xml:space="preserve">Montastraea cavernosa</w:t>
            </w:r>
            <w:r w:rsidDel="00000000" w:rsidR="00000000" w:rsidRPr="00000000">
              <w:rPr>
                <w:rtl w:val="0"/>
              </w:rPr>
            </w:r>
          </w:p>
        </w:tc>
        <w:tc>
          <w:tcPr/>
          <w:p w:rsidR="00000000" w:rsidDel="00000000" w:rsidP="00000000" w:rsidRDefault="00000000" w:rsidRPr="00000000" w14:paraId="0000010A">
            <w:pPr>
              <w:widowControl w:val="0"/>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MCAV-9</w:t>
            </w:r>
          </w:p>
        </w:tc>
        <w:tc>
          <w:tcPr/>
          <w:p w:rsidR="00000000" w:rsidDel="00000000" w:rsidP="00000000" w:rsidRDefault="00000000" w:rsidRPr="00000000" w14:paraId="0000010B">
            <w:pPr>
              <w:widowControl w:val="0"/>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Preconditioned</w:t>
            </w:r>
          </w:p>
        </w:tc>
        <w:tc>
          <w:tcPr/>
          <w:p w:rsidR="00000000" w:rsidDel="00000000" w:rsidP="00000000" w:rsidRDefault="00000000" w:rsidRPr="00000000" w14:paraId="0000010C">
            <w:pPr>
              <w:widowControl w:val="0"/>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After recovery</w:t>
            </w:r>
          </w:p>
        </w:tc>
        <w:tc>
          <w:tcPr/>
          <w:p w:rsidR="00000000" w:rsidDel="00000000" w:rsidP="00000000" w:rsidRDefault="00000000" w:rsidRPr="00000000" w14:paraId="0000010D">
            <w:pPr>
              <w:widowControl w:val="0"/>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MC9_P_RE</w:t>
            </w:r>
          </w:p>
        </w:tc>
      </w:tr>
      <w:tr>
        <w:trPr>
          <w:cantSplit w:val="0"/>
          <w:tblHeader w:val="0"/>
        </w:trPr>
        <w:tc>
          <w:tcPr/>
          <w:p w:rsidR="00000000" w:rsidDel="00000000" w:rsidP="00000000" w:rsidRDefault="00000000" w:rsidRPr="00000000" w14:paraId="0000010E">
            <w:pPr>
              <w:ind w:left="0"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i w:val="1"/>
                <w:iCs w:val="1"/>
                <w:sz w:val="20"/>
                <w:szCs w:val="20"/>
                <w:rtl w:val="0"/>
              </w:rPr>
              <w:t xml:space="preserve">Orbicella faveolata</w:t>
            </w:r>
            <w:r w:rsidDel="00000000" w:rsidR="00000000" w:rsidRPr="00000000">
              <w:rPr>
                <w:rtl w:val="0"/>
              </w:rPr>
            </w:r>
          </w:p>
        </w:tc>
        <w:tc>
          <w:tcPr/>
          <w:p w:rsidR="00000000" w:rsidDel="00000000" w:rsidP="00000000" w:rsidRDefault="00000000" w:rsidRPr="00000000" w14:paraId="0000010F">
            <w:pPr>
              <w:widowControl w:val="0"/>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OFAV-1</w:t>
            </w:r>
          </w:p>
        </w:tc>
        <w:tc>
          <w:tcPr/>
          <w:p w:rsidR="00000000" w:rsidDel="00000000" w:rsidP="00000000" w:rsidRDefault="00000000" w:rsidRPr="00000000" w14:paraId="00000110">
            <w:pPr>
              <w:widowControl w:val="0"/>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Naive</w:t>
            </w:r>
          </w:p>
        </w:tc>
        <w:tc>
          <w:tcPr/>
          <w:p w:rsidR="00000000" w:rsidDel="00000000" w:rsidP="00000000" w:rsidRDefault="00000000" w:rsidRPr="00000000" w14:paraId="00000111">
            <w:pPr>
              <w:widowControl w:val="0"/>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After recovery</w:t>
            </w:r>
          </w:p>
        </w:tc>
        <w:tc>
          <w:tcPr/>
          <w:p w:rsidR="00000000" w:rsidDel="00000000" w:rsidP="00000000" w:rsidRDefault="00000000" w:rsidRPr="00000000" w14:paraId="00000112">
            <w:pPr>
              <w:widowControl w:val="0"/>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OF1_N_EX</w:t>
            </w:r>
          </w:p>
        </w:tc>
      </w:tr>
      <w:tr>
        <w:trPr>
          <w:cantSplit w:val="0"/>
          <w:tblHeader w:val="0"/>
        </w:trPr>
        <w:tc>
          <w:tcPr/>
          <w:p w:rsidR="00000000" w:rsidDel="00000000" w:rsidP="00000000" w:rsidRDefault="00000000" w:rsidRPr="00000000" w14:paraId="00000113">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i w:val="1"/>
                <w:iCs w:val="1"/>
                <w:sz w:val="20"/>
                <w:szCs w:val="20"/>
                <w:rtl w:val="0"/>
              </w:rPr>
              <w:t xml:space="preserve">Orbicella faveolata</w:t>
            </w:r>
            <w:r w:rsidDel="00000000" w:rsidR="00000000" w:rsidRPr="00000000">
              <w:rPr>
                <w:rtl w:val="0"/>
              </w:rPr>
            </w:r>
          </w:p>
        </w:tc>
        <w:tc>
          <w:tcPr/>
          <w:p w:rsidR="00000000" w:rsidDel="00000000" w:rsidP="00000000" w:rsidRDefault="00000000" w:rsidRPr="00000000" w14:paraId="00000114">
            <w:pPr>
              <w:widowControl w:val="0"/>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OFAV-2</w:t>
            </w:r>
          </w:p>
        </w:tc>
        <w:tc>
          <w:tcPr/>
          <w:p w:rsidR="00000000" w:rsidDel="00000000" w:rsidP="00000000" w:rsidRDefault="00000000" w:rsidRPr="00000000" w14:paraId="00000115">
            <w:pPr>
              <w:widowControl w:val="0"/>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Naive</w:t>
            </w:r>
          </w:p>
        </w:tc>
        <w:tc>
          <w:tcPr/>
          <w:p w:rsidR="00000000" w:rsidDel="00000000" w:rsidP="00000000" w:rsidRDefault="00000000" w:rsidRPr="00000000" w14:paraId="00000116">
            <w:pPr>
              <w:widowControl w:val="0"/>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After priming</w:t>
            </w:r>
          </w:p>
        </w:tc>
        <w:tc>
          <w:tcPr/>
          <w:p w:rsidR="00000000" w:rsidDel="00000000" w:rsidP="00000000" w:rsidRDefault="00000000" w:rsidRPr="00000000" w14:paraId="00000117">
            <w:pPr>
              <w:widowControl w:val="0"/>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OF2_N_EX</w:t>
            </w:r>
          </w:p>
        </w:tc>
      </w:tr>
      <w:tr>
        <w:trPr>
          <w:cantSplit w:val="0"/>
          <w:tblHeader w:val="0"/>
        </w:trPr>
        <w:tc>
          <w:tcPr/>
          <w:p w:rsidR="00000000" w:rsidDel="00000000" w:rsidP="00000000" w:rsidRDefault="00000000" w:rsidRPr="00000000" w14:paraId="00000118">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i w:val="1"/>
                <w:iCs w:val="1"/>
                <w:sz w:val="20"/>
                <w:szCs w:val="20"/>
                <w:rtl w:val="0"/>
              </w:rPr>
              <w:t xml:space="preserve">Orbicella faveolata</w:t>
            </w:r>
            <w:r w:rsidDel="00000000" w:rsidR="00000000" w:rsidRPr="00000000">
              <w:rPr>
                <w:rtl w:val="0"/>
              </w:rPr>
            </w:r>
          </w:p>
        </w:tc>
        <w:tc>
          <w:tcPr/>
          <w:p w:rsidR="00000000" w:rsidDel="00000000" w:rsidP="00000000" w:rsidRDefault="00000000" w:rsidRPr="00000000" w14:paraId="00000119">
            <w:pPr>
              <w:widowControl w:val="0"/>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OFAV-3</w:t>
            </w:r>
          </w:p>
        </w:tc>
        <w:tc>
          <w:tcPr/>
          <w:p w:rsidR="00000000" w:rsidDel="00000000" w:rsidP="00000000" w:rsidRDefault="00000000" w:rsidRPr="00000000" w14:paraId="0000011A">
            <w:pPr>
              <w:widowControl w:val="0"/>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Naive</w:t>
            </w:r>
          </w:p>
        </w:tc>
        <w:tc>
          <w:tcPr/>
          <w:p w:rsidR="00000000" w:rsidDel="00000000" w:rsidP="00000000" w:rsidRDefault="00000000" w:rsidRPr="00000000" w14:paraId="0000011B">
            <w:pPr>
              <w:widowControl w:val="0"/>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After priming</w:t>
            </w:r>
          </w:p>
        </w:tc>
        <w:tc>
          <w:tcPr/>
          <w:p w:rsidR="00000000" w:rsidDel="00000000" w:rsidP="00000000" w:rsidRDefault="00000000" w:rsidRPr="00000000" w14:paraId="0000011C">
            <w:pPr>
              <w:widowControl w:val="0"/>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OF3_N_EX</w:t>
            </w:r>
          </w:p>
        </w:tc>
      </w:tr>
      <w:tr>
        <w:trPr>
          <w:cantSplit w:val="0"/>
          <w:tblHeader w:val="0"/>
        </w:trPr>
        <w:tc>
          <w:tcPr/>
          <w:p w:rsidR="00000000" w:rsidDel="00000000" w:rsidP="00000000" w:rsidRDefault="00000000" w:rsidRPr="00000000" w14:paraId="0000011D">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i w:val="1"/>
                <w:iCs w:val="1"/>
                <w:sz w:val="20"/>
                <w:szCs w:val="20"/>
                <w:rtl w:val="0"/>
              </w:rPr>
              <w:t xml:space="preserve">Orbicella faveolata</w:t>
            </w:r>
            <w:r w:rsidDel="00000000" w:rsidR="00000000" w:rsidRPr="00000000">
              <w:rPr>
                <w:rtl w:val="0"/>
              </w:rPr>
            </w:r>
          </w:p>
        </w:tc>
        <w:tc>
          <w:tcPr/>
          <w:p w:rsidR="00000000" w:rsidDel="00000000" w:rsidP="00000000" w:rsidRDefault="00000000" w:rsidRPr="00000000" w14:paraId="0000011E">
            <w:pPr>
              <w:widowControl w:val="0"/>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OFAV-4</w:t>
            </w:r>
          </w:p>
        </w:tc>
        <w:tc>
          <w:tcPr/>
          <w:p w:rsidR="00000000" w:rsidDel="00000000" w:rsidP="00000000" w:rsidRDefault="00000000" w:rsidRPr="00000000" w14:paraId="0000011F">
            <w:pPr>
              <w:widowControl w:val="0"/>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Naive</w:t>
            </w:r>
          </w:p>
        </w:tc>
        <w:tc>
          <w:tcPr/>
          <w:p w:rsidR="00000000" w:rsidDel="00000000" w:rsidP="00000000" w:rsidRDefault="00000000" w:rsidRPr="00000000" w14:paraId="00000120">
            <w:pPr>
              <w:widowControl w:val="0"/>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After priming</w:t>
            </w:r>
          </w:p>
        </w:tc>
        <w:tc>
          <w:tcPr/>
          <w:p w:rsidR="00000000" w:rsidDel="00000000" w:rsidP="00000000" w:rsidRDefault="00000000" w:rsidRPr="00000000" w14:paraId="00000121">
            <w:pPr>
              <w:widowControl w:val="0"/>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OF4_N_EX</w:t>
            </w:r>
          </w:p>
        </w:tc>
      </w:tr>
      <w:tr>
        <w:trPr>
          <w:cantSplit w:val="0"/>
          <w:tblHeader w:val="0"/>
        </w:trPr>
        <w:tc>
          <w:tcPr/>
          <w:p w:rsidR="00000000" w:rsidDel="00000000" w:rsidP="00000000" w:rsidRDefault="00000000" w:rsidRPr="00000000" w14:paraId="00000122">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i w:val="1"/>
                <w:iCs w:val="1"/>
                <w:sz w:val="20"/>
                <w:szCs w:val="20"/>
                <w:rtl w:val="0"/>
              </w:rPr>
              <w:t xml:space="preserve">Orbicella faveolata</w:t>
            </w:r>
            <w:r w:rsidDel="00000000" w:rsidR="00000000" w:rsidRPr="00000000">
              <w:rPr>
                <w:rtl w:val="0"/>
              </w:rPr>
            </w:r>
          </w:p>
        </w:tc>
        <w:tc>
          <w:tcPr/>
          <w:p w:rsidR="00000000" w:rsidDel="00000000" w:rsidP="00000000" w:rsidRDefault="00000000" w:rsidRPr="00000000" w14:paraId="00000123">
            <w:pPr>
              <w:widowControl w:val="0"/>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OFAV-5</w:t>
            </w:r>
          </w:p>
        </w:tc>
        <w:tc>
          <w:tcPr/>
          <w:p w:rsidR="00000000" w:rsidDel="00000000" w:rsidP="00000000" w:rsidRDefault="00000000" w:rsidRPr="00000000" w14:paraId="00000124">
            <w:pPr>
              <w:widowControl w:val="0"/>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Naive</w:t>
            </w:r>
          </w:p>
        </w:tc>
        <w:tc>
          <w:tcPr/>
          <w:p w:rsidR="00000000" w:rsidDel="00000000" w:rsidP="00000000" w:rsidRDefault="00000000" w:rsidRPr="00000000" w14:paraId="00000125">
            <w:pPr>
              <w:widowControl w:val="0"/>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After priming</w:t>
            </w:r>
          </w:p>
        </w:tc>
        <w:tc>
          <w:tcPr/>
          <w:p w:rsidR="00000000" w:rsidDel="00000000" w:rsidP="00000000" w:rsidRDefault="00000000" w:rsidRPr="00000000" w14:paraId="00000126">
            <w:pPr>
              <w:widowControl w:val="0"/>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OF5_N_EX</w:t>
            </w:r>
          </w:p>
        </w:tc>
      </w:tr>
      <w:tr>
        <w:trPr>
          <w:cantSplit w:val="0"/>
          <w:tblHeader w:val="0"/>
        </w:trPr>
        <w:tc>
          <w:tcPr/>
          <w:p w:rsidR="00000000" w:rsidDel="00000000" w:rsidP="00000000" w:rsidRDefault="00000000" w:rsidRPr="00000000" w14:paraId="00000127">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i w:val="1"/>
                <w:iCs w:val="1"/>
                <w:sz w:val="20"/>
                <w:szCs w:val="20"/>
                <w:rtl w:val="0"/>
              </w:rPr>
              <w:t xml:space="preserve">Orbicella faveolata</w:t>
            </w:r>
            <w:r w:rsidDel="00000000" w:rsidR="00000000" w:rsidRPr="00000000">
              <w:rPr>
                <w:rtl w:val="0"/>
              </w:rPr>
            </w:r>
          </w:p>
        </w:tc>
        <w:tc>
          <w:tcPr/>
          <w:p w:rsidR="00000000" w:rsidDel="00000000" w:rsidP="00000000" w:rsidRDefault="00000000" w:rsidRPr="00000000" w14:paraId="00000128">
            <w:pPr>
              <w:widowControl w:val="0"/>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OFAV-6</w:t>
            </w:r>
          </w:p>
        </w:tc>
        <w:tc>
          <w:tcPr/>
          <w:p w:rsidR="00000000" w:rsidDel="00000000" w:rsidP="00000000" w:rsidRDefault="00000000" w:rsidRPr="00000000" w14:paraId="00000129">
            <w:pPr>
              <w:widowControl w:val="0"/>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Naive</w:t>
            </w:r>
          </w:p>
        </w:tc>
        <w:tc>
          <w:tcPr/>
          <w:p w:rsidR="00000000" w:rsidDel="00000000" w:rsidP="00000000" w:rsidRDefault="00000000" w:rsidRPr="00000000" w14:paraId="0000012A">
            <w:pPr>
              <w:widowControl w:val="0"/>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After priming</w:t>
            </w:r>
          </w:p>
        </w:tc>
        <w:tc>
          <w:tcPr/>
          <w:p w:rsidR="00000000" w:rsidDel="00000000" w:rsidP="00000000" w:rsidRDefault="00000000" w:rsidRPr="00000000" w14:paraId="0000012B">
            <w:pPr>
              <w:widowControl w:val="0"/>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OF6_N_EX</w:t>
            </w:r>
          </w:p>
        </w:tc>
      </w:tr>
      <w:tr>
        <w:trPr>
          <w:cantSplit w:val="0"/>
          <w:tblHeader w:val="0"/>
        </w:trPr>
        <w:tc>
          <w:tcPr/>
          <w:p w:rsidR="00000000" w:rsidDel="00000000" w:rsidP="00000000" w:rsidRDefault="00000000" w:rsidRPr="00000000" w14:paraId="0000012C">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i w:val="1"/>
                <w:iCs w:val="1"/>
                <w:sz w:val="20"/>
                <w:szCs w:val="20"/>
                <w:rtl w:val="0"/>
              </w:rPr>
              <w:t xml:space="preserve">Orbicella faveolata</w:t>
            </w:r>
            <w:r w:rsidDel="00000000" w:rsidR="00000000" w:rsidRPr="00000000">
              <w:rPr>
                <w:rtl w:val="0"/>
              </w:rPr>
            </w:r>
          </w:p>
        </w:tc>
        <w:tc>
          <w:tcPr/>
          <w:p w:rsidR="00000000" w:rsidDel="00000000" w:rsidP="00000000" w:rsidRDefault="00000000" w:rsidRPr="00000000" w14:paraId="0000012D">
            <w:pPr>
              <w:widowControl w:val="0"/>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OFAV-7</w:t>
            </w:r>
          </w:p>
        </w:tc>
        <w:tc>
          <w:tcPr/>
          <w:p w:rsidR="00000000" w:rsidDel="00000000" w:rsidP="00000000" w:rsidRDefault="00000000" w:rsidRPr="00000000" w14:paraId="0000012E">
            <w:pPr>
              <w:widowControl w:val="0"/>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Naive</w:t>
            </w:r>
          </w:p>
        </w:tc>
        <w:tc>
          <w:tcPr/>
          <w:p w:rsidR="00000000" w:rsidDel="00000000" w:rsidP="00000000" w:rsidRDefault="00000000" w:rsidRPr="00000000" w14:paraId="0000012F">
            <w:pPr>
              <w:widowControl w:val="0"/>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After priming</w:t>
            </w:r>
          </w:p>
        </w:tc>
        <w:tc>
          <w:tcPr/>
          <w:p w:rsidR="00000000" w:rsidDel="00000000" w:rsidP="00000000" w:rsidRDefault="00000000" w:rsidRPr="00000000" w14:paraId="00000130">
            <w:pPr>
              <w:widowControl w:val="0"/>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OF7_N_EX</w:t>
            </w:r>
          </w:p>
        </w:tc>
      </w:tr>
      <w:tr>
        <w:trPr>
          <w:cantSplit w:val="0"/>
          <w:tblHeader w:val="0"/>
        </w:trPr>
        <w:tc>
          <w:tcPr/>
          <w:p w:rsidR="00000000" w:rsidDel="00000000" w:rsidP="00000000" w:rsidRDefault="00000000" w:rsidRPr="00000000" w14:paraId="00000131">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i w:val="1"/>
                <w:iCs w:val="1"/>
                <w:sz w:val="20"/>
                <w:szCs w:val="20"/>
                <w:rtl w:val="0"/>
              </w:rPr>
              <w:t xml:space="preserve">Orbicella faveolata</w:t>
            </w:r>
            <w:r w:rsidDel="00000000" w:rsidR="00000000" w:rsidRPr="00000000">
              <w:rPr>
                <w:rtl w:val="0"/>
              </w:rPr>
            </w:r>
          </w:p>
        </w:tc>
        <w:tc>
          <w:tcPr/>
          <w:p w:rsidR="00000000" w:rsidDel="00000000" w:rsidP="00000000" w:rsidRDefault="00000000" w:rsidRPr="00000000" w14:paraId="00000132">
            <w:pPr>
              <w:widowControl w:val="0"/>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OFAV-8</w:t>
            </w:r>
          </w:p>
        </w:tc>
        <w:tc>
          <w:tcPr/>
          <w:p w:rsidR="00000000" w:rsidDel="00000000" w:rsidP="00000000" w:rsidRDefault="00000000" w:rsidRPr="00000000" w14:paraId="00000133">
            <w:pPr>
              <w:widowControl w:val="0"/>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Naive</w:t>
            </w:r>
          </w:p>
        </w:tc>
        <w:tc>
          <w:tcPr/>
          <w:p w:rsidR="00000000" w:rsidDel="00000000" w:rsidP="00000000" w:rsidRDefault="00000000" w:rsidRPr="00000000" w14:paraId="00000134">
            <w:pPr>
              <w:widowControl w:val="0"/>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After priming</w:t>
            </w:r>
          </w:p>
        </w:tc>
        <w:tc>
          <w:tcPr/>
          <w:p w:rsidR="00000000" w:rsidDel="00000000" w:rsidP="00000000" w:rsidRDefault="00000000" w:rsidRPr="00000000" w14:paraId="00000135">
            <w:pPr>
              <w:widowControl w:val="0"/>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OF8_N_EX</w:t>
            </w:r>
          </w:p>
        </w:tc>
      </w:tr>
      <w:tr>
        <w:trPr>
          <w:cantSplit w:val="0"/>
          <w:tblHeader w:val="0"/>
        </w:trPr>
        <w:tc>
          <w:tcPr/>
          <w:p w:rsidR="00000000" w:rsidDel="00000000" w:rsidP="00000000" w:rsidRDefault="00000000" w:rsidRPr="00000000" w14:paraId="00000136">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i w:val="1"/>
                <w:iCs w:val="1"/>
                <w:sz w:val="20"/>
                <w:szCs w:val="20"/>
                <w:rtl w:val="0"/>
              </w:rPr>
              <w:t xml:space="preserve">Orbicella faveolata</w:t>
            </w:r>
            <w:r w:rsidDel="00000000" w:rsidR="00000000" w:rsidRPr="00000000">
              <w:rPr>
                <w:rtl w:val="0"/>
              </w:rPr>
            </w:r>
          </w:p>
        </w:tc>
        <w:tc>
          <w:tcPr/>
          <w:p w:rsidR="00000000" w:rsidDel="00000000" w:rsidP="00000000" w:rsidRDefault="00000000" w:rsidRPr="00000000" w14:paraId="00000137">
            <w:pPr>
              <w:widowControl w:val="0"/>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OFAV-9</w:t>
            </w:r>
          </w:p>
        </w:tc>
        <w:tc>
          <w:tcPr/>
          <w:p w:rsidR="00000000" w:rsidDel="00000000" w:rsidP="00000000" w:rsidRDefault="00000000" w:rsidRPr="00000000" w14:paraId="00000138">
            <w:pPr>
              <w:widowControl w:val="0"/>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Naive</w:t>
            </w:r>
          </w:p>
        </w:tc>
        <w:tc>
          <w:tcPr/>
          <w:p w:rsidR="00000000" w:rsidDel="00000000" w:rsidP="00000000" w:rsidRDefault="00000000" w:rsidRPr="00000000" w14:paraId="00000139">
            <w:pPr>
              <w:widowControl w:val="0"/>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After priming</w:t>
            </w:r>
          </w:p>
        </w:tc>
        <w:tc>
          <w:tcPr/>
          <w:p w:rsidR="00000000" w:rsidDel="00000000" w:rsidP="00000000" w:rsidRDefault="00000000" w:rsidRPr="00000000" w14:paraId="0000013A">
            <w:pPr>
              <w:widowControl w:val="0"/>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OF9_N_EX</w:t>
            </w:r>
          </w:p>
        </w:tc>
      </w:tr>
      <w:tr>
        <w:trPr>
          <w:cantSplit w:val="0"/>
          <w:tblHeader w:val="0"/>
        </w:trPr>
        <w:tc>
          <w:tcPr/>
          <w:p w:rsidR="00000000" w:rsidDel="00000000" w:rsidP="00000000" w:rsidRDefault="00000000" w:rsidRPr="00000000" w14:paraId="0000013B">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i w:val="1"/>
                <w:iCs w:val="1"/>
                <w:sz w:val="20"/>
                <w:szCs w:val="20"/>
                <w:rtl w:val="0"/>
              </w:rPr>
              <w:t xml:space="preserve">Orbicella faveolata</w:t>
            </w:r>
            <w:r w:rsidDel="00000000" w:rsidR="00000000" w:rsidRPr="00000000">
              <w:rPr>
                <w:rtl w:val="0"/>
              </w:rPr>
            </w:r>
          </w:p>
        </w:tc>
        <w:tc>
          <w:tcPr/>
          <w:p w:rsidR="00000000" w:rsidDel="00000000" w:rsidP="00000000" w:rsidRDefault="00000000" w:rsidRPr="00000000" w14:paraId="0000013C">
            <w:pPr>
              <w:widowControl w:val="0"/>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OFAV-1</w:t>
            </w:r>
          </w:p>
        </w:tc>
        <w:tc>
          <w:tcPr/>
          <w:p w:rsidR="00000000" w:rsidDel="00000000" w:rsidP="00000000" w:rsidRDefault="00000000" w:rsidRPr="00000000" w14:paraId="0000013D">
            <w:pPr>
              <w:widowControl w:val="0"/>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Preconditioned</w:t>
            </w:r>
          </w:p>
        </w:tc>
        <w:tc>
          <w:tcPr/>
          <w:p w:rsidR="00000000" w:rsidDel="00000000" w:rsidP="00000000" w:rsidRDefault="00000000" w:rsidRPr="00000000" w14:paraId="0000013E">
            <w:pPr>
              <w:widowControl w:val="0"/>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After priming</w:t>
            </w:r>
          </w:p>
        </w:tc>
        <w:tc>
          <w:tcPr/>
          <w:p w:rsidR="00000000" w:rsidDel="00000000" w:rsidP="00000000" w:rsidRDefault="00000000" w:rsidRPr="00000000" w14:paraId="0000013F">
            <w:pPr>
              <w:widowControl w:val="0"/>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OF1_P_EX</w:t>
            </w:r>
          </w:p>
        </w:tc>
      </w:tr>
      <w:tr>
        <w:trPr>
          <w:cantSplit w:val="0"/>
          <w:tblHeader w:val="0"/>
        </w:trPr>
        <w:tc>
          <w:tcPr/>
          <w:p w:rsidR="00000000" w:rsidDel="00000000" w:rsidP="00000000" w:rsidRDefault="00000000" w:rsidRPr="00000000" w14:paraId="00000140">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i w:val="1"/>
                <w:iCs w:val="1"/>
                <w:sz w:val="20"/>
                <w:szCs w:val="20"/>
                <w:rtl w:val="0"/>
              </w:rPr>
              <w:t xml:space="preserve">Orbicella faveolata</w:t>
            </w:r>
            <w:r w:rsidDel="00000000" w:rsidR="00000000" w:rsidRPr="00000000">
              <w:rPr>
                <w:rtl w:val="0"/>
              </w:rPr>
            </w:r>
          </w:p>
        </w:tc>
        <w:tc>
          <w:tcPr/>
          <w:p w:rsidR="00000000" w:rsidDel="00000000" w:rsidP="00000000" w:rsidRDefault="00000000" w:rsidRPr="00000000" w14:paraId="00000141">
            <w:pPr>
              <w:widowControl w:val="0"/>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OFAV-2</w:t>
            </w:r>
          </w:p>
        </w:tc>
        <w:tc>
          <w:tcPr/>
          <w:p w:rsidR="00000000" w:rsidDel="00000000" w:rsidP="00000000" w:rsidRDefault="00000000" w:rsidRPr="00000000" w14:paraId="00000142">
            <w:pPr>
              <w:widowControl w:val="0"/>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Preconditioned</w:t>
            </w:r>
          </w:p>
        </w:tc>
        <w:tc>
          <w:tcPr/>
          <w:p w:rsidR="00000000" w:rsidDel="00000000" w:rsidP="00000000" w:rsidRDefault="00000000" w:rsidRPr="00000000" w14:paraId="00000143">
            <w:pPr>
              <w:widowControl w:val="0"/>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After priming</w:t>
            </w:r>
          </w:p>
        </w:tc>
        <w:tc>
          <w:tcPr/>
          <w:p w:rsidR="00000000" w:rsidDel="00000000" w:rsidP="00000000" w:rsidRDefault="00000000" w:rsidRPr="00000000" w14:paraId="00000144">
            <w:pPr>
              <w:widowControl w:val="0"/>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OF2_P_EX</w:t>
            </w:r>
          </w:p>
        </w:tc>
      </w:tr>
      <w:tr>
        <w:trPr>
          <w:cantSplit w:val="0"/>
          <w:tblHeader w:val="0"/>
        </w:trPr>
        <w:tc>
          <w:tcPr/>
          <w:p w:rsidR="00000000" w:rsidDel="00000000" w:rsidP="00000000" w:rsidRDefault="00000000" w:rsidRPr="00000000" w14:paraId="00000145">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i w:val="1"/>
                <w:iCs w:val="1"/>
                <w:sz w:val="20"/>
                <w:szCs w:val="20"/>
                <w:rtl w:val="0"/>
              </w:rPr>
              <w:t xml:space="preserve">Orbicella faveolata</w:t>
            </w:r>
            <w:r w:rsidDel="00000000" w:rsidR="00000000" w:rsidRPr="00000000">
              <w:rPr>
                <w:rtl w:val="0"/>
              </w:rPr>
            </w:r>
          </w:p>
        </w:tc>
        <w:tc>
          <w:tcPr/>
          <w:p w:rsidR="00000000" w:rsidDel="00000000" w:rsidP="00000000" w:rsidRDefault="00000000" w:rsidRPr="00000000" w14:paraId="00000146">
            <w:pPr>
              <w:widowControl w:val="0"/>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OFAV-3</w:t>
            </w:r>
          </w:p>
        </w:tc>
        <w:tc>
          <w:tcPr/>
          <w:p w:rsidR="00000000" w:rsidDel="00000000" w:rsidP="00000000" w:rsidRDefault="00000000" w:rsidRPr="00000000" w14:paraId="00000147">
            <w:pPr>
              <w:widowControl w:val="0"/>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Preconditioned</w:t>
            </w:r>
          </w:p>
        </w:tc>
        <w:tc>
          <w:tcPr/>
          <w:p w:rsidR="00000000" w:rsidDel="00000000" w:rsidP="00000000" w:rsidRDefault="00000000" w:rsidRPr="00000000" w14:paraId="00000148">
            <w:pPr>
              <w:widowControl w:val="0"/>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After priming</w:t>
            </w:r>
          </w:p>
        </w:tc>
        <w:tc>
          <w:tcPr/>
          <w:p w:rsidR="00000000" w:rsidDel="00000000" w:rsidP="00000000" w:rsidRDefault="00000000" w:rsidRPr="00000000" w14:paraId="00000149">
            <w:pPr>
              <w:widowControl w:val="0"/>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OF3_P_EX</w:t>
            </w:r>
          </w:p>
        </w:tc>
      </w:tr>
      <w:tr>
        <w:trPr>
          <w:cantSplit w:val="0"/>
          <w:tblHeader w:val="0"/>
        </w:trPr>
        <w:tc>
          <w:tcPr/>
          <w:p w:rsidR="00000000" w:rsidDel="00000000" w:rsidP="00000000" w:rsidRDefault="00000000" w:rsidRPr="00000000" w14:paraId="0000014A">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i w:val="1"/>
                <w:iCs w:val="1"/>
                <w:sz w:val="20"/>
                <w:szCs w:val="20"/>
                <w:rtl w:val="0"/>
              </w:rPr>
              <w:t xml:space="preserve">Orbicella faveolata</w:t>
            </w:r>
            <w:r w:rsidDel="00000000" w:rsidR="00000000" w:rsidRPr="00000000">
              <w:rPr>
                <w:rtl w:val="0"/>
              </w:rPr>
            </w:r>
          </w:p>
        </w:tc>
        <w:tc>
          <w:tcPr/>
          <w:p w:rsidR="00000000" w:rsidDel="00000000" w:rsidP="00000000" w:rsidRDefault="00000000" w:rsidRPr="00000000" w14:paraId="0000014B">
            <w:pPr>
              <w:widowControl w:val="0"/>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OFAV-4</w:t>
            </w:r>
          </w:p>
        </w:tc>
        <w:tc>
          <w:tcPr/>
          <w:p w:rsidR="00000000" w:rsidDel="00000000" w:rsidP="00000000" w:rsidRDefault="00000000" w:rsidRPr="00000000" w14:paraId="0000014C">
            <w:pPr>
              <w:widowControl w:val="0"/>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Preconditioned</w:t>
            </w:r>
          </w:p>
        </w:tc>
        <w:tc>
          <w:tcPr/>
          <w:p w:rsidR="00000000" w:rsidDel="00000000" w:rsidP="00000000" w:rsidRDefault="00000000" w:rsidRPr="00000000" w14:paraId="0000014D">
            <w:pPr>
              <w:widowControl w:val="0"/>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After priming</w:t>
            </w:r>
          </w:p>
        </w:tc>
        <w:tc>
          <w:tcPr/>
          <w:p w:rsidR="00000000" w:rsidDel="00000000" w:rsidP="00000000" w:rsidRDefault="00000000" w:rsidRPr="00000000" w14:paraId="0000014E">
            <w:pPr>
              <w:widowControl w:val="0"/>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OF4_P_EX</w:t>
            </w:r>
          </w:p>
        </w:tc>
      </w:tr>
      <w:tr>
        <w:trPr>
          <w:cantSplit w:val="0"/>
          <w:tblHeader w:val="0"/>
        </w:trPr>
        <w:tc>
          <w:tcPr/>
          <w:p w:rsidR="00000000" w:rsidDel="00000000" w:rsidP="00000000" w:rsidRDefault="00000000" w:rsidRPr="00000000" w14:paraId="0000014F">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i w:val="1"/>
                <w:iCs w:val="1"/>
                <w:sz w:val="20"/>
                <w:szCs w:val="20"/>
                <w:rtl w:val="0"/>
              </w:rPr>
              <w:t xml:space="preserve">Orbicella faveolata</w:t>
            </w:r>
            <w:r w:rsidDel="00000000" w:rsidR="00000000" w:rsidRPr="00000000">
              <w:rPr>
                <w:rtl w:val="0"/>
              </w:rPr>
            </w:r>
          </w:p>
        </w:tc>
        <w:tc>
          <w:tcPr/>
          <w:p w:rsidR="00000000" w:rsidDel="00000000" w:rsidP="00000000" w:rsidRDefault="00000000" w:rsidRPr="00000000" w14:paraId="00000150">
            <w:pPr>
              <w:widowControl w:val="0"/>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OFAV-5</w:t>
            </w:r>
          </w:p>
        </w:tc>
        <w:tc>
          <w:tcPr/>
          <w:p w:rsidR="00000000" w:rsidDel="00000000" w:rsidP="00000000" w:rsidRDefault="00000000" w:rsidRPr="00000000" w14:paraId="00000151">
            <w:pPr>
              <w:widowControl w:val="0"/>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Preconditioned</w:t>
            </w:r>
          </w:p>
        </w:tc>
        <w:tc>
          <w:tcPr/>
          <w:p w:rsidR="00000000" w:rsidDel="00000000" w:rsidP="00000000" w:rsidRDefault="00000000" w:rsidRPr="00000000" w14:paraId="00000152">
            <w:pPr>
              <w:widowControl w:val="0"/>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After priming</w:t>
            </w:r>
          </w:p>
        </w:tc>
        <w:tc>
          <w:tcPr/>
          <w:p w:rsidR="00000000" w:rsidDel="00000000" w:rsidP="00000000" w:rsidRDefault="00000000" w:rsidRPr="00000000" w14:paraId="00000153">
            <w:pPr>
              <w:widowControl w:val="0"/>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OF5_P_EX</w:t>
            </w:r>
          </w:p>
        </w:tc>
      </w:tr>
      <w:tr>
        <w:trPr>
          <w:cantSplit w:val="0"/>
          <w:tblHeader w:val="0"/>
        </w:trPr>
        <w:tc>
          <w:tcPr/>
          <w:p w:rsidR="00000000" w:rsidDel="00000000" w:rsidP="00000000" w:rsidRDefault="00000000" w:rsidRPr="00000000" w14:paraId="00000154">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i w:val="1"/>
                <w:iCs w:val="1"/>
                <w:sz w:val="20"/>
                <w:szCs w:val="20"/>
                <w:rtl w:val="0"/>
              </w:rPr>
              <w:t xml:space="preserve">Orbicella faveolata</w:t>
            </w:r>
            <w:r w:rsidDel="00000000" w:rsidR="00000000" w:rsidRPr="00000000">
              <w:rPr>
                <w:rtl w:val="0"/>
              </w:rPr>
            </w:r>
          </w:p>
        </w:tc>
        <w:tc>
          <w:tcPr/>
          <w:p w:rsidR="00000000" w:rsidDel="00000000" w:rsidP="00000000" w:rsidRDefault="00000000" w:rsidRPr="00000000" w14:paraId="00000155">
            <w:pPr>
              <w:widowControl w:val="0"/>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OFAV-6</w:t>
            </w:r>
          </w:p>
        </w:tc>
        <w:tc>
          <w:tcPr/>
          <w:p w:rsidR="00000000" w:rsidDel="00000000" w:rsidP="00000000" w:rsidRDefault="00000000" w:rsidRPr="00000000" w14:paraId="00000156">
            <w:pPr>
              <w:widowControl w:val="0"/>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Preconditioned</w:t>
            </w:r>
          </w:p>
        </w:tc>
        <w:tc>
          <w:tcPr/>
          <w:p w:rsidR="00000000" w:rsidDel="00000000" w:rsidP="00000000" w:rsidRDefault="00000000" w:rsidRPr="00000000" w14:paraId="00000157">
            <w:pPr>
              <w:widowControl w:val="0"/>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After priming</w:t>
            </w:r>
          </w:p>
        </w:tc>
        <w:tc>
          <w:tcPr/>
          <w:p w:rsidR="00000000" w:rsidDel="00000000" w:rsidP="00000000" w:rsidRDefault="00000000" w:rsidRPr="00000000" w14:paraId="00000158">
            <w:pPr>
              <w:widowControl w:val="0"/>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OF6_P_EX</w:t>
            </w:r>
          </w:p>
        </w:tc>
      </w:tr>
      <w:tr>
        <w:trPr>
          <w:cantSplit w:val="0"/>
          <w:tblHeader w:val="0"/>
        </w:trPr>
        <w:tc>
          <w:tcPr/>
          <w:p w:rsidR="00000000" w:rsidDel="00000000" w:rsidP="00000000" w:rsidRDefault="00000000" w:rsidRPr="00000000" w14:paraId="00000159">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i w:val="1"/>
                <w:iCs w:val="1"/>
                <w:sz w:val="20"/>
                <w:szCs w:val="20"/>
                <w:rtl w:val="0"/>
              </w:rPr>
              <w:t xml:space="preserve">Orbicella faveolata</w:t>
            </w:r>
            <w:r w:rsidDel="00000000" w:rsidR="00000000" w:rsidRPr="00000000">
              <w:rPr>
                <w:rtl w:val="0"/>
              </w:rPr>
            </w:r>
          </w:p>
        </w:tc>
        <w:tc>
          <w:tcPr/>
          <w:p w:rsidR="00000000" w:rsidDel="00000000" w:rsidP="00000000" w:rsidRDefault="00000000" w:rsidRPr="00000000" w14:paraId="0000015A">
            <w:pPr>
              <w:widowControl w:val="0"/>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OFAV-7</w:t>
            </w:r>
          </w:p>
        </w:tc>
        <w:tc>
          <w:tcPr/>
          <w:p w:rsidR="00000000" w:rsidDel="00000000" w:rsidP="00000000" w:rsidRDefault="00000000" w:rsidRPr="00000000" w14:paraId="0000015B">
            <w:pPr>
              <w:widowControl w:val="0"/>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Preconditioned</w:t>
            </w:r>
          </w:p>
        </w:tc>
        <w:tc>
          <w:tcPr/>
          <w:p w:rsidR="00000000" w:rsidDel="00000000" w:rsidP="00000000" w:rsidRDefault="00000000" w:rsidRPr="00000000" w14:paraId="0000015C">
            <w:pPr>
              <w:widowControl w:val="0"/>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After priming</w:t>
            </w:r>
          </w:p>
        </w:tc>
        <w:tc>
          <w:tcPr/>
          <w:p w:rsidR="00000000" w:rsidDel="00000000" w:rsidP="00000000" w:rsidRDefault="00000000" w:rsidRPr="00000000" w14:paraId="0000015D">
            <w:pPr>
              <w:widowControl w:val="0"/>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OF7_P_EX</w:t>
            </w:r>
          </w:p>
        </w:tc>
      </w:tr>
      <w:tr>
        <w:trPr>
          <w:cantSplit w:val="0"/>
          <w:tblHeader w:val="0"/>
        </w:trPr>
        <w:tc>
          <w:tcPr/>
          <w:p w:rsidR="00000000" w:rsidDel="00000000" w:rsidP="00000000" w:rsidRDefault="00000000" w:rsidRPr="00000000" w14:paraId="0000015E">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i w:val="1"/>
                <w:iCs w:val="1"/>
                <w:sz w:val="20"/>
                <w:szCs w:val="20"/>
                <w:rtl w:val="0"/>
              </w:rPr>
              <w:t xml:space="preserve">Orbicella faveolata</w:t>
            </w:r>
            <w:r w:rsidDel="00000000" w:rsidR="00000000" w:rsidRPr="00000000">
              <w:rPr>
                <w:rtl w:val="0"/>
              </w:rPr>
            </w:r>
          </w:p>
        </w:tc>
        <w:tc>
          <w:tcPr/>
          <w:p w:rsidR="00000000" w:rsidDel="00000000" w:rsidP="00000000" w:rsidRDefault="00000000" w:rsidRPr="00000000" w14:paraId="0000015F">
            <w:pPr>
              <w:widowControl w:val="0"/>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OFAV-8</w:t>
            </w:r>
          </w:p>
        </w:tc>
        <w:tc>
          <w:tcPr/>
          <w:p w:rsidR="00000000" w:rsidDel="00000000" w:rsidP="00000000" w:rsidRDefault="00000000" w:rsidRPr="00000000" w14:paraId="00000160">
            <w:pPr>
              <w:widowControl w:val="0"/>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Preconditioned</w:t>
            </w:r>
          </w:p>
        </w:tc>
        <w:tc>
          <w:tcPr/>
          <w:p w:rsidR="00000000" w:rsidDel="00000000" w:rsidP="00000000" w:rsidRDefault="00000000" w:rsidRPr="00000000" w14:paraId="00000161">
            <w:pPr>
              <w:widowControl w:val="0"/>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After priming</w:t>
            </w:r>
          </w:p>
        </w:tc>
        <w:tc>
          <w:tcPr/>
          <w:p w:rsidR="00000000" w:rsidDel="00000000" w:rsidP="00000000" w:rsidRDefault="00000000" w:rsidRPr="00000000" w14:paraId="00000162">
            <w:pPr>
              <w:widowControl w:val="0"/>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OF8_P_EX</w:t>
            </w:r>
          </w:p>
        </w:tc>
      </w:tr>
      <w:tr>
        <w:trPr>
          <w:cantSplit w:val="0"/>
          <w:tblHeader w:val="0"/>
        </w:trPr>
        <w:tc>
          <w:tcPr/>
          <w:p w:rsidR="00000000" w:rsidDel="00000000" w:rsidP="00000000" w:rsidRDefault="00000000" w:rsidRPr="00000000" w14:paraId="00000163">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i w:val="1"/>
                <w:iCs w:val="1"/>
                <w:sz w:val="20"/>
                <w:szCs w:val="20"/>
                <w:rtl w:val="0"/>
              </w:rPr>
              <w:t xml:space="preserve">Orbicella faveolata</w:t>
            </w:r>
            <w:r w:rsidDel="00000000" w:rsidR="00000000" w:rsidRPr="00000000">
              <w:rPr>
                <w:rtl w:val="0"/>
              </w:rPr>
            </w:r>
          </w:p>
        </w:tc>
        <w:tc>
          <w:tcPr/>
          <w:p w:rsidR="00000000" w:rsidDel="00000000" w:rsidP="00000000" w:rsidRDefault="00000000" w:rsidRPr="00000000" w14:paraId="00000164">
            <w:pPr>
              <w:widowControl w:val="0"/>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OFAV-9</w:t>
            </w:r>
          </w:p>
        </w:tc>
        <w:tc>
          <w:tcPr/>
          <w:p w:rsidR="00000000" w:rsidDel="00000000" w:rsidP="00000000" w:rsidRDefault="00000000" w:rsidRPr="00000000" w14:paraId="00000165">
            <w:pPr>
              <w:widowControl w:val="0"/>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Preconditioned</w:t>
            </w:r>
          </w:p>
        </w:tc>
        <w:tc>
          <w:tcPr/>
          <w:p w:rsidR="00000000" w:rsidDel="00000000" w:rsidP="00000000" w:rsidRDefault="00000000" w:rsidRPr="00000000" w14:paraId="00000166">
            <w:pPr>
              <w:widowControl w:val="0"/>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After priming</w:t>
            </w:r>
          </w:p>
        </w:tc>
        <w:tc>
          <w:tcPr/>
          <w:p w:rsidR="00000000" w:rsidDel="00000000" w:rsidP="00000000" w:rsidRDefault="00000000" w:rsidRPr="00000000" w14:paraId="00000167">
            <w:pPr>
              <w:widowControl w:val="0"/>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OF9_P_EX</w:t>
            </w:r>
          </w:p>
        </w:tc>
      </w:tr>
      <w:tr>
        <w:trPr>
          <w:cantSplit w:val="0"/>
          <w:tblHeader w:val="0"/>
        </w:trPr>
        <w:tc>
          <w:tcPr/>
          <w:p w:rsidR="00000000" w:rsidDel="00000000" w:rsidP="00000000" w:rsidRDefault="00000000" w:rsidRPr="00000000" w14:paraId="00000168">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i w:val="1"/>
                <w:iCs w:val="1"/>
                <w:sz w:val="20"/>
                <w:szCs w:val="20"/>
                <w:rtl w:val="0"/>
              </w:rPr>
              <w:t xml:space="preserve">Orbicella faveolata</w:t>
            </w:r>
            <w:r w:rsidDel="00000000" w:rsidR="00000000" w:rsidRPr="00000000">
              <w:rPr>
                <w:rtl w:val="0"/>
              </w:rPr>
            </w:r>
          </w:p>
        </w:tc>
        <w:tc>
          <w:tcPr/>
          <w:p w:rsidR="00000000" w:rsidDel="00000000" w:rsidP="00000000" w:rsidRDefault="00000000" w:rsidRPr="00000000" w14:paraId="00000169">
            <w:pPr>
              <w:widowControl w:val="0"/>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OFAV-1</w:t>
            </w:r>
          </w:p>
        </w:tc>
        <w:tc>
          <w:tcPr/>
          <w:p w:rsidR="00000000" w:rsidDel="00000000" w:rsidP="00000000" w:rsidRDefault="00000000" w:rsidRPr="00000000" w14:paraId="0000016A">
            <w:pPr>
              <w:widowControl w:val="0"/>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Naive</w:t>
            </w:r>
          </w:p>
        </w:tc>
        <w:tc>
          <w:tcPr/>
          <w:p w:rsidR="00000000" w:rsidDel="00000000" w:rsidP="00000000" w:rsidRDefault="00000000" w:rsidRPr="00000000" w14:paraId="0000016B">
            <w:pPr>
              <w:widowControl w:val="0"/>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After recovery</w:t>
            </w:r>
          </w:p>
        </w:tc>
        <w:tc>
          <w:tcPr/>
          <w:p w:rsidR="00000000" w:rsidDel="00000000" w:rsidP="00000000" w:rsidRDefault="00000000" w:rsidRPr="00000000" w14:paraId="0000016C">
            <w:pPr>
              <w:widowControl w:val="0"/>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OF1_N_RE</w:t>
            </w:r>
          </w:p>
        </w:tc>
      </w:tr>
      <w:tr>
        <w:trPr>
          <w:cantSplit w:val="0"/>
          <w:tblHeader w:val="0"/>
        </w:trPr>
        <w:tc>
          <w:tcPr/>
          <w:p w:rsidR="00000000" w:rsidDel="00000000" w:rsidP="00000000" w:rsidRDefault="00000000" w:rsidRPr="00000000" w14:paraId="0000016D">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i w:val="1"/>
                <w:iCs w:val="1"/>
                <w:sz w:val="20"/>
                <w:szCs w:val="20"/>
                <w:rtl w:val="0"/>
              </w:rPr>
              <w:t xml:space="preserve">Orbicella faveolata</w:t>
            </w:r>
            <w:r w:rsidDel="00000000" w:rsidR="00000000" w:rsidRPr="00000000">
              <w:rPr>
                <w:rtl w:val="0"/>
              </w:rPr>
            </w:r>
          </w:p>
        </w:tc>
        <w:tc>
          <w:tcPr/>
          <w:p w:rsidR="00000000" w:rsidDel="00000000" w:rsidP="00000000" w:rsidRDefault="00000000" w:rsidRPr="00000000" w14:paraId="0000016E">
            <w:pPr>
              <w:widowControl w:val="0"/>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OFAV-3</w:t>
            </w:r>
          </w:p>
        </w:tc>
        <w:tc>
          <w:tcPr/>
          <w:p w:rsidR="00000000" w:rsidDel="00000000" w:rsidP="00000000" w:rsidRDefault="00000000" w:rsidRPr="00000000" w14:paraId="0000016F">
            <w:pPr>
              <w:widowControl w:val="0"/>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Naive</w:t>
            </w:r>
          </w:p>
        </w:tc>
        <w:tc>
          <w:tcPr/>
          <w:p w:rsidR="00000000" w:rsidDel="00000000" w:rsidP="00000000" w:rsidRDefault="00000000" w:rsidRPr="00000000" w14:paraId="00000170">
            <w:pPr>
              <w:widowControl w:val="0"/>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After recovery</w:t>
            </w:r>
          </w:p>
        </w:tc>
        <w:tc>
          <w:tcPr/>
          <w:p w:rsidR="00000000" w:rsidDel="00000000" w:rsidP="00000000" w:rsidRDefault="00000000" w:rsidRPr="00000000" w14:paraId="00000171">
            <w:pPr>
              <w:widowControl w:val="0"/>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OF3_N_RE</w:t>
            </w:r>
          </w:p>
        </w:tc>
      </w:tr>
      <w:tr>
        <w:trPr>
          <w:cantSplit w:val="0"/>
          <w:tblHeader w:val="0"/>
        </w:trPr>
        <w:tc>
          <w:tcPr/>
          <w:p w:rsidR="00000000" w:rsidDel="00000000" w:rsidP="00000000" w:rsidRDefault="00000000" w:rsidRPr="00000000" w14:paraId="00000172">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i w:val="1"/>
                <w:iCs w:val="1"/>
                <w:sz w:val="20"/>
                <w:szCs w:val="20"/>
                <w:rtl w:val="0"/>
              </w:rPr>
              <w:t xml:space="preserve">Orbicella faveolata</w:t>
            </w:r>
            <w:r w:rsidDel="00000000" w:rsidR="00000000" w:rsidRPr="00000000">
              <w:rPr>
                <w:rtl w:val="0"/>
              </w:rPr>
            </w:r>
          </w:p>
        </w:tc>
        <w:tc>
          <w:tcPr/>
          <w:p w:rsidR="00000000" w:rsidDel="00000000" w:rsidP="00000000" w:rsidRDefault="00000000" w:rsidRPr="00000000" w14:paraId="00000173">
            <w:pPr>
              <w:widowControl w:val="0"/>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OFAV-4</w:t>
            </w:r>
          </w:p>
        </w:tc>
        <w:tc>
          <w:tcPr/>
          <w:p w:rsidR="00000000" w:rsidDel="00000000" w:rsidP="00000000" w:rsidRDefault="00000000" w:rsidRPr="00000000" w14:paraId="00000174">
            <w:pPr>
              <w:widowControl w:val="0"/>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Naive</w:t>
            </w:r>
          </w:p>
        </w:tc>
        <w:tc>
          <w:tcPr/>
          <w:p w:rsidR="00000000" w:rsidDel="00000000" w:rsidP="00000000" w:rsidRDefault="00000000" w:rsidRPr="00000000" w14:paraId="00000175">
            <w:pPr>
              <w:widowControl w:val="0"/>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After recovery</w:t>
            </w:r>
          </w:p>
        </w:tc>
        <w:tc>
          <w:tcPr/>
          <w:p w:rsidR="00000000" w:rsidDel="00000000" w:rsidP="00000000" w:rsidRDefault="00000000" w:rsidRPr="00000000" w14:paraId="00000176">
            <w:pPr>
              <w:widowControl w:val="0"/>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OF4_N_RE</w:t>
            </w:r>
          </w:p>
        </w:tc>
      </w:tr>
      <w:tr>
        <w:trPr>
          <w:cantSplit w:val="0"/>
          <w:tblHeader w:val="0"/>
        </w:trPr>
        <w:tc>
          <w:tcPr/>
          <w:p w:rsidR="00000000" w:rsidDel="00000000" w:rsidP="00000000" w:rsidRDefault="00000000" w:rsidRPr="00000000" w14:paraId="00000177">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i w:val="1"/>
                <w:iCs w:val="1"/>
                <w:sz w:val="20"/>
                <w:szCs w:val="20"/>
                <w:rtl w:val="0"/>
              </w:rPr>
              <w:t xml:space="preserve">Orbicella faveolata</w:t>
            </w:r>
            <w:r w:rsidDel="00000000" w:rsidR="00000000" w:rsidRPr="00000000">
              <w:rPr>
                <w:rtl w:val="0"/>
              </w:rPr>
            </w:r>
          </w:p>
        </w:tc>
        <w:tc>
          <w:tcPr/>
          <w:p w:rsidR="00000000" w:rsidDel="00000000" w:rsidP="00000000" w:rsidRDefault="00000000" w:rsidRPr="00000000" w14:paraId="00000178">
            <w:pPr>
              <w:widowControl w:val="0"/>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OFAV-7</w:t>
            </w:r>
          </w:p>
        </w:tc>
        <w:tc>
          <w:tcPr/>
          <w:p w:rsidR="00000000" w:rsidDel="00000000" w:rsidP="00000000" w:rsidRDefault="00000000" w:rsidRPr="00000000" w14:paraId="00000179">
            <w:pPr>
              <w:widowControl w:val="0"/>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Naive</w:t>
            </w:r>
          </w:p>
        </w:tc>
        <w:tc>
          <w:tcPr/>
          <w:p w:rsidR="00000000" w:rsidDel="00000000" w:rsidP="00000000" w:rsidRDefault="00000000" w:rsidRPr="00000000" w14:paraId="0000017A">
            <w:pPr>
              <w:widowControl w:val="0"/>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After recovery</w:t>
            </w:r>
          </w:p>
        </w:tc>
        <w:tc>
          <w:tcPr/>
          <w:p w:rsidR="00000000" w:rsidDel="00000000" w:rsidP="00000000" w:rsidRDefault="00000000" w:rsidRPr="00000000" w14:paraId="0000017B">
            <w:pPr>
              <w:widowControl w:val="0"/>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OF7_N_RE</w:t>
            </w:r>
          </w:p>
        </w:tc>
      </w:tr>
      <w:tr>
        <w:trPr>
          <w:cantSplit w:val="0"/>
          <w:tblHeader w:val="0"/>
        </w:trPr>
        <w:tc>
          <w:tcPr/>
          <w:p w:rsidR="00000000" w:rsidDel="00000000" w:rsidP="00000000" w:rsidRDefault="00000000" w:rsidRPr="00000000" w14:paraId="0000017C">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i w:val="1"/>
                <w:iCs w:val="1"/>
                <w:sz w:val="20"/>
                <w:szCs w:val="20"/>
                <w:rtl w:val="0"/>
              </w:rPr>
              <w:t xml:space="preserve">Orbicella faveolata</w:t>
            </w:r>
            <w:r w:rsidDel="00000000" w:rsidR="00000000" w:rsidRPr="00000000">
              <w:rPr>
                <w:rtl w:val="0"/>
              </w:rPr>
            </w:r>
          </w:p>
        </w:tc>
        <w:tc>
          <w:tcPr/>
          <w:p w:rsidR="00000000" w:rsidDel="00000000" w:rsidP="00000000" w:rsidRDefault="00000000" w:rsidRPr="00000000" w14:paraId="0000017D">
            <w:pPr>
              <w:widowControl w:val="0"/>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OFAV-9</w:t>
            </w:r>
          </w:p>
        </w:tc>
        <w:tc>
          <w:tcPr/>
          <w:p w:rsidR="00000000" w:rsidDel="00000000" w:rsidP="00000000" w:rsidRDefault="00000000" w:rsidRPr="00000000" w14:paraId="0000017E">
            <w:pPr>
              <w:widowControl w:val="0"/>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Naive</w:t>
            </w:r>
          </w:p>
        </w:tc>
        <w:tc>
          <w:tcPr/>
          <w:p w:rsidR="00000000" w:rsidDel="00000000" w:rsidP="00000000" w:rsidRDefault="00000000" w:rsidRPr="00000000" w14:paraId="0000017F">
            <w:pPr>
              <w:widowControl w:val="0"/>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After recovery</w:t>
            </w:r>
          </w:p>
        </w:tc>
        <w:tc>
          <w:tcPr/>
          <w:p w:rsidR="00000000" w:rsidDel="00000000" w:rsidP="00000000" w:rsidRDefault="00000000" w:rsidRPr="00000000" w14:paraId="00000180">
            <w:pPr>
              <w:widowControl w:val="0"/>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OF9_N_RE</w:t>
            </w:r>
          </w:p>
        </w:tc>
      </w:tr>
      <w:tr>
        <w:trPr>
          <w:cantSplit w:val="0"/>
          <w:tblHeader w:val="0"/>
        </w:trPr>
        <w:tc>
          <w:tcPr/>
          <w:p w:rsidR="00000000" w:rsidDel="00000000" w:rsidP="00000000" w:rsidRDefault="00000000" w:rsidRPr="00000000" w14:paraId="00000181">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i w:val="1"/>
                <w:iCs w:val="1"/>
                <w:sz w:val="20"/>
                <w:szCs w:val="20"/>
                <w:rtl w:val="0"/>
              </w:rPr>
              <w:t xml:space="preserve">Orbicella faveolata</w:t>
            </w:r>
            <w:r w:rsidDel="00000000" w:rsidR="00000000" w:rsidRPr="00000000">
              <w:rPr>
                <w:rtl w:val="0"/>
              </w:rPr>
            </w:r>
          </w:p>
        </w:tc>
        <w:tc>
          <w:tcPr/>
          <w:p w:rsidR="00000000" w:rsidDel="00000000" w:rsidP="00000000" w:rsidRDefault="00000000" w:rsidRPr="00000000" w14:paraId="00000182">
            <w:pPr>
              <w:widowControl w:val="0"/>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OFAV-1</w:t>
            </w:r>
          </w:p>
        </w:tc>
        <w:tc>
          <w:tcPr/>
          <w:p w:rsidR="00000000" w:rsidDel="00000000" w:rsidP="00000000" w:rsidRDefault="00000000" w:rsidRPr="00000000" w14:paraId="00000183">
            <w:pPr>
              <w:widowControl w:val="0"/>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Preconditioned</w:t>
            </w:r>
          </w:p>
        </w:tc>
        <w:tc>
          <w:tcPr/>
          <w:p w:rsidR="00000000" w:rsidDel="00000000" w:rsidP="00000000" w:rsidRDefault="00000000" w:rsidRPr="00000000" w14:paraId="00000184">
            <w:pPr>
              <w:widowControl w:val="0"/>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After recovery</w:t>
            </w:r>
          </w:p>
        </w:tc>
        <w:tc>
          <w:tcPr/>
          <w:p w:rsidR="00000000" w:rsidDel="00000000" w:rsidP="00000000" w:rsidRDefault="00000000" w:rsidRPr="00000000" w14:paraId="00000185">
            <w:pPr>
              <w:widowControl w:val="0"/>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OF1_P_RE</w:t>
            </w:r>
          </w:p>
        </w:tc>
      </w:tr>
      <w:tr>
        <w:trPr>
          <w:cantSplit w:val="0"/>
          <w:tblHeader w:val="0"/>
        </w:trPr>
        <w:tc>
          <w:tcPr/>
          <w:p w:rsidR="00000000" w:rsidDel="00000000" w:rsidP="00000000" w:rsidRDefault="00000000" w:rsidRPr="00000000" w14:paraId="00000186">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i w:val="1"/>
                <w:iCs w:val="1"/>
                <w:sz w:val="20"/>
                <w:szCs w:val="20"/>
                <w:rtl w:val="0"/>
              </w:rPr>
              <w:t xml:space="preserve">Orbicella faveolata</w:t>
            </w:r>
            <w:r w:rsidDel="00000000" w:rsidR="00000000" w:rsidRPr="00000000">
              <w:rPr>
                <w:rtl w:val="0"/>
              </w:rPr>
            </w:r>
          </w:p>
        </w:tc>
        <w:tc>
          <w:tcPr/>
          <w:p w:rsidR="00000000" w:rsidDel="00000000" w:rsidP="00000000" w:rsidRDefault="00000000" w:rsidRPr="00000000" w14:paraId="00000187">
            <w:pPr>
              <w:widowControl w:val="0"/>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OFAV-3</w:t>
            </w:r>
          </w:p>
        </w:tc>
        <w:tc>
          <w:tcPr/>
          <w:p w:rsidR="00000000" w:rsidDel="00000000" w:rsidP="00000000" w:rsidRDefault="00000000" w:rsidRPr="00000000" w14:paraId="00000188">
            <w:pPr>
              <w:widowControl w:val="0"/>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Preconditioned</w:t>
            </w:r>
          </w:p>
        </w:tc>
        <w:tc>
          <w:tcPr/>
          <w:p w:rsidR="00000000" w:rsidDel="00000000" w:rsidP="00000000" w:rsidRDefault="00000000" w:rsidRPr="00000000" w14:paraId="00000189">
            <w:pPr>
              <w:widowControl w:val="0"/>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After recovery</w:t>
            </w:r>
          </w:p>
        </w:tc>
        <w:tc>
          <w:tcPr/>
          <w:p w:rsidR="00000000" w:rsidDel="00000000" w:rsidP="00000000" w:rsidRDefault="00000000" w:rsidRPr="00000000" w14:paraId="0000018A">
            <w:pPr>
              <w:widowControl w:val="0"/>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OF3_P_RE</w:t>
            </w:r>
          </w:p>
        </w:tc>
      </w:tr>
      <w:tr>
        <w:trPr>
          <w:cantSplit w:val="0"/>
          <w:tblHeader w:val="0"/>
        </w:trPr>
        <w:tc>
          <w:tcPr/>
          <w:p w:rsidR="00000000" w:rsidDel="00000000" w:rsidP="00000000" w:rsidRDefault="00000000" w:rsidRPr="00000000" w14:paraId="0000018B">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i w:val="1"/>
                <w:iCs w:val="1"/>
                <w:sz w:val="20"/>
                <w:szCs w:val="20"/>
                <w:rtl w:val="0"/>
              </w:rPr>
              <w:t xml:space="preserve">Orbicella faveolata</w:t>
            </w:r>
            <w:r w:rsidDel="00000000" w:rsidR="00000000" w:rsidRPr="00000000">
              <w:rPr>
                <w:rtl w:val="0"/>
              </w:rPr>
            </w:r>
          </w:p>
        </w:tc>
        <w:tc>
          <w:tcPr/>
          <w:p w:rsidR="00000000" w:rsidDel="00000000" w:rsidP="00000000" w:rsidRDefault="00000000" w:rsidRPr="00000000" w14:paraId="0000018C">
            <w:pPr>
              <w:widowControl w:val="0"/>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OFAV-4</w:t>
            </w:r>
          </w:p>
        </w:tc>
        <w:tc>
          <w:tcPr/>
          <w:p w:rsidR="00000000" w:rsidDel="00000000" w:rsidP="00000000" w:rsidRDefault="00000000" w:rsidRPr="00000000" w14:paraId="0000018D">
            <w:pPr>
              <w:widowControl w:val="0"/>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Preconditioned</w:t>
            </w:r>
          </w:p>
        </w:tc>
        <w:tc>
          <w:tcPr/>
          <w:p w:rsidR="00000000" w:rsidDel="00000000" w:rsidP="00000000" w:rsidRDefault="00000000" w:rsidRPr="00000000" w14:paraId="0000018E">
            <w:pPr>
              <w:widowControl w:val="0"/>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After recovery</w:t>
            </w:r>
          </w:p>
        </w:tc>
        <w:tc>
          <w:tcPr/>
          <w:p w:rsidR="00000000" w:rsidDel="00000000" w:rsidP="00000000" w:rsidRDefault="00000000" w:rsidRPr="00000000" w14:paraId="0000018F">
            <w:pPr>
              <w:widowControl w:val="0"/>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OF4_P_RE</w:t>
            </w:r>
          </w:p>
        </w:tc>
      </w:tr>
      <w:tr>
        <w:trPr>
          <w:cantSplit w:val="0"/>
          <w:tblHeader w:val="0"/>
        </w:trPr>
        <w:tc>
          <w:tcPr/>
          <w:p w:rsidR="00000000" w:rsidDel="00000000" w:rsidP="00000000" w:rsidRDefault="00000000" w:rsidRPr="00000000" w14:paraId="00000190">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i w:val="1"/>
                <w:iCs w:val="1"/>
                <w:sz w:val="20"/>
                <w:szCs w:val="20"/>
                <w:rtl w:val="0"/>
              </w:rPr>
              <w:t xml:space="preserve">Orbicella faveolata</w:t>
            </w:r>
            <w:r w:rsidDel="00000000" w:rsidR="00000000" w:rsidRPr="00000000">
              <w:rPr>
                <w:rtl w:val="0"/>
              </w:rPr>
            </w:r>
          </w:p>
        </w:tc>
        <w:tc>
          <w:tcPr/>
          <w:p w:rsidR="00000000" w:rsidDel="00000000" w:rsidP="00000000" w:rsidRDefault="00000000" w:rsidRPr="00000000" w14:paraId="00000191">
            <w:pPr>
              <w:widowControl w:val="0"/>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OFAV-7</w:t>
            </w:r>
          </w:p>
        </w:tc>
        <w:tc>
          <w:tcPr/>
          <w:p w:rsidR="00000000" w:rsidDel="00000000" w:rsidP="00000000" w:rsidRDefault="00000000" w:rsidRPr="00000000" w14:paraId="00000192">
            <w:pPr>
              <w:widowControl w:val="0"/>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Preconditioned</w:t>
            </w:r>
          </w:p>
        </w:tc>
        <w:tc>
          <w:tcPr/>
          <w:p w:rsidR="00000000" w:rsidDel="00000000" w:rsidP="00000000" w:rsidRDefault="00000000" w:rsidRPr="00000000" w14:paraId="00000193">
            <w:pPr>
              <w:widowControl w:val="0"/>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After recovery</w:t>
            </w:r>
          </w:p>
        </w:tc>
        <w:tc>
          <w:tcPr/>
          <w:p w:rsidR="00000000" w:rsidDel="00000000" w:rsidP="00000000" w:rsidRDefault="00000000" w:rsidRPr="00000000" w14:paraId="00000194">
            <w:pPr>
              <w:widowControl w:val="0"/>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OF7_P_RE</w:t>
            </w:r>
          </w:p>
        </w:tc>
      </w:tr>
      <w:tr>
        <w:trPr>
          <w:cantSplit w:val="0"/>
          <w:tblHeader w:val="0"/>
        </w:trPr>
        <w:tc>
          <w:tcPr/>
          <w:p w:rsidR="00000000" w:rsidDel="00000000" w:rsidP="00000000" w:rsidRDefault="00000000" w:rsidRPr="00000000" w14:paraId="00000195">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i w:val="1"/>
                <w:iCs w:val="1"/>
                <w:sz w:val="20"/>
                <w:szCs w:val="20"/>
                <w:rtl w:val="0"/>
              </w:rPr>
              <w:t xml:space="preserve">Orbicella faveolata</w:t>
            </w:r>
            <w:r w:rsidDel="00000000" w:rsidR="00000000" w:rsidRPr="00000000">
              <w:rPr>
                <w:rtl w:val="0"/>
              </w:rPr>
            </w:r>
          </w:p>
        </w:tc>
        <w:tc>
          <w:tcPr/>
          <w:p w:rsidR="00000000" w:rsidDel="00000000" w:rsidP="00000000" w:rsidRDefault="00000000" w:rsidRPr="00000000" w14:paraId="00000196">
            <w:pPr>
              <w:widowControl w:val="0"/>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OFAV-9</w:t>
            </w:r>
          </w:p>
        </w:tc>
        <w:tc>
          <w:tcPr/>
          <w:p w:rsidR="00000000" w:rsidDel="00000000" w:rsidP="00000000" w:rsidRDefault="00000000" w:rsidRPr="00000000" w14:paraId="00000197">
            <w:pPr>
              <w:widowControl w:val="0"/>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Preconditioned</w:t>
            </w:r>
          </w:p>
        </w:tc>
        <w:tc>
          <w:tcPr/>
          <w:p w:rsidR="00000000" w:rsidDel="00000000" w:rsidP="00000000" w:rsidRDefault="00000000" w:rsidRPr="00000000" w14:paraId="00000198">
            <w:pPr>
              <w:widowControl w:val="0"/>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After recovery</w:t>
            </w:r>
          </w:p>
        </w:tc>
        <w:tc>
          <w:tcPr/>
          <w:p w:rsidR="00000000" w:rsidDel="00000000" w:rsidP="00000000" w:rsidRDefault="00000000" w:rsidRPr="00000000" w14:paraId="00000199">
            <w:pPr>
              <w:widowControl w:val="0"/>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OF9_P_RE</w:t>
            </w:r>
          </w:p>
        </w:tc>
      </w:tr>
    </w:tbl>
    <w:p w:rsidR="00000000" w:rsidDel="00000000" w:rsidP="00000000" w:rsidRDefault="00000000" w:rsidRPr="00000000" w14:paraId="0000019A">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9B">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9C">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9D">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9E">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9F">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A0">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A1">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A2">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A3">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A4">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A5">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A6">
      <w:pPr>
        <w:rPr>
          <w:rFonts w:ascii="Times New Roman" w:cs="Times New Roman" w:eastAsia="Times New Roman" w:hAnsi="Times New Roman"/>
          <w:b w:val="1"/>
          <w:bCs w:val="1"/>
          <w:color w:val="ff0000"/>
          <w:sz w:val="24"/>
          <w:szCs w:val="24"/>
        </w:rPr>
      </w:pPr>
      <w:r w:rsidDel="00000000" w:rsidR="00000000" w:rsidRPr="00000000">
        <w:rPr>
          <w:rFonts w:ascii="Times New Roman" w:cs="Times New Roman" w:eastAsia="Times New Roman" w:hAnsi="Times New Roman"/>
          <w:b w:val="1"/>
          <w:bCs w:val="1"/>
          <w:color w:val="ff0000"/>
          <w:sz w:val="24"/>
          <w:szCs w:val="24"/>
        </w:rPr>
        <w:drawing>
          <wp:inline distB="114300" distT="114300" distL="114300" distR="114300">
            <wp:extent cx="3049185" cy="1966913"/>
            <wp:effectExtent b="0" l="0" r="0" t="0"/>
            <wp:docPr id="6" name="image6.jpg"/>
            <a:graphic>
              <a:graphicData uri="http://schemas.openxmlformats.org/drawingml/2006/picture">
                <pic:pic>
                  <pic:nvPicPr>
                    <pic:cNvPr id="0" name="image6.jpg"/>
                    <pic:cNvPicPr preferRelativeResize="0"/>
                  </pic:nvPicPr>
                  <pic:blipFill>
                    <a:blip r:embed="rId10"/>
                    <a:srcRect b="24138" l="9302" r="2326" t="0"/>
                    <a:stretch>
                      <a:fillRect/>
                    </a:stretch>
                  </pic:blipFill>
                  <pic:spPr>
                    <a:xfrm>
                      <a:off x="0" y="0"/>
                      <a:ext cx="3049185" cy="1966913"/>
                    </a:xfrm>
                    <a:prstGeom prst="rect"/>
                    <a:ln/>
                  </pic:spPr>
                </pic:pic>
              </a:graphicData>
            </a:graphic>
          </wp:inline>
        </w:drawing>
      </w:r>
      <w:r w:rsidDel="00000000" w:rsidR="00000000" w:rsidRPr="00000000">
        <w:rPr>
          <w:rFonts w:ascii="Times New Roman" w:cs="Times New Roman" w:eastAsia="Times New Roman" w:hAnsi="Times New Roman"/>
          <w:b w:val="1"/>
          <w:bCs w:val="1"/>
          <w:color w:val="ff0000"/>
          <w:sz w:val="24"/>
          <w:szCs w:val="24"/>
        </w:rPr>
        <w:drawing>
          <wp:inline distB="114300" distT="114300" distL="114300" distR="114300">
            <wp:extent cx="2790825" cy="1981200"/>
            <wp:effectExtent b="0" l="0" r="0" t="0"/>
            <wp:docPr id="5" name="image7.jpg"/>
            <a:graphic>
              <a:graphicData uri="http://schemas.openxmlformats.org/drawingml/2006/picture">
                <pic:pic>
                  <pic:nvPicPr>
                    <pic:cNvPr id="0" name="image7.jpg"/>
                    <pic:cNvPicPr preferRelativeResize="0"/>
                  </pic:nvPicPr>
                  <pic:blipFill>
                    <a:blip r:embed="rId11"/>
                    <a:srcRect b="24786" l="26122" r="11538" t="16331"/>
                    <a:stretch>
                      <a:fillRect/>
                    </a:stretch>
                  </pic:blipFill>
                  <pic:spPr>
                    <a:xfrm>
                      <a:off x="0" y="0"/>
                      <a:ext cx="2790825" cy="1981200"/>
                    </a:xfrm>
                    <a:prstGeom prst="rect"/>
                    <a:ln/>
                  </pic:spPr>
                </pic:pic>
              </a:graphicData>
            </a:graphic>
          </wp:inline>
        </w:drawing>
      </w:r>
      <w:r w:rsidDel="00000000" w:rsidR="00000000" w:rsidRPr="00000000">
        <w:rPr>
          <w:rtl w:val="0"/>
        </w:rPr>
      </w:r>
    </w:p>
    <w:p w:rsidR="00000000" w:rsidDel="00000000" w:rsidP="00000000" w:rsidRDefault="00000000" w:rsidRPr="00000000" w14:paraId="000001A7">
      <w:pP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A8">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Figure S5.</w:t>
      </w:r>
      <w:r w:rsidDel="00000000" w:rsidR="00000000" w:rsidRPr="00000000">
        <w:rPr>
          <w:rFonts w:ascii="Times New Roman" w:cs="Times New Roman" w:eastAsia="Times New Roman" w:hAnsi="Times New Roman"/>
          <w:sz w:val="24"/>
          <w:szCs w:val="24"/>
          <w:rtl w:val="0"/>
        </w:rPr>
        <w:t xml:space="preserve"> Examples of preconditioned and control outplants of</w:t>
      </w:r>
      <w:r w:rsidDel="00000000" w:rsidR="00000000" w:rsidRPr="00000000">
        <w:rPr>
          <w:rFonts w:ascii="Times New Roman" w:cs="Times New Roman" w:eastAsia="Times New Roman" w:hAnsi="Times New Roman"/>
          <w:i w:val="1"/>
          <w:iCs w:val="1"/>
          <w:sz w:val="24"/>
          <w:szCs w:val="24"/>
          <w:rtl w:val="0"/>
        </w:rPr>
        <w:t xml:space="preserve"> Orbicella faveolata</w:t>
      </w:r>
      <w:r w:rsidDel="00000000" w:rsidR="00000000" w:rsidRPr="00000000">
        <w:rPr>
          <w:rFonts w:ascii="Times New Roman" w:cs="Times New Roman" w:eastAsia="Times New Roman" w:hAnsi="Times New Roman"/>
          <w:sz w:val="24"/>
          <w:szCs w:val="24"/>
          <w:rtl w:val="0"/>
        </w:rPr>
        <w:t xml:space="preserve"> (colony OFAV-3) from August 2024 (left) and November 2025 (right).</w:t>
      </w:r>
    </w:p>
    <w:p w:rsidR="00000000" w:rsidDel="00000000" w:rsidP="00000000" w:rsidRDefault="00000000" w:rsidRPr="00000000" w14:paraId="000001A9">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AA">
      <w:pPr>
        <w:rPr>
          <w:rFonts w:ascii="Times New Roman" w:cs="Times New Roman" w:eastAsia="Times New Roman" w:hAnsi="Times New Roman"/>
          <w:color w:val="ff0000"/>
          <w:sz w:val="24"/>
          <w:szCs w:val="24"/>
        </w:rPr>
      </w:pPr>
      <w:r w:rsidDel="00000000" w:rsidR="00000000" w:rsidRPr="00000000">
        <w:rPr>
          <w:rtl w:val="0"/>
        </w:rPr>
      </w:r>
    </w:p>
    <w:p w:rsidR="00000000" w:rsidDel="00000000" w:rsidP="00000000" w:rsidRDefault="00000000" w:rsidRPr="00000000" w14:paraId="000001AB">
      <w:pPr>
        <w:spacing w:line="480" w:lineRule="auto"/>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Pr>
        <w:drawing>
          <wp:inline distB="114300" distT="114300" distL="114300" distR="114300">
            <wp:extent cx="5943600" cy="2794000"/>
            <wp:effectExtent b="0" l="0" r="0" t="0"/>
            <wp:docPr id="3" name="image2.png"/>
            <a:graphic>
              <a:graphicData uri="http://schemas.openxmlformats.org/drawingml/2006/picture">
                <pic:pic>
                  <pic:nvPicPr>
                    <pic:cNvPr id="0" name="image2.png"/>
                    <pic:cNvPicPr preferRelativeResize="0"/>
                  </pic:nvPicPr>
                  <pic:blipFill>
                    <a:blip r:embed="rId12"/>
                    <a:srcRect b="0" l="0" r="0" t="0"/>
                    <a:stretch>
                      <a:fillRect/>
                    </a:stretch>
                  </pic:blipFill>
                  <pic:spPr>
                    <a:xfrm>
                      <a:off x="0" y="0"/>
                      <a:ext cx="5943600" cy="2794000"/>
                    </a:xfrm>
                    <a:prstGeom prst="rect"/>
                    <a:ln/>
                  </pic:spPr>
                </pic:pic>
              </a:graphicData>
            </a:graphic>
          </wp:inline>
        </w:drawing>
      </w:r>
      <w:r w:rsidDel="00000000" w:rsidR="00000000" w:rsidRPr="00000000">
        <w:rPr>
          <w:rtl w:val="0"/>
        </w:rPr>
      </w:r>
    </w:p>
    <w:p w:rsidR="00000000" w:rsidDel="00000000" w:rsidP="00000000" w:rsidRDefault="00000000" w:rsidRPr="00000000" w14:paraId="000001AC">
      <w:pPr>
        <w:jc w:val="both"/>
        <w:rPr>
          <w:rFonts w:ascii="Times New Roman" w:cs="Times New Roman" w:eastAsia="Times New Roman" w:hAnsi="Times New Roman"/>
          <w:i w:val="1"/>
          <w:iCs w:val="1"/>
          <w:sz w:val="24"/>
          <w:szCs w:val="24"/>
          <w:highlight w:val="white"/>
        </w:rPr>
      </w:pPr>
      <w:r w:rsidDel="00000000" w:rsidR="00000000" w:rsidRPr="00000000">
        <w:rPr>
          <w:rFonts w:ascii="Times New Roman" w:cs="Times New Roman" w:eastAsia="Times New Roman" w:hAnsi="Times New Roman"/>
          <w:b w:val="1"/>
          <w:bCs w:val="1"/>
          <w:sz w:val="24"/>
          <w:szCs w:val="24"/>
          <w:rtl w:val="0"/>
        </w:rPr>
        <w:t xml:space="preserve">Figure S6. </w:t>
      </w:r>
      <w:r w:rsidDel="00000000" w:rsidR="00000000" w:rsidRPr="00000000">
        <w:rPr>
          <w:rFonts w:ascii="Times New Roman" w:cs="Times New Roman" w:eastAsia="Times New Roman" w:hAnsi="Times New Roman"/>
          <w:sz w:val="24"/>
          <w:szCs w:val="24"/>
          <w:highlight w:val="white"/>
          <w:rtl w:val="0"/>
        </w:rPr>
        <w:t xml:space="preserve">Colony-level leave-one-out (LOO) predictive error for physiological responses to thermal stress. Root mean square error (RMSE) values are shown for colony-level mean photosynthetic efficiency (</w:t>
      </w:r>
      <w:r w:rsidDel="00000000" w:rsidR="00000000" w:rsidRPr="00000000">
        <w:rPr>
          <w:rFonts w:ascii="Times New Roman" w:cs="Times New Roman" w:eastAsia="Times New Roman" w:hAnsi="Times New Roman"/>
          <w:i w:val="1"/>
          <w:iCs w:val="1"/>
          <w:sz w:val="24"/>
          <w:szCs w:val="24"/>
          <w:rtl w:val="0"/>
        </w:rPr>
        <w:t xml:space="preserve">F</w:t>
      </w:r>
      <w:r w:rsidDel="00000000" w:rsidR="00000000" w:rsidRPr="00000000">
        <w:rPr>
          <w:rFonts w:ascii="Times New Roman" w:cs="Times New Roman" w:eastAsia="Times New Roman" w:hAnsi="Times New Roman"/>
          <w:i w:val="1"/>
          <w:iCs w:val="1"/>
          <w:sz w:val="24"/>
          <w:szCs w:val="24"/>
          <w:vertAlign w:val="subscript"/>
          <w:rtl w:val="0"/>
        </w:rPr>
        <w:t xml:space="preserve">v</w:t>
      </w:r>
      <w:r w:rsidDel="00000000" w:rsidR="00000000" w:rsidRPr="00000000">
        <w:rPr>
          <w:rFonts w:ascii="Times New Roman" w:cs="Times New Roman" w:eastAsia="Times New Roman" w:hAnsi="Times New Roman"/>
          <w:i w:val="1"/>
          <w:iCs w:val="1"/>
          <w:sz w:val="24"/>
          <w:szCs w:val="24"/>
          <w:rtl w:val="0"/>
        </w:rPr>
        <w:t xml:space="preserve">/F</w:t>
      </w:r>
      <w:r w:rsidDel="00000000" w:rsidR="00000000" w:rsidRPr="00000000">
        <w:rPr>
          <w:rFonts w:ascii="Times New Roman" w:cs="Times New Roman" w:eastAsia="Times New Roman" w:hAnsi="Times New Roman"/>
          <w:i w:val="1"/>
          <w:iCs w:val="1"/>
          <w:sz w:val="24"/>
          <w:szCs w:val="24"/>
          <w:vertAlign w:val="subscript"/>
          <w:rtl w:val="0"/>
        </w:rPr>
        <w:t xml:space="preserve">m</w:t>
      </w:r>
      <w:r w:rsidDel="00000000" w:rsidR="00000000" w:rsidRPr="00000000">
        <w:rPr>
          <w:rFonts w:ascii="Times New Roman" w:cs="Times New Roman" w:eastAsia="Times New Roman" w:hAnsi="Times New Roman"/>
          <w:sz w:val="24"/>
          <w:szCs w:val="24"/>
          <w:highlight w:val="white"/>
          <w:rtl w:val="0"/>
        </w:rPr>
        <w:t xml:space="preserve">; A) and pixel intensity retention (B), calculated by sequentially excluding individual colonies from treatment models and predicting their responses. Bars are coloured by species: </w:t>
      </w:r>
      <w:r w:rsidDel="00000000" w:rsidR="00000000" w:rsidRPr="00000000">
        <w:rPr>
          <w:rFonts w:ascii="Times New Roman" w:cs="Times New Roman" w:eastAsia="Times New Roman" w:hAnsi="Times New Roman"/>
          <w:i w:val="1"/>
          <w:iCs w:val="1"/>
          <w:sz w:val="24"/>
          <w:szCs w:val="24"/>
          <w:highlight w:val="white"/>
          <w:rtl w:val="0"/>
        </w:rPr>
        <w:t xml:space="preserve">Montastraea cavernosa</w:t>
      </w:r>
      <w:r w:rsidDel="00000000" w:rsidR="00000000" w:rsidRPr="00000000">
        <w:rPr>
          <w:rFonts w:ascii="Times New Roman" w:cs="Times New Roman" w:eastAsia="Times New Roman" w:hAnsi="Times New Roman"/>
          <w:sz w:val="24"/>
          <w:szCs w:val="24"/>
          <w:highlight w:val="white"/>
          <w:rtl w:val="0"/>
        </w:rPr>
        <w:t xml:space="preserve"> (MCAV) and </w:t>
      </w:r>
      <w:r w:rsidDel="00000000" w:rsidR="00000000" w:rsidRPr="00000000">
        <w:rPr>
          <w:rFonts w:ascii="Times New Roman" w:cs="Times New Roman" w:eastAsia="Times New Roman" w:hAnsi="Times New Roman"/>
          <w:i w:val="1"/>
          <w:iCs w:val="1"/>
          <w:sz w:val="24"/>
          <w:szCs w:val="24"/>
          <w:highlight w:val="white"/>
          <w:rtl w:val="0"/>
        </w:rPr>
        <w:t xml:space="preserve">Orbicella faveolata </w:t>
      </w:r>
      <w:r w:rsidDel="00000000" w:rsidR="00000000" w:rsidRPr="00000000">
        <w:rPr>
          <w:rFonts w:ascii="Times New Roman" w:cs="Times New Roman" w:eastAsia="Times New Roman" w:hAnsi="Times New Roman"/>
          <w:sz w:val="24"/>
          <w:szCs w:val="24"/>
          <w:highlight w:val="white"/>
          <w:rtl w:val="0"/>
        </w:rPr>
        <w:t xml:space="preserve">(OFAV). RMSE values quantify the magnitude of deviation between observed and predicted values for each excluded colony.</w:t>
      </w:r>
      <w:r w:rsidDel="00000000" w:rsidR="00000000" w:rsidRPr="00000000">
        <w:rPr>
          <w:rtl w:val="0"/>
        </w:rPr>
      </w:r>
    </w:p>
    <w:p w:rsidR="00000000" w:rsidDel="00000000" w:rsidP="00000000" w:rsidRDefault="00000000" w:rsidRPr="00000000" w14:paraId="000001AD">
      <w:pP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AE">
      <w:pPr>
        <w:spacing w:line="276" w:lineRule="auto"/>
        <w:jc w:val="both"/>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1AF">
      <w:pPr>
        <w:spacing w:line="276" w:lineRule="auto"/>
        <w:jc w:val="both"/>
        <w:rPr>
          <w:rFonts w:ascii="Times New Roman" w:cs="Times New Roman" w:eastAsia="Times New Roman" w:hAnsi="Times New Roman"/>
          <w:shd w:fill="fff2cc" w:val="clear"/>
        </w:rPr>
      </w:pPr>
      <w:r w:rsidDel="00000000" w:rsidR="00000000" w:rsidRPr="00000000">
        <w:rPr>
          <w:rFonts w:ascii="Times New Roman" w:cs="Times New Roman" w:eastAsia="Times New Roman" w:hAnsi="Times New Roman"/>
          <w:b w:val="1"/>
          <w:bCs w:val="1"/>
          <w:sz w:val="24"/>
          <w:szCs w:val="24"/>
          <w:highlight w:val="white"/>
          <w:rtl w:val="0"/>
        </w:rPr>
        <w:t xml:space="preserve">Table S3. </w:t>
      </w:r>
      <w:r w:rsidDel="00000000" w:rsidR="00000000" w:rsidRPr="00000000">
        <w:rPr>
          <w:rFonts w:ascii="Times New Roman" w:cs="Times New Roman" w:eastAsia="Times New Roman" w:hAnsi="Times New Roman"/>
          <w:sz w:val="24"/>
          <w:szCs w:val="24"/>
          <w:highlight w:val="white"/>
          <w:rtl w:val="0"/>
        </w:rPr>
        <w:t xml:space="preserve">Summary of mixed-effects model results and post hoc pairwise comparisons for pixel intensity retention (%) in outplanted coral fragments.</w:t>
      </w:r>
      <w:r w:rsidDel="00000000" w:rsidR="00000000" w:rsidRPr="00000000">
        <w:rPr>
          <w:rtl w:val="0"/>
        </w:rPr>
      </w:r>
    </w:p>
    <w:p w:rsidR="00000000" w:rsidDel="00000000" w:rsidP="00000000" w:rsidRDefault="00000000" w:rsidRPr="00000000" w14:paraId="000001B0">
      <w:pPr>
        <w:spacing w:before="200" w:line="48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Mixed-effects model (Type III ANOVA)</w:t>
      </w:r>
    </w:p>
    <w:tbl>
      <w:tblPr>
        <w:tblStyle w:val="Table3"/>
        <w:tblW w:w="495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945"/>
        <w:gridCol w:w="1010"/>
        <w:gridCol w:w="995"/>
        <w:tblGridChange w:id="0">
          <w:tblGrid>
            <w:gridCol w:w="2945"/>
            <w:gridCol w:w="1010"/>
            <w:gridCol w:w="995"/>
          </w:tblGrid>
        </w:tblGridChange>
      </w:tblGrid>
      <w:tr>
        <w:trPr>
          <w:cantSplit w:val="0"/>
          <w:trHeight w:val="515" w:hRule="atLeast"/>
          <w:tblHeader w:val="0"/>
        </w:trPr>
        <w:tc>
          <w:tcPr>
            <w:tcBorders>
              <w:top w:color="000000" w:space="0" w:sz="4" w:val="single"/>
              <w:left w:color="000000" w:space="0" w:sz="0" w:val="nil"/>
              <w:bottom w:color="000000" w:space="0" w:sz="6" w:val="single"/>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B1">
            <w:pPr>
              <w:spacing w:line="48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Effect</w:t>
            </w:r>
          </w:p>
        </w:tc>
        <w:tc>
          <w:tcPr>
            <w:tcBorders>
              <w:top w:color="000000" w:space="0" w:sz="4" w:val="single"/>
              <w:left w:color="000000" w:space="0" w:sz="0" w:val="nil"/>
              <w:bottom w:color="000000" w:space="0" w:sz="6" w:val="single"/>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B2">
            <w:pPr>
              <w:spacing w:line="48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F-value</w:t>
            </w:r>
          </w:p>
        </w:tc>
        <w:tc>
          <w:tcPr>
            <w:tcBorders>
              <w:top w:color="000000" w:space="0" w:sz="4" w:val="single"/>
              <w:left w:color="000000" w:space="0" w:sz="0" w:val="nil"/>
              <w:bottom w:color="000000" w:space="0" w:sz="6" w:val="single"/>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B3">
            <w:pPr>
              <w:spacing w:line="48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p-value</w:t>
            </w:r>
          </w:p>
        </w:tc>
      </w:tr>
      <w:tr>
        <w:trPr>
          <w:cantSplit w:val="0"/>
          <w:trHeight w:val="515" w:hRule="atLeast"/>
          <w:tblHeader w:val="0"/>
        </w:trPr>
        <w:tc>
          <w:tcPr>
            <w:tcBorders>
              <w:top w:color="000000" w:space="0" w:sz="6" w:val="single"/>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B4">
            <w:pPr>
              <w:spacing w:line="48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Time </w:t>
            </w:r>
          </w:p>
        </w:tc>
        <w:tc>
          <w:tcPr>
            <w:tcBorders>
              <w:top w:color="000000" w:space="0" w:sz="6" w:val="single"/>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B5">
            <w:pPr>
              <w:spacing w:line="48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16.63</w:t>
            </w:r>
          </w:p>
        </w:tc>
        <w:tc>
          <w:tcPr>
            <w:tcBorders>
              <w:top w:color="000000" w:space="0" w:sz="6" w:val="single"/>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B6">
            <w:pPr>
              <w:spacing w:line="48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&lt;0.001</w:t>
            </w:r>
          </w:p>
        </w:tc>
      </w:tr>
      <w:tr>
        <w:trPr>
          <w:cantSplit w:val="0"/>
          <w:trHeight w:val="51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B7">
            <w:pPr>
              <w:spacing w:line="48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Treatment</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B8">
            <w:pPr>
              <w:spacing w:line="48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12.48</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B9">
            <w:pPr>
              <w:spacing w:line="48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0.001</w:t>
            </w:r>
          </w:p>
        </w:tc>
      </w:tr>
      <w:tr>
        <w:trPr>
          <w:cantSplit w:val="0"/>
          <w:trHeight w:val="51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BA">
            <w:pPr>
              <w:spacing w:line="48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Species</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BB">
            <w:pPr>
              <w:spacing w:line="48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7.36</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BC">
            <w:pPr>
              <w:spacing w:line="48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0.012</w:t>
            </w:r>
          </w:p>
        </w:tc>
      </w:tr>
      <w:tr>
        <w:trPr>
          <w:cantSplit w:val="0"/>
          <w:trHeight w:val="51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BD">
            <w:pPr>
              <w:spacing w:line="48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Treatment × Time</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BE">
            <w:pPr>
              <w:spacing w:line="48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2.21</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BF">
            <w:pPr>
              <w:spacing w:line="48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0.057</w:t>
            </w:r>
          </w:p>
        </w:tc>
      </w:tr>
      <w:tr>
        <w:trPr>
          <w:cantSplit w:val="0"/>
          <w:trHeight w:val="51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C0">
            <w:pPr>
              <w:spacing w:line="48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Treatment × Species</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C1">
            <w:pPr>
              <w:spacing w:line="48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3.36</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C2">
            <w:pPr>
              <w:spacing w:line="48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0.076</w:t>
            </w:r>
          </w:p>
        </w:tc>
      </w:tr>
      <w:tr>
        <w:trPr>
          <w:cantSplit w:val="0"/>
          <w:trHeight w:val="51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C3">
            <w:pPr>
              <w:spacing w:line="48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Time × Species</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C4">
            <w:pPr>
              <w:spacing w:line="48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1.89</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C5">
            <w:pPr>
              <w:spacing w:line="48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0.099</w:t>
            </w:r>
          </w:p>
        </w:tc>
      </w:tr>
      <w:tr>
        <w:trPr>
          <w:cantSplit w:val="0"/>
          <w:trHeight w:val="515" w:hRule="atLeast"/>
          <w:tblHeader w:val="0"/>
        </w:trPr>
        <w:tc>
          <w:tcPr>
            <w:tcBorders>
              <w:top w:color="000000" w:space="0" w:sz="0" w:val="nil"/>
              <w:left w:color="000000" w:space="0" w:sz="0" w:val="nil"/>
              <w:bottom w:color="000000" w:space="0" w:sz="6" w:val="single"/>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C6">
            <w:pPr>
              <w:spacing w:line="48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Treatment × Time × Species</w:t>
            </w:r>
          </w:p>
        </w:tc>
        <w:tc>
          <w:tcPr>
            <w:tcBorders>
              <w:top w:color="000000" w:space="0" w:sz="0" w:val="nil"/>
              <w:left w:color="000000" w:space="0" w:sz="0" w:val="nil"/>
              <w:bottom w:color="000000" w:space="0" w:sz="6" w:val="single"/>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C7">
            <w:pPr>
              <w:spacing w:line="48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0.54</w:t>
            </w:r>
          </w:p>
        </w:tc>
        <w:tc>
          <w:tcPr>
            <w:tcBorders>
              <w:top w:color="000000" w:space="0" w:sz="0" w:val="nil"/>
              <w:left w:color="000000" w:space="0" w:sz="0" w:val="nil"/>
              <w:bottom w:color="000000" w:space="0" w:sz="6" w:val="single"/>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C8">
            <w:pPr>
              <w:spacing w:line="48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0.748</w:t>
            </w:r>
          </w:p>
        </w:tc>
      </w:tr>
    </w:tbl>
    <w:p w:rsidR="00000000" w:rsidDel="00000000" w:rsidP="00000000" w:rsidRDefault="00000000" w:rsidRPr="00000000" w14:paraId="000001C9">
      <w:pPr>
        <w:spacing w:line="480" w:lineRule="auto"/>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CA">
      <w:pPr>
        <w:spacing w:line="48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Treatment contrasts (control - preconditioned)</w:t>
      </w:r>
    </w:p>
    <w:p w:rsidR="00000000" w:rsidDel="00000000" w:rsidP="00000000" w:rsidRDefault="00000000" w:rsidRPr="00000000" w14:paraId="000001CB">
      <w:pPr>
        <w:spacing w:line="480" w:lineRule="auto"/>
        <w:ind w:left="0" w:firstLine="720"/>
        <w:jc w:val="both"/>
        <w:rPr>
          <w:rFonts w:ascii="Times New Roman" w:cs="Times New Roman" w:eastAsia="Times New Roman" w:hAnsi="Times New Roman"/>
          <w:b w:val="1"/>
          <w:bCs w:val="1"/>
          <w:i w:val="1"/>
          <w:iCs w:val="1"/>
          <w:sz w:val="24"/>
          <w:szCs w:val="24"/>
        </w:rPr>
      </w:pPr>
      <w:r w:rsidDel="00000000" w:rsidR="00000000" w:rsidRPr="00000000">
        <w:rPr>
          <w:rFonts w:ascii="Times New Roman" w:cs="Times New Roman" w:eastAsia="Times New Roman" w:hAnsi="Times New Roman"/>
          <w:b w:val="1"/>
          <w:bCs w:val="1"/>
          <w:i w:val="1"/>
          <w:iCs w:val="1"/>
          <w:sz w:val="24"/>
          <w:szCs w:val="24"/>
          <w:rtl w:val="0"/>
        </w:rPr>
        <w:t xml:space="preserve">       M. cavernosa   </w:t>
        <w:tab/>
        <w:tab/>
        <w:tab/>
        <w:tab/>
        <w:t xml:space="preserve">        O. faveolata</w:t>
      </w:r>
      <w:r w:rsidDel="00000000" w:rsidR="00000000" w:rsidRPr="00000000">
        <w:rPr>
          <w:rtl w:val="0"/>
        </w:rPr>
      </w:r>
    </w:p>
    <w:tbl>
      <w:tblPr>
        <w:tblStyle w:val="Table4"/>
        <w:tblW w:w="816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290"/>
        <w:gridCol w:w="1125"/>
        <w:gridCol w:w="990"/>
        <w:gridCol w:w="615"/>
        <w:gridCol w:w="1560"/>
        <w:gridCol w:w="1125"/>
        <w:gridCol w:w="1455"/>
        <w:tblGridChange w:id="0">
          <w:tblGrid>
            <w:gridCol w:w="1290"/>
            <w:gridCol w:w="1125"/>
            <w:gridCol w:w="990"/>
            <w:gridCol w:w="615"/>
            <w:gridCol w:w="1560"/>
            <w:gridCol w:w="1125"/>
            <w:gridCol w:w="1455"/>
          </w:tblGrid>
        </w:tblGridChange>
      </w:tblGrid>
      <w:tr>
        <w:trPr>
          <w:cantSplit w:val="0"/>
          <w:trHeight w:val="515" w:hRule="atLeast"/>
          <w:tblHeader w:val="0"/>
        </w:trPr>
        <w:tc>
          <w:tcPr>
            <w:tcBorders>
              <w:top w:color="000000" w:space="0" w:sz="6" w:val="single"/>
              <w:left w:color="000000" w:space="0" w:sz="0" w:val="nil"/>
              <w:bottom w:color="000000" w:space="0" w:sz="6" w:val="single"/>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CC">
            <w:pPr>
              <w:spacing w:line="48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Timepoint</w:t>
            </w:r>
          </w:p>
        </w:tc>
        <w:tc>
          <w:tcPr>
            <w:tcBorders>
              <w:top w:color="000000" w:space="0" w:sz="6" w:val="single"/>
              <w:left w:color="000000" w:space="0" w:sz="0" w:val="nil"/>
              <w:bottom w:color="000000" w:space="0" w:sz="6" w:val="single"/>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CD">
            <w:pPr>
              <w:spacing w:line="48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Estimate</w:t>
            </w:r>
          </w:p>
        </w:tc>
        <w:tc>
          <w:tcPr>
            <w:tcBorders>
              <w:top w:color="000000" w:space="0" w:sz="6" w:val="single"/>
              <w:left w:color="000000" w:space="0" w:sz="0" w:val="nil"/>
              <w:bottom w:color="000000" w:space="0" w:sz="6" w:val="single"/>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CE">
            <w:pPr>
              <w:spacing w:line="48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p-value</w:t>
            </w:r>
          </w:p>
        </w:tc>
        <w:tc>
          <w:tcPr>
            <w:tcBorders>
              <w:top w:color="000000" w:space="0" w:sz="6" w:val="single"/>
              <w:left w:color="000000" w:space="0" w:sz="0" w:val="nil"/>
              <w:bottom w:color="000000" w:space="0" w:sz="6" w:val="single"/>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CF">
            <w:pPr>
              <w:spacing w:line="480" w:lineRule="auto"/>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6" w:val="single"/>
              <w:left w:color="000000" w:space="0" w:sz="0" w:val="nil"/>
              <w:bottom w:color="000000" w:space="0" w:sz="6" w:val="single"/>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D0">
            <w:pPr>
              <w:spacing w:line="48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Timepoint</w:t>
            </w:r>
          </w:p>
        </w:tc>
        <w:tc>
          <w:tcPr>
            <w:tcBorders>
              <w:top w:color="000000" w:space="0" w:sz="6" w:val="single"/>
              <w:left w:color="000000" w:space="0" w:sz="0" w:val="nil"/>
              <w:bottom w:color="000000" w:space="0" w:sz="6" w:val="single"/>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D1">
            <w:pPr>
              <w:spacing w:line="48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Estimate</w:t>
            </w:r>
          </w:p>
        </w:tc>
        <w:tc>
          <w:tcPr>
            <w:tcBorders>
              <w:top w:color="000000" w:space="0" w:sz="6" w:val="single"/>
              <w:left w:color="000000" w:space="0" w:sz="0" w:val="nil"/>
              <w:bottom w:color="000000" w:space="0" w:sz="6" w:val="single"/>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D2">
            <w:pPr>
              <w:spacing w:line="48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p-value</w:t>
            </w:r>
          </w:p>
        </w:tc>
      </w:tr>
      <w:tr>
        <w:trPr>
          <w:cantSplit w:val="0"/>
          <w:trHeight w:val="515" w:hRule="atLeast"/>
          <w:tblHeader w:val="0"/>
        </w:trPr>
        <w:tc>
          <w:tcPr>
            <w:tcBorders>
              <w:top w:color="000000" w:space="0" w:sz="6" w:val="single"/>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D3">
            <w:pPr>
              <w:spacing w:line="48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Oct-2024</w:t>
            </w:r>
          </w:p>
        </w:tc>
        <w:tc>
          <w:tcPr>
            <w:tcBorders>
              <w:top w:color="000000" w:space="0" w:sz="6" w:val="single"/>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D4">
            <w:pPr>
              <w:spacing w:line="48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+41.0</w:t>
            </w:r>
          </w:p>
        </w:tc>
        <w:tc>
          <w:tcPr>
            <w:tcBorders>
              <w:top w:color="000000" w:space="0" w:sz="6" w:val="single"/>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D5">
            <w:pPr>
              <w:spacing w:line="48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0.0002</w:t>
            </w:r>
          </w:p>
        </w:tc>
        <w:tc>
          <w:tcPr>
            <w:tcBorders>
              <w:top w:color="000000" w:space="0" w:sz="6" w:val="single"/>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D6">
            <w:pPr>
              <w:spacing w:line="480" w:lineRule="auto"/>
              <w:jc w:val="both"/>
              <w:rPr>
                <w:rFonts w:ascii="Times New Roman" w:cs="Times New Roman" w:eastAsia="Times New Roman" w:hAnsi="Times New Roman"/>
                <w:sz w:val="24"/>
                <w:szCs w:val="24"/>
              </w:rPr>
            </w:pPr>
            <w:r w:rsidDel="00000000" w:rsidR="00000000" w:rsidRPr="00000000">
              <w:rPr>
                <w:rtl w:val="0"/>
              </w:rPr>
            </w:r>
          </w:p>
        </w:tc>
        <w:tc>
          <w:tcPr>
            <w:tcBorders>
              <w:top w:color="000000" w:space="0" w:sz="6" w:val="single"/>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D7">
            <w:pPr>
              <w:spacing w:line="48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Oct-2024</w:t>
            </w:r>
          </w:p>
        </w:tc>
        <w:tc>
          <w:tcPr>
            <w:tcBorders>
              <w:top w:color="000000" w:space="0" w:sz="6" w:val="single"/>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D8">
            <w:pPr>
              <w:spacing w:line="48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+14.4</w:t>
            </w:r>
          </w:p>
        </w:tc>
        <w:tc>
          <w:tcPr>
            <w:tcBorders>
              <w:top w:color="000000" w:space="0" w:sz="6" w:val="single"/>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D9">
            <w:pPr>
              <w:spacing w:line="48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0.251</w:t>
            </w:r>
          </w:p>
        </w:tc>
      </w:tr>
      <w:tr>
        <w:trPr>
          <w:cantSplit w:val="0"/>
          <w:trHeight w:val="51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DA">
            <w:pPr>
              <w:spacing w:line="48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Nov-2024</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DB">
            <w:pPr>
              <w:spacing w:line="48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+48.3</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DC">
            <w:pPr>
              <w:spacing w:line="48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0.0003</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DD">
            <w:pPr>
              <w:spacing w:line="480" w:lineRule="auto"/>
              <w:jc w:val="both"/>
              <w:rPr>
                <w:rFonts w:ascii="Times New Roman" w:cs="Times New Roman" w:eastAsia="Times New Roman" w:hAnsi="Times New Roman"/>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DE">
            <w:pPr>
              <w:spacing w:line="48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Nov-2024</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DF">
            <w:pPr>
              <w:spacing w:line="48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+11.3</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E0">
            <w:pPr>
              <w:spacing w:line="48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0.383</w:t>
            </w:r>
          </w:p>
        </w:tc>
      </w:tr>
      <w:tr>
        <w:trPr>
          <w:cantSplit w:val="0"/>
          <w:trHeight w:val="51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E1">
            <w:pPr>
              <w:spacing w:line="48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Jan-2025</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E2">
            <w:pPr>
              <w:spacing w:line="48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+39.5</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E3">
            <w:pPr>
              <w:spacing w:line="48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0.0022</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E4">
            <w:pPr>
              <w:spacing w:line="480" w:lineRule="auto"/>
              <w:jc w:val="both"/>
              <w:rPr>
                <w:rFonts w:ascii="Times New Roman" w:cs="Times New Roman" w:eastAsia="Times New Roman" w:hAnsi="Times New Roman"/>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E5">
            <w:pPr>
              <w:spacing w:line="48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Jan-2025</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E6">
            <w:pPr>
              <w:spacing w:line="48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+27.9</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E7">
            <w:pPr>
              <w:spacing w:line="48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0.028</w:t>
            </w:r>
          </w:p>
        </w:tc>
      </w:tr>
      <w:tr>
        <w:trPr>
          <w:cantSplit w:val="0"/>
          <w:trHeight w:val="51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E8">
            <w:pPr>
              <w:spacing w:line="48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Apr-2025</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E9">
            <w:pPr>
              <w:spacing w:line="48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+20.7</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EA">
            <w:pPr>
              <w:spacing w:line="48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0.075</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EB">
            <w:pPr>
              <w:spacing w:line="480" w:lineRule="auto"/>
              <w:jc w:val="both"/>
              <w:rPr>
                <w:rFonts w:ascii="Times New Roman" w:cs="Times New Roman" w:eastAsia="Times New Roman" w:hAnsi="Times New Roman"/>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EC">
            <w:pPr>
              <w:spacing w:line="48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Apr-2025</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ED">
            <w:pPr>
              <w:spacing w:line="48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+7.5</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EE">
            <w:pPr>
              <w:spacing w:line="48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0.557</w:t>
            </w:r>
          </w:p>
        </w:tc>
      </w:tr>
      <w:tr>
        <w:trPr>
          <w:cantSplit w:val="0"/>
          <w:trHeight w:val="51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EF">
            <w:pPr>
              <w:spacing w:line="48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Jul-2025</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F0">
            <w:pPr>
              <w:spacing w:line="48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+15.0</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F1">
            <w:pPr>
              <w:spacing w:line="48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0.226</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F2">
            <w:pPr>
              <w:spacing w:line="480" w:lineRule="auto"/>
              <w:jc w:val="both"/>
              <w:rPr>
                <w:rFonts w:ascii="Times New Roman" w:cs="Times New Roman" w:eastAsia="Times New Roman" w:hAnsi="Times New Roman"/>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F3">
            <w:pPr>
              <w:spacing w:line="48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Jul-2025</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F4">
            <w:pPr>
              <w:spacing w:line="480" w:lineRule="auto"/>
              <w:jc w:val="both"/>
              <w:rPr>
                <w:rFonts w:ascii="Times New Roman" w:cs="Times New Roman" w:eastAsia="Times New Roman" w:hAnsi="Times New Roman"/>
                <w:sz w:val="24"/>
                <w:szCs w:val="24"/>
              </w:rPr>
            </w:pPr>
            <w:r w:rsidDel="00000000" w:rsidR="00000000" w:rsidRPr="00000000">
              <w:rPr>
                <w:rFonts w:ascii="Gungsuh" w:cs="Gungsuh" w:eastAsia="Gungsuh" w:hAnsi="Gungsuh"/>
                <w:sz w:val="24"/>
                <w:szCs w:val="24"/>
                <w:rtl w:val="0"/>
              </w:rPr>
              <w:t xml:space="preserve">−2.8</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F5">
            <w:pPr>
              <w:spacing w:line="48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0.841</w:t>
            </w:r>
          </w:p>
        </w:tc>
      </w:tr>
      <w:tr>
        <w:trPr>
          <w:cantSplit w:val="0"/>
          <w:trHeight w:val="515" w:hRule="atLeast"/>
          <w:tblHeader w:val="0"/>
        </w:trPr>
        <w:tc>
          <w:tcPr>
            <w:tcBorders>
              <w:top w:color="000000" w:space="0" w:sz="0" w:val="nil"/>
              <w:left w:color="000000" w:space="0" w:sz="0" w:val="nil"/>
              <w:bottom w:color="000000" w:space="0" w:sz="6" w:val="single"/>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F6">
            <w:pPr>
              <w:spacing w:line="48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Aug-2025</w:t>
            </w:r>
          </w:p>
        </w:tc>
        <w:tc>
          <w:tcPr>
            <w:tcBorders>
              <w:top w:color="000000" w:space="0" w:sz="0" w:val="nil"/>
              <w:left w:color="000000" w:space="0" w:sz="0" w:val="nil"/>
              <w:bottom w:color="000000" w:space="0" w:sz="6" w:val="single"/>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F7">
            <w:pPr>
              <w:spacing w:line="48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+36.4</w:t>
            </w:r>
          </w:p>
        </w:tc>
        <w:tc>
          <w:tcPr>
            <w:tcBorders>
              <w:top w:color="000000" w:space="0" w:sz="0" w:val="nil"/>
              <w:left w:color="000000" w:space="0" w:sz="0" w:val="nil"/>
              <w:bottom w:color="000000" w:space="0" w:sz="6" w:val="single"/>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F8">
            <w:pPr>
              <w:spacing w:line="48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0.0042</w:t>
            </w:r>
          </w:p>
        </w:tc>
        <w:tc>
          <w:tcPr>
            <w:tcBorders>
              <w:top w:color="000000" w:space="0" w:sz="0" w:val="nil"/>
              <w:left w:color="000000" w:space="0" w:sz="0" w:val="nil"/>
              <w:bottom w:color="000000" w:space="0" w:sz="6" w:val="single"/>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F9">
            <w:pPr>
              <w:spacing w:line="480" w:lineRule="auto"/>
              <w:jc w:val="both"/>
              <w:rPr>
                <w:rFonts w:ascii="Times New Roman" w:cs="Times New Roman" w:eastAsia="Times New Roman" w:hAnsi="Times New Roman"/>
                <w:sz w:val="24"/>
                <w:szCs w:val="24"/>
              </w:rPr>
            </w:pPr>
            <w:r w:rsidDel="00000000" w:rsidR="00000000" w:rsidRPr="00000000">
              <w:rPr>
                <w:rtl w:val="0"/>
              </w:rPr>
            </w:r>
          </w:p>
        </w:tc>
        <w:tc>
          <w:tcPr>
            <w:tcBorders>
              <w:top w:color="000000" w:space="0" w:sz="0" w:val="nil"/>
              <w:left w:color="000000" w:space="0" w:sz="0" w:val="nil"/>
              <w:bottom w:color="000000" w:space="0" w:sz="6" w:val="single"/>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FA">
            <w:pPr>
              <w:spacing w:line="48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Aug-2025</w:t>
            </w:r>
          </w:p>
        </w:tc>
        <w:tc>
          <w:tcPr>
            <w:tcBorders>
              <w:top w:color="000000" w:space="0" w:sz="0" w:val="nil"/>
              <w:left w:color="000000" w:space="0" w:sz="0" w:val="nil"/>
              <w:bottom w:color="000000" w:space="0" w:sz="6" w:val="single"/>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FB">
            <w:pPr>
              <w:spacing w:line="48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+5.2</w:t>
            </w:r>
          </w:p>
        </w:tc>
        <w:tc>
          <w:tcPr>
            <w:tcBorders>
              <w:top w:color="000000" w:space="0" w:sz="0" w:val="nil"/>
              <w:left w:color="000000" w:space="0" w:sz="0" w:val="nil"/>
              <w:bottom w:color="000000" w:space="0" w:sz="6" w:val="single"/>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FC">
            <w:pPr>
              <w:spacing w:line="48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0.700</w:t>
            </w:r>
          </w:p>
        </w:tc>
      </w:tr>
    </w:tbl>
    <w:p w:rsidR="00000000" w:rsidDel="00000000" w:rsidP="00000000" w:rsidRDefault="00000000" w:rsidRPr="00000000" w14:paraId="000001FD">
      <w:pPr>
        <w:spacing w:line="4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FE">
      <w:pPr>
        <w:spacing w:line="48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Species contrasts (</w:t>
      </w:r>
      <w:r w:rsidDel="00000000" w:rsidR="00000000" w:rsidRPr="00000000">
        <w:rPr>
          <w:rFonts w:ascii="Times New Roman" w:cs="Times New Roman" w:eastAsia="Times New Roman" w:hAnsi="Times New Roman"/>
          <w:b w:val="1"/>
          <w:bCs w:val="1"/>
          <w:i w:val="1"/>
          <w:iCs w:val="1"/>
          <w:sz w:val="24"/>
          <w:szCs w:val="24"/>
          <w:rtl w:val="0"/>
        </w:rPr>
        <w:t xml:space="preserve">M. cavernosa - O. faveolata</w:t>
      </w:r>
      <w:r w:rsidDel="00000000" w:rsidR="00000000" w:rsidRPr="00000000">
        <w:rPr>
          <w:rFonts w:ascii="Times New Roman" w:cs="Times New Roman" w:eastAsia="Times New Roman" w:hAnsi="Times New Roman"/>
          <w:b w:val="1"/>
          <w:bCs w:val="1"/>
          <w:sz w:val="24"/>
          <w:szCs w:val="24"/>
          <w:rtl w:val="0"/>
        </w:rPr>
        <w:t xml:space="preserve">)</w:t>
      </w:r>
    </w:p>
    <w:tbl>
      <w:tblPr>
        <w:tblStyle w:val="Table5"/>
        <w:tblW w:w="600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950"/>
        <w:gridCol w:w="1545"/>
        <w:gridCol w:w="1305"/>
        <w:gridCol w:w="1200"/>
        <w:tblGridChange w:id="0">
          <w:tblGrid>
            <w:gridCol w:w="1950"/>
            <w:gridCol w:w="1545"/>
            <w:gridCol w:w="1305"/>
            <w:gridCol w:w="1200"/>
          </w:tblGrid>
        </w:tblGridChange>
      </w:tblGrid>
      <w:tr>
        <w:trPr>
          <w:cantSplit w:val="0"/>
          <w:trHeight w:val="515" w:hRule="atLeast"/>
          <w:tblHeader w:val="0"/>
        </w:trPr>
        <w:tc>
          <w:tcPr>
            <w:tcBorders>
              <w:top w:color="000000" w:space="0" w:sz="6" w:val="single"/>
              <w:left w:color="000000" w:space="0" w:sz="0" w:val="nil"/>
              <w:bottom w:color="000000" w:space="0" w:sz="6" w:val="single"/>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FF">
            <w:pPr>
              <w:spacing w:line="48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Treatment</w:t>
            </w:r>
          </w:p>
        </w:tc>
        <w:tc>
          <w:tcPr>
            <w:tcBorders>
              <w:top w:color="000000" w:space="0" w:sz="6" w:val="single"/>
              <w:left w:color="000000" w:space="0" w:sz="0" w:val="nil"/>
              <w:bottom w:color="000000" w:space="0" w:sz="6" w:val="single"/>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200">
            <w:pPr>
              <w:spacing w:line="48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Timepoint</w:t>
            </w:r>
          </w:p>
        </w:tc>
        <w:tc>
          <w:tcPr>
            <w:tcBorders>
              <w:top w:color="000000" w:space="0" w:sz="6" w:val="single"/>
              <w:left w:color="000000" w:space="0" w:sz="0" w:val="nil"/>
              <w:bottom w:color="000000" w:space="0" w:sz="6" w:val="single"/>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201">
            <w:pPr>
              <w:spacing w:line="48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Estimate</w:t>
            </w:r>
          </w:p>
        </w:tc>
        <w:tc>
          <w:tcPr>
            <w:tcBorders>
              <w:top w:color="000000" w:space="0" w:sz="6" w:val="single"/>
              <w:left w:color="000000" w:space="0" w:sz="0" w:val="nil"/>
              <w:bottom w:color="000000" w:space="0" w:sz="6" w:val="single"/>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202">
            <w:pPr>
              <w:spacing w:line="48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p-value</w:t>
            </w:r>
          </w:p>
        </w:tc>
      </w:tr>
      <w:tr>
        <w:trPr>
          <w:cantSplit w:val="0"/>
          <w:trHeight w:val="515" w:hRule="atLeast"/>
          <w:tblHeader w:val="0"/>
        </w:trPr>
        <w:tc>
          <w:tcPr>
            <w:tcBorders>
              <w:top w:color="000000" w:space="0" w:sz="6" w:val="single"/>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203">
            <w:pPr>
              <w:spacing w:line="48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Control</w:t>
            </w:r>
          </w:p>
        </w:tc>
        <w:tc>
          <w:tcPr>
            <w:tcBorders>
              <w:top w:color="000000" w:space="0" w:sz="6" w:val="single"/>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204">
            <w:pPr>
              <w:spacing w:line="48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Oct-2024</w:t>
            </w:r>
          </w:p>
        </w:tc>
        <w:tc>
          <w:tcPr>
            <w:tcBorders>
              <w:top w:color="000000" w:space="0" w:sz="6" w:val="single"/>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205">
            <w:pPr>
              <w:spacing w:line="48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+41.0</w:t>
            </w:r>
          </w:p>
        </w:tc>
        <w:tc>
          <w:tcPr>
            <w:tcBorders>
              <w:top w:color="000000" w:space="0" w:sz="6" w:val="single"/>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206">
            <w:pPr>
              <w:spacing w:line="48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0.0011</w:t>
            </w:r>
          </w:p>
        </w:tc>
      </w:tr>
      <w:tr>
        <w:trPr>
          <w:cantSplit w:val="0"/>
          <w:trHeight w:val="51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207">
            <w:pPr>
              <w:spacing w:line="48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Control</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208">
            <w:pPr>
              <w:spacing w:line="48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Nov-2024</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209">
            <w:pPr>
              <w:spacing w:line="48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+43.0</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20A">
            <w:pPr>
              <w:spacing w:line="48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0.0018</w:t>
            </w:r>
          </w:p>
        </w:tc>
      </w:tr>
      <w:tr>
        <w:trPr>
          <w:cantSplit w:val="0"/>
          <w:trHeight w:val="51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20B">
            <w:pPr>
              <w:spacing w:line="48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Control</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20C">
            <w:pPr>
              <w:spacing w:line="48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Jan-2025</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20D">
            <w:pPr>
              <w:spacing w:line="48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+29.2</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20E">
            <w:pPr>
              <w:spacing w:line="48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0.0299</w:t>
            </w:r>
          </w:p>
        </w:tc>
      </w:tr>
      <w:tr>
        <w:trPr>
          <w:cantSplit w:val="0"/>
          <w:trHeight w:val="51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20F">
            <w:pPr>
              <w:spacing w:line="48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Control</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210">
            <w:pPr>
              <w:spacing w:line="48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Apr-2025</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211">
            <w:pPr>
              <w:spacing w:line="48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+27.4</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212">
            <w:pPr>
              <w:spacing w:line="48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0.0280</w:t>
            </w:r>
          </w:p>
        </w:tc>
      </w:tr>
      <w:tr>
        <w:trPr>
          <w:cantSplit w:val="0"/>
          <w:trHeight w:val="51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213">
            <w:pPr>
              <w:spacing w:line="48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Control</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214">
            <w:pPr>
              <w:spacing w:line="48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Jul-2025</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215">
            <w:pPr>
              <w:spacing w:line="48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+10.3</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216">
            <w:pPr>
              <w:spacing w:line="48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0.430</w:t>
            </w:r>
          </w:p>
        </w:tc>
      </w:tr>
      <w:tr>
        <w:trPr>
          <w:cantSplit w:val="0"/>
          <w:trHeight w:val="51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217">
            <w:pPr>
              <w:spacing w:line="48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Control</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218">
            <w:pPr>
              <w:spacing w:line="48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Aug-2025</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219">
            <w:pPr>
              <w:spacing w:line="48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+27.8</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21A">
            <w:pPr>
              <w:spacing w:line="48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0.0333</w:t>
            </w:r>
          </w:p>
        </w:tc>
      </w:tr>
      <w:tr>
        <w:trPr>
          <w:cantSplit w:val="0"/>
          <w:trHeight w:val="515" w:hRule="atLeast"/>
          <w:tblHeader w:val="0"/>
        </w:trPr>
        <w:tc>
          <w:tcPr>
            <w:tcBorders>
              <w:top w:color="000000" w:space="0" w:sz="0" w:val="nil"/>
              <w:left w:color="000000" w:space="0" w:sz="0" w:val="nil"/>
              <w:bottom w:color="000000" w:space="0" w:sz="6" w:val="single"/>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21B">
            <w:pPr>
              <w:spacing w:line="48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Preconditioned</w:t>
            </w:r>
          </w:p>
        </w:tc>
        <w:tc>
          <w:tcPr>
            <w:tcBorders>
              <w:top w:color="000000" w:space="0" w:sz="0" w:val="nil"/>
              <w:left w:color="000000" w:space="0" w:sz="0" w:val="nil"/>
              <w:bottom w:color="000000" w:space="0" w:sz="6" w:val="single"/>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21C">
            <w:pPr>
              <w:spacing w:line="48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All</w:t>
            </w:r>
          </w:p>
        </w:tc>
        <w:tc>
          <w:tcPr>
            <w:tcBorders>
              <w:top w:color="000000" w:space="0" w:sz="0" w:val="nil"/>
              <w:left w:color="000000" w:space="0" w:sz="0" w:val="nil"/>
              <w:bottom w:color="000000" w:space="0" w:sz="6" w:val="single"/>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21D">
            <w:pPr>
              <w:spacing w:line="48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top w:color="000000" w:space="0" w:sz="0" w:val="nil"/>
              <w:left w:color="000000" w:space="0" w:sz="0" w:val="nil"/>
              <w:bottom w:color="000000" w:space="0" w:sz="6" w:val="single"/>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21E">
            <w:pPr>
              <w:spacing w:line="48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&gt;0.15</w:t>
            </w:r>
          </w:p>
        </w:tc>
      </w:tr>
    </w:tbl>
    <w:p w:rsidR="00000000" w:rsidDel="00000000" w:rsidP="00000000" w:rsidRDefault="00000000" w:rsidRPr="00000000" w14:paraId="0000021F">
      <w:pPr>
        <w:spacing w:line="480" w:lineRule="auto"/>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220">
      <w:pPr>
        <w:spacing w:line="480" w:lineRule="auto"/>
        <w:jc w:val="both"/>
        <w:rPr>
          <w:rFonts w:ascii="Times New Roman" w:cs="Times New Roman" w:eastAsia="Times New Roman" w:hAnsi="Times New Roman"/>
          <w:b w:val="1"/>
          <w:bCs w:val="1"/>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 w:name="Gungsuh"/>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 w:type="table" w:styleId="Table3">
    <w:basedOn w:val="TableNormal"/>
    <w:tblPr>
      <w:tblStyleRowBandSize w:val="1"/>
      <w:tblStyleColBandSize w:val="1"/>
      <w:tblCellMar/>
    </w:tblPr>
  </w:style>
  <w:style w:type="table" w:styleId="Table4">
    <w:basedOn w:val="TableNormal"/>
    <w:tblPr>
      <w:tblStyleRowBandSize w:val="1"/>
      <w:tblStyleColBandSize w:val="1"/>
      <w:tblCellMar/>
    </w:tblPr>
  </w:style>
  <w:style w:type="table" w:styleId="Table5">
    <w:basedOn w:val="TableNormal"/>
    <w:tblPr>
      <w:tblStyleRowBandSize w:val="1"/>
      <w:tblStyleColBandSize w:val="1"/>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image" Target="media/image7.jpg"/><Relationship Id="rId10" Type="http://schemas.openxmlformats.org/officeDocument/2006/relationships/image" Target="media/image6.jpg"/><Relationship Id="rId12" Type="http://schemas.openxmlformats.org/officeDocument/2006/relationships/image" Target="media/image2.png"/><Relationship Id="rId9" Type="http://schemas.openxmlformats.org/officeDocument/2006/relationships/image" Target="media/image1.png"/><Relationship Id="rId5" Type="http://schemas.openxmlformats.org/officeDocument/2006/relationships/styles" Target="styles.xml"/><Relationship Id="rId6" Type="http://schemas.openxmlformats.org/officeDocument/2006/relationships/image" Target="media/image4.png"/><Relationship Id="rId7" Type="http://schemas.openxmlformats.org/officeDocument/2006/relationships/image" Target="media/image5.png"/><Relationship Id="rId8"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