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8D3A7" w14:textId="6740A320" w:rsidR="007F2534" w:rsidRPr="004463DD" w:rsidRDefault="00791F1B" w:rsidP="007F2534">
      <w:pPr>
        <w:spacing w:line="480" w:lineRule="auto"/>
        <w:contextualSpacing/>
        <w:jc w:val="both"/>
        <w:rPr>
          <w:rFonts w:ascii="Calibri" w:hAnsi="Calibri" w:cs="Calibri"/>
          <w:b/>
          <w:bCs/>
          <w:u w:val="single"/>
        </w:rPr>
      </w:pPr>
      <w:r w:rsidRPr="004463DD">
        <w:rPr>
          <w:rFonts w:ascii="Calibri" w:hAnsi="Calibri" w:cs="Calibri"/>
          <w:b/>
          <w:bCs/>
          <w:u w:val="single"/>
        </w:rPr>
        <w:t>Additional File</w:t>
      </w:r>
      <w:r w:rsidR="007F2534" w:rsidRPr="004463DD">
        <w:rPr>
          <w:rFonts w:ascii="Calibri" w:hAnsi="Calibri" w:cs="Calibri"/>
          <w:b/>
          <w:bCs/>
          <w:u w:val="single"/>
        </w:rPr>
        <w:t xml:space="preserve"> Legends</w:t>
      </w:r>
    </w:p>
    <w:p w14:paraId="30AEAC54" w14:textId="140DE154" w:rsidR="002A1EB6" w:rsidRPr="004463DD" w:rsidRDefault="004463DD" w:rsidP="002A1EB6">
      <w:pPr>
        <w:spacing w:line="480" w:lineRule="auto"/>
        <w:contextualSpacing/>
        <w:jc w:val="both"/>
        <w:rPr>
          <w:rFonts w:ascii="Calibri" w:hAnsi="Calibri" w:cs="Calibri"/>
          <w:b/>
          <w:bCs/>
        </w:rPr>
      </w:pPr>
      <w:r w:rsidRPr="004463DD">
        <w:rPr>
          <w:rFonts w:ascii="Calibri" w:hAnsi="Calibri" w:cs="Calibri"/>
          <w:b/>
          <w:bCs/>
        </w:rPr>
        <w:t>Additional File 1</w:t>
      </w:r>
      <w:r w:rsidR="002A1EB6" w:rsidRPr="004463DD">
        <w:rPr>
          <w:rFonts w:ascii="Calibri" w:hAnsi="Calibri" w:cs="Calibri"/>
          <w:b/>
          <w:bCs/>
        </w:rPr>
        <w:t>: PCR primers, synthetic oligo target sequences and PCR conditions.</w:t>
      </w:r>
    </w:p>
    <w:p w14:paraId="3815EE74" w14:textId="77777777" w:rsidR="002A1EB6" w:rsidRPr="004463DD" w:rsidRDefault="002A1EB6" w:rsidP="002A1EB6">
      <w:pPr>
        <w:spacing w:line="480" w:lineRule="auto"/>
        <w:contextualSpacing/>
        <w:jc w:val="both"/>
        <w:rPr>
          <w:rFonts w:ascii="Calibri" w:hAnsi="Calibri" w:cs="Calibri"/>
          <w:b/>
          <w:bCs/>
        </w:rPr>
      </w:pPr>
    </w:p>
    <w:p w14:paraId="3C69AD1C" w14:textId="13FDE552" w:rsidR="002A1EB6" w:rsidRPr="004463DD" w:rsidRDefault="004463DD" w:rsidP="002A1EB6">
      <w:pPr>
        <w:spacing w:line="480" w:lineRule="auto"/>
        <w:contextualSpacing/>
        <w:jc w:val="both"/>
        <w:rPr>
          <w:rFonts w:ascii="Calibri" w:hAnsi="Calibri" w:cs="Calibri"/>
        </w:rPr>
      </w:pPr>
      <w:r w:rsidRPr="004463DD">
        <w:rPr>
          <w:rFonts w:ascii="Calibri" w:hAnsi="Calibri" w:cs="Calibri"/>
          <w:b/>
          <w:bCs/>
        </w:rPr>
        <w:t>Additional File 2</w:t>
      </w:r>
      <w:r w:rsidR="002A1EB6" w:rsidRPr="004463DD">
        <w:rPr>
          <w:rFonts w:ascii="Calibri" w:hAnsi="Calibri" w:cs="Calibri"/>
          <w:b/>
          <w:bCs/>
        </w:rPr>
        <w:t>: Clinical samples used in the study.</w:t>
      </w:r>
      <w:r w:rsidR="002A1EB6" w:rsidRPr="004463DD">
        <w:rPr>
          <w:rFonts w:ascii="Calibri" w:hAnsi="Calibri" w:cs="Calibri"/>
        </w:rPr>
        <w:t xml:space="preserve"> Where exon 11 status (i.e. presence or absence of an ITD) had been confirmed prior to analysis in this study, this has been indicated. </w:t>
      </w:r>
    </w:p>
    <w:p w14:paraId="66306F46" w14:textId="77777777" w:rsidR="002A1EB6" w:rsidRPr="00855BA1" w:rsidRDefault="002A1EB6" w:rsidP="007F2534">
      <w:pPr>
        <w:spacing w:line="480" w:lineRule="auto"/>
        <w:contextualSpacing/>
        <w:jc w:val="both"/>
        <w:rPr>
          <w:rFonts w:ascii="Calibri" w:hAnsi="Calibri" w:cs="Calibri"/>
          <w:b/>
          <w:bCs/>
          <w:u w:val="single"/>
        </w:rPr>
      </w:pPr>
    </w:p>
    <w:p w14:paraId="516C6C15" w14:textId="586296F4" w:rsidR="007F2534" w:rsidRDefault="00791F1B" w:rsidP="007F2534">
      <w:pPr>
        <w:spacing w:line="480" w:lineRule="auto"/>
        <w:contextualSpacing/>
        <w:jc w:val="both"/>
        <w:rPr>
          <w:rFonts w:ascii="Calibri" w:hAnsi="Calibri" w:cs="Calibri"/>
        </w:rPr>
      </w:pPr>
      <w:r>
        <w:rPr>
          <w:rFonts w:ascii="Calibri" w:hAnsi="Calibri" w:cs="Calibri"/>
          <w:b/>
          <w:bCs/>
        </w:rPr>
        <w:t>Additional File</w:t>
      </w:r>
      <w:r w:rsidR="007F2534">
        <w:rPr>
          <w:rFonts w:ascii="Calibri" w:hAnsi="Calibri" w:cs="Calibri"/>
          <w:b/>
          <w:bCs/>
        </w:rPr>
        <w:t xml:space="preserve"> </w:t>
      </w:r>
      <w:r w:rsidR="004463DD">
        <w:rPr>
          <w:rFonts w:ascii="Calibri" w:hAnsi="Calibri" w:cs="Calibri"/>
          <w:b/>
          <w:bCs/>
        </w:rPr>
        <w:t>3</w:t>
      </w:r>
      <w:r w:rsidR="007F2534" w:rsidRPr="009C4A12">
        <w:rPr>
          <w:rFonts w:ascii="Calibri" w:hAnsi="Calibri" w:cs="Calibri"/>
          <w:b/>
          <w:bCs/>
        </w:rPr>
        <w:t>: Determining ITD structure from boundaries of superimposed sequences. (A)</w:t>
      </w:r>
      <w:r w:rsidR="007F2534" w:rsidRPr="009C4A12">
        <w:rPr>
          <w:rFonts w:ascii="Calibri" w:hAnsi="Calibri" w:cs="Calibri"/>
        </w:rPr>
        <w:t xml:space="preserve"> Cartoon showing how misalignment of outputs from sanger sequencing can generate sequence traces shown in </w:t>
      </w:r>
      <w:r w:rsidR="007F2534" w:rsidRPr="009C4A12">
        <w:rPr>
          <w:rFonts w:ascii="Calibri" w:hAnsi="Calibri" w:cs="Calibri"/>
          <w:b/>
          <w:bCs/>
        </w:rPr>
        <w:t>(B)</w:t>
      </w:r>
      <w:r w:rsidR="007F2534" w:rsidRPr="009C4A12">
        <w:rPr>
          <w:rFonts w:ascii="Calibri" w:hAnsi="Calibri" w:cs="Calibri"/>
        </w:rPr>
        <w:t xml:space="preserve"> and how they can be interpreted. </w:t>
      </w:r>
      <w:r w:rsidR="007F2534" w:rsidRPr="009C4A12">
        <w:rPr>
          <w:rFonts w:ascii="Calibri" w:hAnsi="Calibri" w:cs="Calibri"/>
          <w:b/>
          <w:bCs/>
        </w:rPr>
        <w:t>(i)</w:t>
      </w:r>
      <w:r w:rsidR="007F2534" w:rsidRPr="009C4A12">
        <w:rPr>
          <w:rFonts w:ascii="Calibri" w:hAnsi="Calibri" w:cs="Calibri"/>
        </w:rPr>
        <w:t xml:space="preserve"> Sequencing from the forward whole exon 11 primer generates readable sequence starting close to the start of the 5’ internal tandem duplication (ITD), and then going on to include the 3’ ITD and the non-duplicated flanking region downstream. </w:t>
      </w:r>
      <w:r w:rsidR="007F2534" w:rsidRPr="009C4A12">
        <w:rPr>
          <w:rFonts w:ascii="Calibri" w:hAnsi="Calibri" w:cs="Calibri"/>
          <w:b/>
          <w:bCs/>
        </w:rPr>
        <w:t>(ii)</w:t>
      </w:r>
      <w:r w:rsidR="007F2534" w:rsidRPr="009C4A12">
        <w:rPr>
          <w:rFonts w:ascii="Calibri" w:hAnsi="Calibri" w:cs="Calibri"/>
        </w:rPr>
        <w:t xml:space="preserve"> Some sequences are misaligned during data processing due to the identity of the 5’ and 3’ ITD. </w:t>
      </w:r>
      <w:r w:rsidR="007F2534" w:rsidRPr="009C4A12">
        <w:rPr>
          <w:rFonts w:ascii="Calibri" w:hAnsi="Calibri" w:cs="Calibri"/>
          <w:b/>
          <w:bCs/>
        </w:rPr>
        <w:t>(iii)</w:t>
      </w:r>
      <w:r w:rsidR="007F2534" w:rsidRPr="009C4A12">
        <w:rPr>
          <w:rFonts w:ascii="Calibri" w:hAnsi="Calibri" w:cs="Calibri"/>
        </w:rPr>
        <w:t xml:space="preserve"> In the final sequence output, misaligned sequences become merged, with the 3’ ITD sequence of some reads superimposed on the non-duplicated flanking region of other reads. Importantly, the point at which the superimposed sequence begins must represent both the junction between the 5’ and 3’ ITD sequences and the point where the 3’ITD sequence ends and becomes non-duplicated downstream flanking region. A similar logic must apply to sequencing from the reverse whole exon 11 primer except that the sequence output is reverse and complementary.</w:t>
      </w:r>
      <w:r w:rsidR="007F2534">
        <w:rPr>
          <w:rFonts w:ascii="Calibri" w:hAnsi="Calibri" w:cs="Calibri"/>
        </w:rPr>
        <w:t xml:space="preserve"> </w:t>
      </w:r>
      <w:r w:rsidR="007F2534" w:rsidRPr="008F167A">
        <w:rPr>
          <w:rFonts w:ascii="Calibri" w:hAnsi="Calibri" w:cs="Calibri"/>
          <w:b/>
          <w:bCs/>
        </w:rPr>
        <w:t>(B)</w:t>
      </w:r>
      <w:r w:rsidR="007F2534">
        <w:rPr>
          <w:rFonts w:ascii="Calibri" w:hAnsi="Calibri" w:cs="Calibri"/>
        </w:rPr>
        <w:t xml:space="preserve"> </w:t>
      </w:r>
      <w:r w:rsidR="007F2534" w:rsidRPr="008F167A">
        <w:rPr>
          <w:rFonts w:ascii="Calibri" w:hAnsi="Calibri" w:cs="Calibri"/>
        </w:rPr>
        <w:t xml:space="preserve">Two sequencing chromatograms are shown, from </w:t>
      </w:r>
      <w:r w:rsidR="007F2534">
        <w:rPr>
          <w:rFonts w:ascii="Calibri" w:hAnsi="Calibri" w:cs="Calibri"/>
        </w:rPr>
        <w:t>tumo</w:t>
      </w:r>
      <w:r w:rsidR="005026E1">
        <w:rPr>
          <w:rFonts w:ascii="Calibri" w:hAnsi="Calibri" w:cs="Calibri"/>
        </w:rPr>
        <w:t>ur</w:t>
      </w:r>
      <w:r w:rsidR="007F2534">
        <w:rPr>
          <w:rFonts w:ascii="Calibri" w:hAnsi="Calibri" w:cs="Calibri"/>
        </w:rPr>
        <w:t xml:space="preserve"> sample </w:t>
      </w:r>
      <w:r w:rsidR="007F2534" w:rsidRPr="008F167A">
        <w:rPr>
          <w:rFonts w:ascii="Calibri" w:hAnsi="Calibri" w:cs="Calibri"/>
        </w:rPr>
        <w:t xml:space="preserve">FP15, with sequences from the forward (exon 11F) and reverse / complementary (exon 11R) primers. The point at which good sequence in the forward chromatogram becomes poor sequence, where two traces are superimposed and marking the 3’ boundary of each part of the ITD, is shown by the red arrow (1) on the chromatogram. Similarly, the blue arrow (2) on the reverse / complementary chromatogram marks the 5’ boundary of each part of the ITD. One (3) represents the start of the 3’ section of the ITD, the other (4) represents the start of the non-duplicated downstream flanking region. See </w:t>
      </w:r>
      <w:r w:rsidR="007F2534" w:rsidRPr="00C7504D">
        <w:rPr>
          <w:rFonts w:ascii="Calibri" w:hAnsi="Calibri" w:cs="Calibri"/>
        </w:rPr>
        <w:t xml:space="preserve">also </w:t>
      </w:r>
      <w:r w:rsidR="00856E68">
        <w:rPr>
          <w:rFonts w:ascii="Calibri" w:hAnsi="Calibri" w:cs="Calibri"/>
          <w:b/>
          <w:bCs/>
        </w:rPr>
        <w:t>Additional File 4</w:t>
      </w:r>
      <w:r w:rsidR="007F2534" w:rsidRPr="00C7504D">
        <w:rPr>
          <w:rFonts w:ascii="Calibri" w:hAnsi="Calibri" w:cs="Calibri"/>
        </w:rPr>
        <w:t>.</w:t>
      </w:r>
    </w:p>
    <w:p w14:paraId="5F6887F6" w14:textId="53CDE75A" w:rsidR="007F2534" w:rsidRDefault="00856E68" w:rsidP="007F2534">
      <w:pPr>
        <w:spacing w:line="480" w:lineRule="auto"/>
        <w:contextualSpacing/>
        <w:jc w:val="both"/>
        <w:rPr>
          <w:rFonts w:ascii="Calibri" w:hAnsi="Calibri" w:cs="Calibri"/>
        </w:rPr>
      </w:pPr>
      <w:r>
        <w:rPr>
          <w:rFonts w:ascii="Calibri" w:hAnsi="Calibri" w:cs="Calibri"/>
          <w:b/>
          <w:bCs/>
        </w:rPr>
        <w:lastRenderedPageBreak/>
        <w:t>Additional File 4</w:t>
      </w:r>
      <w:r w:rsidR="007F2534" w:rsidRPr="00C7504D">
        <w:rPr>
          <w:rFonts w:ascii="Calibri" w:hAnsi="Calibri" w:cs="Calibri"/>
          <w:b/>
          <w:bCs/>
        </w:rPr>
        <w:t xml:space="preserve">: Inferred structure of the FP15 ITD. </w:t>
      </w:r>
      <w:r w:rsidR="007F2534" w:rsidRPr="00C7504D">
        <w:rPr>
          <w:rFonts w:ascii="Calibri" w:hAnsi="Calibri" w:cs="Calibri"/>
        </w:rPr>
        <w:t xml:space="preserve">The arrows (1) to (4) correspond to the same sequence regions as indicated in </w:t>
      </w:r>
      <w:r w:rsidR="00791F1B">
        <w:rPr>
          <w:rFonts w:ascii="Calibri" w:hAnsi="Calibri" w:cs="Calibri"/>
          <w:b/>
          <w:bCs/>
        </w:rPr>
        <w:t>Additional File</w:t>
      </w:r>
      <w:r w:rsidR="007F2534">
        <w:rPr>
          <w:rFonts w:ascii="Calibri" w:hAnsi="Calibri" w:cs="Calibri"/>
          <w:b/>
          <w:bCs/>
        </w:rPr>
        <w:t xml:space="preserve"> </w:t>
      </w:r>
      <w:r w:rsidR="00F41725">
        <w:rPr>
          <w:rFonts w:ascii="Calibri" w:hAnsi="Calibri" w:cs="Calibri"/>
          <w:b/>
          <w:bCs/>
        </w:rPr>
        <w:t>3</w:t>
      </w:r>
      <w:r w:rsidR="007F2534" w:rsidRPr="00C7504D">
        <w:rPr>
          <w:rFonts w:ascii="Calibri" w:hAnsi="Calibri" w:cs="Calibri"/>
        </w:rPr>
        <w:t>. The structure of the FP15 ITD consists of a duplicated region bounded by the arrows (2) &gt; (1). At the end of the first duplication there is a junction consisting of the sequence indicated by the arrows (1) &gt; (3); at the end of the second duplication there is a junction consisting of the sequence indicated by the arrows (1) &gt; (4).</w:t>
      </w:r>
    </w:p>
    <w:p w14:paraId="4834C6ED" w14:textId="77777777" w:rsidR="007F2534" w:rsidRDefault="007F2534" w:rsidP="007F2534">
      <w:pPr>
        <w:spacing w:line="480" w:lineRule="auto"/>
        <w:contextualSpacing/>
        <w:jc w:val="both"/>
        <w:rPr>
          <w:rFonts w:ascii="Calibri" w:hAnsi="Calibri" w:cs="Calibri"/>
          <w:b/>
          <w:bCs/>
        </w:rPr>
      </w:pPr>
    </w:p>
    <w:p w14:paraId="2BC054C8" w14:textId="11AE2600" w:rsidR="007F2534" w:rsidRDefault="00856E68" w:rsidP="007F2534">
      <w:pPr>
        <w:spacing w:line="480" w:lineRule="auto"/>
        <w:contextualSpacing/>
        <w:jc w:val="both"/>
        <w:rPr>
          <w:rFonts w:ascii="Calibri" w:hAnsi="Calibri" w:cs="Calibri"/>
          <w:b/>
          <w:bCs/>
        </w:rPr>
      </w:pPr>
      <w:r>
        <w:rPr>
          <w:rFonts w:ascii="Calibri" w:hAnsi="Calibri" w:cs="Calibri"/>
          <w:b/>
          <w:bCs/>
        </w:rPr>
        <w:t>Additional File 5</w:t>
      </w:r>
      <w:r w:rsidR="007F2534" w:rsidRPr="0039703A">
        <w:rPr>
          <w:rFonts w:ascii="Calibri" w:hAnsi="Calibri" w:cs="Calibri"/>
          <w:b/>
          <w:bCs/>
        </w:rPr>
        <w:t xml:space="preserve">: Sequences of C2 canine mastocytomoa cell line and four canine MCTs (BK, EH, MK, MS) from London </w:t>
      </w:r>
      <w:r w:rsidR="007F2534" w:rsidRPr="0039703A">
        <w:rPr>
          <w:rFonts w:ascii="Calibri" w:hAnsi="Calibri" w:cs="Calibri"/>
          <w:b/>
          <w:bCs/>
          <w:i/>
          <w:iCs/>
        </w:rPr>
        <w:t>et al</w:t>
      </w:r>
      <w:r w:rsidR="007F2534" w:rsidRPr="0039703A">
        <w:rPr>
          <w:rFonts w:ascii="Calibri" w:hAnsi="Calibri" w:cs="Calibri"/>
          <w:b/>
          <w:bCs/>
        </w:rPr>
        <w:t xml:space="preserve">. </w:t>
      </w:r>
      <w:r w:rsidR="00E428D4">
        <w:rPr>
          <w:rFonts w:ascii="Calibri" w:hAnsi="Calibri" w:cs="Calibri"/>
          <w:b/>
          <w:bCs/>
        </w:rPr>
        <w:t>(18)</w:t>
      </w:r>
      <w:r w:rsidR="007F2534" w:rsidRPr="001873CF">
        <w:rPr>
          <w:rFonts w:ascii="Calibri" w:hAnsi="Calibri" w:cs="Calibri"/>
          <w:b/>
          <w:bCs/>
        </w:rPr>
        <w:t xml:space="preserve">. </w:t>
      </w:r>
      <w:r w:rsidR="007F2534" w:rsidRPr="001873CF">
        <w:rPr>
          <w:rFonts w:ascii="Calibri" w:hAnsi="Calibri" w:cs="Calibri"/>
        </w:rPr>
        <w:t>T</w:t>
      </w:r>
      <w:r w:rsidR="007F2534" w:rsidRPr="0039703A">
        <w:rPr>
          <w:rFonts w:ascii="Calibri" w:hAnsi="Calibri" w:cs="Calibri"/>
        </w:rPr>
        <w:t>he internal tandem duplication regions (ITD) are shown above each sequence, split into a 5’ and a 3’ section to indicate exactly the duplicated sequence. In most cases the ITD 5’ and ITD 3’ are identical, with the exception of the C2 sequence, which has a two nucleotide GA insertion in the 5’ sequence (indicated by a box), which is not present in the 3’ sequence (indicated by dashes). The red dotted lines in the C2 and MS sequences indicate the regions corresponding to synthetic ITD oligos generated to test the assay. The predicted PCR product sizes generated by the minA and minB primers are indicated. The sequences are grouped into ‘Type I’ duplications (in which only the forward minA primer binding site is duplicated) and ‘Type II’ duplications (in which both the forward and reverse minA primer sites are duplicated).</w:t>
      </w:r>
    </w:p>
    <w:p w14:paraId="0C81389A" w14:textId="77777777" w:rsidR="007F2534" w:rsidRDefault="007F2534" w:rsidP="007F2534">
      <w:pPr>
        <w:spacing w:line="480" w:lineRule="auto"/>
        <w:contextualSpacing/>
        <w:jc w:val="both"/>
        <w:rPr>
          <w:rFonts w:ascii="Calibri" w:hAnsi="Calibri" w:cs="Calibri"/>
          <w:b/>
          <w:bCs/>
        </w:rPr>
      </w:pPr>
    </w:p>
    <w:p w14:paraId="54652B69" w14:textId="789554BB" w:rsidR="007F2534" w:rsidRDefault="00856E68" w:rsidP="007F2534">
      <w:pPr>
        <w:spacing w:line="480" w:lineRule="auto"/>
        <w:contextualSpacing/>
        <w:jc w:val="both"/>
        <w:rPr>
          <w:rFonts w:ascii="Calibri" w:hAnsi="Calibri" w:cs="Calibri"/>
        </w:rPr>
      </w:pPr>
      <w:r>
        <w:rPr>
          <w:rFonts w:ascii="Calibri" w:hAnsi="Calibri" w:cs="Calibri"/>
          <w:b/>
          <w:bCs/>
        </w:rPr>
        <w:t>Additional File 6</w:t>
      </w:r>
      <w:r w:rsidR="007F2534" w:rsidRPr="001D4400">
        <w:rPr>
          <w:rFonts w:ascii="Calibri" w:hAnsi="Calibri" w:cs="Calibri"/>
          <w:b/>
          <w:bCs/>
        </w:rPr>
        <w:t xml:space="preserve">: Alignment of </w:t>
      </w:r>
      <w:r w:rsidR="007F2534">
        <w:rPr>
          <w:rFonts w:ascii="Calibri" w:hAnsi="Calibri" w:cs="Calibri"/>
          <w:b/>
          <w:bCs/>
        </w:rPr>
        <w:t>Brca</w:t>
      </w:r>
      <w:r w:rsidR="007F2534" w:rsidRPr="001D4400">
        <w:rPr>
          <w:rFonts w:ascii="Calibri" w:hAnsi="Calibri" w:cs="Calibri"/>
          <w:b/>
          <w:bCs/>
        </w:rPr>
        <w:t xml:space="preserve"> primers to </w:t>
      </w:r>
      <w:r w:rsidR="007F2534" w:rsidRPr="001D4400">
        <w:rPr>
          <w:rFonts w:ascii="Calibri" w:hAnsi="Calibri" w:cs="Calibri"/>
          <w:b/>
          <w:bCs/>
          <w:i/>
          <w:iCs/>
        </w:rPr>
        <w:t>C. familiaris</w:t>
      </w:r>
      <w:r w:rsidR="007F2534" w:rsidRPr="001D4400">
        <w:rPr>
          <w:rFonts w:ascii="Calibri" w:hAnsi="Calibri" w:cs="Calibri"/>
          <w:b/>
          <w:bCs/>
        </w:rPr>
        <w:t xml:space="preserve"> BRCA1.</w:t>
      </w:r>
      <w:r w:rsidR="007F2534" w:rsidRPr="001D4400">
        <w:rPr>
          <w:rFonts w:ascii="Calibri" w:hAnsi="Calibri" w:cs="Calibri"/>
        </w:rPr>
        <w:t xml:space="preserve"> (A) Exon structure of </w:t>
      </w:r>
      <w:r w:rsidR="007F2534" w:rsidRPr="001D4400">
        <w:rPr>
          <w:rFonts w:ascii="Calibri" w:hAnsi="Calibri" w:cs="Calibri"/>
          <w:i/>
          <w:iCs/>
        </w:rPr>
        <w:t>C. lupus familiaris</w:t>
      </w:r>
      <w:r w:rsidR="007F2534" w:rsidRPr="001D4400">
        <w:rPr>
          <w:rFonts w:ascii="Calibri" w:hAnsi="Calibri" w:cs="Calibri"/>
        </w:rPr>
        <w:t xml:space="preserve"> BRCA1 protein aligned against a consensus genomic DNA sequence. Nucleotide sequences of eight </w:t>
      </w:r>
      <w:r w:rsidR="007F2534" w:rsidRPr="001D4400">
        <w:rPr>
          <w:rFonts w:ascii="Calibri" w:hAnsi="Calibri" w:cs="Calibri"/>
          <w:i/>
          <w:iCs/>
        </w:rPr>
        <w:t>C. lupus familiaris</w:t>
      </w:r>
      <w:r w:rsidR="007F2534" w:rsidRPr="001D4400">
        <w:rPr>
          <w:rFonts w:ascii="Calibri" w:hAnsi="Calibri" w:cs="Calibri"/>
        </w:rPr>
        <w:t xml:space="preserve"> BRCA1 protein splice isoforms predicted from build canFam3 (1: XP_013971930.1; 2: XP_013971932.1; 3: XP_005624371.1; 4: XP_022278220.1; 5: XP_022278221.1; 6: XP_022278222.1; 7: XP_013971933.1; 8: XP_013971934.1; downloaded from </w:t>
      </w:r>
      <w:hyperlink r:id="rId8" w:history="1">
        <w:r w:rsidR="007F2534" w:rsidRPr="001D4400">
          <w:rPr>
            <w:rStyle w:val="Hyperlink"/>
            <w:rFonts w:ascii="Calibri" w:hAnsi="Calibri" w:cs="Calibri"/>
          </w:rPr>
          <w:t>https://www.ncbi.nlm.nih.gov/protein/</w:t>
        </w:r>
      </w:hyperlink>
      <w:r w:rsidR="007F2534" w:rsidRPr="001D4400">
        <w:rPr>
          <w:rFonts w:ascii="Calibri" w:hAnsi="Calibri" w:cs="Calibri"/>
        </w:rPr>
        <w:t xml:space="preserve">) aligned against a consensus sequence of </w:t>
      </w:r>
      <w:r w:rsidR="007F2534" w:rsidRPr="001D4400">
        <w:rPr>
          <w:rFonts w:ascii="Calibri" w:hAnsi="Calibri" w:cs="Calibri"/>
          <w:i/>
          <w:iCs/>
        </w:rPr>
        <w:t>Canis lupus familiaris</w:t>
      </w:r>
      <w:r w:rsidR="007F2534" w:rsidRPr="001D4400">
        <w:rPr>
          <w:rFonts w:ascii="Calibri" w:hAnsi="Calibri" w:cs="Calibri"/>
        </w:rPr>
        <w:t xml:space="preserve"> </w:t>
      </w:r>
      <w:r w:rsidR="007F2534" w:rsidRPr="001D4400">
        <w:rPr>
          <w:rFonts w:ascii="Calibri" w:hAnsi="Calibri" w:cs="Calibri"/>
          <w:i/>
          <w:iCs/>
        </w:rPr>
        <w:t xml:space="preserve">BRCA1 </w:t>
      </w:r>
      <w:r w:rsidR="007F2534" w:rsidRPr="001D4400">
        <w:rPr>
          <w:rFonts w:ascii="Calibri" w:hAnsi="Calibri" w:cs="Calibri"/>
        </w:rPr>
        <w:t xml:space="preserve">from canFam1, 2 and 3. The large central exon of </w:t>
      </w:r>
      <w:r w:rsidR="007F2534" w:rsidRPr="001D4400">
        <w:rPr>
          <w:rFonts w:ascii="Calibri" w:hAnsi="Calibri" w:cs="Calibri"/>
          <w:i/>
          <w:iCs/>
        </w:rPr>
        <w:t>BRCA1</w:t>
      </w:r>
      <w:r w:rsidR="007F2534" w:rsidRPr="001D4400">
        <w:rPr>
          <w:rFonts w:ascii="Calibri" w:hAnsi="Calibri" w:cs="Calibri"/>
        </w:rPr>
        <w:t xml:space="preserve">, which codes for the DNA-binding domain </w:t>
      </w:r>
      <w:r w:rsidR="00E428D4">
        <w:rPr>
          <w:rFonts w:ascii="Calibri" w:hAnsi="Calibri" w:cs="Calibri"/>
        </w:rPr>
        <w:t>(</w:t>
      </w:r>
      <w:r w:rsidR="007F2534" w:rsidRPr="001873CF">
        <w:rPr>
          <w:rFonts w:ascii="Calibri" w:hAnsi="Calibri" w:cs="Calibri"/>
        </w:rPr>
        <w:t>36</w:t>
      </w:r>
      <w:r w:rsidR="00E428D4">
        <w:rPr>
          <w:rFonts w:ascii="Calibri" w:hAnsi="Calibri" w:cs="Calibri"/>
        </w:rPr>
        <w:t>)</w:t>
      </w:r>
      <w:r w:rsidR="007F2534" w:rsidRPr="001873CF">
        <w:rPr>
          <w:rFonts w:ascii="Calibri" w:hAnsi="Calibri" w:cs="Calibri"/>
        </w:rPr>
        <w:t>, i</w:t>
      </w:r>
      <w:r w:rsidR="007F2534" w:rsidRPr="001D4400">
        <w:rPr>
          <w:rFonts w:ascii="Calibri" w:hAnsi="Calibri" w:cs="Calibri"/>
        </w:rPr>
        <w:t xml:space="preserve">s indicated. </w:t>
      </w:r>
      <w:r w:rsidR="007F2534" w:rsidRPr="001D4400">
        <w:rPr>
          <w:rFonts w:ascii="Calibri" w:hAnsi="Calibri" w:cs="Calibri"/>
          <w:b/>
          <w:bCs/>
        </w:rPr>
        <w:t>(B)</w:t>
      </w:r>
      <w:r w:rsidR="007F2534" w:rsidRPr="001D4400">
        <w:rPr>
          <w:rFonts w:ascii="Calibri" w:hAnsi="Calibri" w:cs="Calibri"/>
        </w:rPr>
        <w:t xml:space="preserve"> The sequence of the 5’ </w:t>
      </w:r>
      <w:r w:rsidR="007F2534" w:rsidRPr="001D4400">
        <w:rPr>
          <w:rFonts w:ascii="Calibri" w:hAnsi="Calibri" w:cs="Calibri"/>
        </w:rPr>
        <w:lastRenderedPageBreak/>
        <w:t xml:space="preserve">terminus of </w:t>
      </w:r>
      <w:r w:rsidR="007F2534">
        <w:rPr>
          <w:rFonts w:ascii="Calibri" w:hAnsi="Calibri" w:cs="Calibri"/>
        </w:rPr>
        <w:t>the DNA binding domain</w:t>
      </w:r>
      <w:r w:rsidR="007F2534" w:rsidRPr="001D4400">
        <w:rPr>
          <w:rFonts w:ascii="Calibri" w:hAnsi="Calibri" w:cs="Calibri"/>
        </w:rPr>
        <w:t xml:space="preserve"> of </w:t>
      </w:r>
      <w:r w:rsidR="007F2534" w:rsidRPr="001D4400">
        <w:rPr>
          <w:rFonts w:ascii="Calibri" w:hAnsi="Calibri" w:cs="Calibri"/>
          <w:i/>
          <w:iCs/>
        </w:rPr>
        <w:t>BRCA1</w:t>
      </w:r>
      <w:r w:rsidR="007F2534" w:rsidRPr="001D4400">
        <w:rPr>
          <w:rFonts w:ascii="Calibri" w:hAnsi="Calibri" w:cs="Calibri"/>
        </w:rPr>
        <w:t xml:space="preserve">, starting at </w:t>
      </w:r>
      <w:r w:rsidR="007F2534" w:rsidRPr="001D4400">
        <w:rPr>
          <w:rFonts w:ascii="Calibri" w:hAnsi="Calibri" w:cs="Calibri"/>
          <w:i/>
          <w:iCs/>
        </w:rPr>
        <w:t>C.fam</w:t>
      </w:r>
      <w:r w:rsidR="007F2534" w:rsidRPr="001D4400">
        <w:rPr>
          <w:rFonts w:ascii="Calibri" w:hAnsi="Calibri" w:cs="Calibri"/>
        </w:rPr>
        <w:t xml:space="preserve"> chr9: 19,857,398 (UU_Cfam_GSD_1.0/canFam4) and the location of the </w:t>
      </w:r>
      <w:r w:rsidR="007F2534">
        <w:rPr>
          <w:rFonts w:ascii="Calibri" w:hAnsi="Calibri" w:cs="Calibri"/>
        </w:rPr>
        <w:t>Brca</w:t>
      </w:r>
      <w:r w:rsidR="007F2534" w:rsidRPr="001D4400">
        <w:rPr>
          <w:rFonts w:ascii="Calibri" w:hAnsi="Calibri" w:cs="Calibri"/>
        </w:rPr>
        <w:t xml:space="preserve"> primer pair.</w:t>
      </w:r>
    </w:p>
    <w:p w14:paraId="483F2F37" w14:textId="77777777" w:rsidR="007F2534" w:rsidRPr="0081232D" w:rsidRDefault="007F2534" w:rsidP="007F2534">
      <w:pPr>
        <w:spacing w:line="480" w:lineRule="auto"/>
        <w:contextualSpacing/>
        <w:jc w:val="both"/>
        <w:rPr>
          <w:rFonts w:ascii="Calibri" w:hAnsi="Calibri" w:cs="Calibri"/>
          <w:b/>
          <w:bCs/>
        </w:rPr>
      </w:pPr>
    </w:p>
    <w:p w14:paraId="3B03232D" w14:textId="1CBA32FE" w:rsidR="007F2534" w:rsidRPr="0039703A" w:rsidRDefault="00856E68" w:rsidP="007F2534">
      <w:pPr>
        <w:spacing w:line="480" w:lineRule="auto"/>
        <w:contextualSpacing/>
        <w:jc w:val="both"/>
        <w:rPr>
          <w:rFonts w:ascii="Calibri" w:hAnsi="Calibri" w:cs="Calibri"/>
          <w:bCs/>
        </w:rPr>
      </w:pPr>
      <w:r>
        <w:rPr>
          <w:rFonts w:ascii="Calibri" w:hAnsi="Calibri" w:cs="Calibri"/>
          <w:b/>
          <w:bCs/>
        </w:rPr>
        <w:t>Additional File 7</w:t>
      </w:r>
      <w:r w:rsidR="007F2534" w:rsidRPr="0039703A">
        <w:rPr>
          <w:rFonts w:ascii="Calibri" w:hAnsi="Calibri" w:cs="Calibri"/>
          <w:b/>
          <w:bCs/>
        </w:rPr>
        <w:t xml:space="preserve">: </w:t>
      </w:r>
      <w:r w:rsidR="007F2534">
        <w:rPr>
          <w:rFonts w:ascii="Calibri" w:hAnsi="Calibri" w:cs="Calibri"/>
          <w:b/>
          <w:bCs/>
        </w:rPr>
        <w:t>Primer dimer reactions with minA primers</w:t>
      </w:r>
      <w:r w:rsidR="007F2534" w:rsidRPr="0039703A">
        <w:rPr>
          <w:rFonts w:ascii="Calibri" w:hAnsi="Calibri" w:cs="Calibri"/>
          <w:b/>
          <w:bCs/>
        </w:rPr>
        <w:t>.</w:t>
      </w:r>
      <w:r w:rsidR="007F2534" w:rsidRPr="0039703A">
        <w:rPr>
          <w:rFonts w:ascii="Calibri" w:hAnsi="Calibri" w:cs="Calibri"/>
        </w:rPr>
        <w:t xml:space="preserve"> Melt curve profiles</w:t>
      </w:r>
      <w:r w:rsidR="007F2534">
        <w:rPr>
          <w:rFonts w:ascii="Calibri" w:hAnsi="Calibri" w:cs="Calibri"/>
        </w:rPr>
        <w:t xml:space="preserve"> from</w:t>
      </w:r>
      <w:r w:rsidR="007F2534" w:rsidRPr="0039703A">
        <w:rPr>
          <w:rFonts w:ascii="Calibri" w:hAnsi="Calibri" w:cs="Calibri"/>
        </w:rPr>
        <w:t xml:space="preserve"> a qPCR plate consisting of twenty-nine No Template reactions </w:t>
      </w:r>
      <w:r w:rsidR="007F2534">
        <w:rPr>
          <w:rFonts w:ascii="Calibri" w:hAnsi="Calibri" w:cs="Calibri"/>
        </w:rPr>
        <w:t xml:space="preserve">(red) </w:t>
      </w:r>
      <w:r w:rsidR="007F2534" w:rsidRPr="0039703A">
        <w:rPr>
          <w:rFonts w:ascii="Calibri" w:hAnsi="Calibri" w:cs="Calibri"/>
        </w:rPr>
        <w:t>and three MDCK gDNA template reactions (</w:t>
      </w:r>
      <w:r w:rsidR="007F2534">
        <w:rPr>
          <w:rFonts w:ascii="Calibri" w:hAnsi="Calibri" w:cs="Calibri"/>
        </w:rPr>
        <w:t xml:space="preserve">blue; </w:t>
      </w:r>
      <w:r w:rsidR="007F2534" w:rsidRPr="0039703A">
        <w:rPr>
          <w:rFonts w:ascii="Calibri" w:hAnsi="Calibri" w:cs="Calibri"/>
        </w:rPr>
        <w:t xml:space="preserve">50ng per reaction). Twenty-four No Template reactions were sealed in the pre-PCR area before the MDCK template was added. Five were sealed afterwards. </w:t>
      </w:r>
      <w:r w:rsidR="007F2534" w:rsidRPr="0039703A">
        <w:rPr>
          <w:rFonts w:ascii="Calibri" w:hAnsi="Calibri" w:cs="Calibri"/>
          <w:bCs/>
        </w:rPr>
        <w:t>Results from each reacti</w:t>
      </w:r>
      <w:r w:rsidR="007F2534">
        <w:rPr>
          <w:rFonts w:ascii="Calibri" w:hAnsi="Calibri" w:cs="Calibri"/>
          <w:bCs/>
        </w:rPr>
        <w:t>o</w:t>
      </w:r>
      <w:r w:rsidR="007F2534" w:rsidRPr="0039703A">
        <w:rPr>
          <w:rFonts w:ascii="Calibri" w:hAnsi="Calibri" w:cs="Calibri"/>
          <w:bCs/>
        </w:rPr>
        <w:t xml:space="preserve">n are offset on the Y-axis for visibility but are in proportion with respect to each other. </w:t>
      </w:r>
      <w:r w:rsidR="007F2534" w:rsidRPr="0039703A">
        <w:rPr>
          <w:rFonts w:ascii="Calibri" w:hAnsi="Calibri" w:cs="Calibri"/>
        </w:rPr>
        <w:t>There were no amplification events in the five No Template wells sealed after the MDCK template was added to the plate, but in two out of twenty-four reactions sealed in the pre-PCR area (indicated) a low abundance amplification occurred</w:t>
      </w:r>
      <w:r w:rsidR="007F2534">
        <w:rPr>
          <w:rFonts w:ascii="Calibri" w:hAnsi="Calibri" w:cs="Calibri"/>
        </w:rPr>
        <w:t xml:space="preserve"> (Ct values in the two No Template background reactions &gt;37, compared to MDCK positive controls at 25 to 26) consistent with primer dimer formation.</w:t>
      </w:r>
    </w:p>
    <w:p w14:paraId="02695928" w14:textId="77777777" w:rsidR="007F2534" w:rsidRDefault="007F2534" w:rsidP="007F2534">
      <w:pPr>
        <w:spacing w:line="480" w:lineRule="auto"/>
        <w:contextualSpacing/>
        <w:jc w:val="both"/>
        <w:rPr>
          <w:rFonts w:ascii="Calibri" w:hAnsi="Calibri" w:cs="Calibri"/>
          <w:b/>
        </w:rPr>
      </w:pPr>
    </w:p>
    <w:p w14:paraId="1E8E04E9" w14:textId="0D7114D9" w:rsidR="007F2534" w:rsidRPr="00E523AB" w:rsidRDefault="00856E68" w:rsidP="007F2534">
      <w:pPr>
        <w:spacing w:line="480" w:lineRule="auto"/>
        <w:contextualSpacing/>
        <w:jc w:val="both"/>
        <w:rPr>
          <w:rFonts w:ascii="Calibri" w:hAnsi="Calibri" w:cs="Calibri"/>
          <w:b/>
        </w:rPr>
      </w:pPr>
      <w:r>
        <w:rPr>
          <w:rFonts w:ascii="Calibri" w:hAnsi="Calibri" w:cs="Calibri"/>
          <w:b/>
          <w:bCs/>
        </w:rPr>
        <w:t>Additional File 8</w:t>
      </w:r>
      <w:r w:rsidR="007F2534" w:rsidRPr="0039703A">
        <w:rPr>
          <w:rFonts w:ascii="Calibri" w:hAnsi="Calibri" w:cs="Calibri"/>
          <w:b/>
        </w:rPr>
        <w:t>: MDCK standard curves melt curves</w:t>
      </w:r>
      <w:r w:rsidR="007F2534">
        <w:rPr>
          <w:rFonts w:ascii="Calibri" w:hAnsi="Calibri" w:cs="Calibri"/>
          <w:b/>
        </w:rPr>
        <w:t xml:space="preserve">. (A) </w:t>
      </w:r>
      <w:r w:rsidR="007F2534" w:rsidRPr="003B608E">
        <w:rPr>
          <w:rFonts w:ascii="Calibri" w:hAnsi="Calibri" w:cs="Calibri"/>
          <w:bCs/>
        </w:rPr>
        <w:t xml:space="preserve">Melt curves from 5pg – 50ng minA / MDCK standard curve qPCR reactions shown in </w:t>
      </w:r>
      <w:r w:rsidR="007F2534">
        <w:rPr>
          <w:rFonts w:ascii="Calibri" w:hAnsi="Calibri" w:cs="Calibri"/>
          <w:b/>
        </w:rPr>
        <w:t>Figure 4</w:t>
      </w:r>
      <w:r w:rsidR="007F2534" w:rsidRPr="008F5F4E">
        <w:rPr>
          <w:rFonts w:ascii="Calibri" w:hAnsi="Calibri" w:cs="Calibri"/>
          <w:b/>
        </w:rPr>
        <w:t>A</w:t>
      </w:r>
      <w:r w:rsidR="007F2534" w:rsidRPr="003B608E">
        <w:rPr>
          <w:rFonts w:ascii="Calibri" w:hAnsi="Calibri" w:cs="Calibri"/>
          <w:bCs/>
        </w:rPr>
        <w:t xml:space="preserve">. </w:t>
      </w:r>
      <w:r w:rsidR="007F2534">
        <w:rPr>
          <w:rFonts w:ascii="Calibri" w:hAnsi="Calibri" w:cs="Calibri"/>
          <w:b/>
        </w:rPr>
        <w:t xml:space="preserve">(B) </w:t>
      </w:r>
      <w:r w:rsidR="007F2534" w:rsidRPr="003B608E">
        <w:rPr>
          <w:rFonts w:ascii="Calibri" w:hAnsi="Calibri" w:cs="Calibri"/>
          <w:bCs/>
        </w:rPr>
        <w:t>Melt curves from 5pg – 50ng min</w:t>
      </w:r>
      <w:r w:rsidR="007F2534">
        <w:rPr>
          <w:rFonts w:ascii="Calibri" w:hAnsi="Calibri" w:cs="Calibri"/>
          <w:bCs/>
        </w:rPr>
        <w:t>B</w:t>
      </w:r>
      <w:r w:rsidR="007F2534" w:rsidRPr="003B608E">
        <w:rPr>
          <w:rFonts w:ascii="Calibri" w:hAnsi="Calibri" w:cs="Calibri"/>
          <w:bCs/>
        </w:rPr>
        <w:t xml:space="preserve"> / MDCK standard curve qPCR reactions shown in</w:t>
      </w:r>
      <w:r w:rsidR="007F2534">
        <w:rPr>
          <w:rFonts w:ascii="Calibri" w:hAnsi="Calibri" w:cs="Calibri"/>
          <w:b/>
        </w:rPr>
        <w:t xml:space="preserve"> Figure 4</w:t>
      </w:r>
      <w:r w:rsidR="007F2534" w:rsidRPr="008F5F4E">
        <w:rPr>
          <w:rFonts w:ascii="Calibri" w:hAnsi="Calibri" w:cs="Calibri"/>
          <w:b/>
        </w:rPr>
        <w:t>B</w:t>
      </w:r>
      <w:r w:rsidR="007F2534" w:rsidRPr="003B608E">
        <w:rPr>
          <w:rFonts w:ascii="Calibri" w:hAnsi="Calibri" w:cs="Calibri"/>
          <w:bCs/>
        </w:rPr>
        <w:t xml:space="preserve">. </w:t>
      </w:r>
      <w:r w:rsidR="007F2534">
        <w:rPr>
          <w:rFonts w:ascii="Calibri" w:hAnsi="Calibri" w:cs="Calibri"/>
          <w:b/>
        </w:rPr>
        <w:t xml:space="preserve">(C) </w:t>
      </w:r>
      <w:r w:rsidR="007F2534" w:rsidRPr="003B608E">
        <w:rPr>
          <w:rFonts w:ascii="Calibri" w:hAnsi="Calibri" w:cs="Calibri"/>
          <w:bCs/>
        </w:rPr>
        <w:t xml:space="preserve">Melt curves from 5pg – 50ng </w:t>
      </w:r>
      <w:r w:rsidR="007F2534">
        <w:rPr>
          <w:rFonts w:ascii="Calibri" w:hAnsi="Calibri" w:cs="Calibri"/>
          <w:bCs/>
        </w:rPr>
        <w:t>Brca</w:t>
      </w:r>
      <w:r w:rsidR="007F2534" w:rsidRPr="003B608E">
        <w:rPr>
          <w:rFonts w:ascii="Calibri" w:hAnsi="Calibri" w:cs="Calibri"/>
          <w:bCs/>
        </w:rPr>
        <w:t xml:space="preserve"> / MDCK standard curve qPCR reactions shown in </w:t>
      </w:r>
      <w:r w:rsidR="007F2534">
        <w:rPr>
          <w:rFonts w:ascii="Calibri" w:hAnsi="Calibri" w:cs="Calibri"/>
          <w:b/>
        </w:rPr>
        <w:t>Figure 4C</w:t>
      </w:r>
      <w:r w:rsidR="007F2534" w:rsidRPr="003B608E">
        <w:rPr>
          <w:rFonts w:ascii="Calibri" w:hAnsi="Calibri" w:cs="Calibri"/>
          <w:bCs/>
        </w:rPr>
        <w:t>.</w:t>
      </w:r>
    </w:p>
    <w:p w14:paraId="495F2D06" w14:textId="77777777" w:rsidR="007F2534" w:rsidRDefault="007F2534" w:rsidP="007F2534">
      <w:pPr>
        <w:spacing w:line="480" w:lineRule="auto"/>
        <w:contextualSpacing/>
        <w:jc w:val="both"/>
        <w:rPr>
          <w:rFonts w:ascii="Calibri" w:hAnsi="Calibri" w:cs="Calibri"/>
          <w:b/>
          <w:bCs/>
        </w:rPr>
      </w:pPr>
    </w:p>
    <w:p w14:paraId="634F0982" w14:textId="6C5CC004" w:rsidR="007F2534" w:rsidRDefault="00856E68" w:rsidP="007F2534">
      <w:pPr>
        <w:spacing w:line="480" w:lineRule="auto"/>
        <w:contextualSpacing/>
        <w:jc w:val="both"/>
        <w:rPr>
          <w:rFonts w:ascii="Calibri" w:hAnsi="Calibri" w:cs="Calibri"/>
        </w:rPr>
      </w:pPr>
      <w:r>
        <w:rPr>
          <w:rFonts w:ascii="Calibri" w:hAnsi="Calibri" w:cs="Calibri"/>
          <w:b/>
          <w:bCs/>
        </w:rPr>
        <w:t>Additional File 9</w:t>
      </w:r>
      <w:r w:rsidR="007F2534" w:rsidRPr="0039703A">
        <w:rPr>
          <w:rFonts w:ascii="Calibri" w:hAnsi="Calibri" w:cs="Calibri"/>
          <w:b/>
          <w:bCs/>
        </w:rPr>
        <w:t xml:space="preserve">: H&amp;E stained low-power overviews of FP tumour set with known </w:t>
      </w:r>
      <w:r w:rsidR="007F2534" w:rsidRPr="0087333B">
        <w:rPr>
          <w:rFonts w:ascii="Calibri" w:hAnsi="Calibri" w:cs="Calibri"/>
          <w:b/>
          <w:bCs/>
          <w:i/>
          <w:iCs/>
        </w:rPr>
        <w:t>KIT</w:t>
      </w:r>
      <w:r w:rsidR="007F2534" w:rsidRPr="0039703A">
        <w:rPr>
          <w:rFonts w:ascii="Calibri" w:hAnsi="Calibri" w:cs="Calibri"/>
          <w:b/>
          <w:bCs/>
        </w:rPr>
        <w:t xml:space="preserve"> exon 11 status</w:t>
      </w:r>
      <w:r w:rsidR="007F2534">
        <w:rPr>
          <w:rFonts w:ascii="Calibri" w:hAnsi="Calibri" w:cs="Calibri"/>
          <w:b/>
          <w:bCs/>
        </w:rPr>
        <w:t xml:space="preserve"> demonstrating presence of tumour tissue in sections</w:t>
      </w:r>
      <w:r w:rsidR="007F2534" w:rsidRPr="0039703A">
        <w:rPr>
          <w:rFonts w:ascii="Calibri" w:hAnsi="Calibri" w:cs="Calibri"/>
        </w:rPr>
        <w:t xml:space="preserve"> </w:t>
      </w:r>
      <w:r w:rsidR="007F2534" w:rsidRPr="0039703A">
        <w:rPr>
          <w:rFonts w:ascii="Calibri" w:hAnsi="Calibri" w:cs="Calibri"/>
          <w:b/>
          <w:bCs/>
        </w:rPr>
        <w:t>(A)</w:t>
      </w:r>
      <w:r w:rsidR="007F2534">
        <w:rPr>
          <w:rFonts w:ascii="Calibri" w:hAnsi="Calibri" w:cs="Calibri"/>
          <w:b/>
          <w:bCs/>
        </w:rPr>
        <w:t xml:space="preserve"> </w:t>
      </w:r>
      <w:r w:rsidR="007F2534" w:rsidRPr="0039703A">
        <w:rPr>
          <w:rFonts w:ascii="Calibri" w:hAnsi="Calibri" w:cs="Calibri"/>
        </w:rPr>
        <w:t xml:space="preserve">Tumours with </w:t>
      </w:r>
      <w:r w:rsidR="007F2534" w:rsidRPr="0087333B">
        <w:rPr>
          <w:rFonts w:ascii="Calibri" w:hAnsi="Calibri" w:cs="Calibri"/>
          <w:i/>
          <w:iCs/>
        </w:rPr>
        <w:t>KIT</w:t>
      </w:r>
      <w:r w:rsidR="007F2534" w:rsidRPr="0039703A">
        <w:rPr>
          <w:rFonts w:ascii="Calibri" w:hAnsi="Calibri" w:cs="Calibri"/>
        </w:rPr>
        <w:t xml:space="preserve"> exon 11 WT. Bar = 5mm.</w:t>
      </w:r>
      <w:r w:rsidR="007F2534">
        <w:rPr>
          <w:rFonts w:ascii="Calibri" w:hAnsi="Calibri" w:cs="Calibri"/>
        </w:rPr>
        <w:t xml:space="preserve"> </w:t>
      </w:r>
      <w:r w:rsidR="007F2534" w:rsidRPr="0039703A">
        <w:rPr>
          <w:rFonts w:ascii="Calibri" w:hAnsi="Calibri" w:cs="Calibri"/>
          <w:b/>
          <w:bCs/>
        </w:rPr>
        <w:t>(B)</w:t>
      </w:r>
      <w:r w:rsidR="007F2534" w:rsidRPr="0039703A">
        <w:rPr>
          <w:rFonts w:ascii="Calibri" w:hAnsi="Calibri" w:cs="Calibri"/>
        </w:rPr>
        <w:t xml:space="preserve"> Tumours with </w:t>
      </w:r>
      <w:r w:rsidR="007F2534" w:rsidRPr="0087333B">
        <w:rPr>
          <w:rFonts w:ascii="Calibri" w:hAnsi="Calibri" w:cs="Calibri"/>
          <w:i/>
          <w:iCs/>
        </w:rPr>
        <w:t>KIT</w:t>
      </w:r>
      <w:r w:rsidR="007F2534" w:rsidRPr="0039703A">
        <w:rPr>
          <w:rFonts w:ascii="Calibri" w:hAnsi="Calibri" w:cs="Calibri"/>
        </w:rPr>
        <w:t xml:space="preserve"> exon 11 ITD</w:t>
      </w:r>
      <w:r w:rsidR="007F2534">
        <w:rPr>
          <w:rFonts w:ascii="Calibri" w:hAnsi="Calibri" w:cs="Calibri"/>
        </w:rPr>
        <w:t>s</w:t>
      </w:r>
      <w:r w:rsidR="007F2534" w:rsidRPr="0039703A">
        <w:rPr>
          <w:rFonts w:ascii="Calibri" w:hAnsi="Calibri" w:cs="Calibri"/>
        </w:rPr>
        <w:t>. Bar = 5mm.</w:t>
      </w:r>
      <w:r w:rsidR="007F2534">
        <w:rPr>
          <w:rFonts w:ascii="Calibri" w:hAnsi="Calibri" w:cs="Calibri"/>
        </w:rPr>
        <w:t xml:space="preserve"> </w:t>
      </w:r>
      <w:r w:rsidR="007F2534" w:rsidRPr="00F5587A">
        <w:rPr>
          <w:rFonts w:ascii="Calibri" w:hAnsi="Calibri" w:cs="Calibri"/>
          <w:b/>
          <w:bCs/>
        </w:rPr>
        <w:t>(C)</w:t>
      </w:r>
      <w:r w:rsidR="007F2534" w:rsidRPr="00F5587A">
        <w:rPr>
          <w:rFonts w:ascii="Calibri" w:hAnsi="Calibri" w:cs="Calibri"/>
        </w:rPr>
        <w:t xml:space="preserve"> </w:t>
      </w:r>
      <w:r w:rsidR="007F2534">
        <w:rPr>
          <w:rFonts w:ascii="Calibri" w:hAnsi="Calibri" w:cs="Calibri"/>
        </w:rPr>
        <w:t>Ratio of tumour tissue to total tissue area (determined from low power measurements in QuPath).</w:t>
      </w:r>
    </w:p>
    <w:p w14:paraId="6A2CA142" w14:textId="77777777" w:rsidR="007F2534" w:rsidRDefault="007F2534" w:rsidP="007F2534">
      <w:pPr>
        <w:spacing w:line="480" w:lineRule="auto"/>
        <w:contextualSpacing/>
        <w:jc w:val="both"/>
        <w:rPr>
          <w:rFonts w:ascii="Calibri" w:hAnsi="Calibri" w:cs="Calibri"/>
          <w:b/>
          <w:bCs/>
        </w:rPr>
      </w:pPr>
    </w:p>
    <w:p w14:paraId="4D33436F" w14:textId="7BF75AD1" w:rsidR="007F2534" w:rsidRDefault="00856E68" w:rsidP="007F2534">
      <w:pPr>
        <w:spacing w:line="480" w:lineRule="auto"/>
        <w:contextualSpacing/>
        <w:jc w:val="both"/>
        <w:rPr>
          <w:rFonts w:ascii="Calibri" w:hAnsi="Calibri" w:cs="Calibri"/>
        </w:rPr>
      </w:pPr>
      <w:r>
        <w:rPr>
          <w:rFonts w:ascii="Calibri" w:hAnsi="Calibri" w:cs="Calibri"/>
          <w:b/>
          <w:bCs/>
        </w:rPr>
        <w:lastRenderedPageBreak/>
        <w:t>Additional File 10</w:t>
      </w:r>
      <w:r w:rsidR="007F2534" w:rsidRPr="000E7D60">
        <w:rPr>
          <w:rFonts w:ascii="Calibri" w:hAnsi="Calibri" w:cs="Calibri"/>
          <w:b/>
          <w:bCs/>
        </w:rPr>
        <w:t xml:space="preserve">: Gel analysis of whole </w:t>
      </w:r>
      <w:r w:rsidR="007F2534" w:rsidRPr="000E7D60">
        <w:rPr>
          <w:rFonts w:ascii="Calibri" w:hAnsi="Calibri" w:cs="Calibri"/>
          <w:b/>
          <w:bCs/>
          <w:i/>
          <w:iCs/>
        </w:rPr>
        <w:t>KIT</w:t>
      </w:r>
      <w:r w:rsidR="007F2534" w:rsidRPr="000E7D60">
        <w:rPr>
          <w:rFonts w:ascii="Calibri" w:hAnsi="Calibri" w:cs="Calibri"/>
          <w:b/>
          <w:bCs/>
        </w:rPr>
        <w:t xml:space="preserve"> exon 11 standard PCR on FP samples. (A)</w:t>
      </w:r>
      <w:r w:rsidR="007F2534" w:rsidRPr="000E7D60">
        <w:rPr>
          <w:rFonts w:ascii="Calibri" w:hAnsi="Calibri" w:cs="Calibri"/>
        </w:rPr>
        <w:t xml:space="preserve"> First set of PCRs using exon 11 primers on FP1 – FP15 samples, on three gels, with a No Template (NT) control on each. Each gel has a 100bp ladder with the 200bp band indicated. Samples known a priori to have an ITD are underlined. WT band</w:t>
      </w:r>
      <w:r w:rsidR="007F2534">
        <w:rPr>
          <w:rFonts w:ascii="Calibri" w:hAnsi="Calibri" w:cs="Calibri"/>
        </w:rPr>
        <w:t>s</w:t>
      </w:r>
      <w:r w:rsidR="007F2534" w:rsidRPr="000E7D60">
        <w:rPr>
          <w:rFonts w:ascii="Calibri" w:hAnsi="Calibri" w:cs="Calibri"/>
        </w:rPr>
        <w:t xml:space="preserve"> </w:t>
      </w:r>
      <w:r w:rsidR="007F2534">
        <w:rPr>
          <w:rFonts w:ascii="Calibri" w:hAnsi="Calibri" w:cs="Calibri"/>
        </w:rPr>
        <w:t>are</w:t>
      </w:r>
      <w:r w:rsidR="007F2534" w:rsidRPr="000E7D60">
        <w:rPr>
          <w:rFonts w:ascii="Calibri" w:hAnsi="Calibri" w:cs="Calibri"/>
        </w:rPr>
        <w:t xml:space="preserve"> indicated with</w:t>
      </w:r>
      <w:r w:rsidR="007F2534">
        <w:rPr>
          <w:rFonts w:ascii="Calibri" w:hAnsi="Calibri" w:cs="Calibri"/>
        </w:rPr>
        <w:t xml:space="preserve"> </w:t>
      </w:r>
      <w:r w:rsidR="007F2534" w:rsidRPr="000E7D60">
        <w:rPr>
          <w:rFonts w:ascii="Calibri" w:hAnsi="Calibri" w:cs="Calibri"/>
        </w:rPr>
        <w:t>arrow</w:t>
      </w:r>
      <w:r w:rsidR="007F2534">
        <w:rPr>
          <w:rFonts w:ascii="Calibri" w:hAnsi="Calibri" w:cs="Calibri"/>
        </w:rPr>
        <w:t>s</w:t>
      </w:r>
      <w:r w:rsidR="007F2534" w:rsidRPr="000E7D60">
        <w:rPr>
          <w:rFonts w:ascii="Calibri" w:hAnsi="Calibri" w:cs="Calibri"/>
        </w:rPr>
        <w:t>; the products resulting from the ITD with a red line.</w:t>
      </w:r>
      <w:r w:rsidR="007F2534" w:rsidRPr="000E7D60">
        <w:rPr>
          <w:rFonts w:ascii="Calibri" w:hAnsi="Calibri" w:cs="Calibri"/>
          <w:b/>
          <w:bCs/>
        </w:rPr>
        <w:t xml:space="preserve"> (B)</w:t>
      </w:r>
      <w:r w:rsidR="007F2534" w:rsidRPr="000E7D60">
        <w:rPr>
          <w:rFonts w:ascii="Calibri" w:hAnsi="Calibri" w:cs="Calibri"/>
        </w:rPr>
        <w:t xml:space="preserve"> Second set of PCRs using gDNA extracted from the FP tumour set. FP11 failed to amplify and the ITD products in FP12 and FP13 are barely distinguishable.</w:t>
      </w:r>
      <w:r w:rsidR="00D70E4D">
        <w:rPr>
          <w:rFonts w:ascii="Calibri" w:hAnsi="Calibri" w:cs="Calibri"/>
        </w:rPr>
        <w:t xml:space="preserve"> </w:t>
      </w:r>
      <w:r w:rsidR="00D70E4D">
        <w:rPr>
          <w:rFonts w:ascii="Calibri" w:hAnsi="Calibri" w:cs="Calibri"/>
          <w:bCs/>
        </w:rPr>
        <w:t xml:space="preserve">Uncropped gel images are available in </w:t>
      </w:r>
      <w:r w:rsidR="00183C9C">
        <w:rPr>
          <w:rFonts w:ascii="Calibri" w:hAnsi="Calibri" w:cs="Calibri"/>
          <w:b/>
        </w:rPr>
        <w:t>Additional File 18</w:t>
      </w:r>
      <w:r w:rsidR="00D70E4D">
        <w:rPr>
          <w:rFonts w:ascii="Calibri" w:hAnsi="Calibri" w:cs="Calibri"/>
          <w:bCs/>
        </w:rPr>
        <w:t>.</w:t>
      </w:r>
    </w:p>
    <w:p w14:paraId="57F39859" w14:textId="77777777" w:rsidR="00463E4F" w:rsidRDefault="00463E4F" w:rsidP="00463E4F">
      <w:pPr>
        <w:spacing w:line="480" w:lineRule="auto"/>
        <w:contextualSpacing/>
        <w:jc w:val="both"/>
        <w:rPr>
          <w:rFonts w:ascii="Calibri" w:hAnsi="Calibri" w:cs="Calibri"/>
        </w:rPr>
      </w:pPr>
    </w:p>
    <w:p w14:paraId="372879A1" w14:textId="237C9D32" w:rsidR="00463E4F" w:rsidRPr="00856E68" w:rsidRDefault="00856E68" w:rsidP="00463E4F">
      <w:pPr>
        <w:spacing w:line="480" w:lineRule="auto"/>
        <w:contextualSpacing/>
        <w:jc w:val="both"/>
        <w:rPr>
          <w:rFonts w:ascii="Calibri" w:hAnsi="Calibri" w:cs="Calibri"/>
        </w:rPr>
      </w:pPr>
      <w:r w:rsidRPr="00856E68">
        <w:rPr>
          <w:rFonts w:ascii="Calibri" w:hAnsi="Calibri" w:cs="Calibri"/>
          <w:b/>
          <w:bCs/>
        </w:rPr>
        <w:t>Additional File 11</w:t>
      </w:r>
      <w:r w:rsidR="00463E4F" w:rsidRPr="00856E68">
        <w:rPr>
          <w:rFonts w:ascii="Calibri" w:hAnsi="Calibri" w:cs="Calibri"/>
          <w:b/>
          <w:bCs/>
        </w:rPr>
        <w:t>: Ct and Tm values for minA, minB and Brca analysis of clinical samples.</w:t>
      </w:r>
      <w:r w:rsidR="00463E4F" w:rsidRPr="00856E68">
        <w:rPr>
          <w:rFonts w:ascii="Calibri" w:hAnsi="Calibri" w:cs="Calibri"/>
        </w:rPr>
        <w:t xml:space="preserve"> Results for each primer set shown on a different tab. For each sample, Ct mean and SD values are given, as well as the number of replicates in the assay. MDCK gDNA was run as a control at least three times independently, and the values for all of these repeat assays are provided. For Brca, as in all cases there was only a single peak, a single Tm mean and SD value for that peak is provided. For minB, distinct WT and ITD peaks were observed in some cases (although in others the presence of an ITD merely resulted in a ‘shoulder’ on the peak) and where present the Tm mean and SD values for both of these are provided. For minA, when an ITD was present there was a distinct peak and the Tm mean and SD values for these are provided. In some cases, the ITD peak was split into two and the software reported a Tm value for both these ITD peaks; in such cases, only the highest Tm value is reported. The individual maximum derivative reporter values (‘strength of signal’) for each minA replicate are also shown for the samples with both a WT and ITD peak, as well as the ratio values for each replicate, on a separate tab (see </w:t>
      </w:r>
      <w:r w:rsidR="00463E4F" w:rsidRPr="00856E68">
        <w:rPr>
          <w:rFonts w:ascii="Calibri" w:hAnsi="Calibri" w:cs="Calibri"/>
          <w:b/>
          <w:bCs/>
        </w:rPr>
        <w:t>Figure 5</w:t>
      </w:r>
      <w:r w:rsidR="00463E4F" w:rsidRPr="00856E68">
        <w:rPr>
          <w:rFonts w:ascii="Calibri" w:hAnsi="Calibri" w:cs="Calibri"/>
        </w:rPr>
        <w:t xml:space="preserve">), as are the values for the direct comparison between minA and minA-ALT primers for FP5, FP6 and FP8 (see </w:t>
      </w:r>
      <w:r w:rsidR="00463E4F" w:rsidRPr="00856E68">
        <w:rPr>
          <w:rFonts w:ascii="Calibri" w:hAnsi="Calibri" w:cs="Calibri"/>
          <w:b/>
          <w:bCs/>
        </w:rPr>
        <w:t>Figure 7</w:t>
      </w:r>
      <w:r w:rsidR="00463E4F" w:rsidRPr="00856E68">
        <w:rPr>
          <w:rFonts w:ascii="Calibri" w:hAnsi="Calibri" w:cs="Calibri"/>
        </w:rPr>
        <w:t>).</w:t>
      </w:r>
    </w:p>
    <w:p w14:paraId="0DE6647B" w14:textId="77777777" w:rsidR="00463E4F" w:rsidRDefault="00463E4F" w:rsidP="007F2534">
      <w:pPr>
        <w:spacing w:line="480" w:lineRule="auto"/>
        <w:contextualSpacing/>
        <w:jc w:val="both"/>
        <w:rPr>
          <w:rFonts w:ascii="Calibri" w:hAnsi="Calibri" w:cs="Calibri"/>
          <w:b/>
          <w:bCs/>
        </w:rPr>
      </w:pPr>
    </w:p>
    <w:p w14:paraId="33B9B55D" w14:textId="77777777" w:rsidR="004A556C" w:rsidRDefault="004A556C" w:rsidP="004A556C">
      <w:pPr>
        <w:spacing w:line="480" w:lineRule="auto"/>
        <w:contextualSpacing/>
        <w:jc w:val="both"/>
        <w:rPr>
          <w:rFonts w:ascii="Calibri" w:hAnsi="Calibri" w:cs="Calibri"/>
          <w:b/>
          <w:bCs/>
        </w:rPr>
      </w:pPr>
    </w:p>
    <w:p w14:paraId="766F7292" w14:textId="6A36C541" w:rsidR="004A556C" w:rsidRDefault="00856E68" w:rsidP="004A556C">
      <w:pPr>
        <w:spacing w:line="480" w:lineRule="auto"/>
        <w:contextualSpacing/>
        <w:jc w:val="both"/>
        <w:rPr>
          <w:rFonts w:ascii="Calibri" w:hAnsi="Calibri" w:cs="Calibri"/>
        </w:rPr>
      </w:pPr>
      <w:r>
        <w:rPr>
          <w:rFonts w:ascii="Calibri" w:hAnsi="Calibri" w:cs="Calibri"/>
          <w:b/>
          <w:bCs/>
        </w:rPr>
        <w:lastRenderedPageBreak/>
        <w:t>Additional File 12</w:t>
      </w:r>
      <w:r w:rsidR="004A556C" w:rsidRPr="00F4307D">
        <w:rPr>
          <w:rFonts w:ascii="Calibri" w:hAnsi="Calibri" w:cs="Calibri"/>
          <w:b/>
          <w:bCs/>
        </w:rPr>
        <w:t xml:space="preserve">: </w:t>
      </w:r>
      <w:r w:rsidR="004A556C">
        <w:rPr>
          <w:rFonts w:ascii="Calibri" w:hAnsi="Calibri" w:cs="Calibri"/>
          <w:b/>
          <w:bCs/>
        </w:rPr>
        <w:t>Brca</w:t>
      </w:r>
      <w:r w:rsidR="004A556C" w:rsidRPr="00F4307D">
        <w:rPr>
          <w:rFonts w:ascii="Calibri" w:hAnsi="Calibri" w:cs="Calibri"/>
          <w:b/>
          <w:bCs/>
        </w:rPr>
        <w:t xml:space="preserve"> melting curves for clin</w:t>
      </w:r>
      <w:r w:rsidR="004A556C">
        <w:rPr>
          <w:rFonts w:ascii="Calibri" w:hAnsi="Calibri" w:cs="Calibri"/>
          <w:b/>
          <w:bCs/>
        </w:rPr>
        <w:t>ic</w:t>
      </w:r>
      <w:r w:rsidR="004A556C" w:rsidRPr="00F4307D">
        <w:rPr>
          <w:rFonts w:ascii="Calibri" w:hAnsi="Calibri" w:cs="Calibri"/>
          <w:b/>
          <w:bCs/>
        </w:rPr>
        <w:t>al samples.</w:t>
      </w:r>
      <w:r w:rsidR="004A556C" w:rsidRPr="00444F80">
        <w:rPr>
          <w:rFonts w:ascii="Calibri" w:hAnsi="Calibri" w:cs="Calibri"/>
          <w:b/>
          <w:bCs/>
        </w:rPr>
        <w:t xml:space="preserve"> </w:t>
      </w:r>
      <w:r w:rsidR="004A556C">
        <w:rPr>
          <w:rFonts w:ascii="Calibri" w:hAnsi="Calibri" w:cs="Calibri"/>
          <w:b/>
          <w:bCs/>
        </w:rPr>
        <w:t xml:space="preserve">(A) </w:t>
      </w:r>
      <w:r w:rsidR="004A556C" w:rsidRPr="005A1B97">
        <w:rPr>
          <w:rFonts w:ascii="Calibri" w:hAnsi="Calibri" w:cs="Calibri"/>
        </w:rPr>
        <w:t>Control MDCK melt curve.</w:t>
      </w:r>
      <w:r w:rsidR="004A556C">
        <w:rPr>
          <w:rFonts w:ascii="Calibri" w:hAnsi="Calibri" w:cs="Calibri"/>
          <w:b/>
          <w:bCs/>
        </w:rPr>
        <w:t xml:space="preserve"> (B) </w:t>
      </w:r>
      <w:r w:rsidR="004A556C" w:rsidRPr="005A1B97">
        <w:rPr>
          <w:rFonts w:ascii="Calibri" w:hAnsi="Calibri" w:cs="Calibri"/>
        </w:rPr>
        <w:t>Melt curves for KIT WT tumour samples.</w:t>
      </w:r>
      <w:r w:rsidR="004A556C">
        <w:rPr>
          <w:rFonts w:ascii="Calibri" w:hAnsi="Calibri" w:cs="Calibri"/>
          <w:b/>
          <w:bCs/>
        </w:rPr>
        <w:t xml:space="preserve"> (C) </w:t>
      </w:r>
      <w:r w:rsidR="004A556C" w:rsidRPr="005A1B97">
        <w:rPr>
          <w:rFonts w:ascii="Calibri" w:hAnsi="Calibri" w:cs="Calibri"/>
        </w:rPr>
        <w:t>Melt curves for tumour samples with KIT exon 11 ITDs.</w:t>
      </w:r>
    </w:p>
    <w:p w14:paraId="1FABB101" w14:textId="77777777" w:rsidR="007F2534" w:rsidRDefault="007F2534" w:rsidP="007F2534">
      <w:pPr>
        <w:spacing w:line="480" w:lineRule="auto"/>
        <w:contextualSpacing/>
        <w:jc w:val="both"/>
        <w:rPr>
          <w:rFonts w:ascii="Calibri" w:hAnsi="Calibri" w:cs="Calibri"/>
          <w:b/>
          <w:bCs/>
        </w:rPr>
      </w:pPr>
    </w:p>
    <w:p w14:paraId="18B229C4" w14:textId="581A7192" w:rsidR="007F2534" w:rsidRDefault="00856E68" w:rsidP="007F2534">
      <w:pPr>
        <w:spacing w:line="480" w:lineRule="auto"/>
        <w:contextualSpacing/>
        <w:jc w:val="both"/>
        <w:rPr>
          <w:rFonts w:ascii="Calibri" w:hAnsi="Calibri" w:cs="Calibri"/>
        </w:rPr>
      </w:pPr>
      <w:r>
        <w:rPr>
          <w:rFonts w:ascii="Calibri" w:hAnsi="Calibri" w:cs="Calibri"/>
          <w:b/>
          <w:bCs/>
        </w:rPr>
        <w:t>Additional File 13</w:t>
      </w:r>
      <w:r w:rsidR="007F2534" w:rsidRPr="00D65154">
        <w:rPr>
          <w:rFonts w:ascii="Calibri" w:hAnsi="Calibri" w:cs="Calibri"/>
          <w:b/>
          <w:bCs/>
        </w:rPr>
        <w:t>: Sequencing of WT KIT exon 11 PCR products from clinical samples.</w:t>
      </w:r>
      <w:r w:rsidR="007F2534" w:rsidRPr="00D65154">
        <w:rPr>
          <w:rFonts w:ascii="Calibri" w:hAnsi="Calibri" w:cs="Calibri"/>
        </w:rPr>
        <w:t xml:space="preserve"> Results of sequencing WT PCR products from whole exon 11 primers. </w:t>
      </w:r>
      <w:r w:rsidR="007F2534" w:rsidRPr="00D65154">
        <w:rPr>
          <w:rFonts w:ascii="Calibri" w:hAnsi="Calibri" w:cs="Calibri"/>
          <w:b/>
          <w:bCs/>
        </w:rPr>
        <w:t>(A)</w:t>
      </w:r>
      <w:r w:rsidR="007F2534" w:rsidRPr="00D65154">
        <w:rPr>
          <w:rFonts w:ascii="Calibri" w:hAnsi="Calibri" w:cs="Calibri"/>
        </w:rPr>
        <w:t xml:space="preserve"> For all samples, the WT product was identical to the expected reference sequence, only showing variation at the 47,940,619 and 47,940,672 polymorphisms. </w:t>
      </w:r>
      <w:r w:rsidR="007F2534" w:rsidRPr="00D65154">
        <w:rPr>
          <w:rFonts w:ascii="Calibri" w:hAnsi="Calibri" w:cs="Calibri"/>
          <w:b/>
          <w:bCs/>
        </w:rPr>
        <w:t>(B)</w:t>
      </w:r>
      <w:r w:rsidR="007F2534" w:rsidRPr="00D65154">
        <w:rPr>
          <w:rFonts w:ascii="Calibri" w:hAnsi="Calibri" w:cs="Calibri"/>
        </w:rPr>
        <w:t xml:space="preserve"> Genotyping at the polymorphisms was carried out by inspection of the sequencing chromatograms. Examples of a homozygous C/C, a heterozygous C/T and a homozygous T/T sequence at 47,940,619 are shown. </w:t>
      </w:r>
      <w:r w:rsidR="007F2534" w:rsidRPr="00D65154">
        <w:rPr>
          <w:rFonts w:ascii="Calibri" w:hAnsi="Calibri" w:cs="Calibri"/>
          <w:b/>
          <w:bCs/>
        </w:rPr>
        <w:t>(C)</w:t>
      </w:r>
      <w:r w:rsidR="007F2534" w:rsidRPr="00D65154">
        <w:rPr>
          <w:rFonts w:ascii="Calibri" w:hAnsi="Calibri" w:cs="Calibri"/>
        </w:rPr>
        <w:t xml:space="preserve"> Results of genotyping for all samples at the 47,940,619 and 47,940,672 loci. FP11 failed to produce sequence of sufficient quality for analysis.</w:t>
      </w:r>
      <w:r>
        <w:rPr>
          <w:rFonts w:ascii="Calibri" w:hAnsi="Calibri" w:cs="Calibri"/>
        </w:rPr>
        <w:t xml:space="preserve"> See</w:t>
      </w:r>
      <w:r w:rsidRPr="00856E68">
        <w:rPr>
          <w:rFonts w:ascii="Calibri" w:hAnsi="Calibri" w:cs="Calibri"/>
          <w:b/>
          <w:bCs/>
        </w:rPr>
        <w:t xml:space="preserve"> Additional File 14</w:t>
      </w:r>
      <w:r>
        <w:rPr>
          <w:rFonts w:ascii="Calibri" w:hAnsi="Calibri" w:cs="Calibri"/>
        </w:rPr>
        <w:t xml:space="preserve"> and </w:t>
      </w:r>
      <w:r w:rsidRPr="00856E68">
        <w:rPr>
          <w:rFonts w:ascii="Calibri" w:hAnsi="Calibri" w:cs="Calibri"/>
          <w:b/>
          <w:bCs/>
        </w:rPr>
        <w:t>Additional File 15</w:t>
      </w:r>
      <w:r>
        <w:rPr>
          <w:rFonts w:ascii="Calibri" w:hAnsi="Calibri" w:cs="Calibri"/>
        </w:rPr>
        <w:t>.</w:t>
      </w:r>
    </w:p>
    <w:p w14:paraId="0110F50C" w14:textId="77777777" w:rsidR="0060007A" w:rsidRDefault="0060007A" w:rsidP="0060007A">
      <w:pPr>
        <w:spacing w:line="480" w:lineRule="auto"/>
        <w:contextualSpacing/>
        <w:jc w:val="both"/>
        <w:rPr>
          <w:rFonts w:ascii="Calibri" w:hAnsi="Calibri" w:cs="Calibri"/>
        </w:rPr>
      </w:pPr>
    </w:p>
    <w:p w14:paraId="10026EA1" w14:textId="3226F4F7" w:rsidR="0060007A" w:rsidRPr="00856E68" w:rsidRDefault="00856E68" w:rsidP="007F2534">
      <w:pPr>
        <w:spacing w:line="480" w:lineRule="auto"/>
        <w:contextualSpacing/>
        <w:jc w:val="both"/>
        <w:rPr>
          <w:rFonts w:ascii="Calibri" w:hAnsi="Calibri" w:cs="Calibri"/>
          <w:b/>
          <w:bCs/>
        </w:rPr>
      </w:pPr>
      <w:r w:rsidRPr="00856E68">
        <w:rPr>
          <w:rFonts w:ascii="Calibri" w:hAnsi="Calibri" w:cs="Calibri"/>
          <w:b/>
          <w:bCs/>
        </w:rPr>
        <w:t>Additional File 14</w:t>
      </w:r>
      <w:r w:rsidR="0060007A" w:rsidRPr="00856E68">
        <w:rPr>
          <w:rFonts w:ascii="Calibri" w:hAnsi="Calibri" w:cs="Calibri"/>
          <w:b/>
          <w:bCs/>
        </w:rPr>
        <w:t xml:space="preserve">: FASTA sequences of </w:t>
      </w:r>
      <w:r w:rsidR="0060007A" w:rsidRPr="00856E68">
        <w:rPr>
          <w:rFonts w:ascii="Calibri" w:hAnsi="Calibri" w:cs="Calibri"/>
          <w:b/>
          <w:bCs/>
          <w:i/>
          <w:iCs/>
        </w:rPr>
        <w:t>KIT</w:t>
      </w:r>
      <w:r w:rsidR="0060007A" w:rsidRPr="00856E68">
        <w:rPr>
          <w:rFonts w:ascii="Calibri" w:hAnsi="Calibri" w:cs="Calibri"/>
          <w:b/>
          <w:bCs/>
        </w:rPr>
        <w:t xml:space="preserve"> exon 11 ITDs shown in </w:t>
      </w:r>
      <w:r w:rsidRPr="00856E68">
        <w:rPr>
          <w:rFonts w:ascii="Calibri" w:hAnsi="Calibri" w:cs="Calibri"/>
          <w:b/>
          <w:bCs/>
        </w:rPr>
        <w:t>Additional File 15</w:t>
      </w:r>
      <w:r w:rsidR="0060007A" w:rsidRPr="00856E68">
        <w:rPr>
          <w:rFonts w:ascii="Calibri" w:hAnsi="Calibri" w:cs="Calibri"/>
          <w:b/>
          <w:bCs/>
        </w:rPr>
        <w:t>.</w:t>
      </w:r>
    </w:p>
    <w:p w14:paraId="05F8F2BD" w14:textId="77777777" w:rsidR="007F2534" w:rsidRDefault="007F2534" w:rsidP="007F2534">
      <w:pPr>
        <w:spacing w:line="480" w:lineRule="auto"/>
        <w:contextualSpacing/>
        <w:jc w:val="both"/>
        <w:rPr>
          <w:rFonts w:ascii="Calibri" w:hAnsi="Calibri" w:cs="Calibri"/>
          <w:b/>
          <w:bCs/>
        </w:rPr>
      </w:pPr>
    </w:p>
    <w:p w14:paraId="3A84E86B" w14:textId="5E02A20D" w:rsidR="007F2534" w:rsidRDefault="00856E68" w:rsidP="007F2534">
      <w:pPr>
        <w:spacing w:line="480" w:lineRule="auto"/>
        <w:contextualSpacing/>
        <w:jc w:val="both"/>
        <w:rPr>
          <w:rFonts w:ascii="Calibri" w:hAnsi="Calibri" w:cs="Calibri"/>
        </w:rPr>
      </w:pPr>
      <w:r>
        <w:rPr>
          <w:rFonts w:ascii="Calibri" w:hAnsi="Calibri" w:cs="Calibri"/>
          <w:b/>
          <w:bCs/>
        </w:rPr>
        <w:t>Additional File 15</w:t>
      </w:r>
      <w:r w:rsidR="007F2534" w:rsidRPr="009B12B7">
        <w:rPr>
          <w:rFonts w:ascii="Calibri" w:hAnsi="Calibri" w:cs="Calibri"/>
          <w:b/>
          <w:bCs/>
        </w:rPr>
        <w:t xml:space="preserve">: Features of clinical sample ITDs. (A) </w:t>
      </w:r>
      <w:r w:rsidR="007F2534" w:rsidRPr="009B12B7">
        <w:rPr>
          <w:rFonts w:ascii="Calibri" w:hAnsi="Calibri" w:cs="Calibri"/>
        </w:rPr>
        <w:t xml:space="preserve">Alignment of ITD sequences from clinical cases against a WT reference sequence. The location of the minA and minB priming sites are indicated, as SNPs 619 and 672 (note SNP 619 is duplicated along with the FminA site) and the exon-intron boundary. </w:t>
      </w:r>
      <w:r w:rsidR="007F2534" w:rsidRPr="009B12B7">
        <w:rPr>
          <w:rFonts w:ascii="Calibri" w:hAnsi="Calibri" w:cs="Calibri"/>
          <w:b/>
          <w:bCs/>
        </w:rPr>
        <w:t xml:space="preserve">(B) </w:t>
      </w:r>
      <w:r w:rsidR="007F2534" w:rsidRPr="009B12B7">
        <w:rPr>
          <w:rFonts w:ascii="Calibri" w:hAnsi="Calibri" w:cs="Calibri"/>
        </w:rPr>
        <w:t>Clinical sample genotypes, showing both the genotype of the ITD sequence and the associated germline (WT) sequence. *SNP 619 is duplicated in the ITDs; the allele is always the same at both copies. ND, sample quality too poor for interpretation. Alleles in brackets could not be directly determined from the ITD sequence but were inferred from the germline/WT. ITD genotypes are shown as single allele variants, as the LOH evidence suggests the duplication occurs on only one of the chromosomes in a pair, except for FP6 which is shown as C/n, as it may be read from the sequencing as either C/A or C (see</w:t>
      </w:r>
      <w:r w:rsidR="007F2534" w:rsidRPr="00B04883">
        <w:rPr>
          <w:rFonts w:ascii="Calibri" w:hAnsi="Calibri" w:cs="Calibri"/>
          <w:b/>
          <w:bCs/>
        </w:rPr>
        <w:t xml:space="preserve"> </w:t>
      </w:r>
      <w:r w:rsidR="00183C9C">
        <w:rPr>
          <w:rFonts w:ascii="Calibri" w:hAnsi="Calibri" w:cs="Calibri"/>
          <w:b/>
          <w:bCs/>
        </w:rPr>
        <w:t>Additional File 1</w:t>
      </w:r>
      <w:r>
        <w:rPr>
          <w:rFonts w:ascii="Calibri" w:hAnsi="Calibri" w:cs="Calibri"/>
          <w:b/>
          <w:bCs/>
        </w:rPr>
        <w:t>4</w:t>
      </w:r>
      <w:r w:rsidR="007F2534">
        <w:rPr>
          <w:rFonts w:ascii="Calibri" w:hAnsi="Calibri" w:cs="Calibri"/>
          <w:b/>
          <w:bCs/>
        </w:rPr>
        <w:t xml:space="preserve"> </w:t>
      </w:r>
      <w:r w:rsidR="007F2534" w:rsidRPr="008E2284">
        <w:rPr>
          <w:rFonts w:ascii="Calibri" w:hAnsi="Calibri" w:cs="Calibri"/>
        </w:rPr>
        <w:t xml:space="preserve">and </w:t>
      </w:r>
      <w:r>
        <w:rPr>
          <w:rFonts w:ascii="Calibri" w:hAnsi="Calibri" w:cs="Calibri"/>
          <w:b/>
          <w:bCs/>
        </w:rPr>
        <w:t>Additional File 16</w:t>
      </w:r>
      <w:r w:rsidR="007F2534" w:rsidRPr="009B12B7">
        <w:rPr>
          <w:rFonts w:ascii="Calibri" w:hAnsi="Calibri" w:cs="Calibri"/>
        </w:rPr>
        <w:t>).</w:t>
      </w:r>
    </w:p>
    <w:p w14:paraId="1306BFA3" w14:textId="7552B815" w:rsidR="002A2282" w:rsidRPr="00152DBF" w:rsidRDefault="00183C9C" w:rsidP="00463E4F">
      <w:pPr>
        <w:spacing w:line="480" w:lineRule="auto"/>
        <w:contextualSpacing/>
        <w:jc w:val="both"/>
        <w:rPr>
          <w:rFonts w:ascii="Calibri" w:hAnsi="Calibri" w:cs="Calibri"/>
          <w:highlight w:val="yellow"/>
        </w:rPr>
      </w:pPr>
      <w:r>
        <w:rPr>
          <w:rFonts w:ascii="Calibri" w:hAnsi="Calibri" w:cs="Calibri"/>
          <w:b/>
          <w:bCs/>
        </w:rPr>
        <w:lastRenderedPageBreak/>
        <w:t>Additional File 16</w:t>
      </w:r>
      <w:r w:rsidR="007F2534" w:rsidRPr="00DD1B75">
        <w:rPr>
          <w:rFonts w:ascii="Calibri" w:hAnsi="Calibri" w:cs="Calibri"/>
          <w:b/>
          <w:bCs/>
        </w:rPr>
        <w:t>: Loss-Of-Heterozygousity in ITDs</w:t>
      </w:r>
      <w:r w:rsidR="007F2534">
        <w:rPr>
          <w:rFonts w:ascii="Calibri" w:hAnsi="Calibri" w:cs="Calibri"/>
          <w:b/>
          <w:bCs/>
        </w:rPr>
        <w:t xml:space="preserve">, </w:t>
      </w:r>
      <w:r w:rsidR="007F2534" w:rsidRPr="00DD1B75">
        <w:rPr>
          <w:rFonts w:ascii="Calibri" w:hAnsi="Calibri" w:cs="Calibri"/>
          <w:b/>
          <w:bCs/>
        </w:rPr>
        <w:t>allele frequencies</w:t>
      </w:r>
      <w:r w:rsidR="007F2534">
        <w:rPr>
          <w:rFonts w:ascii="Calibri" w:hAnsi="Calibri" w:cs="Calibri"/>
          <w:b/>
          <w:bCs/>
        </w:rPr>
        <w:t xml:space="preserve"> and ITD detection efficiency</w:t>
      </w:r>
      <w:r w:rsidR="007F2534" w:rsidRPr="00DD1B75">
        <w:rPr>
          <w:rFonts w:ascii="Calibri" w:hAnsi="Calibri" w:cs="Calibri"/>
          <w:b/>
          <w:bCs/>
        </w:rPr>
        <w:t xml:space="preserve">. </w:t>
      </w:r>
      <w:r w:rsidR="007F2534">
        <w:rPr>
          <w:rFonts w:ascii="Calibri" w:hAnsi="Calibri" w:cs="Calibri"/>
          <w:b/>
          <w:bCs/>
        </w:rPr>
        <w:t xml:space="preserve">(A) </w:t>
      </w:r>
      <w:r w:rsidR="007F2534">
        <w:rPr>
          <w:rFonts w:ascii="Calibri" w:hAnsi="Calibri" w:cs="Calibri"/>
        </w:rPr>
        <w:t>Sequencing chromatograms from WT and ITD sequences of FP1 and FP6, showing LOH at SNP 672 in FP1 and at SNP619 in FP6. For SNP 672 in FP6 both the forward and reverse / complementary traces are shown, illustrating the C/A trace in the forward sequence and the G in the reverse / complementary, which equates to C. The C/A read may be an artefact, of the PCR amplification or sequencing, or evidence of tumour heterogeneity.</w:t>
      </w:r>
    </w:p>
    <w:p w14:paraId="1385FF67" w14:textId="77777777" w:rsidR="007F2534" w:rsidRDefault="007F2534" w:rsidP="007F2534">
      <w:pPr>
        <w:spacing w:line="480" w:lineRule="auto"/>
        <w:contextualSpacing/>
        <w:jc w:val="both"/>
        <w:rPr>
          <w:rFonts w:ascii="Calibri" w:hAnsi="Calibri" w:cs="Calibri"/>
          <w:b/>
          <w:bCs/>
        </w:rPr>
      </w:pPr>
    </w:p>
    <w:p w14:paraId="16A3C945" w14:textId="4690CD0E" w:rsidR="007F2534" w:rsidRDefault="00183C9C" w:rsidP="007F2534">
      <w:pPr>
        <w:spacing w:line="480" w:lineRule="auto"/>
        <w:contextualSpacing/>
        <w:jc w:val="both"/>
        <w:rPr>
          <w:rFonts w:ascii="Calibri" w:hAnsi="Calibri" w:cs="Calibri"/>
        </w:rPr>
      </w:pPr>
      <w:r>
        <w:rPr>
          <w:rFonts w:ascii="Calibri" w:hAnsi="Calibri" w:cs="Calibri"/>
          <w:b/>
          <w:bCs/>
        </w:rPr>
        <w:t>Additional File 17</w:t>
      </w:r>
      <w:r w:rsidR="007F2534">
        <w:rPr>
          <w:rFonts w:ascii="Calibri" w:hAnsi="Calibri" w:cs="Calibri"/>
          <w:b/>
          <w:bCs/>
        </w:rPr>
        <w:t xml:space="preserve">: </w:t>
      </w:r>
      <w:r w:rsidR="007F2534" w:rsidRPr="007D1C86">
        <w:rPr>
          <w:rFonts w:ascii="Calibri" w:hAnsi="Calibri" w:cs="Calibri"/>
          <w:b/>
          <w:bCs/>
        </w:rPr>
        <w:t xml:space="preserve">The </w:t>
      </w:r>
      <w:r w:rsidR="007F2534" w:rsidRPr="00F54B30">
        <w:rPr>
          <w:rFonts w:ascii="Calibri" w:hAnsi="Calibri" w:cs="Calibri"/>
          <w:b/>
          <w:bCs/>
        </w:rPr>
        <w:t>minB-ALT variant</w:t>
      </w:r>
      <w:r w:rsidR="007F2534">
        <w:rPr>
          <w:rFonts w:ascii="Calibri" w:hAnsi="Calibri" w:cs="Calibri"/>
          <w:b/>
          <w:bCs/>
        </w:rPr>
        <w:t xml:space="preserve"> primers</w:t>
      </w:r>
      <w:r w:rsidR="007F2534" w:rsidRPr="007D1C86">
        <w:rPr>
          <w:rFonts w:ascii="Calibri" w:hAnsi="Calibri" w:cs="Calibri"/>
          <w:b/>
          <w:bCs/>
        </w:rPr>
        <w:t xml:space="preserve"> </w:t>
      </w:r>
      <w:r w:rsidR="007F2534">
        <w:rPr>
          <w:rFonts w:ascii="Calibri" w:hAnsi="Calibri" w:cs="Calibri"/>
          <w:b/>
          <w:bCs/>
        </w:rPr>
        <w:t>can enhance</w:t>
      </w:r>
      <w:r w:rsidR="007F2534" w:rsidRPr="007D1C86">
        <w:rPr>
          <w:rFonts w:ascii="Calibri" w:hAnsi="Calibri" w:cs="Calibri"/>
          <w:b/>
          <w:bCs/>
        </w:rPr>
        <w:t xml:space="preserve"> detection in tumours with </w:t>
      </w:r>
      <w:r w:rsidR="007F2534">
        <w:rPr>
          <w:rFonts w:ascii="Calibri" w:hAnsi="Calibri" w:cs="Calibri"/>
          <w:b/>
          <w:bCs/>
        </w:rPr>
        <w:t>allelic variants at</w:t>
      </w:r>
      <w:r w:rsidR="007F2534" w:rsidRPr="007D1C86">
        <w:rPr>
          <w:rFonts w:ascii="Calibri" w:hAnsi="Calibri" w:cs="Calibri"/>
          <w:b/>
          <w:bCs/>
        </w:rPr>
        <w:t xml:space="preserve"> </w:t>
      </w:r>
      <w:r w:rsidR="007F2534">
        <w:rPr>
          <w:rFonts w:ascii="Calibri" w:hAnsi="Calibri" w:cs="Calibri"/>
          <w:b/>
          <w:bCs/>
        </w:rPr>
        <w:t>polymorphic loci</w:t>
      </w:r>
      <w:r w:rsidR="007F2534" w:rsidRPr="007D1C86">
        <w:rPr>
          <w:rFonts w:ascii="Calibri" w:hAnsi="Calibri" w:cs="Calibri"/>
          <w:b/>
          <w:bCs/>
        </w:rPr>
        <w:t>.</w:t>
      </w:r>
      <w:r w:rsidR="007F2534" w:rsidRPr="007D1C86">
        <w:rPr>
          <w:rFonts w:ascii="Calibri" w:hAnsi="Calibri" w:cs="Calibri"/>
        </w:rPr>
        <w:t xml:space="preserve"> qPCR melt curves for samples analysed using the alternative </w:t>
      </w:r>
      <w:r w:rsidR="007F2534">
        <w:rPr>
          <w:rFonts w:ascii="Calibri" w:hAnsi="Calibri" w:cs="Calibri"/>
        </w:rPr>
        <w:t>minB-ALT reverse primer</w:t>
      </w:r>
      <w:r w:rsidR="007F2534">
        <w:rPr>
          <w:rFonts w:ascii="Calibri" w:hAnsi="Calibri" w:cs="Calibri"/>
          <w:b/>
          <w:bCs/>
        </w:rPr>
        <w:t xml:space="preserve"> </w:t>
      </w:r>
      <w:r w:rsidR="007F2534" w:rsidRPr="007D1C86">
        <w:rPr>
          <w:rFonts w:ascii="Calibri" w:hAnsi="Calibri" w:cs="Calibri"/>
        </w:rPr>
        <w:t xml:space="preserve">compared to the standard </w:t>
      </w:r>
      <w:r w:rsidR="007F2534">
        <w:rPr>
          <w:rFonts w:ascii="Calibri" w:hAnsi="Calibri" w:cs="Calibri"/>
        </w:rPr>
        <w:t>primers</w:t>
      </w:r>
      <w:r w:rsidR="007F2534" w:rsidRPr="007D1C86">
        <w:rPr>
          <w:rFonts w:ascii="Calibri" w:hAnsi="Calibri" w:cs="Calibri"/>
        </w:rPr>
        <w:t>. WT and ITD genotypes are show</w:t>
      </w:r>
      <w:r w:rsidR="007F2534">
        <w:rPr>
          <w:rFonts w:ascii="Calibri" w:hAnsi="Calibri" w:cs="Calibri"/>
        </w:rPr>
        <w:t>n</w:t>
      </w:r>
      <w:r w:rsidR="007F2534" w:rsidRPr="007D1C86">
        <w:rPr>
          <w:rFonts w:ascii="Calibri" w:hAnsi="Calibri" w:cs="Calibri"/>
        </w:rPr>
        <w:t xml:space="preserve"> on each melt curve</w:t>
      </w:r>
      <w:r w:rsidR="007F2534">
        <w:rPr>
          <w:rFonts w:ascii="Calibri" w:hAnsi="Calibri" w:cs="Calibri"/>
        </w:rPr>
        <w:t xml:space="preserve"> and the primer sequences are provided (note minB / minB-ALT primer sequences are reverse and complimentary to the genotypes on the melt curves)</w:t>
      </w:r>
      <w:r w:rsidR="007F2534" w:rsidRPr="007D1C86">
        <w:rPr>
          <w:rFonts w:ascii="Calibri" w:hAnsi="Calibri" w:cs="Calibri"/>
        </w:rPr>
        <w:t>.</w:t>
      </w:r>
      <w:r w:rsidR="007F2534">
        <w:rPr>
          <w:rFonts w:ascii="Calibri" w:hAnsi="Calibri" w:cs="Calibri"/>
        </w:rPr>
        <w:t xml:space="preserve"> There is little difference between the minB and minB-ALT reactions in tumours which are germline homozygous for SNP 672 and in which the ITD therefore has the same genotype, irrespective of whether this is C or T. However, in tumour FP2, from a germline C/T heterozygous animal, then use of the minB-ALT primer substantially enhanced ITD detection (red arrow), although the genotype of the ITD at SNP 672 could not be determined. In contrast, in FP1, also from a germline C/T heterozygous animal but with an ITD known to be C at SNP 672, the minB-ALT primer enhanced the ITD signal only slightly (red arrow).</w:t>
      </w:r>
    </w:p>
    <w:p w14:paraId="4D2846FA" w14:textId="77777777" w:rsidR="00EB5B89" w:rsidRDefault="00EB5B89" w:rsidP="007F2534">
      <w:pPr>
        <w:spacing w:line="480" w:lineRule="auto"/>
        <w:contextualSpacing/>
        <w:jc w:val="both"/>
        <w:rPr>
          <w:rFonts w:ascii="Calibri" w:hAnsi="Calibri" w:cs="Calibri"/>
        </w:rPr>
      </w:pPr>
    </w:p>
    <w:p w14:paraId="7BCB1DCF" w14:textId="6A04A90D" w:rsidR="00EB5B89" w:rsidRPr="0000248B" w:rsidRDefault="00183C9C" w:rsidP="007F2534">
      <w:pPr>
        <w:spacing w:line="480" w:lineRule="auto"/>
        <w:contextualSpacing/>
        <w:jc w:val="both"/>
        <w:rPr>
          <w:rFonts w:ascii="Calibri" w:hAnsi="Calibri" w:cs="Calibri"/>
        </w:rPr>
      </w:pPr>
      <w:r w:rsidRPr="0000248B">
        <w:rPr>
          <w:rFonts w:ascii="Calibri" w:hAnsi="Calibri" w:cs="Calibri"/>
          <w:b/>
          <w:bCs/>
        </w:rPr>
        <w:t>Additional File 18</w:t>
      </w:r>
      <w:r w:rsidR="004C31C7" w:rsidRPr="0000248B">
        <w:rPr>
          <w:rFonts w:ascii="Calibri" w:hAnsi="Calibri" w:cs="Calibri"/>
          <w:b/>
          <w:bCs/>
        </w:rPr>
        <w:t xml:space="preserve">: Uncropped gel images from Figure </w:t>
      </w:r>
      <w:r w:rsidR="00F44B58" w:rsidRPr="0000248B">
        <w:rPr>
          <w:rFonts w:ascii="Calibri" w:hAnsi="Calibri" w:cs="Calibri"/>
          <w:b/>
          <w:bCs/>
        </w:rPr>
        <w:t>2, Figure 3</w:t>
      </w:r>
      <w:r w:rsidR="00152DBF" w:rsidRPr="0000248B">
        <w:rPr>
          <w:rFonts w:ascii="Calibri" w:hAnsi="Calibri" w:cs="Calibri"/>
          <w:b/>
          <w:bCs/>
        </w:rPr>
        <w:t xml:space="preserve"> and </w:t>
      </w:r>
      <w:r w:rsidR="00856E68" w:rsidRPr="0000248B">
        <w:rPr>
          <w:rFonts w:ascii="Calibri" w:hAnsi="Calibri" w:cs="Calibri"/>
          <w:b/>
          <w:bCs/>
        </w:rPr>
        <w:t>Additional File 1</w:t>
      </w:r>
      <w:r w:rsidR="00E91C98">
        <w:rPr>
          <w:rFonts w:ascii="Calibri" w:hAnsi="Calibri" w:cs="Calibri"/>
          <w:b/>
          <w:bCs/>
        </w:rPr>
        <w:t>0</w:t>
      </w:r>
      <w:r w:rsidR="00152DBF" w:rsidRPr="0000248B">
        <w:rPr>
          <w:rFonts w:ascii="Calibri" w:hAnsi="Calibri" w:cs="Calibri"/>
          <w:b/>
          <w:bCs/>
        </w:rPr>
        <w:t>.</w:t>
      </w:r>
      <w:r w:rsidR="00B96E9A" w:rsidRPr="0000248B">
        <w:rPr>
          <w:rFonts w:ascii="Calibri" w:hAnsi="Calibri" w:cs="Calibri"/>
          <w:b/>
          <w:bCs/>
        </w:rPr>
        <w:t xml:space="preserve"> (A)</w:t>
      </w:r>
      <w:r w:rsidR="00B96E9A" w:rsidRPr="0000248B">
        <w:rPr>
          <w:rFonts w:ascii="Calibri" w:hAnsi="Calibri" w:cs="Calibri"/>
        </w:rPr>
        <w:t xml:space="preserve"> Gels from Figure 2</w:t>
      </w:r>
      <w:r w:rsidR="00C213AC" w:rsidRPr="0000248B">
        <w:rPr>
          <w:rFonts w:ascii="Calibri" w:hAnsi="Calibri" w:cs="Calibri"/>
        </w:rPr>
        <w:t xml:space="preserve">. </w:t>
      </w:r>
      <w:r w:rsidR="00C213AC" w:rsidRPr="0000248B">
        <w:rPr>
          <w:rFonts w:ascii="Calibri" w:hAnsi="Calibri" w:cs="Calibri"/>
          <w:b/>
          <w:bCs/>
        </w:rPr>
        <w:t>(B)</w:t>
      </w:r>
      <w:r w:rsidR="00C213AC" w:rsidRPr="0000248B">
        <w:rPr>
          <w:rFonts w:ascii="Calibri" w:hAnsi="Calibri" w:cs="Calibri"/>
        </w:rPr>
        <w:t xml:space="preserve"> Gels from Figure 3. </w:t>
      </w:r>
      <w:r w:rsidR="00C213AC" w:rsidRPr="0000248B">
        <w:rPr>
          <w:rFonts w:ascii="Calibri" w:hAnsi="Calibri" w:cs="Calibri"/>
          <w:b/>
          <w:bCs/>
        </w:rPr>
        <w:t>(C)</w:t>
      </w:r>
      <w:r w:rsidR="00C213AC" w:rsidRPr="0000248B">
        <w:rPr>
          <w:rFonts w:ascii="Calibri" w:hAnsi="Calibri" w:cs="Calibri"/>
        </w:rPr>
        <w:t xml:space="preserve"> Gels from Additional File 1</w:t>
      </w:r>
      <w:r w:rsidR="00E91C98">
        <w:rPr>
          <w:rFonts w:ascii="Calibri" w:hAnsi="Calibri" w:cs="Calibri"/>
        </w:rPr>
        <w:t>0</w:t>
      </w:r>
      <w:r w:rsidR="00C213AC" w:rsidRPr="0000248B">
        <w:rPr>
          <w:rFonts w:ascii="Calibri" w:hAnsi="Calibri" w:cs="Calibri"/>
        </w:rPr>
        <w:t xml:space="preserve">. </w:t>
      </w:r>
      <w:r w:rsidR="0000248B" w:rsidRPr="0000248B">
        <w:rPr>
          <w:rFonts w:ascii="Calibri" w:hAnsi="Calibri" w:cs="Calibri"/>
        </w:rPr>
        <w:t>Cropped areas are indicated by red boxes.</w:t>
      </w:r>
      <w:r w:rsidR="00D6212D">
        <w:rPr>
          <w:rFonts w:ascii="Calibri" w:hAnsi="Calibri" w:cs="Calibri"/>
        </w:rPr>
        <w:t xml:space="preserve"> Note the additional PCR bands in the third gel from </w:t>
      </w:r>
      <w:r w:rsidR="00886999">
        <w:rPr>
          <w:rFonts w:ascii="Calibri" w:hAnsi="Calibri" w:cs="Calibri"/>
        </w:rPr>
        <w:t xml:space="preserve">Additional File 10A which have been cropped out of the Figure are not </w:t>
      </w:r>
      <w:r w:rsidR="00886999" w:rsidRPr="00886999">
        <w:rPr>
          <w:rFonts w:ascii="Calibri" w:hAnsi="Calibri" w:cs="Calibri"/>
          <w:i/>
          <w:iCs/>
        </w:rPr>
        <w:t>KIT</w:t>
      </w:r>
      <w:r w:rsidR="00886999">
        <w:rPr>
          <w:rFonts w:ascii="Calibri" w:hAnsi="Calibri" w:cs="Calibri"/>
        </w:rPr>
        <w:t xml:space="preserve"> exon 11 PCR analyses. Rather, they are a set of KIT exon 8 PCRs </w:t>
      </w:r>
      <w:r w:rsidR="00430402">
        <w:rPr>
          <w:rFonts w:ascii="Calibri" w:hAnsi="Calibri" w:cs="Calibri"/>
        </w:rPr>
        <w:t xml:space="preserve">which were run on </w:t>
      </w:r>
      <w:r w:rsidR="00430402">
        <w:rPr>
          <w:rFonts w:ascii="Calibri" w:hAnsi="Calibri" w:cs="Calibri"/>
        </w:rPr>
        <w:lastRenderedPageBreak/>
        <w:t xml:space="preserve">the same gel but not relevant to the study reported here and therefore cropped out of the </w:t>
      </w:r>
      <w:r w:rsidR="000C5354">
        <w:rPr>
          <w:rFonts w:ascii="Calibri" w:hAnsi="Calibri" w:cs="Calibri"/>
        </w:rPr>
        <w:t>image</w:t>
      </w:r>
      <w:r w:rsidR="00430402">
        <w:rPr>
          <w:rFonts w:ascii="Calibri" w:hAnsi="Calibri" w:cs="Calibri"/>
        </w:rPr>
        <w:t xml:space="preserve"> as shown in Additional File 10.</w:t>
      </w:r>
    </w:p>
    <w:p w14:paraId="17F9F653" w14:textId="28E12CE5" w:rsidR="00E16DA0" w:rsidRPr="005F175B" w:rsidRDefault="00E16DA0" w:rsidP="005F175B">
      <w:pPr>
        <w:spacing w:line="480" w:lineRule="auto"/>
        <w:contextualSpacing/>
        <w:jc w:val="both"/>
        <w:rPr>
          <w:rFonts w:ascii="Calibri" w:hAnsi="Calibri" w:cs="Calibri"/>
          <w:b/>
          <w:bCs/>
        </w:rPr>
      </w:pPr>
    </w:p>
    <w:sectPr w:rsidR="00E16DA0" w:rsidRPr="005F175B" w:rsidSect="00E0277E">
      <w:footerReference w:type="default" r:id="rId9"/>
      <w:pgSz w:w="12240" w:h="15840" w:code="1"/>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EC65E" w14:textId="77777777" w:rsidR="006771A1" w:rsidRDefault="006771A1" w:rsidP="0041676A">
      <w:pPr>
        <w:spacing w:after="0" w:line="240" w:lineRule="auto"/>
      </w:pPr>
      <w:r>
        <w:separator/>
      </w:r>
    </w:p>
  </w:endnote>
  <w:endnote w:type="continuationSeparator" w:id="0">
    <w:p w14:paraId="37F11946" w14:textId="77777777" w:rsidR="006771A1" w:rsidRDefault="006771A1" w:rsidP="0041676A">
      <w:pPr>
        <w:spacing w:after="0" w:line="240" w:lineRule="auto"/>
      </w:pPr>
      <w:r>
        <w:continuationSeparator/>
      </w:r>
    </w:p>
  </w:endnote>
  <w:endnote w:type="continuationNotice" w:id="1">
    <w:p w14:paraId="7D401918" w14:textId="77777777" w:rsidR="006771A1" w:rsidRDefault="006771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802821"/>
      <w:docPartObj>
        <w:docPartGallery w:val="Page Numbers (Bottom of Page)"/>
        <w:docPartUnique/>
      </w:docPartObj>
    </w:sdtPr>
    <w:sdtEndPr>
      <w:rPr>
        <w:noProof/>
      </w:rPr>
    </w:sdtEndPr>
    <w:sdtContent>
      <w:p w14:paraId="146494C8" w14:textId="75A87726" w:rsidR="00A65D15" w:rsidRDefault="00A65D15">
        <w:pPr>
          <w:pStyle w:val="Footer"/>
          <w:jc w:val="center"/>
        </w:pPr>
        <w:r>
          <w:fldChar w:fldCharType="begin"/>
        </w:r>
        <w:r>
          <w:instrText xml:space="preserve"> PAGE   \* MERGEFORMAT </w:instrText>
        </w:r>
        <w:r>
          <w:fldChar w:fldCharType="separate"/>
        </w:r>
        <w:r w:rsidR="008E738D">
          <w:rPr>
            <w:noProof/>
          </w:rPr>
          <w:t>37</w:t>
        </w:r>
        <w:r>
          <w:rPr>
            <w:noProof/>
          </w:rPr>
          <w:fldChar w:fldCharType="end"/>
        </w:r>
      </w:p>
    </w:sdtContent>
  </w:sdt>
  <w:p w14:paraId="34A67507" w14:textId="77777777" w:rsidR="00A65D15" w:rsidRDefault="00A65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6FA01" w14:textId="77777777" w:rsidR="006771A1" w:rsidRDefault="006771A1" w:rsidP="0041676A">
      <w:pPr>
        <w:spacing w:after="0" w:line="240" w:lineRule="auto"/>
      </w:pPr>
      <w:r>
        <w:separator/>
      </w:r>
    </w:p>
  </w:footnote>
  <w:footnote w:type="continuationSeparator" w:id="0">
    <w:p w14:paraId="51381EBB" w14:textId="77777777" w:rsidR="006771A1" w:rsidRDefault="006771A1" w:rsidP="0041676A">
      <w:pPr>
        <w:spacing w:after="0" w:line="240" w:lineRule="auto"/>
      </w:pPr>
      <w:r>
        <w:continuationSeparator/>
      </w:r>
    </w:p>
  </w:footnote>
  <w:footnote w:type="continuationNotice" w:id="1">
    <w:p w14:paraId="21DF913F" w14:textId="77777777" w:rsidR="006771A1" w:rsidRDefault="006771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E34B2"/>
    <w:multiLevelType w:val="hybridMultilevel"/>
    <w:tmpl w:val="A372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9444E"/>
    <w:multiLevelType w:val="multilevel"/>
    <w:tmpl w:val="4658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D75A4"/>
    <w:multiLevelType w:val="multilevel"/>
    <w:tmpl w:val="C068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81D99"/>
    <w:multiLevelType w:val="multilevel"/>
    <w:tmpl w:val="5EE6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C73A86"/>
    <w:multiLevelType w:val="hybridMultilevel"/>
    <w:tmpl w:val="A68A7304"/>
    <w:lvl w:ilvl="0" w:tplc="DB4233C4">
      <w:numFmt w:val="bullet"/>
      <w:lvlText w:val="-"/>
      <w:lvlJc w:val="left"/>
      <w:pPr>
        <w:ind w:left="720" w:hanging="360"/>
      </w:pPr>
      <w:rPr>
        <w:rFonts w:ascii="Calibri" w:eastAsia="Times New Roman" w:hAnsi="Calibr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0824A5"/>
    <w:multiLevelType w:val="multilevel"/>
    <w:tmpl w:val="01F6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9E7671"/>
    <w:multiLevelType w:val="hybridMultilevel"/>
    <w:tmpl w:val="4D12444C"/>
    <w:lvl w:ilvl="0" w:tplc="DB4233C4">
      <w:numFmt w:val="bullet"/>
      <w:lvlText w:val="-"/>
      <w:lvlJc w:val="left"/>
      <w:pPr>
        <w:ind w:left="720" w:hanging="360"/>
      </w:pPr>
      <w:rPr>
        <w:rFonts w:ascii="Calibri" w:eastAsia="Times New Roman" w:hAnsi="Calibri" w:cs="Segoe UI"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AE3B06"/>
    <w:multiLevelType w:val="hybridMultilevel"/>
    <w:tmpl w:val="6D48BA8C"/>
    <w:lvl w:ilvl="0" w:tplc="5BCE50E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0C4604"/>
    <w:multiLevelType w:val="multilevel"/>
    <w:tmpl w:val="9B54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D201A2"/>
    <w:multiLevelType w:val="hybridMultilevel"/>
    <w:tmpl w:val="8576738C"/>
    <w:lvl w:ilvl="0" w:tplc="DB4233C4">
      <w:numFmt w:val="bullet"/>
      <w:lvlText w:val="-"/>
      <w:lvlJc w:val="left"/>
      <w:pPr>
        <w:ind w:left="720" w:hanging="360"/>
      </w:pPr>
      <w:rPr>
        <w:rFonts w:ascii="Calibri" w:eastAsia="Times New Roman" w:hAnsi="Calibr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FC5BFE"/>
    <w:multiLevelType w:val="hybridMultilevel"/>
    <w:tmpl w:val="BE08C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574860"/>
    <w:multiLevelType w:val="hybridMultilevel"/>
    <w:tmpl w:val="8B048CD6"/>
    <w:lvl w:ilvl="0" w:tplc="DB4233C4">
      <w:numFmt w:val="bullet"/>
      <w:lvlText w:val="-"/>
      <w:lvlJc w:val="left"/>
      <w:pPr>
        <w:ind w:left="720" w:hanging="360"/>
      </w:pPr>
      <w:rPr>
        <w:rFonts w:ascii="Calibri" w:eastAsia="Times New Roman" w:hAnsi="Calibri" w:cs="Segoe U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D131DF"/>
    <w:multiLevelType w:val="multilevel"/>
    <w:tmpl w:val="DB0C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5F5592"/>
    <w:multiLevelType w:val="hybridMultilevel"/>
    <w:tmpl w:val="32706AD2"/>
    <w:lvl w:ilvl="0" w:tplc="DB4233C4">
      <w:numFmt w:val="bullet"/>
      <w:lvlText w:val="-"/>
      <w:lvlJc w:val="left"/>
      <w:pPr>
        <w:ind w:left="720" w:hanging="360"/>
      </w:pPr>
      <w:rPr>
        <w:rFonts w:ascii="Calibri" w:eastAsia="Times New Roman" w:hAnsi="Calibri" w:cs="Segoe UI"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774638"/>
    <w:multiLevelType w:val="hybridMultilevel"/>
    <w:tmpl w:val="1AC2CB5E"/>
    <w:lvl w:ilvl="0" w:tplc="DB4233C4">
      <w:numFmt w:val="bullet"/>
      <w:lvlText w:val="-"/>
      <w:lvlJc w:val="left"/>
      <w:pPr>
        <w:ind w:left="720" w:hanging="360"/>
      </w:pPr>
      <w:rPr>
        <w:rFonts w:ascii="Calibri" w:eastAsia="Times New Roman" w:hAnsi="Calibri" w:cs="Segoe UI" w:hint="default"/>
      </w:rPr>
    </w:lvl>
    <w:lvl w:ilvl="1" w:tplc="DB4233C4">
      <w:numFmt w:val="bullet"/>
      <w:lvlText w:val="-"/>
      <w:lvlJc w:val="left"/>
      <w:pPr>
        <w:ind w:left="1440" w:hanging="360"/>
      </w:pPr>
      <w:rPr>
        <w:rFonts w:ascii="Calibri" w:eastAsia="Times New Roman" w:hAnsi="Calibri" w:cs="Segoe U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9F4481"/>
    <w:multiLevelType w:val="hybridMultilevel"/>
    <w:tmpl w:val="807CA4D4"/>
    <w:lvl w:ilvl="0" w:tplc="DB4233C4">
      <w:numFmt w:val="bullet"/>
      <w:lvlText w:val="-"/>
      <w:lvlJc w:val="left"/>
      <w:pPr>
        <w:ind w:left="720" w:hanging="360"/>
      </w:pPr>
      <w:rPr>
        <w:rFonts w:ascii="Calibri" w:eastAsia="Times New Roman" w:hAnsi="Calibr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FE57AF"/>
    <w:multiLevelType w:val="hybridMultilevel"/>
    <w:tmpl w:val="2B445E54"/>
    <w:lvl w:ilvl="0" w:tplc="DB4233C4">
      <w:numFmt w:val="bullet"/>
      <w:lvlText w:val="-"/>
      <w:lvlJc w:val="left"/>
      <w:pPr>
        <w:ind w:left="720" w:hanging="360"/>
      </w:pPr>
      <w:rPr>
        <w:rFonts w:ascii="Calibri" w:eastAsia="Times New Roman" w:hAnsi="Calibr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731034"/>
    <w:multiLevelType w:val="hybridMultilevel"/>
    <w:tmpl w:val="9CA2706A"/>
    <w:lvl w:ilvl="0" w:tplc="DB4233C4">
      <w:numFmt w:val="bullet"/>
      <w:lvlText w:val="-"/>
      <w:lvlJc w:val="left"/>
      <w:pPr>
        <w:ind w:left="720" w:hanging="360"/>
      </w:pPr>
      <w:rPr>
        <w:rFonts w:ascii="Calibri" w:eastAsia="Times New Roman" w:hAnsi="Calibr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414373"/>
    <w:multiLevelType w:val="multilevel"/>
    <w:tmpl w:val="B50A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1890598">
    <w:abstractNumId w:val="9"/>
  </w:num>
  <w:num w:numId="2" w16cid:durableId="451443545">
    <w:abstractNumId w:val="1"/>
  </w:num>
  <w:num w:numId="3" w16cid:durableId="1548644069">
    <w:abstractNumId w:val="16"/>
  </w:num>
  <w:num w:numId="4" w16cid:durableId="1562714246">
    <w:abstractNumId w:val="15"/>
  </w:num>
  <w:num w:numId="5" w16cid:durableId="822770809">
    <w:abstractNumId w:val="11"/>
  </w:num>
  <w:num w:numId="6" w16cid:durableId="68888340">
    <w:abstractNumId w:val="17"/>
  </w:num>
  <w:num w:numId="7" w16cid:durableId="844905821">
    <w:abstractNumId w:val="4"/>
  </w:num>
  <w:num w:numId="8" w16cid:durableId="1275748420">
    <w:abstractNumId w:val="10"/>
  </w:num>
  <w:num w:numId="9" w16cid:durableId="1959407712">
    <w:abstractNumId w:val="13"/>
  </w:num>
  <w:num w:numId="10" w16cid:durableId="68576022">
    <w:abstractNumId w:val="6"/>
  </w:num>
  <w:num w:numId="11" w16cid:durableId="438183807">
    <w:abstractNumId w:val="14"/>
  </w:num>
  <w:num w:numId="12" w16cid:durableId="1594314705">
    <w:abstractNumId w:val="7"/>
  </w:num>
  <w:num w:numId="13" w16cid:durableId="1294403261">
    <w:abstractNumId w:val="0"/>
  </w:num>
  <w:num w:numId="14" w16cid:durableId="1111054766">
    <w:abstractNumId w:val="2"/>
  </w:num>
  <w:num w:numId="15" w16cid:durableId="1893808456">
    <w:abstractNumId w:val="12"/>
  </w:num>
  <w:num w:numId="16" w16cid:durableId="435096287">
    <w:abstractNumId w:val="18"/>
  </w:num>
  <w:num w:numId="17" w16cid:durableId="869995196">
    <w:abstractNumId w:val="8"/>
  </w:num>
  <w:num w:numId="18" w16cid:durableId="1797672914">
    <w:abstractNumId w:val="3"/>
  </w:num>
  <w:num w:numId="19" w16cid:durableId="10067069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2&lt;/LineSpacing&gt;&lt;SpaceAfter&gt;1&lt;/SpaceAfter&gt;&lt;HyperlinksEnabled&gt;0&lt;/HyperlinksEnabled&gt;&lt;HyperlinksVisible&gt;0&lt;/HyperlinksVisible&gt;&lt;EnableBibliographyCategories&gt;0&lt;/EnableBibliographyCategories&gt;&lt;/ENLayout&gt;"/>
    <w:docVar w:name="EN.Libraries" w:val="&lt;Libraries&gt;&lt;item db-id=&quot;varw0aw0vd5aa2e9axr5vre8v5wrwwvt9ew0&quot;&gt;MCT paper&lt;record-ids&gt;&lt;item&gt;3&lt;/item&gt;&lt;item&gt;4&lt;/item&gt;&lt;item&gt;5&lt;/item&gt;&lt;item&gt;6&lt;/item&gt;&lt;item&gt;7&lt;/item&gt;&lt;item&gt;8&lt;/item&gt;&lt;item&gt;9&lt;/item&gt;&lt;item&gt;19&lt;/item&gt;&lt;item&gt;21&lt;/item&gt;&lt;item&gt;22&lt;/item&gt;&lt;item&gt;23&lt;/item&gt;&lt;item&gt;24&lt;/item&gt;&lt;item&gt;25&lt;/item&gt;&lt;item&gt;26&lt;/item&gt;&lt;item&gt;27&lt;/item&gt;&lt;item&gt;29&lt;/item&gt;&lt;item&gt;30&lt;/item&gt;&lt;item&gt;31&lt;/item&gt;&lt;item&gt;32&lt;/item&gt;&lt;item&gt;33&lt;/item&gt;&lt;item&gt;34&lt;/item&gt;&lt;item&gt;35&lt;/item&gt;&lt;item&gt;36&lt;/item&gt;&lt;item&gt;40&lt;/item&gt;&lt;item&gt;41&lt;/item&gt;&lt;item&gt;42&lt;/item&gt;&lt;item&gt;43&lt;/item&gt;&lt;item&gt;45&lt;/item&gt;&lt;item&gt;46&lt;/item&gt;&lt;item&gt;49&lt;/item&gt;&lt;item&gt;50&lt;/item&gt;&lt;item&gt;51&lt;/item&gt;&lt;item&gt;52&lt;/item&gt;&lt;item&gt;54&lt;/item&gt;&lt;item&gt;55&lt;/item&gt;&lt;item&gt;56&lt;/item&gt;&lt;item&gt;57&lt;/item&gt;&lt;item&gt;58&lt;/item&gt;&lt;item&gt;59&lt;/item&gt;&lt;item&gt;60&lt;/item&gt;&lt;/record-ids&gt;&lt;/item&gt;&lt;/Libraries&gt;"/>
  </w:docVars>
  <w:rsids>
    <w:rsidRoot w:val="00F048E0"/>
    <w:rsid w:val="00000260"/>
    <w:rsid w:val="000004F1"/>
    <w:rsid w:val="00000A1F"/>
    <w:rsid w:val="00001759"/>
    <w:rsid w:val="0000248B"/>
    <w:rsid w:val="000027CB"/>
    <w:rsid w:val="00002D69"/>
    <w:rsid w:val="0000374D"/>
    <w:rsid w:val="0000385F"/>
    <w:rsid w:val="00003E3F"/>
    <w:rsid w:val="00003F16"/>
    <w:rsid w:val="0000416B"/>
    <w:rsid w:val="000045E1"/>
    <w:rsid w:val="00004A7A"/>
    <w:rsid w:val="00004A7E"/>
    <w:rsid w:val="00004B08"/>
    <w:rsid w:val="00004B88"/>
    <w:rsid w:val="00004FBE"/>
    <w:rsid w:val="00005172"/>
    <w:rsid w:val="00005E9B"/>
    <w:rsid w:val="0000654E"/>
    <w:rsid w:val="00006DB4"/>
    <w:rsid w:val="00007891"/>
    <w:rsid w:val="000078A9"/>
    <w:rsid w:val="00007E7D"/>
    <w:rsid w:val="00010036"/>
    <w:rsid w:val="000103B2"/>
    <w:rsid w:val="0001046B"/>
    <w:rsid w:val="00010551"/>
    <w:rsid w:val="00010552"/>
    <w:rsid w:val="000105B3"/>
    <w:rsid w:val="00011479"/>
    <w:rsid w:val="0001150E"/>
    <w:rsid w:val="0001155C"/>
    <w:rsid w:val="000118A2"/>
    <w:rsid w:val="00012976"/>
    <w:rsid w:val="000132BE"/>
    <w:rsid w:val="00013855"/>
    <w:rsid w:val="00014114"/>
    <w:rsid w:val="000161EB"/>
    <w:rsid w:val="00016D4C"/>
    <w:rsid w:val="00017288"/>
    <w:rsid w:val="000172A1"/>
    <w:rsid w:val="00017330"/>
    <w:rsid w:val="000203DB"/>
    <w:rsid w:val="00020C49"/>
    <w:rsid w:val="000211F1"/>
    <w:rsid w:val="00022369"/>
    <w:rsid w:val="000223E6"/>
    <w:rsid w:val="000228ED"/>
    <w:rsid w:val="00022A4D"/>
    <w:rsid w:val="00022EE8"/>
    <w:rsid w:val="0002348B"/>
    <w:rsid w:val="00023BFE"/>
    <w:rsid w:val="000250CB"/>
    <w:rsid w:val="00025425"/>
    <w:rsid w:val="00025D79"/>
    <w:rsid w:val="00025EFA"/>
    <w:rsid w:val="0002615E"/>
    <w:rsid w:val="000263E2"/>
    <w:rsid w:val="0002657E"/>
    <w:rsid w:val="000267A5"/>
    <w:rsid w:val="000269B8"/>
    <w:rsid w:val="0002733D"/>
    <w:rsid w:val="0002797F"/>
    <w:rsid w:val="00027E64"/>
    <w:rsid w:val="000300A2"/>
    <w:rsid w:val="000304D5"/>
    <w:rsid w:val="00030A3E"/>
    <w:rsid w:val="00032108"/>
    <w:rsid w:val="00032AA4"/>
    <w:rsid w:val="00032C2C"/>
    <w:rsid w:val="00032F00"/>
    <w:rsid w:val="00032FA0"/>
    <w:rsid w:val="0003313C"/>
    <w:rsid w:val="000352EC"/>
    <w:rsid w:val="000354B0"/>
    <w:rsid w:val="00035A7D"/>
    <w:rsid w:val="0003627F"/>
    <w:rsid w:val="00036353"/>
    <w:rsid w:val="0003717F"/>
    <w:rsid w:val="000371D0"/>
    <w:rsid w:val="00037502"/>
    <w:rsid w:val="000377B0"/>
    <w:rsid w:val="00040726"/>
    <w:rsid w:val="00040AE3"/>
    <w:rsid w:val="000417AF"/>
    <w:rsid w:val="00041B41"/>
    <w:rsid w:val="00041F3D"/>
    <w:rsid w:val="000420B7"/>
    <w:rsid w:val="0004256F"/>
    <w:rsid w:val="00042779"/>
    <w:rsid w:val="0004288B"/>
    <w:rsid w:val="00042C09"/>
    <w:rsid w:val="00042C3B"/>
    <w:rsid w:val="00044105"/>
    <w:rsid w:val="000447BB"/>
    <w:rsid w:val="00044AD9"/>
    <w:rsid w:val="00044DF3"/>
    <w:rsid w:val="00044FA4"/>
    <w:rsid w:val="00045625"/>
    <w:rsid w:val="0004583D"/>
    <w:rsid w:val="00046042"/>
    <w:rsid w:val="000463B9"/>
    <w:rsid w:val="000466BE"/>
    <w:rsid w:val="00047727"/>
    <w:rsid w:val="00047C38"/>
    <w:rsid w:val="00047F12"/>
    <w:rsid w:val="00050297"/>
    <w:rsid w:val="0005059B"/>
    <w:rsid w:val="00050632"/>
    <w:rsid w:val="000506E6"/>
    <w:rsid w:val="00050855"/>
    <w:rsid w:val="00050C93"/>
    <w:rsid w:val="00050C9C"/>
    <w:rsid w:val="00050F3D"/>
    <w:rsid w:val="00051230"/>
    <w:rsid w:val="00051477"/>
    <w:rsid w:val="000516E6"/>
    <w:rsid w:val="00051755"/>
    <w:rsid w:val="0005312F"/>
    <w:rsid w:val="00053347"/>
    <w:rsid w:val="00053E9A"/>
    <w:rsid w:val="00053FBA"/>
    <w:rsid w:val="000540CD"/>
    <w:rsid w:val="0005451A"/>
    <w:rsid w:val="00054F5D"/>
    <w:rsid w:val="000556A1"/>
    <w:rsid w:val="00055FD8"/>
    <w:rsid w:val="00057211"/>
    <w:rsid w:val="00057C2E"/>
    <w:rsid w:val="000605D4"/>
    <w:rsid w:val="0006181E"/>
    <w:rsid w:val="00063383"/>
    <w:rsid w:val="00063A43"/>
    <w:rsid w:val="0006489F"/>
    <w:rsid w:val="000649EA"/>
    <w:rsid w:val="00064B38"/>
    <w:rsid w:val="000650EB"/>
    <w:rsid w:val="00065860"/>
    <w:rsid w:val="00065AA2"/>
    <w:rsid w:val="00066235"/>
    <w:rsid w:val="000665C3"/>
    <w:rsid w:val="0006675C"/>
    <w:rsid w:val="000668AE"/>
    <w:rsid w:val="00066E1D"/>
    <w:rsid w:val="00066F5C"/>
    <w:rsid w:val="00067533"/>
    <w:rsid w:val="0006789A"/>
    <w:rsid w:val="00067D1C"/>
    <w:rsid w:val="0007042F"/>
    <w:rsid w:val="00071B73"/>
    <w:rsid w:val="00071D82"/>
    <w:rsid w:val="0007276C"/>
    <w:rsid w:val="00072EEA"/>
    <w:rsid w:val="00072EFD"/>
    <w:rsid w:val="00072F1F"/>
    <w:rsid w:val="00073416"/>
    <w:rsid w:val="00073712"/>
    <w:rsid w:val="00073778"/>
    <w:rsid w:val="000750A8"/>
    <w:rsid w:val="000753CA"/>
    <w:rsid w:val="00075687"/>
    <w:rsid w:val="00075C1E"/>
    <w:rsid w:val="00075D36"/>
    <w:rsid w:val="00077D73"/>
    <w:rsid w:val="0008076B"/>
    <w:rsid w:val="0008133E"/>
    <w:rsid w:val="0008157F"/>
    <w:rsid w:val="00082129"/>
    <w:rsid w:val="00082A79"/>
    <w:rsid w:val="00082C25"/>
    <w:rsid w:val="00082F2E"/>
    <w:rsid w:val="00083257"/>
    <w:rsid w:val="00083BB1"/>
    <w:rsid w:val="00083CBF"/>
    <w:rsid w:val="00084BE0"/>
    <w:rsid w:val="00084DC8"/>
    <w:rsid w:val="00085242"/>
    <w:rsid w:val="00085D19"/>
    <w:rsid w:val="0008617F"/>
    <w:rsid w:val="000873C5"/>
    <w:rsid w:val="00087434"/>
    <w:rsid w:val="00087969"/>
    <w:rsid w:val="00087D88"/>
    <w:rsid w:val="000913F2"/>
    <w:rsid w:val="00091F84"/>
    <w:rsid w:val="000926E3"/>
    <w:rsid w:val="000927C7"/>
    <w:rsid w:val="000930C5"/>
    <w:rsid w:val="00093486"/>
    <w:rsid w:val="000938B4"/>
    <w:rsid w:val="00093A71"/>
    <w:rsid w:val="000941F9"/>
    <w:rsid w:val="00094D52"/>
    <w:rsid w:val="00094DF0"/>
    <w:rsid w:val="00095A1B"/>
    <w:rsid w:val="00095ACD"/>
    <w:rsid w:val="0009605D"/>
    <w:rsid w:val="00096228"/>
    <w:rsid w:val="00096D5C"/>
    <w:rsid w:val="00097067"/>
    <w:rsid w:val="00097EC1"/>
    <w:rsid w:val="000A0144"/>
    <w:rsid w:val="000A0547"/>
    <w:rsid w:val="000A0859"/>
    <w:rsid w:val="000A0CA4"/>
    <w:rsid w:val="000A0F93"/>
    <w:rsid w:val="000A3164"/>
    <w:rsid w:val="000A3554"/>
    <w:rsid w:val="000A3911"/>
    <w:rsid w:val="000A3B6B"/>
    <w:rsid w:val="000A3F83"/>
    <w:rsid w:val="000A5789"/>
    <w:rsid w:val="000A5AD5"/>
    <w:rsid w:val="000A6084"/>
    <w:rsid w:val="000A61D7"/>
    <w:rsid w:val="000A64E0"/>
    <w:rsid w:val="000A6F16"/>
    <w:rsid w:val="000A70D9"/>
    <w:rsid w:val="000A7B50"/>
    <w:rsid w:val="000A7D62"/>
    <w:rsid w:val="000B04AE"/>
    <w:rsid w:val="000B05E0"/>
    <w:rsid w:val="000B0940"/>
    <w:rsid w:val="000B0B8A"/>
    <w:rsid w:val="000B0C1F"/>
    <w:rsid w:val="000B0C8A"/>
    <w:rsid w:val="000B105D"/>
    <w:rsid w:val="000B1343"/>
    <w:rsid w:val="000B1D0B"/>
    <w:rsid w:val="000B1F5E"/>
    <w:rsid w:val="000B254C"/>
    <w:rsid w:val="000B28E0"/>
    <w:rsid w:val="000B2FE3"/>
    <w:rsid w:val="000B3059"/>
    <w:rsid w:val="000B30ED"/>
    <w:rsid w:val="000B3C2A"/>
    <w:rsid w:val="000B3E27"/>
    <w:rsid w:val="000B461F"/>
    <w:rsid w:val="000B52D7"/>
    <w:rsid w:val="000B58EE"/>
    <w:rsid w:val="000B5D57"/>
    <w:rsid w:val="000B623B"/>
    <w:rsid w:val="000B75D2"/>
    <w:rsid w:val="000C01CE"/>
    <w:rsid w:val="000C0283"/>
    <w:rsid w:val="000C0655"/>
    <w:rsid w:val="000C084F"/>
    <w:rsid w:val="000C0857"/>
    <w:rsid w:val="000C0964"/>
    <w:rsid w:val="000C10BE"/>
    <w:rsid w:val="000C1130"/>
    <w:rsid w:val="000C131C"/>
    <w:rsid w:val="000C1B08"/>
    <w:rsid w:val="000C1BAC"/>
    <w:rsid w:val="000C2B39"/>
    <w:rsid w:val="000C2DE3"/>
    <w:rsid w:val="000C3185"/>
    <w:rsid w:val="000C3A98"/>
    <w:rsid w:val="000C3D51"/>
    <w:rsid w:val="000C41CE"/>
    <w:rsid w:val="000C4208"/>
    <w:rsid w:val="000C4812"/>
    <w:rsid w:val="000C4951"/>
    <w:rsid w:val="000C4A8A"/>
    <w:rsid w:val="000C4EFF"/>
    <w:rsid w:val="000C5317"/>
    <w:rsid w:val="000C5354"/>
    <w:rsid w:val="000C558A"/>
    <w:rsid w:val="000C59DE"/>
    <w:rsid w:val="000C5FEE"/>
    <w:rsid w:val="000C62A6"/>
    <w:rsid w:val="000C62F4"/>
    <w:rsid w:val="000C678E"/>
    <w:rsid w:val="000C6A7C"/>
    <w:rsid w:val="000C6F39"/>
    <w:rsid w:val="000C7188"/>
    <w:rsid w:val="000C7435"/>
    <w:rsid w:val="000C77C4"/>
    <w:rsid w:val="000C7E05"/>
    <w:rsid w:val="000C7F9E"/>
    <w:rsid w:val="000D02AA"/>
    <w:rsid w:val="000D02B3"/>
    <w:rsid w:val="000D0F74"/>
    <w:rsid w:val="000D123D"/>
    <w:rsid w:val="000D1F60"/>
    <w:rsid w:val="000D2024"/>
    <w:rsid w:val="000D2123"/>
    <w:rsid w:val="000D2455"/>
    <w:rsid w:val="000D2931"/>
    <w:rsid w:val="000D2E8B"/>
    <w:rsid w:val="000D33CF"/>
    <w:rsid w:val="000D3A52"/>
    <w:rsid w:val="000D4B40"/>
    <w:rsid w:val="000D4E95"/>
    <w:rsid w:val="000D5132"/>
    <w:rsid w:val="000D57B0"/>
    <w:rsid w:val="000D5F23"/>
    <w:rsid w:val="000D6949"/>
    <w:rsid w:val="000D7030"/>
    <w:rsid w:val="000E0BBF"/>
    <w:rsid w:val="000E0C99"/>
    <w:rsid w:val="000E197D"/>
    <w:rsid w:val="000E2C78"/>
    <w:rsid w:val="000E2D61"/>
    <w:rsid w:val="000E2ECE"/>
    <w:rsid w:val="000E2F26"/>
    <w:rsid w:val="000E3183"/>
    <w:rsid w:val="000E341A"/>
    <w:rsid w:val="000E3451"/>
    <w:rsid w:val="000E36C3"/>
    <w:rsid w:val="000E3993"/>
    <w:rsid w:val="000E4058"/>
    <w:rsid w:val="000E451D"/>
    <w:rsid w:val="000E4CA7"/>
    <w:rsid w:val="000E4CA8"/>
    <w:rsid w:val="000E4F95"/>
    <w:rsid w:val="000E5964"/>
    <w:rsid w:val="000E5A62"/>
    <w:rsid w:val="000E64EF"/>
    <w:rsid w:val="000E65F6"/>
    <w:rsid w:val="000E693C"/>
    <w:rsid w:val="000E6B93"/>
    <w:rsid w:val="000E79B2"/>
    <w:rsid w:val="000F0B70"/>
    <w:rsid w:val="000F0E5A"/>
    <w:rsid w:val="000F0F03"/>
    <w:rsid w:val="000F12C9"/>
    <w:rsid w:val="000F1A60"/>
    <w:rsid w:val="000F2CC3"/>
    <w:rsid w:val="000F3C81"/>
    <w:rsid w:val="000F4D71"/>
    <w:rsid w:val="000F4F54"/>
    <w:rsid w:val="000F5218"/>
    <w:rsid w:val="000F5E4B"/>
    <w:rsid w:val="000F63B4"/>
    <w:rsid w:val="000F6B0A"/>
    <w:rsid w:val="000F7477"/>
    <w:rsid w:val="000F74C3"/>
    <w:rsid w:val="000F78F9"/>
    <w:rsid w:val="000F7AE2"/>
    <w:rsid w:val="000F7DD8"/>
    <w:rsid w:val="000F7E6F"/>
    <w:rsid w:val="001009EB"/>
    <w:rsid w:val="00100D6C"/>
    <w:rsid w:val="00100D72"/>
    <w:rsid w:val="001011FA"/>
    <w:rsid w:val="001014A9"/>
    <w:rsid w:val="00101AD0"/>
    <w:rsid w:val="00102E12"/>
    <w:rsid w:val="0010314E"/>
    <w:rsid w:val="00104CA0"/>
    <w:rsid w:val="00104E40"/>
    <w:rsid w:val="00104F77"/>
    <w:rsid w:val="00105248"/>
    <w:rsid w:val="00105368"/>
    <w:rsid w:val="00105B61"/>
    <w:rsid w:val="00105C7D"/>
    <w:rsid w:val="00106060"/>
    <w:rsid w:val="001064AD"/>
    <w:rsid w:val="00106942"/>
    <w:rsid w:val="00107682"/>
    <w:rsid w:val="00107A65"/>
    <w:rsid w:val="0011023B"/>
    <w:rsid w:val="001104B2"/>
    <w:rsid w:val="001108E3"/>
    <w:rsid w:val="0011102F"/>
    <w:rsid w:val="00111437"/>
    <w:rsid w:val="001116E3"/>
    <w:rsid w:val="00111B0F"/>
    <w:rsid w:val="00111EF4"/>
    <w:rsid w:val="00111F26"/>
    <w:rsid w:val="00111F48"/>
    <w:rsid w:val="00112226"/>
    <w:rsid w:val="0011240A"/>
    <w:rsid w:val="001137BD"/>
    <w:rsid w:val="00113873"/>
    <w:rsid w:val="00113C1E"/>
    <w:rsid w:val="00114E0B"/>
    <w:rsid w:val="00115587"/>
    <w:rsid w:val="00115CCD"/>
    <w:rsid w:val="00115E7E"/>
    <w:rsid w:val="0011655A"/>
    <w:rsid w:val="001165B0"/>
    <w:rsid w:val="00117679"/>
    <w:rsid w:val="0012081C"/>
    <w:rsid w:val="00120A21"/>
    <w:rsid w:val="00120D48"/>
    <w:rsid w:val="00120E16"/>
    <w:rsid w:val="0012141F"/>
    <w:rsid w:val="00121F39"/>
    <w:rsid w:val="001221EE"/>
    <w:rsid w:val="001228AE"/>
    <w:rsid w:val="00122AE5"/>
    <w:rsid w:val="00122F3F"/>
    <w:rsid w:val="0012317B"/>
    <w:rsid w:val="00123424"/>
    <w:rsid w:val="00123A43"/>
    <w:rsid w:val="001245F1"/>
    <w:rsid w:val="001248E2"/>
    <w:rsid w:val="001253FC"/>
    <w:rsid w:val="0012597A"/>
    <w:rsid w:val="00126105"/>
    <w:rsid w:val="001266BE"/>
    <w:rsid w:val="00126D56"/>
    <w:rsid w:val="001274CF"/>
    <w:rsid w:val="00127C70"/>
    <w:rsid w:val="001303ED"/>
    <w:rsid w:val="001304FC"/>
    <w:rsid w:val="00130EC3"/>
    <w:rsid w:val="0013213E"/>
    <w:rsid w:val="00132A07"/>
    <w:rsid w:val="00132C08"/>
    <w:rsid w:val="00133002"/>
    <w:rsid w:val="00133068"/>
    <w:rsid w:val="0013335C"/>
    <w:rsid w:val="001336CE"/>
    <w:rsid w:val="001339AD"/>
    <w:rsid w:val="00133D26"/>
    <w:rsid w:val="001343A8"/>
    <w:rsid w:val="001343F4"/>
    <w:rsid w:val="0013532C"/>
    <w:rsid w:val="00135988"/>
    <w:rsid w:val="001359DA"/>
    <w:rsid w:val="00135A9D"/>
    <w:rsid w:val="001363A2"/>
    <w:rsid w:val="00136DB1"/>
    <w:rsid w:val="00137C66"/>
    <w:rsid w:val="00137DE3"/>
    <w:rsid w:val="001405A8"/>
    <w:rsid w:val="00140D0D"/>
    <w:rsid w:val="00140E5F"/>
    <w:rsid w:val="00141165"/>
    <w:rsid w:val="0014170F"/>
    <w:rsid w:val="001419B3"/>
    <w:rsid w:val="00141A77"/>
    <w:rsid w:val="00141C33"/>
    <w:rsid w:val="00141E83"/>
    <w:rsid w:val="0014260B"/>
    <w:rsid w:val="0014295D"/>
    <w:rsid w:val="00142C6C"/>
    <w:rsid w:val="001436EA"/>
    <w:rsid w:val="00143DC1"/>
    <w:rsid w:val="00143FEB"/>
    <w:rsid w:val="0014404A"/>
    <w:rsid w:val="00144164"/>
    <w:rsid w:val="001442E7"/>
    <w:rsid w:val="001458FA"/>
    <w:rsid w:val="00145FA8"/>
    <w:rsid w:val="0014638A"/>
    <w:rsid w:val="00146413"/>
    <w:rsid w:val="0014692F"/>
    <w:rsid w:val="00146AB8"/>
    <w:rsid w:val="00147047"/>
    <w:rsid w:val="0014773D"/>
    <w:rsid w:val="00147AD3"/>
    <w:rsid w:val="00147DB4"/>
    <w:rsid w:val="001505A2"/>
    <w:rsid w:val="0015062F"/>
    <w:rsid w:val="001506BE"/>
    <w:rsid w:val="00150883"/>
    <w:rsid w:val="00150A43"/>
    <w:rsid w:val="00150DF0"/>
    <w:rsid w:val="0015118B"/>
    <w:rsid w:val="0015153A"/>
    <w:rsid w:val="00151895"/>
    <w:rsid w:val="00151937"/>
    <w:rsid w:val="00151B11"/>
    <w:rsid w:val="00152484"/>
    <w:rsid w:val="001524A3"/>
    <w:rsid w:val="0015275C"/>
    <w:rsid w:val="00152AB9"/>
    <w:rsid w:val="00152DBF"/>
    <w:rsid w:val="00153281"/>
    <w:rsid w:val="001537BD"/>
    <w:rsid w:val="001539D0"/>
    <w:rsid w:val="00153EC6"/>
    <w:rsid w:val="00154BB4"/>
    <w:rsid w:val="00154E52"/>
    <w:rsid w:val="00155417"/>
    <w:rsid w:val="001554D0"/>
    <w:rsid w:val="001554EA"/>
    <w:rsid w:val="00157032"/>
    <w:rsid w:val="00157282"/>
    <w:rsid w:val="001574B8"/>
    <w:rsid w:val="00157DD4"/>
    <w:rsid w:val="0016011A"/>
    <w:rsid w:val="0016015D"/>
    <w:rsid w:val="0016028C"/>
    <w:rsid w:val="001602F1"/>
    <w:rsid w:val="00160A4F"/>
    <w:rsid w:val="00160D06"/>
    <w:rsid w:val="00161509"/>
    <w:rsid w:val="001615B7"/>
    <w:rsid w:val="00161B09"/>
    <w:rsid w:val="00161E89"/>
    <w:rsid w:val="001624A7"/>
    <w:rsid w:val="00162C42"/>
    <w:rsid w:val="00163445"/>
    <w:rsid w:val="001635DA"/>
    <w:rsid w:val="0016455A"/>
    <w:rsid w:val="00166172"/>
    <w:rsid w:val="00166E57"/>
    <w:rsid w:val="00166E6B"/>
    <w:rsid w:val="00166E9A"/>
    <w:rsid w:val="00167486"/>
    <w:rsid w:val="00167728"/>
    <w:rsid w:val="00167B6A"/>
    <w:rsid w:val="00167BD2"/>
    <w:rsid w:val="001711C6"/>
    <w:rsid w:val="0017198C"/>
    <w:rsid w:val="00171D2B"/>
    <w:rsid w:val="00173BC0"/>
    <w:rsid w:val="00174083"/>
    <w:rsid w:val="0017491D"/>
    <w:rsid w:val="0017493C"/>
    <w:rsid w:val="00174CB1"/>
    <w:rsid w:val="00174D85"/>
    <w:rsid w:val="00174DC3"/>
    <w:rsid w:val="00175123"/>
    <w:rsid w:val="00175445"/>
    <w:rsid w:val="00175757"/>
    <w:rsid w:val="0017664B"/>
    <w:rsid w:val="001769AA"/>
    <w:rsid w:val="00176C76"/>
    <w:rsid w:val="001774F8"/>
    <w:rsid w:val="0018054F"/>
    <w:rsid w:val="0018059B"/>
    <w:rsid w:val="001805B4"/>
    <w:rsid w:val="00180C00"/>
    <w:rsid w:val="00180FCF"/>
    <w:rsid w:val="00181662"/>
    <w:rsid w:val="00182D45"/>
    <w:rsid w:val="00182E35"/>
    <w:rsid w:val="00182F5F"/>
    <w:rsid w:val="00183C9C"/>
    <w:rsid w:val="00184608"/>
    <w:rsid w:val="00184677"/>
    <w:rsid w:val="00185174"/>
    <w:rsid w:val="00185624"/>
    <w:rsid w:val="0018599B"/>
    <w:rsid w:val="00185B00"/>
    <w:rsid w:val="00185E8F"/>
    <w:rsid w:val="001867A4"/>
    <w:rsid w:val="0019100B"/>
    <w:rsid w:val="00191077"/>
    <w:rsid w:val="001924B8"/>
    <w:rsid w:val="00192B13"/>
    <w:rsid w:val="001939C4"/>
    <w:rsid w:val="00193B1F"/>
    <w:rsid w:val="00193C4C"/>
    <w:rsid w:val="00194EBC"/>
    <w:rsid w:val="00195ADF"/>
    <w:rsid w:val="00195C6B"/>
    <w:rsid w:val="00195F3C"/>
    <w:rsid w:val="00196839"/>
    <w:rsid w:val="00196A61"/>
    <w:rsid w:val="0019781A"/>
    <w:rsid w:val="00197F18"/>
    <w:rsid w:val="001A0204"/>
    <w:rsid w:val="001A0702"/>
    <w:rsid w:val="001A0A13"/>
    <w:rsid w:val="001A12D1"/>
    <w:rsid w:val="001A13A4"/>
    <w:rsid w:val="001A1AE0"/>
    <w:rsid w:val="001A1B3F"/>
    <w:rsid w:val="001A2037"/>
    <w:rsid w:val="001A234D"/>
    <w:rsid w:val="001A23D7"/>
    <w:rsid w:val="001A26D7"/>
    <w:rsid w:val="001A272A"/>
    <w:rsid w:val="001A2846"/>
    <w:rsid w:val="001A3208"/>
    <w:rsid w:val="001A32C2"/>
    <w:rsid w:val="001A3D07"/>
    <w:rsid w:val="001A462D"/>
    <w:rsid w:val="001A60A1"/>
    <w:rsid w:val="001A6203"/>
    <w:rsid w:val="001A7227"/>
    <w:rsid w:val="001B0310"/>
    <w:rsid w:val="001B0965"/>
    <w:rsid w:val="001B1083"/>
    <w:rsid w:val="001B109D"/>
    <w:rsid w:val="001B1247"/>
    <w:rsid w:val="001B1629"/>
    <w:rsid w:val="001B19E8"/>
    <w:rsid w:val="001B1B0E"/>
    <w:rsid w:val="001B1F11"/>
    <w:rsid w:val="001B25C7"/>
    <w:rsid w:val="001B2E28"/>
    <w:rsid w:val="001B2FAD"/>
    <w:rsid w:val="001B3335"/>
    <w:rsid w:val="001B38F0"/>
    <w:rsid w:val="001B3A88"/>
    <w:rsid w:val="001B3FC9"/>
    <w:rsid w:val="001B43C1"/>
    <w:rsid w:val="001B4709"/>
    <w:rsid w:val="001B4836"/>
    <w:rsid w:val="001B49CA"/>
    <w:rsid w:val="001B4EBA"/>
    <w:rsid w:val="001B4F35"/>
    <w:rsid w:val="001B5472"/>
    <w:rsid w:val="001B5549"/>
    <w:rsid w:val="001B5A3F"/>
    <w:rsid w:val="001B63A2"/>
    <w:rsid w:val="001B6668"/>
    <w:rsid w:val="001B68A2"/>
    <w:rsid w:val="001B70EA"/>
    <w:rsid w:val="001B735E"/>
    <w:rsid w:val="001B76D4"/>
    <w:rsid w:val="001B7D87"/>
    <w:rsid w:val="001C0329"/>
    <w:rsid w:val="001C0B4F"/>
    <w:rsid w:val="001C0EEE"/>
    <w:rsid w:val="001C14E6"/>
    <w:rsid w:val="001C2861"/>
    <w:rsid w:val="001C29BC"/>
    <w:rsid w:val="001C2BD1"/>
    <w:rsid w:val="001C5241"/>
    <w:rsid w:val="001C597D"/>
    <w:rsid w:val="001C6085"/>
    <w:rsid w:val="001C61D2"/>
    <w:rsid w:val="001C65A0"/>
    <w:rsid w:val="001C7227"/>
    <w:rsid w:val="001C7AC3"/>
    <w:rsid w:val="001C7CA7"/>
    <w:rsid w:val="001D00A1"/>
    <w:rsid w:val="001D0172"/>
    <w:rsid w:val="001D175B"/>
    <w:rsid w:val="001D1E27"/>
    <w:rsid w:val="001D2022"/>
    <w:rsid w:val="001D241A"/>
    <w:rsid w:val="001D2951"/>
    <w:rsid w:val="001D3098"/>
    <w:rsid w:val="001D3292"/>
    <w:rsid w:val="001D33D6"/>
    <w:rsid w:val="001D346A"/>
    <w:rsid w:val="001D3483"/>
    <w:rsid w:val="001D3707"/>
    <w:rsid w:val="001D3C2D"/>
    <w:rsid w:val="001D4167"/>
    <w:rsid w:val="001D46B4"/>
    <w:rsid w:val="001D4847"/>
    <w:rsid w:val="001D48AE"/>
    <w:rsid w:val="001D5676"/>
    <w:rsid w:val="001D5785"/>
    <w:rsid w:val="001D6254"/>
    <w:rsid w:val="001D66D6"/>
    <w:rsid w:val="001D6882"/>
    <w:rsid w:val="001D7254"/>
    <w:rsid w:val="001D76CD"/>
    <w:rsid w:val="001D7C29"/>
    <w:rsid w:val="001D7C6E"/>
    <w:rsid w:val="001D7E90"/>
    <w:rsid w:val="001D7ECA"/>
    <w:rsid w:val="001D7F00"/>
    <w:rsid w:val="001E0113"/>
    <w:rsid w:val="001E027B"/>
    <w:rsid w:val="001E0734"/>
    <w:rsid w:val="001E0FFB"/>
    <w:rsid w:val="001E3163"/>
    <w:rsid w:val="001E3A3D"/>
    <w:rsid w:val="001E4155"/>
    <w:rsid w:val="001E4BE5"/>
    <w:rsid w:val="001E51F2"/>
    <w:rsid w:val="001E5209"/>
    <w:rsid w:val="001E53EE"/>
    <w:rsid w:val="001E5438"/>
    <w:rsid w:val="001E5D6E"/>
    <w:rsid w:val="001E633A"/>
    <w:rsid w:val="001E6944"/>
    <w:rsid w:val="001E6B92"/>
    <w:rsid w:val="001E6E22"/>
    <w:rsid w:val="001E6E70"/>
    <w:rsid w:val="001F0002"/>
    <w:rsid w:val="001F081C"/>
    <w:rsid w:val="001F0AC5"/>
    <w:rsid w:val="001F121F"/>
    <w:rsid w:val="001F13DC"/>
    <w:rsid w:val="001F14C2"/>
    <w:rsid w:val="001F1F30"/>
    <w:rsid w:val="001F3BEA"/>
    <w:rsid w:val="001F4CB0"/>
    <w:rsid w:val="001F57F4"/>
    <w:rsid w:val="001F5B9F"/>
    <w:rsid w:val="001F5F21"/>
    <w:rsid w:val="001F6695"/>
    <w:rsid w:val="001F6BAE"/>
    <w:rsid w:val="001F7E58"/>
    <w:rsid w:val="002001CA"/>
    <w:rsid w:val="00200738"/>
    <w:rsid w:val="002007F2"/>
    <w:rsid w:val="0020287C"/>
    <w:rsid w:val="00203AEF"/>
    <w:rsid w:val="002046B5"/>
    <w:rsid w:val="00204989"/>
    <w:rsid w:val="00204C18"/>
    <w:rsid w:val="002055C9"/>
    <w:rsid w:val="002055F1"/>
    <w:rsid w:val="002055F5"/>
    <w:rsid w:val="00205860"/>
    <w:rsid w:val="00205971"/>
    <w:rsid w:val="00205BBB"/>
    <w:rsid w:val="00206E0E"/>
    <w:rsid w:val="0020713A"/>
    <w:rsid w:val="00207318"/>
    <w:rsid w:val="00207B57"/>
    <w:rsid w:val="002106E2"/>
    <w:rsid w:val="00210B8C"/>
    <w:rsid w:val="00211339"/>
    <w:rsid w:val="00211426"/>
    <w:rsid w:val="00211C0E"/>
    <w:rsid w:val="00211D34"/>
    <w:rsid w:val="00211EB4"/>
    <w:rsid w:val="00211F54"/>
    <w:rsid w:val="00212257"/>
    <w:rsid w:val="00212ADD"/>
    <w:rsid w:val="00212AE9"/>
    <w:rsid w:val="00212E40"/>
    <w:rsid w:val="00214191"/>
    <w:rsid w:val="00214313"/>
    <w:rsid w:val="00214A0F"/>
    <w:rsid w:val="002153B0"/>
    <w:rsid w:val="00215453"/>
    <w:rsid w:val="002157A2"/>
    <w:rsid w:val="002158C0"/>
    <w:rsid w:val="00215A81"/>
    <w:rsid w:val="00215BD1"/>
    <w:rsid w:val="002169A1"/>
    <w:rsid w:val="0021727C"/>
    <w:rsid w:val="002177D6"/>
    <w:rsid w:val="002203BA"/>
    <w:rsid w:val="0022075A"/>
    <w:rsid w:val="00220C87"/>
    <w:rsid w:val="00221251"/>
    <w:rsid w:val="0022170A"/>
    <w:rsid w:val="00221730"/>
    <w:rsid w:val="00221CD9"/>
    <w:rsid w:val="0022246A"/>
    <w:rsid w:val="00222C42"/>
    <w:rsid w:val="002232A5"/>
    <w:rsid w:val="00223A8E"/>
    <w:rsid w:val="002244AB"/>
    <w:rsid w:val="002251E3"/>
    <w:rsid w:val="00225BC6"/>
    <w:rsid w:val="00225EF9"/>
    <w:rsid w:val="00226688"/>
    <w:rsid w:val="00230601"/>
    <w:rsid w:val="002308EC"/>
    <w:rsid w:val="002310CF"/>
    <w:rsid w:val="002311D9"/>
    <w:rsid w:val="00231412"/>
    <w:rsid w:val="002314A6"/>
    <w:rsid w:val="00231F62"/>
    <w:rsid w:val="00232632"/>
    <w:rsid w:val="00232F71"/>
    <w:rsid w:val="002332CE"/>
    <w:rsid w:val="0023361C"/>
    <w:rsid w:val="002336F2"/>
    <w:rsid w:val="00233B9A"/>
    <w:rsid w:val="00235520"/>
    <w:rsid w:val="00235624"/>
    <w:rsid w:val="002357CB"/>
    <w:rsid w:val="00235A01"/>
    <w:rsid w:val="00236F71"/>
    <w:rsid w:val="002373E4"/>
    <w:rsid w:val="002378A3"/>
    <w:rsid w:val="00237A28"/>
    <w:rsid w:val="00237C2C"/>
    <w:rsid w:val="00240EEE"/>
    <w:rsid w:val="002417F7"/>
    <w:rsid w:val="00242C29"/>
    <w:rsid w:val="0024318E"/>
    <w:rsid w:val="002437E4"/>
    <w:rsid w:val="00243A12"/>
    <w:rsid w:val="00244431"/>
    <w:rsid w:val="002445AC"/>
    <w:rsid w:val="00244A88"/>
    <w:rsid w:val="00244EE0"/>
    <w:rsid w:val="00245BC2"/>
    <w:rsid w:val="00246525"/>
    <w:rsid w:val="0024690A"/>
    <w:rsid w:val="00246FB6"/>
    <w:rsid w:val="002475C8"/>
    <w:rsid w:val="00250D87"/>
    <w:rsid w:val="002517F5"/>
    <w:rsid w:val="00251D0C"/>
    <w:rsid w:val="00252299"/>
    <w:rsid w:val="002528CB"/>
    <w:rsid w:val="00252D92"/>
    <w:rsid w:val="00252E8C"/>
    <w:rsid w:val="00253210"/>
    <w:rsid w:val="002537EF"/>
    <w:rsid w:val="00253B0B"/>
    <w:rsid w:val="00253F05"/>
    <w:rsid w:val="00253F0B"/>
    <w:rsid w:val="00254013"/>
    <w:rsid w:val="00254240"/>
    <w:rsid w:val="00254340"/>
    <w:rsid w:val="00255459"/>
    <w:rsid w:val="00255827"/>
    <w:rsid w:val="002558F9"/>
    <w:rsid w:val="00255EAF"/>
    <w:rsid w:val="0025686C"/>
    <w:rsid w:val="00257353"/>
    <w:rsid w:val="00260083"/>
    <w:rsid w:val="00260543"/>
    <w:rsid w:val="00260AA9"/>
    <w:rsid w:val="00261253"/>
    <w:rsid w:val="00261760"/>
    <w:rsid w:val="002617F0"/>
    <w:rsid w:val="00261907"/>
    <w:rsid w:val="00261E16"/>
    <w:rsid w:val="002627D0"/>
    <w:rsid w:val="00263A1A"/>
    <w:rsid w:val="00263EDE"/>
    <w:rsid w:val="00264232"/>
    <w:rsid w:val="002642C7"/>
    <w:rsid w:val="002642F8"/>
    <w:rsid w:val="00264E20"/>
    <w:rsid w:val="00265808"/>
    <w:rsid w:val="00265D81"/>
    <w:rsid w:val="00265E99"/>
    <w:rsid w:val="00265F98"/>
    <w:rsid w:val="0026639E"/>
    <w:rsid w:val="00266582"/>
    <w:rsid w:val="00266A4A"/>
    <w:rsid w:val="00267525"/>
    <w:rsid w:val="002679A7"/>
    <w:rsid w:val="00270322"/>
    <w:rsid w:val="0027090C"/>
    <w:rsid w:val="00270A4B"/>
    <w:rsid w:val="00270ADC"/>
    <w:rsid w:val="00270B85"/>
    <w:rsid w:val="00270E9D"/>
    <w:rsid w:val="00270F14"/>
    <w:rsid w:val="00270F48"/>
    <w:rsid w:val="002710C9"/>
    <w:rsid w:val="00271C28"/>
    <w:rsid w:val="0027247A"/>
    <w:rsid w:val="0027251B"/>
    <w:rsid w:val="00272676"/>
    <w:rsid w:val="0027291E"/>
    <w:rsid w:val="00272EF9"/>
    <w:rsid w:val="00273174"/>
    <w:rsid w:val="002735D4"/>
    <w:rsid w:val="00273839"/>
    <w:rsid w:val="0027394C"/>
    <w:rsid w:val="00273CCA"/>
    <w:rsid w:val="00274861"/>
    <w:rsid w:val="002761BB"/>
    <w:rsid w:val="00276201"/>
    <w:rsid w:val="00276BD8"/>
    <w:rsid w:val="00280DC5"/>
    <w:rsid w:val="0028162C"/>
    <w:rsid w:val="00281868"/>
    <w:rsid w:val="00281C07"/>
    <w:rsid w:val="00281E79"/>
    <w:rsid w:val="0028206C"/>
    <w:rsid w:val="0028226C"/>
    <w:rsid w:val="00282DF9"/>
    <w:rsid w:val="00282E26"/>
    <w:rsid w:val="00283C00"/>
    <w:rsid w:val="00284294"/>
    <w:rsid w:val="0028515B"/>
    <w:rsid w:val="002860A8"/>
    <w:rsid w:val="002866F2"/>
    <w:rsid w:val="0028698C"/>
    <w:rsid w:val="00286DFB"/>
    <w:rsid w:val="002906D7"/>
    <w:rsid w:val="002909D4"/>
    <w:rsid w:val="002910F1"/>
    <w:rsid w:val="00291A16"/>
    <w:rsid w:val="002921C7"/>
    <w:rsid w:val="00293810"/>
    <w:rsid w:val="0029383A"/>
    <w:rsid w:val="0029395C"/>
    <w:rsid w:val="00293E78"/>
    <w:rsid w:val="002946DF"/>
    <w:rsid w:val="00294BFC"/>
    <w:rsid w:val="00294C55"/>
    <w:rsid w:val="00294DFD"/>
    <w:rsid w:val="00294FFB"/>
    <w:rsid w:val="00295447"/>
    <w:rsid w:val="00295478"/>
    <w:rsid w:val="00295E1D"/>
    <w:rsid w:val="0029601B"/>
    <w:rsid w:val="00296670"/>
    <w:rsid w:val="00296C8C"/>
    <w:rsid w:val="00296D06"/>
    <w:rsid w:val="00297617"/>
    <w:rsid w:val="00297E1D"/>
    <w:rsid w:val="002A035A"/>
    <w:rsid w:val="002A0679"/>
    <w:rsid w:val="002A0943"/>
    <w:rsid w:val="002A0BD7"/>
    <w:rsid w:val="002A0DCD"/>
    <w:rsid w:val="002A1199"/>
    <w:rsid w:val="002A11B1"/>
    <w:rsid w:val="002A1EB6"/>
    <w:rsid w:val="002A1F30"/>
    <w:rsid w:val="002A204B"/>
    <w:rsid w:val="002A21E8"/>
    <w:rsid w:val="002A21F5"/>
    <w:rsid w:val="002A2282"/>
    <w:rsid w:val="002A2F88"/>
    <w:rsid w:val="002A3230"/>
    <w:rsid w:val="002A381C"/>
    <w:rsid w:val="002A4231"/>
    <w:rsid w:val="002A4423"/>
    <w:rsid w:val="002A4424"/>
    <w:rsid w:val="002A4951"/>
    <w:rsid w:val="002A4B33"/>
    <w:rsid w:val="002A4DA7"/>
    <w:rsid w:val="002A4F16"/>
    <w:rsid w:val="002A5A75"/>
    <w:rsid w:val="002A5DF9"/>
    <w:rsid w:val="002A63BC"/>
    <w:rsid w:val="002A6686"/>
    <w:rsid w:val="002A67BB"/>
    <w:rsid w:val="002A72BA"/>
    <w:rsid w:val="002A77F2"/>
    <w:rsid w:val="002A7E47"/>
    <w:rsid w:val="002B02D4"/>
    <w:rsid w:val="002B04EA"/>
    <w:rsid w:val="002B0BFF"/>
    <w:rsid w:val="002B1240"/>
    <w:rsid w:val="002B1ABC"/>
    <w:rsid w:val="002B2398"/>
    <w:rsid w:val="002B2971"/>
    <w:rsid w:val="002B2A88"/>
    <w:rsid w:val="002B2BCF"/>
    <w:rsid w:val="002B2D86"/>
    <w:rsid w:val="002B2EBB"/>
    <w:rsid w:val="002B30B5"/>
    <w:rsid w:val="002B3387"/>
    <w:rsid w:val="002B3C15"/>
    <w:rsid w:val="002B4683"/>
    <w:rsid w:val="002B5D16"/>
    <w:rsid w:val="002B6139"/>
    <w:rsid w:val="002B6A9F"/>
    <w:rsid w:val="002B6C4B"/>
    <w:rsid w:val="002B7176"/>
    <w:rsid w:val="002B7430"/>
    <w:rsid w:val="002B74A5"/>
    <w:rsid w:val="002B74DD"/>
    <w:rsid w:val="002B7AE1"/>
    <w:rsid w:val="002C0629"/>
    <w:rsid w:val="002C0C01"/>
    <w:rsid w:val="002C0FCD"/>
    <w:rsid w:val="002C118C"/>
    <w:rsid w:val="002C16A9"/>
    <w:rsid w:val="002C1CC1"/>
    <w:rsid w:val="002C2287"/>
    <w:rsid w:val="002C2840"/>
    <w:rsid w:val="002C306D"/>
    <w:rsid w:val="002C386B"/>
    <w:rsid w:val="002C4F29"/>
    <w:rsid w:val="002C5571"/>
    <w:rsid w:val="002C5A9D"/>
    <w:rsid w:val="002C5D69"/>
    <w:rsid w:val="002C65E0"/>
    <w:rsid w:val="002C668D"/>
    <w:rsid w:val="002C67D5"/>
    <w:rsid w:val="002C6B0A"/>
    <w:rsid w:val="002C713C"/>
    <w:rsid w:val="002C7789"/>
    <w:rsid w:val="002C7A09"/>
    <w:rsid w:val="002C7C7C"/>
    <w:rsid w:val="002D0275"/>
    <w:rsid w:val="002D0320"/>
    <w:rsid w:val="002D059F"/>
    <w:rsid w:val="002D19E2"/>
    <w:rsid w:val="002D235D"/>
    <w:rsid w:val="002D3BEE"/>
    <w:rsid w:val="002D4E07"/>
    <w:rsid w:val="002D5B0B"/>
    <w:rsid w:val="002D5C27"/>
    <w:rsid w:val="002D63FB"/>
    <w:rsid w:val="002D6552"/>
    <w:rsid w:val="002D6E4A"/>
    <w:rsid w:val="002D7404"/>
    <w:rsid w:val="002D7697"/>
    <w:rsid w:val="002D7C0E"/>
    <w:rsid w:val="002D7CB9"/>
    <w:rsid w:val="002D7ECC"/>
    <w:rsid w:val="002E0193"/>
    <w:rsid w:val="002E145D"/>
    <w:rsid w:val="002E14DB"/>
    <w:rsid w:val="002E306C"/>
    <w:rsid w:val="002E3E55"/>
    <w:rsid w:val="002E4278"/>
    <w:rsid w:val="002E44CF"/>
    <w:rsid w:val="002E46A1"/>
    <w:rsid w:val="002E46D7"/>
    <w:rsid w:val="002E4EE9"/>
    <w:rsid w:val="002E5254"/>
    <w:rsid w:val="002E55E4"/>
    <w:rsid w:val="002E5829"/>
    <w:rsid w:val="002E5C2C"/>
    <w:rsid w:val="002E5D44"/>
    <w:rsid w:val="002E6454"/>
    <w:rsid w:val="002E697B"/>
    <w:rsid w:val="002E6AD3"/>
    <w:rsid w:val="002E6B90"/>
    <w:rsid w:val="002E6BA2"/>
    <w:rsid w:val="002E7141"/>
    <w:rsid w:val="002E7561"/>
    <w:rsid w:val="002E764B"/>
    <w:rsid w:val="002E7F46"/>
    <w:rsid w:val="002F0A0C"/>
    <w:rsid w:val="002F31B7"/>
    <w:rsid w:val="002F32E4"/>
    <w:rsid w:val="002F3311"/>
    <w:rsid w:val="002F3614"/>
    <w:rsid w:val="002F3A91"/>
    <w:rsid w:val="002F4007"/>
    <w:rsid w:val="002F43B7"/>
    <w:rsid w:val="002F4E46"/>
    <w:rsid w:val="002F65F6"/>
    <w:rsid w:val="002F6841"/>
    <w:rsid w:val="002F6BA0"/>
    <w:rsid w:val="002F70BB"/>
    <w:rsid w:val="002F72A3"/>
    <w:rsid w:val="002F7F3C"/>
    <w:rsid w:val="0030122E"/>
    <w:rsid w:val="00301447"/>
    <w:rsid w:val="00301695"/>
    <w:rsid w:val="00301F4A"/>
    <w:rsid w:val="00302078"/>
    <w:rsid w:val="00302773"/>
    <w:rsid w:val="00303668"/>
    <w:rsid w:val="003043BD"/>
    <w:rsid w:val="00304C50"/>
    <w:rsid w:val="00304D34"/>
    <w:rsid w:val="00305497"/>
    <w:rsid w:val="003058B1"/>
    <w:rsid w:val="00305E8D"/>
    <w:rsid w:val="00305EE2"/>
    <w:rsid w:val="0030603B"/>
    <w:rsid w:val="0030643C"/>
    <w:rsid w:val="003070CE"/>
    <w:rsid w:val="0030721A"/>
    <w:rsid w:val="0031024D"/>
    <w:rsid w:val="00310D38"/>
    <w:rsid w:val="00310DBC"/>
    <w:rsid w:val="003114CA"/>
    <w:rsid w:val="003118B2"/>
    <w:rsid w:val="00311EE3"/>
    <w:rsid w:val="00312166"/>
    <w:rsid w:val="00312948"/>
    <w:rsid w:val="00312A38"/>
    <w:rsid w:val="00313B0A"/>
    <w:rsid w:val="00313DBF"/>
    <w:rsid w:val="00313ED8"/>
    <w:rsid w:val="00314719"/>
    <w:rsid w:val="00314847"/>
    <w:rsid w:val="0031486D"/>
    <w:rsid w:val="00314C7D"/>
    <w:rsid w:val="00314CF6"/>
    <w:rsid w:val="0031549A"/>
    <w:rsid w:val="00315E76"/>
    <w:rsid w:val="003163A4"/>
    <w:rsid w:val="00316743"/>
    <w:rsid w:val="003167F4"/>
    <w:rsid w:val="00317E22"/>
    <w:rsid w:val="00317F5B"/>
    <w:rsid w:val="003206FB"/>
    <w:rsid w:val="00320908"/>
    <w:rsid w:val="00320ACB"/>
    <w:rsid w:val="00320BFC"/>
    <w:rsid w:val="00320CBA"/>
    <w:rsid w:val="00320F32"/>
    <w:rsid w:val="0032100C"/>
    <w:rsid w:val="00321155"/>
    <w:rsid w:val="00321E0B"/>
    <w:rsid w:val="0032212A"/>
    <w:rsid w:val="00322799"/>
    <w:rsid w:val="0032288F"/>
    <w:rsid w:val="00323664"/>
    <w:rsid w:val="003237FE"/>
    <w:rsid w:val="003238AC"/>
    <w:rsid w:val="00323D5A"/>
    <w:rsid w:val="003246A3"/>
    <w:rsid w:val="00324815"/>
    <w:rsid w:val="00324890"/>
    <w:rsid w:val="00324EA7"/>
    <w:rsid w:val="00324F6E"/>
    <w:rsid w:val="003252BE"/>
    <w:rsid w:val="0032599B"/>
    <w:rsid w:val="003271F2"/>
    <w:rsid w:val="00327775"/>
    <w:rsid w:val="0032797C"/>
    <w:rsid w:val="00327E03"/>
    <w:rsid w:val="003309EC"/>
    <w:rsid w:val="003314BD"/>
    <w:rsid w:val="00331C58"/>
    <w:rsid w:val="00331F22"/>
    <w:rsid w:val="00332D98"/>
    <w:rsid w:val="003333C0"/>
    <w:rsid w:val="00333FAB"/>
    <w:rsid w:val="00334157"/>
    <w:rsid w:val="0033439E"/>
    <w:rsid w:val="0033457D"/>
    <w:rsid w:val="00334E6C"/>
    <w:rsid w:val="00335A61"/>
    <w:rsid w:val="00335AC5"/>
    <w:rsid w:val="00335AFE"/>
    <w:rsid w:val="00335BB0"/>
    <w:rsid w:val="00335D0F"/>
    <w:rsid w:val="0033660F"/>
    <w:rsid w:val="0033688E"/>
    <w:rsid w:val="00336947"/>
    <w:rsid w:val="00336BCC"/>
    <w:rsid w:val="00336ECF"/>
    <w:rsid w:val="00337378"/>
    <w:rsid w:val="003377EF"/>
    <w:rsid w:val="00337BBB"/>
    <w:rsid w:val="00337DD4"/>
    <w:rsid w:val="003405E3"/>
    <w:rsid w:val="00340ADA"/>
    <w:rsid w:val="00340CEF"/>
    <w:rsid w:val="003415BE"/>
    <w:rsid w:val="00342257"/>
    <w:rsid w:val="003422EC"/>
    <w:rsid w:val="00342900"/>
    <w:rsid w:val="00342A46"/>
    <w:rsid w:val="00342C4D"/>
    <w:rsid w:val="00343C20"/>
    <w:rsid w:val="00344476"/>
    <w:rsid w:val="00344D53"/>
    <w:rsid w:val="00344DF7"/>
    <w:rsid w:val="00345168"/>
    <w:rsid w:val="00346036"/>
    <w:rsid w:val="00346B58"/>
    <w:rsid w:val="00346C9F"/>
    <w:rsid w:val="00347035"/>
    <w:rsid w:val="00347307"/>
    <w:rsid w:val="003476E9"/>
    <w:rsid w:val="00347FAD"/>
    <w:rsid w:val="00350340"/>
    <w:rsid w:val="0035181D"/>
    <w:rsid w:val="00352113"/>
    <w:rsid w:val="003522E1"/>
    <w:rsid w:val="00353A4C"/>
    <w:rsid w:val="0035415A"/>
    <w:rsid w:val="0035417D"/>
    <w:rsid w:val="003542D1"/>
    <w:rsid w:val="003544B7"/>
    <w:rsid w:val="003547C6"/>
    <w:rsid w:val="00354946"/>
    <w:rsid w:val="00354C06"/>
    <w:rsid w:val="00354EC4"/>
    <w:rsid w:val="00354EC7"/>
    <w:rsid w:val="003555BC"/>
    <w:rsid w:val="00355650"/>
    <w:rsid w:val="003557C7"/>
    <w:rsid w:val="00355836"/>
    <w:rsid w:val="0035592A"/>
    <w:rsid w:val="003559A1"/>
    <w:rsid w:val="003568A2"/>
    <w:rsid w:val="003569D0"/>
    <w:rsid w:val="00356E81"/>
    <w:rsid w:val="00357C61"/>
    <w:rsid w:val="00357CA0"/>
    <w:rsid w:val="00360B2E"/>
    <w:rsid w:val="00360CFA"/>
    <w:rsid w:val="00360D98"/>
    <w:rsid w:val="0036186D"/>
    <w:rsid w:val="00361CDB"/>
    <w:rsid w:val="00361DE1"/>
    <w:rsid w:val="00361E4A"/>
    <w:rsid w:val="00362654"/>
    <w:rsid w:val="00362D67"/>
    <w:rsid w:val="003634EB"/>
    <w:rsid w:val="00363E44"/>
    <w:rsid w:val="00364193"/>
    <w:rsid w:val="003641A7"/>
    <w:rsid w:val="00364964"/>
    <w:rsid w:val="00364D3E"/>
    <w:rsid w:val="00364F4B"/>
    <w:rsid w:val="00365BE1"/>
    <w:rsid w:val="00366113"/>
    <w:rsid w:val="0036632C"/>
    <w:rsid w:val="003666A4"/>
    <w:rsid w:val="003666C7"/>
    <w:rsid w:val="003669F2"/>
    <w:rsid w:val="00366B43"/>
    <w:rsid w:val="00366FD2"/>
    <w:rsid w:val="0036705B"/>
    <w:rsid w:val="00367703"/>
    <w:rsid w:val="00370505"/>
    <w:rsid w:val="00371C62"/>
    <w:rsid w:val="0037208F"/>
    <w:rsid w:val="0037211C"/>
    <w:rsid w:val="003725A4"/>
    <w:rsid w:val="00372660"/>
    <w:rsid w:val="00373573"/>
    <w:rsid w:val="00373670"/>
    <w:rsid w:val="00374024"/>
    <w:rsid w:val="003742CB"/>
    <w:rsid w:val="00374E82"/>
    <w:rsid w:val="003758F5"/>
    <w:rsid w:val="003762C3"/>
    <w:rsid w:val="00377A2D"/>
    <w:rsid w:val="003805FD"/>
    <w:rsid w:val="0038094F"/>
    <w:rsid w:val="0038138B"/>
    <w:rsid w:val="00381870"/>
    <w:rsid w:val="00381CCB"/>
    <w:rsid w:val="00381F1F"/>
    <w:rsid w:val="00382332"/>
    <w:rsid w:val="00382C45"/>
    <w:rsid w:val="00383137"/>
    <w:rsid w:val="003838FA"/>
    <w:rsid w:val="00383D20"/>
    <w:rsid w:val="00384430"/>
    <w:rsid w:val="00384459"/>
    <w:rsid w:val="00384C41"/>
    <w:rsid w:val="0038529E"/>
    <w:rsid w:val="0038537F"/>
    <w:rsid w:val="00385573"/>
    <w:rsid w:val="00385DE0"/>
    <w:rsid w:val="003861A0"/>
    <w:rsid w:val="003873D9"/>
    <w:rsid w:val="003874CD"/>
    <w:rsid w:val="003874E3"/>
    <w:rsid w:val="00390677"/>
    <w:rsid w:val="0039094A"/>
    <w:rsid w:val="00391923"/>
    <w:rsid w:val="00392488"/>
    <w:rsid w:val="00392EC8"/>
    <w:rsid w:val="00392EF1"/>
    <w:rsid w:val="00392F0D"/>
    <w:rsid w:val="003930BC"/>
    <w:rsid w:val="003931E5"/>
    <w:rsid w:val="0039347A"/>
    <w:rsid w:val="0039394B"/>
    <w:rsid w:val="0039399C"/>
    <w:rsid w:val="0039420C"/>
    <w:rsid w:val="003944EC"/>
    <w:rsid w:val="003950BE"/>
    <w:rsid w:val="003959A6"/>
    <w:rsid w:val="003962CD"/>
    <w:rsid w:val="0039632D"/>
    <w:rsid w:val="003967DD"/>
    <w:rsid w:val="003974A7"/>
    <w:rsid w:val="0039762D"/>
    <w:rsid w:val="00397C70"/>
    <w:rsid w:val="003A06D7"/>
    <w:rsid w:val="003A0826"/>
    <w:rsid w:val="003A08C8"/>
    <w:rsid w:val="003A1A63"/>
    <w:rsid w:val="003A37D9"/>
    <w:rsid w:val="003A3973"/>
    <w:rsid w:val="003A419C"/>
    <w:rsid w:val="003A4D1E"/>
    <w:rsid w:val="003A514D"/>
    <w:rsid w:val="003A531D"/>
    <w:rsid w:val="003A5AFC"/>
    <w:rsid w:val="003A5F8D"/>
    <w:rsid w:val="003A6188"/>
    <w:rsid w:val="003B1667"/>
    <w:rsid w:val="003B1871"/>
    <w:rsid w:val="003B21BA"/>
    <w:rsid w:val="003B242C"/>
    <w:rsid w:val="003B2722"/>
    <w:rsid w:val="003B2858"/>
    <w:rsid w:val="003B2A0A"/>
    <w:rsid w:val="003B2BF8"/>
    <w:rsid w:val="003B2D06"/>
    <w:rsid w:val="003B2D5E"/>
    <w:rsid w:val="003B34FF"/>
    <w:rsid w:val="003B43B1"/>
    <w:rsid w:val="003B43FE"/>
    <w:rsid w:val="003B4D04"/>
    <w:rsid w:val="003B5A7A"/>
    <w:rsid w:val="003B5E70"/>
    <w:rsid w:val="003B6393"/>
    <w:rsid w:val="003B64D7"/>
    <w:rsid w:val="003B6783"/>
    <w:rsid w:val="003B6A42"/>
    <w:rsid w:val="003B7024"/>
    <w:rsid w:val="003C07C4"/>
    <w:rsid w:val="003C099A"/>
    <w:rsid w:val="003C15CA"/>
    <w:rsid w:val="003C1891"/>
    <w:rsid w:val="003C3049"/>
    <w:rsid w:val="003C36BF"/>
    <w:rsid w:val="003C3BBD"/>
    <w:rsid w:val="003C4C7B"/>
    <w:rsid w:val="003C5076"/>
    <w:rsid w:val="003C56A6"/>
    <w:rsid w:val="003C5D1D"/>
    <w:rsid w:val="003C69AB"/>
    <w:rsid w:val="003C7622"/>
    <w:rsid w:val="003D0456"/>
    <w:rsid w:val="003D0BB7"/>
    <w:rsid w:val="003D108A"/>
    <w:rsid w:val="003D2289"/>
    <w:rsid w:val="003D4A71"/>
    <w:rsid w:val="003D5508"/>
    <w:rsid w:val="003D587E"/>
    <w:rsid w:val="003D70CD"/>
    <w:rsid w:val="003D7766"/>
    <w:rsid w:val="003D7786"/>
    <w:rsid w:val="003D7E0A"/>
    <w:rsid w:val="003E01CA"/>
    <w:rsid w:val="003E03A0"/>
    <w:rsid w:val="003E1FCC"/>
    <w:rsid w:val="003E2281"/>
    <w:rsid w:val="003E2385"/>
    <w:rsid w:val="003E28E9"/>
    <w:rsid w:val="003E392E"/>
    <w:rsid w:val="003E3BD5"/>
    <w:rsid w:val="003E4197"/>
    <w:rsid w:val="003E47D6"/>
    <w:rsid w:val="003E49E0"/>
    <w:rsid w:val="003E544A"/>
    <w:rsid w:val="003E5532"/>
    <w:rsid w:val="003E6305"/>
    <w:rsid w:val="003E68CB"/>
    <w:rsid w:val="003E6A71"/>
    <w:rsid w:val="003E79D8"/>
    <w:rsid w:val="003E7F4F"/>
    <w:rsid w:val="003F0068"/>
    <w:rsid w:val="003F0929"/>
    <w:rsid w:val="003F0BBF"/>
    <w:rsid w:val="003F0BDD"/>
    <w:rsid w:val="003F0BF3"/>
    <w:rsid w:val="003F0D8B"/>
    <w:rsid w:val="003F106F"/>
    <w:rsid w:val="003F133B"/>
    <w:rsid w:val="003F16B4"/>
    <w:rsid w:val="003F1E06"/>
    <w:rsid w:val="003F2B9E"/>
    <w:rsid w:val="003F3651"/>
    <w:rsid w:val="003F386D"/>
    <w:rsid w:val="003F3958"/>
    <w:rsid w:val="003F3E7D"/>
    <w:rsid w:val="003F59B8"/>
    <w:rsid w:val="003F6573"/>
    <w:rsid w:val="003F668A"/>
    <w:rsid w:val="003F671C"/>
    <w:rsid w:val="00400009"/>
    <w:rsid w:val="004007ED"/>
    <w:rsid w:val="00400B80"/>
    <w:rsid w:val="00400BFC"/>
    <w:rsid w:val="00401254"/>
    <w:rsid w:val="00402BC2"/>
    <w:rsid w:val="00403095"/>
    <w:rsid w:val="004030E9"/>
    <w:rsid w:val="00403189"/>
    <w:rsid w:val="004031CC"/>
    <w:rsid w:val="004033AE"/>
    <w:rsid w:val="0040353E"/>
    <w:rsid w:val="00403635"/>
    <w:rsid w:val="00403659"/>
    <w:rsid w:val="004044D6"/>
    <w:rsid w:val="0040478B"/>
    <w:rsid w:val="00405081"/>
    <w:rsid w:val="004056A4"/>
    <w:rsid w:val="00405998"/>
    <w:rsid w:val="00405BF1"/>
    <w:rsid w:val="00406AFB"/>
    <w:rsid w:val="00406BB3"/>
    <w:rsid w:val="00406F7A"/>
    <w:rsid w:val="0040786C"/>
    <w:rsid w:val="004113B7"/>
    <w:rsid w:val="00411B33"/>
    <w:rsid w:val="00411BDF"/>
    <w:rsid w:val="00411D9E"/>
    <w:rsid w:val="00412296"/>
    <w:rsid w:val="00412907"/>
    <w:rsid w:val="00412E8F"/>
    <w:rsid w:val="00412ECB"/>
    <w:rsid w:val="004131F3"/>
    <w:rsid w:val="00413B0B"/>
    <w:rsid w:val="00413D9A"/>
    <w:rsid w:val="00414D37"/>
    <w:rsid w:val="00414E55"/>
    <w:rsid w:val="00415D77"/>
    <w:rsid w:val="0041676A"/>
    <w:rsid w:val="004167FA"/>
    <w:rsid w:val="00416E40"/>
    <w:rsid w:val="00417185"/>
    <w:rsid w:val="00417C61"/>
    <w:rsid w:val="004202C0"/>
    <w:rsid w:val="00420308"/>
    <w:rsid w:val="004204F7"/>
    <w:rsid w:val="00420AA8"/>
    <w:rsid w:val="004210DE"/>
    <w:rsid w:val="0042177F"/>
    <w:rsid w:val="00421ADF"/>
    <w:rsid w:val="00421E15"/>
    <w:rsid w:val="00421EC5"/>
    <w:rsid w:val="0042255A"/>
    <w:rsid w:val="0042272F"/>
    <w:rsid w:val="00422E3C"/>
    <w:rsid w:val="00422F18"/>
    <w:rsid w:val="0042359F"/>
    <w:rsid w:val="00423DAF"/>
    <w:rsid w:val="00424C89"/>
    <w:rsid w:val="00425137"/>
    <w:rsid w:val="0042553D"/>
    <w:rsid w:val="004257CA"/>
    <w:rsid w:val="004257E8"/>
    <w:rsid w:val="00425850"/>
    <w:rsid w:val="00425FCD"/>
    <w:rsid w:val="00426FD6"/>
    <w:rsid w:val="00427324"/>
    <w:rsid w:val="00427668"/>
    <w:rsid w:val="00427E67"/>
    <w:rsid w:val="00427F2F"/>
    <w:rsid w:val="00430198"/>
    <w:rsid w:val="00430376"/>
    <w:rsid w:val="00430402"/>
    <w:rsid w:val="004308BB"/>
    <w:rsid w:val="00430CE2"/>
    <w:rsid w:val="0043176A"/>
    <w:rsid w:val="004320E2"/>
    <w:rsid w:val="004323DC"/>
    <w:rsid w:val="00432425"/>
    <w:rsid w:val="00432CEE"/>
    <w:rsid w:val="00432E1C"/>
    <w:rsid w:val="00433343"/>
    <w:rsid w:val="00433B21"/>
    <w:rsid w:val="00433F18"/>
    <w:rsid w:val="00434039"/>
    <w:rsid w:val="0043433A"/>
    <w:rsid w:val="0043446F"/>
    <w:rsid w:val="00434C0E"/>
    <w:rsid w:val="004351B8"/>
    <w:rsid w:val="00436078"/>
    <w:rsid w:val="00437BC0"/>
    <w:rsid w:val="00437E23"/>
    <w:rsid w:val="004404A0"/>
    <w:rsid w:val="00440AD3"/>
    <w:rsid w:val="004411FB"/>
    <w:rsid w:val="00441709"/>
    <w:rsid w:val="0044189E"/>
    <w:rsid w:val="004419E4"/>
    <w:rsid w:val="00441C1C"/>
    <w:rsid w:val="00441F04"/>
    <w:rsid w:val="00441FBF"/>
    <w:rsid w:val="004420C4"/>
    <w:rsid w:val="00442137"/>
    <w:rsid w:val="00442D47"/>
    <w:rsid w:val="004430F4"/>
    <w:rsid w:val="00443429"/>
    <w:rsid w:val="0044363A"/>
    <w:rsid w:val="00443805"/>
    <w:rsid w:val="00444189"/>
    <w:rsid w:val="00444A7B"/>
    <w:rsid w:val="00444E1E"/>
    <w:rsid w:val="00444E33"/>
    <w:rsid w:val="004456F1"/>
    <w:rsid w:val="00445A22"/>
    <w:rsid w:val="004460F9"/>
    <w:rsid w:val="004463DD"/>
    <w:rsid w:val="00446D00"/>
    <w:rsid w:val="00446D1F"/>
    <w:rsid w:val="00447643"/>
    <w:rsid w:val="004477C0"/>
    <w:rsid w:val="004501AF"/>
    <w:rsid w:val="004508CF"/>
    <w:rsid w:val="004509D9"/>
    <w:rsid w:val="00450B33"/>
    <w:rsid w:val="00450BAD"/>
    <w:rsid w:val="00450C36"/>
    <w:rsid w:val="00450DC7"/>
    <w:rsid w:val="00451AAD"/>
    <w:rsid w:val="00451D5B"/>
    <w:rsid w:val="00452480"/>
    <w:rsid w:val="00452633"/>
    <w:rsid w:val="00452CCD"/>
    <w:rsid w:val="00452CD6"/>
    <w:rsid w:val="00452DD7"/>
    <w:rsid w:val="00452FB4"/>
    <w:rsid w:val="00453CF8"/>
    <w:rsid w:val="0045438D"/>
    <w:rsid w:val="00454443"/>
    <w:rsid w:val="00454A9A"/>
    <w:rsid w:val="00454BDE"/>
    <w:rsid w:val="00454F9D"/>
    <w:rsid w:val="004550FC"/>
    <w:rsid w:val="00455124"/>
    <w:rsid w:val="004564E6"/>
    <w:rsid w:val="00457202"/>
    <w:rsid w:val="004572C0"/>
    <w:rsid w:val="00457B4B"/>
    <w:rsid w:val="00460262"/>
    <w:rsid w:val="00460B9E"/>
    <w:rsid w:val="00461B86"/>
    <w:rsid w:val="00461C78"/>
    <w:rsid w:val="00461D13"/>
    <w:rsid w:val="0046206E"/>
    <w:rsid w:val="00462150"/>
    <w:rsid w:val="004624C5"/>
    <w:rsid w:val="0046318C"/>
    <w:rsid w:val="00463B19"/>
    <w:rsid w:val="00463E4F"/>
    <w:rsid w:val="00464038"/>
    <w:rsid w:val="00464920"/>
    <w:rsid w:val="00464D17"/>
    <w:rsid w:val="004661A7"/>
    <w:rsid w:val="00466311"/>
    <w:rsid w:val="00466B38"/>
    <w:rsid w:val="0046717A"/>
    <w:rsid w:val="00467E9D"/>
    <w:rsid w:val="00471680"/>
    <w:rsid w:val="00471B27"/>
    <w:rsid w:val="004728DC"/>
    <w:rsid w:val="00472E61"/>
    <w:rsid w:val="00472F02"/>
    <w:rsid w:val="0047331E"/>
    <w:rsid w:val="004734C3"/>
    <w:rsid w:val="00473A85"/>
    <w:rsid w:val="00474058"/>
    <w:rsid w:val="00475A35"/>
    <w:rsid w:val="00475A9B"/>
    <w:rsid w:val="00476428"/>
    <w:rsid w:val="00476F9F"/>
    <w:rsid w:val="0047734F"/>
    <w:rsid w:val="00477493"/>
    <w:rsid w:val="0047750F"/>
    <w:rsid w:val="00477A9F"/>
    <w:rsid w:val="00480246"/>
    <w:rsid w:val="004809ED"/>
    <w:rsid w:val="00481AA5"/>
    <w:rsid w:val="00481B82"/>
    <w:rsid w:val="00481BB9"/>
    <w:rsid w:val="00481F5D"/>
    <w:rsid w:val="0048237F"/>
    <w:rsid w:val="00482632"/>
    <w:rsid w:val="00482B2D"/>
    <w:rsid w:val="00482FB8"/>
    <w:rsid w:val="00484406"/>
    <w:rsid w:val="00484636"/>
    <w:rsid w:val="0048491A"/>
    <w:rsid w:val="00484CDB"/>
    <w:rsid w:val="00484E6F"/>
    <w:rsid w:val="0048535E"/>
    <w:rsid w:val="00485791"/>
    <w:rsid w:val="004858B8"/>
    <w:rsid w:val="00485DAE"/>
    <w:rsid w:val="00485EB7"/>
    <w:rsid w:val="00486A54"/>
    <w:rsid w:val="00487095"/>
    <w:rsid w:val="00487300"/>
    <w:rsid w:val="004874B2"/>
    <w:rsid w:val="004874FB"/>
    <w:rsid w:val="00490306"/>
    <w:rsid w:val="00490A9C"/>
    <w:rsid w:val="00491237"/>
    <w:rsid w:val="004913BA"/>
    <w:rsid w:val="004914BE"/>
    <w:rsid w:val="0049150D"/>
    <w:rsid w:val="00491B6F"/>
    <w:rsid w:val="00492888"/>
    <w:rsid w:val="00492B1B"/>
    <w:rsid w:val="00492B4A"/>
    <w:rsid w:val="00493E38"/>
    <w:rsid w:val="00493EC0"/>
    <w:rsid w:val="00494D1E"/>
    <w:rsid w:val="00495825"/>
    <w:rsid w:val="00495828"/>
    <w:rsid w:val="00495A2D"/>
    <w:rsid w:val="00495AEA"/>
    <w:rsid w:val="00495C78"/>
    <w:rsid w:val="00496293"/>
    <w:rsid w:val="00496412"/>
    <w:rsid w:val="004968E0"/>
    <w:rsid w:val="00496913"/>
    <w:rsid w:val="00496A0D"/>
    <w:rsid w:val="00496D3F"/>
    <w:rsid w:val="00496DC4"/>
    <w:rsid w:val="004A1045"/>
    <w:rsid w:val="004A2F21"/>
    <w:rsid w:val="004A3442"/>
    <w:rsid w:val="004A3771"/>
    <w:rsid w:val="004A52BF"/>
    <w:rsid w:val="004A5350"/>
    <w:rsid w:val="004A556C"/>
    <w:rsid w:val="004A7314"/>
    <w:rsid w:val="004B07DB"/>
    <w:rsid w:val="004B07EE"/>
    <w:rsid w:val="004B0915"/>
    <w:rsid w:val="004B0AE8"/>
    <w:rsid w:val="004B0B9D"/>
    <w:rsid w:val="004B1B68"/>
    <w:rsid w:val="004B1FD1"/>
    <w:rsid w:val="004B2055"/>
    <w:rsid w:val="004B2982"/>
    <w:rsid w:val="004B2E28"/>
    <w:rsid w:val="004B4128"/>
    <w:rsid w:val="004B4295"/>
    <w:rsid w:val="004B5236"/>
    <w:rsid w:val="004B5FB3"/>
    <w:rsid w:val="004B66AD"/>
    <w:rsid w:val="004B6960"/>
    <w:rsid w:val="004B69DD"/>
    <w:rsid w:val="004B7364"/>
    <w:rsid w:val="004B7951"/>
    <w:rsid w:val="004B7D40"/>
    <w:rsid w:val="004B7F5D"/>
    <w:rsid w:val="004C1231"/>
    <w:rsid w:val="004C14DF"/>
    <w:rsid w:val="004C15A7"/>
    <w:rsid w:val="004C165B"/>
    <w:rsid w:val="004C173C"/>
    <w:rsid w:val="004C1FD4"/>
    <w:rsid w:val="004C2118"/>
    <w:rsid w:val="004C216A"/>
    <w:rsid w:val="004C283E"/>
    <w:rsid w:val="004C31C7"/>
    <w:rsid w:val="004C3308"/>
    <w:rsid w:val="004C3501"/>
    <w:rsid w:val="004C3516"/>
    <w:rsid w:val="004C3635"/>
    <w:rsid w:val="004C3ACE"/>
    <w:rsid w:val="004C3CDF"/>
    <w:rsid w:val="004C3F8E"/>
    <w:rsid w:val="004C4797"/>
    <w:rsid w:val="004C534D"/>
    <w:rsid w:val="004C5DB8"/>
    <w:rsid w:val="004C605A"/>
    <w:rsid w:val="004C7415"/>
    <w:rsid w:val="004C75CE"/>
    <w:rsid w:val="004C7C29"/>
    <w:rsid w:val="004C7C7F"/>
    <w:rsid w:val="004D0661"/>
    <w:rsid w:val="004D07F1"/>
    <w:rsid w:val="004D126F"/>
    <w:rsid w:val="004D1628"/>
    <w:rsid w:val="004D1CCC"/>
    <w:rsid w:val="004D214E"/>
    <w:rsid w:val="004D26C8"/>
    <w:rsid w:val="004D321F"/>
    <w:rsid w:val="004D3A3C"/>
    <w:rsid w:val="004D3C71"/>
    <w:rsid w:val="004D4451"/>
    <w:rsid w:val="004D48A8"/>
    <w:rsid w:val="004D684B"/>
    <w:rsid w:val="004D69C1"/>
    <w:rsid w:val="004D7087"/>
    <w:rsid w:val="004D7468"/>
    <w:rsid w:val="004E0110"/>
    <w:rsid w:val="004E0264"/>
    <w:rsid w:val="004E0A79"/>
    <w:rsid w:val="004E1420"/>
    <w:rsid w:val="004E1E3A"/>
    <w:rsid w:val="004E2116"/>
    <w:rsid w:val="004E2678"/>
    <w:rsid w:val="004E2BDC"/>
    <w:rsid w:val="004E341E"/>
    <w:rsid w:val="004E42BC"/>
    <w:rsid w:val="004E4411"/>
    <w:rsid w:val="004E46CB"/>
    <w:rsid w:val="004E5339"/>
    <w:rsid w:val="004E6C49"/>
    <w:rsid w:val="004E6DCF"/>
    <w:rsid w:val="004E6E4A"/>
    <w:rsid w:val="004E72D5"/>
    <w:rsid w:val="004E7381"/>
    <w:rsid w:val="004F1F06"/>
    <w:rsid w:val="004F2D09"/>
    <w:rsid w:val="004F2E78"/>
    <w:rsid w:val="004F2FF6"/>
    <w:rsid w:val="004F37D8"/>
    <w:rsid w:val="004F37FD"/>
    <w:rsid w:val="004F3904"/>
    <w:rsid w:val="004F441C"/>
    <w:rsid w:val="004F524D"/>
    <w:rsid w:val="004F62FC"/>
    <w:rsid w:val="004F7749"/>
    <w:rsid w:val="005008E7"/>
    <w:rsid w:val="00500E4E"/>
    <w:rsid w:val="00500EDD"/>
    <w:rsid w:val="0050137C"/>
    <w:rsid w:val="00501D40"/>
    <w:rsid w:val="00501FB8"/>
    <w:rsid w:val="005026E1"/>
    <w:rsid w:val="0050293D"/>
    <w:rsid w:val="00503098"/>
    <w:rsid w:val="0050346A"/>
    <w:rsid w:val="005034B9"/>
    <w:rsid w:val="005035AC"/>
    <w:rsid w:val="00503799"/>
    <w:rsid w:val="005039C1"/>
    <w:rsid w:val="00503CD9"/>
    <w:rsid w:val="00503E6A"/>
    <w:rsid w:val="005049DF"/>
    <w:rsid w:val="00504A93"/>
    <w:rsid w:val="00504DE0"/>
    <w:rsid w:val="00504FE0"/>
    <w:rsid w:val="0050502E"/>
    <w:rsid w:val="005050C6"/>
    <w:rsid w:val="00505C41"/>
    <w:rsid w:val="00505D3F"/>
    <w:rsid w:val="0050625B"/>
    <w:rsid w:val="005065D6"/>
    <w:rsid w:val="00506BE4"/>
    <w:rsid w:val="00506EA0"/>
    <w:rsid w:val="0050747B"/>
    <w:rsid w:val="00507685"/>
    <w:rsid w:val="005078E3"/>
    <w:rsid w:val="00507C6B"/>
    <w:rsid w:val="00507E74"/>
    <w:rsid w:val="005102CC"/>
    <w:rsid w:val="0051086B"/>
    <w:rsid w:val="0051164D"/>
    <w:rsid w:val="00511EE4"/>
    <w:rsid w:val="00511F8B"/>
    <w:rsid w:val="00512148"/>
    <w:rsid w:val="00512426"/>
    <w:rsid w:val="00512D57"/>
    <w:rsid w:val="00512DE6"/>
    <w:rsid w:val="005134CD"/>
    <w:rsid w:val="0051362B"/>
    <w:rsid w:val="00514202"/>
    <w:rsid w:val="005146BE"/>
    <w:rsid w:val="00514844"/>
    <w:rsid w:val="00514E22"/>
    <w:rsid w:val="00515F25"/>
    <w:rsid w:val="005170A0"/>
    <w:rsid w:val="0051741E"/>
    <w:rsid w:val="0051750E"/>
    <w:rsid w:val="0051754A"/>
    <w:rsid w:val="00517838"/>
    <w:rsid w:val="00520045"/>
    <w:rsid w:val="005208FC"/>
    <w:rsid w:val="005211CD"/>
    <w:rsid w:val="005214E1"/>
    <w:rsid w:val="0052161B"/>
    <w:rsid w:val="0052164E"/>
    <w:rsid w:val="00521B90"/>
    <w:rsid w:val="00521C7C"/>
    <w:rsid w:val="005220E5"/>
    <w:rsid w:val="005222A1"/>
    <w:rsid w:val="0052243D"/>
    <w:rsid w:val="00522B6B"/>
    <w:rsid w:val="005232AE"/>
    <w:rsid w:val="00524299"/>
    <w:rsid w:val="005247AD"/>
    <w:rsid w:val="005249DE"/>
    <w:rsid w:val="00524B52"/>
    <w:rsid w:val="00524BF6"/>
    <w:rsid w:val="00525065"/>
    <w:rsid w:val="00525ED8"/>
    <w:rsid w:val="00526436"/>
    <w:rsid w:val="00526480"/>
    <w:rsid w:val="00526930"/>
    <w:rsid w:val="00527E66"/>
    <w:rsid w:val="00527F1F"/>
    <w:rsid w:val="005307CC"/>
    <w:rsid w:val="00533531"/>
    <w:rsid w:val="00533AED"/>
    <w:rsid w:val="0053446E"/>
    <w:rsid w:val="00534F27"/>
    <w:rsid w:val="00534FAF"/>
    <w:rsid w:val="00534FF1"/>
    <w:rsid w:val="00536587"/>
    <w:rsid w:val="00536AFD"/>
    <w:rsid w:val="0053777B"/>
    <w:rsid w:val="00537D31"/>
    <w:rsid w:val="00537F5D"/>
    <w:rsid w:val="00540610"/>
    <w:rsid w:val="00540707"/>
    <w:rsid w:val="00540F5D"/>
    <w:rsid w:val="00542167"/>
    <w:rsid w:val="0054249D"/>
    <w:rsid w:val="00542770"/>
    <w:rsid w:val="00542C1B"/>
    <w:rsid w:val="00542F64"/>
    <w:rsid w:val="005432CA"/>
    <w:rsid w:val="005439CC"/>
    <w:rsid w:val="00543D2F"/>
    <w:rsid w:val="00543E2F"/>
    <w:rsid w:val="005442B7"/>
    <w:rsid w:val="005443A6"/>
    <w:rsid w:val="005445C6"/>
    <w:rsid w:val="005465E4"/>
    <w:rsid w:val="005467E3"/>
    <w:rsid w:val="00547BEE"/>
    <w:rsid w:val="00551276"/>
    <w:rsid w:val="00552A88"/>
    <w:rsid w:val="00552E41"/>
    <w:rsid w:val="00552F65"/>
    <w:rsid w:val="00553339"/>
    <w:rsid w:val="00553B8C"/>
    <w:rsid w:val="00553D7F"/>
    <w:rsid w:val="00554572"/>
    <w:rsid w:val="00554ABF"/>
    <w:rsid w:val="00554B5C"/>
    <w:rsid w:val="005560BB"/>
    <w:rsid w:val="005561DF"/>
    <w:rsid w:val="005568A7"/>
    <w:rsid w:val="00556977"/>
    <w:rsid w:val="00556F09"/>
    <w:rsid w:val="0055749A"/>
    <w:rsid w:val="0055775E"/>
    <w:rsid w:val="00557934"/>
    <w:rsid w:val="00557F80"/>
    <w:rsid w:val="00560F36"/>
    <w:rsid w:val="0056151B"/>
    <w:rsid w:val="005626DF"/>
    <w:rsid w:val="00562952"/>
    <w:rsid w:val="00563EC9"/>
    <w:rsid w:val="0056440B"/>
    <w:rsid w:val="005645DA"/>
    <w:rsid w:val="0056488F"/>
    <w:rsid w:val="00564F09"/>
    <w:rsid w:val="00565231"/>
    <w:rsid w:val="00565EE1"/>
    <w:rsid w:val="0056669D"/>
    <w:rsid w:val="005666DB"/>
    <w:rsid w:val="00566E29"/>
    <w:rsid w:val="00567DD6"/>
    <w:rsid w:val="005704D4"/>
    <w:rsid w:val="005713A1"/>
    <w:rsid w:val="00571539"/>
    <w:rsid w:val="00571E69"/>
    <w:rsid w:val="00572B06"/>
    <w:rsid w:val="00572E86"/>
    <w:rsid w:val="005734CB"/>
    <w:rsid w:val="005736AC"/>
    <w:rsid w:val="00574A23"/>
    <w:rsid w:val="00574ECD"/>
    <w:rsid w:val="00575A8C"/>
    <w:rsid w:val="00575F96"/>
    <w:rsid w:val="00576273"/>
    <w:rsid w:val="005762C4"/>
    <w:rsid w:val="00576331"/>
    <w:rsid w:val="00576406"/>
    <w:rsid w:val="005768D0"/>
    <w:rsid w:val="005774BC"/>
    <w:rsid w:val="00577A4E"/>
    <w:rsid w:val="00580587"/>
    <w:rsid w:val="00580673"/>
    <w:rsid w:val="00580685"/>
    <w:rsid w:val="00580A62"/>
    <w:rsid w:val="00580F4B"/>
    <w:rsid w:val="00582986"/>
    <w:rsid w:val="00582F63"/>
    <w:rsid w:val="0058321A"/>
    <w:rsid w:val="005847D7"/>
    <w:rsid w:val="005848DD"/>
    <w:rsid w:val="00584924"/>
    <w:rsid w:val="00584A49"/>
    <w:rsid w:val="00585019"/>
    <w:rsid w:val="005856AA"/>
    <w:rsid w:val="00585D92"/>
    <w:rsid w:val="005860E0"/>
    <w:rsid w:val="005865B4"/>
    <w:rsid w:val="00590305"/>
    <w:rsid w:val="0059036D"/>
    <w:rsid w:val="0059087E"/>
    <w:rsid w:val="00590C91"/>
    <w:rsid w:val="00590CBC"/>
    <w:rsid w:val="00590DF0"/>
    <w:rsid w:val="005915C7"/>
    <w:rsid w:val="00591A1E"/>
    <w:rsid w:val="005925DB"/>
    <w:rsid w:val="005928DE"/>
    <w:rsid w:val="00592C94"/>
    <w:rsid w:val="00592CB1"/>
    <w:rsid w:val="005934D8"/>
    <w:rsid w:val="00593FD2"/>
    <w:rsid w:val="0059441F"/>
    <w:rsid w:val="00594525"/>
    <w:rsid w:val="0059510F"/>
    <w:rsid w:val="00595436"/>
    <w:rsid w:val="005954D4"/>
    <w:rsid w:val="00595843"/>
    <w:rsid w:val="005964F2"/>
    <w:rsid w:val="0059660A"/>
    <w:rsid w:val="005968B9"/>
    <w:rsid w:val="00596B44"/>
    <w:rsid w:val="00596B7C"/>
    <w:rsid w:val="00597954"/>
    <w:rsid w:val="005A0A3D"/>
    <w:rsid w:val="005A0BAA"/>
    <w:rsid w:val="005A1265"/>
    <w:rsid w:val="005A1856"/>
    <w:rsid w:val="005A1B15"/>
    <w:rsid w:val="005A1B56"/>
    <w:rsid w:val="005A2935"/>
    <w:rsid w:val="005A317B"/>
    <w:rsid w:val="005A3722"/>
    <w:rsid w:val="005A37CA"/>
    <w:rsid w:val="005A4973"/>
    <w:rsid w:val="005A4C9D"/>
    <w:rsid w:val="005A4F6F"/>
    <w:rsid w:val="005A564B"/>
    <w:rsid w:val="005A63BF"/>
    <w:rsid w:val="005A6EAC"/>
    <w:rsid w:val="005A6EC2"/>
    <w:rsid w:val="005A75F5"/>
    <w:rsid w:val="005A784A"/>
    <w:rsid w:val="005A7F4C"/>
    <w:rsid w:val="005B062A"/>
    <w:rsid w:val="005B0D7A"/>
    <w:rsid w:val="005B0E04"/>
    <w:rsid w:val="005B16AA"/>
    <w:rsid w:val="005B18EB"/>
    <w:rsid w:val="005B247D"/>
    <w:rsid w:val="005B2966"/>
    <w:rsid w:val="005B2B5C"/>
    <w:rsid w:val="005B2E6D"/>
    <w:rsid w:val="005B3169"/>
    <w:rsid w:val="005B369F"/>
    <w:rsid w:val="005B3DD4"/>
    <w:rsid w:val="005B47BE"/>
    <w:rsid w:val="005B50EC"/>
    <w:rsid w:val="005B53C2"/>
    <w:rsid w:val="005B559C"/>
    <w:rsid w:val="005B56B0"/>
    <w:rsid w:val="005B590D"/>
    <w:rsid w:val="005B607D"/>
    <w:rsid w:val="005B6172"/>
    <w:rsid w:val="005B6264"/>
    <w:rsid w:val="005B6294"/>
    <w:rsid w:val="005B6C85"/>
    <w:rsid w:val="005B6F59"/>
    <w:rsid w:val="005B7C56"/>
    <w:rsid w:val="005B7CA2"/>
    <w:rsid w:val="005B7D98"/>
    <w:rsid w:val="005C059C"/>
    <w:rsid w:val="005C1A4D"/>
    <w:rsid w:val="005C20B0"/>
    <w:rsid w:val="005C25EA"/>
    <w:rsid w:val="005C27AA"/>
    <w:rsid w:val="005C28BD"/>
    <w:rsid w:val="005C2BC2"/>
    <w:rsid w:val="005C2F7A"/>
    <w:rsid w:val="005C3C24"/>
    <w:rsid w:val="005C3FDF"/>
    <w:rsid w:val="005C481A"/>
    <w:rsid w:val="005C4822"/>
    <w:rsid w:val="005C49B5"/>
    <w:rsid w:val="005C4FE0"/>
    <w:rsid w:val="005C5007"/>
    <w:rsid w:val="005C5322"/>
    <w:rsid w:val="005C563C"/>
    <w:rsid w:val="005C5E60"/>
    <w:rsid w:val="005C61F8"/>
    <w:rsid w:val="005C67EC"/>
    <w:rsid w:val="005C6EE7"/>
    <w:rsid w:val="005C767E"/>
    <w:rsid w:val="005C79BE"/>
    <w:rsid w:val="005C7BF5"/>
    <w:rsid w:val="005D1235"/>
    <w:rsid w:val="005D185E"/>
    <w:rsid w:val="005D18F6"/>
    <w:rsid w:val="005D23E4"/>
    <w:rsid w:val="005D293D"/>
    <w:rsid w:val="005D29B5"/>
    <w:rsid w:val="005D2FA4"/>
    <w:rsid w:val="005D3A5F"/>
    <w:rsid w:val="005D4008"/>
    <w:rsid w:val="005D43D7"/>
    <w:rsid w:val="005D46D7"/>
    <w:rsid w:val="005D52FE"/>
    <w:rsid w:val="005D5A1C"/>
    <w:rsid w:val="005D5BB6"/>
    <w:rsid w:val="005D5D09"/>
    <w:rsid w:val="005D6195"/>
    <w:rsid w:val="005D64D9"/>
    <w:rsid w:val="005D659C"/>
    <w:rsid w:val="005D6EEB"/>
    <w:rsid w:val="005E0247"/>
    <w:rsid w:val="005E0620"/>
    <w:rsid w:val="005E074B"/>
    <w:rsid w:val="005E0825"/>
    <w:rsid w:val="005E23E2"/>
    <w:rsid w:val="005E2D9F"/>
    <w:rsid w:val="005E2E06"/>
    <w:rsid w:val="005E391D"/>
    <w:rsid w:val="005E3A8B"/>
    <w:rsid w:val="005E4F95"/>
    <w:rsid w:val="005E5512"/>
    <w:rsid w:val="005E582D"/>
    <w:rsid w:val="005E5C88"/>
    <w:rsid w:val="005E5CBE"/>
    <w:rsid w:val="005E709D"/>
    <w:rsid w:val="005E7452"/>
    <w:rsid w:val="005E7BD1"/>
    <w:rsid w:val="005F01AA"/>
    <w:rsid w:val="005F0445"/>
    <w:rsid w:val="005F05E4"/>
    <w:rsid w:val="005F0A03"/>
    <w:rsid w:val="005F11F6"/>
    <w:rsid w:val="005F175B"/>
    <w:rsid w:val="005F1BFC"/>
    <w:rsid w:val="005F2718"/>
    <w:rsid w:val="005F2AD5"/>
    <w:rsid w:val="005F2DA7"/>
    <w:rsid w:val="005F3250"/>
    <w:rsid w:val="005F354B"/>
    <w:rsid w:val="005F3A35"/>
    <w:rsid w:val="005F4058"/>
    <w:rsid w:val="005F42C3"/>
    <w:rsid w:val="005F4423"/>
    <w:rsid w:val="005F4B8C"/>
    <w:rsid w:val="005F5773"/>
    <w:rsid w:val="005F6833"/>
    <w:rsid w:val="005F6FAD"/>
    <w:rsid w:val="005F761E"/>
    <w:rsid w:val="0060007A"/>
    <w:rsid w:val="00600096"/>
    <w:rsid w:val="00600450"/>
    <w:rsid w:val="00600AC0"/>
    <w:rsid w:val="00601935"/>
    <w:rsid w:val="00602275"/>
    <w:rsid w:val="00602279"/>
    <w:rsid w:val="00602343"/>
    <w:rsid w:val="00602887"/>
    <w:rsid w:val="00603882"/>
    <w:rsid w:val="006040E4"/>
    <w:rsid w:val="006044FA"/>
    <w:rsid w:val="0060553A"/>
    <w:rsid w:val="0060595E"/>
    <w:rsid w:val="006060AE"/>
    <w:rsid w:val="00606CE3"/>
    <w:rsid w:val="00606D88"/>
    <w:rsid w:val="00606F84"/>
    <w:rsid w:val="006073D3"/>
    <w:rsid w:val="006074D6"/>
    <w:rsid w:val="00607643"/>
    <w:rsid w:val="00607C50"/>
    <w:rsid w:val="006105B0"/>
    <w:rsid w:val="00610E4B"/>
    <w:rsid w:val="00611065"/>
    <w:rsid w:val="006110F3"/>
    <w:rsid w:val="006112E9"/>
    <w:rsid w:val="00611454"/>
    <w:rsid w:val="00611B38"/>
    <w:rsid w:val="006127AC"/>
    <w:rsid w:val="00612A86"/>
    <w:rsid w:val="00613697"/>
    <w:rsid w:val="006137E3"/>
    <w:rsid w:val="00613A7A"/>
    <w:rsid w:val="00613EBF"/>
    <w:rsid w:val="006146C8"/>
    <w:rsid w:val="006149F7"/>
    <w:rsid w:val="00614BB5"/>
    <w:rsid w:val="0061538C"/>
    <w:rsid w:val="00616B4A"/>
    <w:rsid w:val="006177D3"/>
    <w:rsid w:val="00617A1B"/>
    <w:rsid w:val="00617F15"/>
    <w:rsid w:val="00620816"/>
    <w:rsid w:val="00620A9C"/>
    <w:rsid w:val="00620B6A"/>
    <w:rsid w:val="00620E80"/>
    <w:rsid w:val="00620EC7"/>
    <w:rsid w:val="006215E8"/>
    <w:rsid w:val="00621647"/>
    <w:rsid w:val="0062165F"/>
    <w:rsid w:val="006216D5"/>
    <w:rsid w:val="00621B97"/>
    <w:rsid w:val="00621CDB"/>
    <w:rsid w:val="00621F7A"/>
    <w:rsid w:val="00622164"/>
    <w:rsid w:val="0062289D"/>
    <w:rsid w:val="00622DCB"/>
    <w:rsid w:val="00622DDD"/>
    <w:rsid w:val="00622F58"/>
    <w:rsid w:val="0062315C"/>
    <w:rsid w:val="006233B9"/>
    <w:rsid w:val="006234A4"/>
    <w:rsid w:val="00623BA1"/>
    <w:rsid w:val="00624005"/>
    <w:rsid w:val="0062442E"/>
    <w:rsid w:val="0062512B"/>
    <w:rsid w:val="00625B53"/>
    <w:rsid w:val="00625BAD"/>
    <w:rsid w:val="00625E28"/>
    <w:rsid w:val="006263CC"/>
    <w:rsid w:val="006265C8"/>
    <w:rsid w:val="00627617"/>
    <w:rsid w:val="00627DF3"/>
    <w:rsid w:val="00630E8E"/>
    <w:rsid w:val="00631043"/>
    <w:rsid w:val="006310B9"/>
    <w:rsid w:val="006313D6"/>
    <w:rsid w:val="006314DA"/>
    <w:rsid w:val="00631597"/>
    <w:rsid w:val="006317C6"/>
    <w:rsid w:val="00632AC4"/>
    <w:rsid w:val="00632D07"/>
    <w:rsid w:val="00633555"/>
    <w:rsid w:val="00633FAF"/>
    <w:rsid w:val="00634184"/>
    <w:rsid w:val="0063419D"/>
    <w:rsid w:val="006342A4"/>
    <w:rsid w:val="00634FF9"/>
    <w:rsid w:val="00635971"/>
    <w:rsid w:val="00636123"/>
    <w:rsid w:val="00636149"/>
    <w:rsid w:val="00636D98"/>
    <w:rsid w:val="00636EC6"/>
    <w:rsid w:val="006370D9"/>
    <w:rsid w:val="006371BF"/>
    <w:rsid w:val="006373D5"/>
    <w:rsid w:val="00640277"/>
    <w:rsid w:val="00640F15"/>
    <w:rsid w:val="006412C6"/>
    <w:rsid w:val="006418EB"/>
    <w:rsid w:val="00641AF8"/>
    <w:rsid w:val="00642EEC"/>
    <w:rsid w:val="00643A11"/>
    <w:rsid w:val="006443F2"/>
    <w:rsid w:val="0064483D"/>
    <w:rsid w:val="00644B19"/>
    <w:rsid w:val="00644C00"/>
    <w:rsid w:val="00645AE1"/>
    <w:rsid w:val="006465D0"/>
    <w:rsid w:val="00647149"/>
    <w:rsid w:val="00647357"/>
    <w:rsid w:val="006505DA"/>
    <w:rsid w:val="00650D11"/>
    <w:rsid w:val="00651F6B"/>
    <w:rsid w:val="00652055"/>
    <w:rsid w:val="0065214A"/>
    <w:rsid w:val="006530D2"/>
    <w:rsid w:val="00653485"/>
    <w:rsid w:val="0065364B"/>
    <w:rsid w:val="00653C46"/>
    <w:rsid w:val="00653D3C"/>
    <w:rsid w:val="00653D43"/>
    <w:rsid w:val="006543F6"/>
    <w:rsid w:val="00654666"/>
    <w:rsid w:val="00654C2B"/>
    <w:rsid w:val="0065575F"/>
    <w:rsid w:val="0065597A"/>
    <w:rsid w:val="00655DAD"/>
    <w:rsid w:val="006561E1"/>
    <w:rsid w:val="006565F3"/>
    <w:rsid w:val="00657691"/>
    <w:rsid w:val="00657ACD"/>
    <w:rsid w:val="0066020F"/>
    <w:rsid w:val="0066031A"/>
    <w:rsid w:val="00660744"/>
    <w:rsid w:val="00660DC1"/>
    <w:rsid w:val="00660F30"/>
    <w:rsid w:val="0066137B"/>
    <w:rsid w:val="00661509"/>
    <w:rsid w:val="00661961"/>
    <w:rsid w:val="0066202D"/>
    <w:rsid w:val="006622E4"/>
    <w:rsid w:val="006623A6"/>
    <w:rsid w:val="00662F27"/>
    <w:rsid w:val="00663C23"/>
    <w:rsid w:val="0066433E"/>
    <w:rsid w:val="00664D4D"/>
    <w:rsid w:val="00664D6C"/>
    <w:rsid w:val="006653BD"/>
    <w:rsid w:val="00665EDF"/>
    <w:rsid w:val="0066605C"/>
    <w:rsid w:val="0066692E"/>
    <w:rsid w:val="00671525"/>
    <w:rsid w:val="00671641"/>
    <w:rsid w:val="0067164C"/>
    <w:rsid w:val="0067183D"/>
    <w:rsid w:val="00671876"/>
    <w:rsid w:val="00672BA1"/>
    <w:rsid w:val="00672EA2"/>
    <w:rsid w:val="00673366"/>
    <w:rsid w:val="00673915"/>
    <w:rsid w:val="00673EC3"/>
    <w:rsid w:val="00673EE4"/>
    <w:rsid w:val="00674068"/>
    <w:rsid w:val="00675284"/>
    <w:rsid w:val="00675A1A"/>
    <w:rsid w:val="006771A1"/>
    <w:rsid w:val="0067733C"/>
    <w:rsid w:val="00677B8B"/>
    <w:rsid w:val="00677BBF"/>
    <w:rsid w:val="00680777"/>
    <w:rsid w:val="006816DF"/>
    <w:rsid w:val="0068181C"/>
    <w:rsid w:val="0068182B"/>
    <w:rsid w:val="00682136"/>
    <w:rsid w:val="006822C8"/>
    <w:rsid w:val="00682E02"/>
    <w:rsid w:val="00682FC9"/>
    <w:rsid w:val="00683A66"/>
    <w:rsid w:val="00685484"/>
    <w:rsid w:val="00686DD6"/>
    <w:rsid w:val="0068765C"/>
    <w:rsid w:val="00687A6B"/>
    <w:rsid w:val="00687B37"/>
    <w:rsid w:val="00687B3F"/>
    <w:rsid w:val="00687FFB"/>
    <w:rsid w:val="00690378"/>
    <w:rsid w:val="0069051D"/>
    <w:rsid w:val="0069060B"/>
    <w:rsid w:val="00690BAB"/>
    <w:rsid w:val="00690DB4"/>
    <w:rsid w:val="0069169E"/>
    <w:rsid w:val="006921E6"/>
    <w:rsid w:val="0069232D"/>
    <w:rsid w:val="00694149"/>
    <w:rsid w:val="0069430C"/>
    <w:rsid w:val="00695074"/>
    <w:rsid w:val="00695305"/>
    <w:rsid w:val="0069607F"/>
    <w:rsid w:val="00696529"/>
    <w:rsid w:val="00696C09"/>
    <w:rsid w:val="006977A9"/>
    <w:rsid w:val="00697BCC"/>
    <w:rsid w:val="006A034D"/>
    <w:rsid w:val="006A0389"/>
    <w:rsid w:val="006A0627"/>
    <w:rsid w:val="006A0C6A"/>
    <w:rsid w:val="006A103F"/>
    <w:rsid w:val="006A1F2F"/>
    <w:rsid w:val="006A25F2"/>
    <w:rsid w:val="006A3133"/>
    <w:rsid w:val="006A3292"/>
    <w:rsid w:val="006A32BB"/>
    <w:rsid w:val="006A3661"/>
    <w:rsid w:val="006A443B"/>
    <w:rsid w:val="006A4DF0"/>
    <w:rsid w:val="006A4FD4"/>
    <w:rsid w:val="006A50D4"/>
    <w:rsid w:val="006A5297"/>
    <w:rsid w:val="006A56A6"/>
    <w:rsid w:val="006A5A07"/>
    <w:rsid w:val="006A5E60"/>
    <w:rsid w:val="006A61FC"/>
    <w:rsid w:val="006A634A"/>
    <w:rsid w:val="006A6556"/>
    <w:rsid w:val="006A6569"/>
    <w:rsid w:val="006A77D1"/>
    <w:rsid w:val="006A7BF5"/>
    <w:rsid w:val="006A7FA1"/>
    <w:rsid w:val="006B01C8"/>
    <w:rsid w:val="006B0253"/>
    <w:rsid w:val="006B0437"/>
    <w:rsid w:val="006B175D"/>
    <w:rsid w:val="006B1D6A"/>
    <w:rsid w:val="006B2B14"/>
    <w:rsid w:val="006B335F"/>
    <w:rsid w:val="006B34A4"/>
    <w:rsid w:val="006B3CEF"/>
    <w:rsid w:val="006B4293"/>
    <w:rsid w:val="006B4E37"/>
    <w:rsid w:val="006B5004"/>
    <w:rsid w:val="006B534D"/>
    <w:rsid w:val="006B5690"/>
    <w:rsid w:val="006B593F"/>
    <w:rsid w:val="006B5992"/>
    <w:rsid w:val="006B5AF9"/>
    <w:rsid w:val="006B6053"/>
    <w:rsid w:val="006B6168"/>
    <w:rsid w:val="006B6E0B"/>
    <w:rsid w:val="006B7543"/>
    <w:rsid w:val="006B76DD"/>
    <w:rsid w:val="006B7C3B"/>
    <w:rsid w:val="006B7DD3"/>
    <w:rsid w:val="006C0528"/>
    <w:rsid w:val="006C07BD"/>
    <w:rsid w:val="006C138E"/>
    <w:rsid w:val="006C13D0"/>
    <w:rsid w:val="006C1533"/>
    <w:rsid w:val="006C1B2F"/>
    <w:rsid w:val="006C34E4"/>
    <w:rsid w:val="006C36F0"/>
    <w:rsid w:val="006C3A8E"/>
    <w:rsid w:val="006C3E74"/>
    <w:rsid w:val="006C4233"/>
    <w:rsid w:val="006C4B2C"/>
    <w:rsid w:val="006C5453"/>
    <w:rsid w:val="006C562A"/>
    <w:rsid w:val="006C63E0"/>
    <w:rsid w:val="006C64FF"/>
    <w:rsid w:val="006C6818"/>
    <w:rsid w:val="006C6D3F"/>
    <w:rsid w:val="006C7DB2"/>
    <w:rsid w:val="006D1A39"/>
    <w:rsid w:val="006D1CA4"/>
    <w:rsid w:val="006D1E0C"/>
    <w:rsid w:val="006D2156"/>
    <w:rsid w:val="006D2297"/>
    <w:rsid w:val="006D24C9"/>
    <w:rsid w:val="006D2533"/>
    <w:rsid w:val="006D2706"/>
    <w:rsid w:val="006D2762"/>
    <w:rsid w:val="006D2853"/>
    <w:rsid w:val="006D3781"/>
    <w:rsid w:val="006D42CA"/>
    <w:rsid w:val="006D464B"/>
    <w:rsid w:val="006D565F"/>
    <w:rsid w:val="006D66F3"/>
    <w:rsid w:val="006D72F8"/>
    <w:rsid w:val="006D7DCE"/>
    <w:rsid w:val="006D7EB6"/>
    <w:rsid w:val="006D7F20"/>
    <w:rsid w:val="006E06F3"/>
    <w:rsid w:val="006E09D4"/>
    <w:rsid w:val="006E1152"/>
    <w:rsid w:val="006E17EF"/>
    <w:rsid w:val="006E1875"/>
    <w:rsid w:val="006E19A1"/>
    <w:rsid w:val="006E1DB1"/>
    <w:rsid w:val="006E30DD"/>
    <w:rsid w:val="006E3412"/>
    <w:rsid w:val="006E3C88"/>
    <w:rsid w:val="006E4346"/>
    <w:rsid w:val="006E4465"/>
    <w:rsid w:val="006E478A"/>
    <w:rsid w:val="006E4D4A"/>
    <w:rsid w:val="006E4EDB"/>
    <w:rsid w:val="006E5357"/>
    <w:rsid w:val="006E5B7A"/>
    <w:rsid w:val="006E5C30"/>
    <w:rsid w:val="006E65E0"/>
    <w:rsid w:val="006E6E5A"/>
    <w:rsid w:val="006E701C"/>
    <w:rsid w:val="006E72CE"/>
    <w:rsid w:val="006E756C"/>
    <w:rsid w:val="006E7A17"/>
    <w:rsid w:val="006E7D05"/>
    <w:rsid w:val="006E7EF1"/>
    <w:rsid w:val="006F0674"/>
    <w:rsid w:val="006F0687"/>
    <w:rsid w:val="006F074B"/>
    <w:rsid w:val="006F078E"/>
    <w:rsid w:val="006F156A"/>
    <w:rsid w:val="006F15CF"/>
    <w:rsid w:val="006F166C"/>
    <w:rsid w:val="006F24EA"/>
    <w:rsid w:val="006F24FC"/>
    <w:rsid w:val="006F3435"/>
    <w:rsid w:val="006F3E3A"/>
    <w:rsid w:val="006F3E7E"/>
    <w:rsid w:val="006F44D5"/>
    <w:rsid w:val="006F4A8F"/>
    <w:rsid w:val="006F4E26"/>
    <w:rsid w:val="006F5110"/>
    <w:rsid w:val="006F5596"/>
    <w:rsid w:val="006F6304"/>
    <w:rsid w:val="006F67F0"/>
    <w:rsid w:val="006F704C"/>
    <w:rsid w:val="006F7784"/>
    <w:rsid w:val="00700097"/>
    <w:rsid w:val="00700D47"/>
    <w:rsid w:val="00701116"/>
    <w:rsid w:val="00701456"/>
    <w:rsid w:val="00701E93"/>
    <w:rsid w:val="00702A1B"/>
    <w:rsid w:val="00702A3D"/>
    <w:rsid w:val="00702CB4"/>
    <w:rsid w:val="00702D1E"/>
    <w:rsid w:val="00703247"/>
    <w:rsid w:val="00704095"/>
    <w:rsid w:val="007045CA"/>
    <w:rsid w:val="007047EF"/>
    <w:rsid w:val="00705203"/>
    <w:rsid w:val="0070593A"/>
    <w:rsid w:val="007062BA"/>
    <w:rsid w:val="007064EA"/>
    <w:rsid w:val="007069E6"/>
    <w:rsid w:val="00707031"/>
    <w:rsid w:val="007074D8"/>
    <w:rsid w:val="007078E8"/>
    <w:rsid w:val="00707A62"/>
    <w:rsid w:val="00707A63"/>
    <w:rsid w:val="007104FF"/>
    <w:rsid w:val="007105AB"/>
    <w:rsid w:val="007106F2"/>
    <w:rsid w:val="00710A20"/>
    <w:rsid w:val="00710AB9"/>
    <w:rsid w:val="00710D7F"/>
    <w:rsid w:val="0071190B"/>
    <w:rsid w:val="007123E8"/>
    <w:rsid w:val="00712609"/>
    <w:rsid w:val="00713062"/>
    <w:rsid w:val="00713182"/>
    <w:rsid w:val="00713C1E"/>
    <w:rsid w:val="00713EF6"/>
    <w:rsid w:val="007142FA"/>
    <w:rsid w:val="00714444"/>
    <w:rsid w:val="007154F2"/>
    <w:rsid w:val="00715B62"/>
    <w:rsid w:val="0071610C"/>
    <w:rsid w:val="00716657"/>
    <w:rsid w:val="00716839"/>
    <w:rsid w:val="00716D17"/>
    <w:rsid w:val="007172B3"/>
    <w:rsid w:val="0071746F"/>
    <w:rsid w:val="0071781F"/>
    <w:rsid w:val="00717CAC"/>
    <w:rsid w:val="007207FF"/>
    <w:rsid w:val="00721A74"/>
    <w:rsid w:val="00721B21"/>
    <w:rsid w:val="00721B9A"/>
    <w:rsid w:val="0072231F"/>
    <w:rsid w:val="00722BFD"/>
    <w:rsid w:val="00722F42"/>
    <w:rsid w:val="00723B47"/>
    <w:rsid w:val="0072419D"/>
    <w:rsid w:val="00724C90"/>
    <w:rsid w:val="00725AB0"/>
    <w:rsid w:val="00726A5F"/>
    <w:rsid w:val="00726D8F"/>
    <w:rsid w:val="0072763C"/>
    <w:rsid w:val="00727A1B"/>
    <w:rsid w:val="00730244"/>
    <w:rsid w:val="00731319"/>
    <w:rsid w:val="0073146E"/>
    <w:rsid w:val="007316DF"/>
    <w:rsid w:val="00731D1A"/>
    <w:rsid w:val="0073256F"/>
    <w:rsid w:val="00732D8E"/>
    <w:rsid w:val="007335A8"/>
    <w:rsid w:val="00733D06"/>
    <w:rsid w:val="00733E62"/>
    <w:rsid w:val="00734513"/>
    <w:rsid w:val="00734B19"/>
    <w:rsid w:val="00734B87"/>
    <w:rsid w:val="00734DF5"/>
    <w:rsid w:val="007350E8"/>
    <w:rsid w:val="00735159"/>
    <w:rsid w:val="0073690B"/>
    <w:rsid w:val="00736B59"/>
    <w:rsid w:val="00737AF4"/>
    <w:rsid w:val="007404CA"/>
    <w:rsid w:val="00740617"/>
    <w:rsid w:val="00740EFB"/>
    <w:rsid w:val="00741491"/>
    <w:rsid w:val="0074173D"/>
    <w:rsid w:val="00741B49"/>
    <w:rsid w:val="007423D6"/>
    <w:rsid w:val="007429F8"/>
    <w:rsid w:val="00742B12"/>
    <w:rsid w:val="00742FCA"/>
    <w:rsid w:val="007433CE"/>
    <w:rsid w:val="00743C07"/>
    <w:rsid w:val="00743D1F"/>
    <w:rsid w:val="007442A9"/>
    <w:rsid w:val="00744AFB"/>
    <w:rsid w:val="00744E0B"/>
    <w:rsid w:val="00745044"/>
    <w:rsid w:val="007459A2"/>
    <w:rsid w:val="007462B7"/>
    <w:rsid w:val="00746363"/>
    <w:rsid w:val="007467F4"/>
    <w:rsid w:val="00747352"/>
    <w:rsid w:val="00747CB6"/>
    <w:rsid w:val="00747E79"/>
    <w:rsid w:val="0075073B"/>
    <w:rsid w:val="00751291"/>
    <w:rsid w:val="00751F2B"/>
    <w:rsid w:val="0075242F"/>
    <w:rsid w:val="007525DB"/>
    <w:rsid w:val="007528D9"/>
    <w:rsid w:val="0075296C"/>
    <w:rsid w:val="00752DC0"/>
    <w:rsid w:val="0075357D"/>
    <w:rsid w:val="00753CCB"/>
    <w:rsid w:val="007542E2"/>
    <w:rsid w:val="0075517B"/>
    <w:rsid w:val="0075599E"/>
    <w:rsid w:val="007559D8"/>
    <w:rsid w:val="00755B98"/>
    <w:rsid w:val="00755D13"/>
    <w:rsid w:val="00756342"/>
    <w:rsid w:val="00756805"/>
    <w:rsid w:val="0075760F"/>
    <w:rsid w:val="00757ED4"/>
    <w:rsid w:val="00757FF0"/>
    <w:rsid w:val="00760478"/>
    <w:rsid w:val="0076048E"/>
    <w:rsid w:val="007604BC"/>
    <w:rsid w:val="00760532"/>
    <w:rsid w:val="00760F5F"/>
    <w:rsid w:val="007617A1"/>
    <w:rsid w:val="00761FB5"/>
    <w:rsid w:val="00762295"/>
    <w:rsid w:val="007625D8"/>
    <w:rsid w:val="00762990"/>
    <w:rsid w:val="00762F53"/>
    <w:rsid w:val="00763718"/>
    <w:rsid w:val="00763D01"/>
    <w:rsid w:val="00763DBE"/>
    <w:rsid w:val="007643AD"/>
    <w:rsid w:val="007649CE"/>
    <w:rsid w:val="00764A1C"/>
    <w:rsid w:val="00765378"/>
    <w:rsid w:val="0076554E"/>
    <w:rsid w:val="007656F3"/>
    <w:rsid w:val="00765DF0"/>
    <w:rsid w:val="00766443"/>
    <w:rsid w:val="00766B0C"/>
    <w:rsid w:val="00767228"/>
    <w:rsid w:val="007679E9"/>
    <w:rsid w:val="00770308"/>
    <w:rsid w:val="007708A3"/>
    <w:rsid w:val="00771538"/>
    <w:rsid w:val="007716C0"/>
    <w:rsid w:val="007716FC"/>
    <w:rsid w:val="00771BC8"/>
    <w:rsid w:val="00772331"/>
    <w:rsid w:val="0077238C"/>
    <w:rsid w:val="00772642"/>
    <w:rsid w:val="00773365"/>
    <w:rsid w:val="007736CC"/>
    <w:rsid w:val="00773DA4"/>
    <w:rsid w:val="00773F61"/>
    <w:rsid w:val="00774235"/>
    <w:rsid w:val="00775838"/>
    <w:rsid w:val="0077636F"/>
    <w:rsid w:val="00776439"/>
    <w:rsid w:val="007767EC"/>
    <w:rsid w:val="0077691E"/>
    <w:rsid w:val="00777587"/>
    <w:rsid w:val="007777FF"/>
    <w:rsid w:val="007779C8"/>
    <w:rsid w:val="00777BB6"/>
    <w:rsid w:val="00777EF2"/>
    <w:rsid w:val="007801ED"/>
    <w:rsid w:val="0078030F"/>
    <w:rsid w:val="007806E8"/>
    <w:rsid w:val="0078188D"/>
    <w:rsid w:val="00781AA4"/>
    <w:rsid w:val="007822CE"/>
    <w:rsid w:val="007835E5"/>
    <w:rsid w:val="00783C02"/>
    <w:rsid w:val="00783C07"/>
    <w:rsid w:val="00783FEE"/>
    <w:rsid w:val="00784322"/>
    <w:rsid w:val="00784875"/>
    <w:rsid w:val="0078558E"/>
    <w:rsid w:val="00785EBC"/>
    <w:rsid w:val="00785F40"/>
    <w:rsid w:val="0078720A"/>
    <w:rsid w:val="007878BB"/>
    <w:rsid w:val="00790211"/>
    <w:rsid w:val="00790335"/>
    <w:rsid w:val="0079058C"/>
    <w:rsid w:val="00790800"/>
    <w:rsid w:val="0079095E"/>
    <w:rsid w:val="00790B20"/>
    <w:rsid w:val="00790CE9"/>
    <w:rsid w:val="00790FDD"/>
    <w:rsid w:val="00791B7E"/>
    <w:rsid w:val="00791F1B"/>
    <w:rsid w:val="0079227C"/>
    <w:rsid w:val="007924B8"/>
    <w:rsid w:val="00792E3B"/>
    <w:rsid w:val="00792EA3"/>
    <w:rsid w:val="00793B15"/>
    <w:rsid w:val="0079404B"/>
    <w:rsid w:val="00794868"/>
    <w:rsid w:val="00794B00"/>
    <w:rsid w:val="00794E11"/>
    <w:rsid w:val="00794EBE"/>
    <w:rsid w:val="007951B1"/>
    <w:rsid w:val="0079621C"/>
    <w:rsid w:val="00796A22"/>
    <w:rsid w:val="00796BD8"/>
    <w:rsid w:val="00796C8D"/>
    <w:rsid w:val="00796E5E"/>
    <w:rsid w:val="0079790A"/>
    <w:rsid w:val="007A0E46"/>
    <w:rsid w:val="007A1531"/>
    <w:rsid w:val="007A1624"/>
    <w:rsid w:val="007A1F5F"/>
    <w:rsid w:val="007A25A9"/>
    <w:rsid w:val="007A27AF"/>
    <w:rsid w:val="007A2D69"/>
    <w:rsid w:val="007A375A"/>
    <w:rsid w:val="007A3BB7"/>
    <w:rsid w:val="007A3D87"/>
    <w:rsid w:val="007A40AB"/>
    <w:rsid w:val="007A4584"/>
    <w:rsid w:val="007A478B"/>
    <w:rsid w:val="007A4D7B"/>
    <w:rsid w:val="007A4FC9"/>
    <w:rsid w:val="007A5103"/>
    <w:rsid w:val="007A517B"/>
    <w:rsid w:val="007A5233"/>
    <w:rsid w:val="007A553E"/>
    <w:rsid w:val="007A59B2"/>
    <w:rsid w:val="007A6189"/>
    <w:rsid w:val="007A6405"/>
    <w:rsid w:val="007A6A3B"/>
    <w:rsid w:val="007A7070"/>
    <w:rsid w:val="007A73A4"/>
    <w:rsid w:val="007A7782"/>
    <w:rsid w:val="007A7C05"/>
    <w:rsid w:val="007A7CE6"/>
    <w:rsid w:val="007B031A"/>
    <w:rsid w:val="007B10B2"/>
    <w:rsid w:val="007B17C2"/>
    <w:rsid w:val="007B1D03"/>
    <w:rsid w:val="007B236B"/>
    <w:rsid w:val="007B279B"/>
    <w:rsid w:val="007B2C72"/>
    <w:rsid w:val="007B2CE0"/>
    <w:rsid w:val="007B2F2D"/>
    <w:rsid w:val="007B33D2"/>
    <w:rsid w:val="007B3476"/>
    <w:rsid w:val="007B4057"/>
    <w:rsid w:val="007B4509"/>
    <w:rsid w:val="007B4E6E"/>
    <w:rsid w:val="007B7327"/>
    <w:rsid w:val="007B767B"/>
    <w:rsid w:val="007B76CA"/>
    <w:rsid w:val="007B7770"/>
    <w:rsid w:val="007C0045"/>
    <w:rsid w:val="007C055E"/>
    <w:rsid w:val="007C07DB"/>
    <w:rsid w:val="007C08BD"/>
    <w:rsid w:val="007C094E"/>
    <w:rsid w:val="007C0B32"/>
    <w:rsid w:val="007C11E7"/>
    <w:rsid w:val="007C1F14"/>
    <w:rsid w:val="007C29DE"/>
    <w:rsid w:val="007C2F50"/>
    <w:rsid w:val="007C33AC"/>
    <w:rsid w:val="007C343D"/>
    <w:rsid w:val="007C34B3"/>
    <w:rsid w:val="007C35B0"/>
    <w:rsid w:val="007C3C83"/>
    <w:rsid w:val="007C3DA2"/>
    <w:rsid w:val="007C471D"/>
    <w:rsid w:val="007C59CE"/>
    <w:rsid w:val="007C5DF7"/>
    <w:rsid w:val="007C5FA6"/>
    <w:rsid w:val="007C64EE"/>
    <w:rsid w:val="007C6ADA"/>
    <w:rsid w:val="007C6F0F"/>
    <w:rsid w:val="007C6FD3"/>
    <w:rsid w:val="007C70DC"/>
    <w:rsid w:val="007C77F9"/>
    <w:rsid w:val="007C79FA"/>
    <w:rsid w:val="007D025F"/>
    <w:rsid w:val="007D0B1B"/>
    <w:rsid w:val="007D1282"/>
    <w:rsid w:val="007D1897"/>
    <w:rsid w:val="007D2640"/>
    <w:rsid w:val="007D2675"/>
    <w:rsid w:val="007D2842"/>
    <w:rsid w:val="007D2C5F"/>
    <w:rsid w:val="007D3269"/>
    <w:rsid w:val="007D32A4"/>
    <w:rsid w:val="007D33B2"/>
    <w:rsid w:val="007D3509"/>
    <w:rsid w:val="007D3864"/>
    <w:rsid w:val="007D487D"/>
    <w:rsid w:val="007D49F3"/>
    <w:rsid w:val="007D5694"/>
    <w:rsid w:val="007D5E23"/>
    <w:rsid w:val="007D643B"/>
    <w:rsid w:val="007D6D22"/>
    <w:rsid w:val="007D71EF"/>
    <w:rsid w:val="007D7250"/>
    <w:rsid w:val="007D7A17"/>
    <w:rsid w:val="007D7C49"/>
    <w:rsid w:val="007D7DA4"/>
    <w:rsid w:val="007E0088"/>
    <w:rsid w:val="007E05EA"/>
    <w:rsid w:val="007E1109"/>
    <w:rsid w:val="007E15D4"/>
    <w:rsid w:val="007E18DE"/>
    <w:rsid w:val="007E1C49"/>
    <w:rsid w:val="007E27F8"/>
    <w:rsid w:val="007E2ADC"/>
    <w:rsid w:val="007E2DFD"/>
    <w:rsid w:val="007E3A24"/>
    <w:rsid w:val="007E57F8"/>
    <w:rsid w:val="007E5809"/>
    <w:rsid w:val="007E5DE2"/>
    <w:rsid w:val="007E60BF"/>
    <w:rsid w:val="007E645F"/>
    <w:rsid w:val="007E6862"/>
    <w:rsid w:val="007E6BD7"/>
    <w:rsid w:val="007E6C43"/>
    <w:rsid w:val="007E6E5D"/>
    <w:rsid w:val="007E72E3"/>
    <w:rsid w:val="007E7371"/>
    <w:rsid w:val="007E7582"/>
    <w:rsid w:val="007E7687"/>
    <w:rsid w:val="007E7736"/>
    <w:rsid w:val="007E7ABF"/>
    <w:rsid w:val="007F008B"/>
    <w:rsid w:val="007F0F42"/>
    <w:rsid w:val="007F13DB"/>
    <w:rsid w:val="007F1FE5"/>
    <w:rsid w:val="007F22C2"/>
    <w:rsid w:val="007F2534"/>
    <w:rsid w:val="007F25F2"/>
    <w:rsid w:val="007F2B06"/>
    <w:rsid w:val="007F2C07"/>
    <w:rsid w:val="007F2E45"/>
    <w:rsid w:val="007F360C"/>
    <w:rsid w:val="007F3777"/>
    <w:rsid w:val="007F3A78"/>
    <w:rsid w:val="007F3F8F"/>
    <w:rsid w:val="007F4180"/>
    <w:rsid w:val="007F4643"/>
    <w:rsid w:val="007F52BC"/>
    <w:rsid w:val="007F5C5C"/>
    <w:rsid w:val="007F7303"/>
    <w:rsid w:val="007F74F8"/>
    <w:rsid w:val="007F767A"/>
    <w:rsid w:val="007F7706"/>
    <w:rsid w:val="007F77D8"/>
    <w:rsid w:val="007F7A1C"/>
    <w:rsid w:val="0080087A"/>
    <w:rsid w:val="00800FF7"/>
    <w:rsid w:val="00802345"/>
    <w:rsid w:val="00802940"/>
    <w:rsid w:val="00802AE1"/>
    <w:rsid w:val="0080360C"/>
    <w:rsid w:val="0080391E"/>
    <w:rsid w:val="00803B13"/>
    <w:rsid w:val="008041FA"/>
    <w:rsid w:val="00804360"/>
    <w:rsid w:val="00804767"/>
    <w:rsid w:val="00804E04"/>
    <w:rsid w:val="00805A41"/>
    <w:rsid w:val="00805EA4"/>
    <w:rsid w:val="0080686C"/>
    <w:rsid w:val="0080697B"/>
    <w:rsid w:val="008079A5"/>
    <w:rsid w:val="008105A3"/>
    <w:rsid w:val="00810621"/>
    <w:rsid w:val="008111CE"/>
    <w:rsid w:val="00811375"/>
    <w:rsid w:val="008116FF"/>
    <w:rsid w:val="00811992"/>
    <w:rsid w:val="00811AD0"/>
    <w:rsid w:val="00811FED"/>
    <w:rsid w:val="0081423B"/>
    <w:rsid w:val="00814C62"/>
    <w:rsid w:val="00815245"/>
    <w:rsid w:val="0081573D"/>
    <w:rsid w:val="008161EE"/>
    <w:rsid w:val="008171F5"/>
    <w:rsid w:val="0081737F"/>
    <w:rsid w:val="00817A1C"/>
    <w:rsid w:val="0082054C"/>
    <w:rsid w:val="00820579"/>
    <w:rsid w:val="008207BB"/>
    <w:rsid w:val="00821410"/>
    <w:rsid w:val="008215B5"/>
    <w:rsid w:val="008215FB"/>
    <w:rsid w:val="00821B0B"/>
    <w:rsid w:val="008223D1"/>
    <w:rsid w:val="0082263B"/>
    <w:rsid w:val="00823F15"/>
    <w:rsid w:val="0082414B"/>
    <w:rsid w:val="00824152"/>
    <w:rsid w:val="00826265"/>
    <w:rsid w:val="008266F7"/>
    <w:rsid w:val="008271E3"/>
    <w:rsid w:val="00830739"/>
    <w:rsid w:val="00830BB4"/>
    <w:rsid w:val="00830FE3"/>
    <w:rsid w:val="00831792"/>
    <w:rsid w:val="00831D24"/>
    <w:rsid w:val="00832696"/>
    <w:rsid w:val="00832ABE"/>
    <w:rsid w:val="00832D42"/>
    <w:rsid w:val="00833011"/>
    <w:rsid w:val="0083387F"/>
    <w:rsid w:val="00833A64"/>
    <w:rsid w:val="00834F36"/>
    <w:rsid w:val="00835ED9"/>
    <w:rsid w:val="008360D5"/>
    <w:rsid w:val="008369D9"/>
    <w:rsid w:val="008404DD"/>
    <w:rsid w:val="00840540"/>
    <w:rsid w:val="008407D9"/>
    <w:rsid w:val="00840ACC"/>
    <w:rsid w:val="00840B0C"/>
    <w:rsid w:val="00841062"/>
    <w:rsid w:val="008419F1"/>
    <w:rsid w:val="00841A17"/>
    <w:rsid w:val="00843384"/>
    <w:rsid w:val="008434A2"/>
    <w:rsid w:val="00843831"/>
    <w:rsid w:val="00843B76"/>
    <w:rsid w:val="0084415B"/>
    <w:rsid w:val="008444E3"/>
    <w:rsid w:val="00844A7A"/>
    <w:rsid w:val="008456C4"/>
    <w:rsid w:val="00845A61"/>
    <w:rsid w:val="00846576"/>
    <w:rsid w:val="008468AD"/>
    <w:rsid w:val="00846BAA"/>
    <w:rsid w:val="008473CB"/>
    <w:rsid w:val="00847C34"/>
    <w:rsid w:val="00847F96"/>
    <w:rsid w:val="0085005A"/>
    <w:rsid w:val="00850243"/>
    <w:rsid w:val="008504E1"/>
    <w:rsid w:val="008507AD"/>
    <w:rsid w:val="00850AC9"/>
    <w:rsid w:val="0085109B"/>
    <w:rsid w:val="0085147F"/>
    <w:rsid w:val="00851A9A"/>
    <w:rsid w:val="00851CBB"/>
    <w:rsid w:val="0085224E"/>
    <w:rsid w:val="0085238E"/>
    <w:rsid w:val="008528FC"/>
    <w:rsid w:val="00852967"/>
    <w:rsid w:val="00852ACF"/>
    <w:rsid w:val="00852DEC"/>
    <w:rsid w:val="00853FB2"/>
    <w:rsid w:val="008550F5"/>
    <w:rsid w:val="00856005"/>
    <w:rsid w:val="008565C9"/>
    <w:rsid w:val="0085696A"/>
    <w:rsid w:val="00856E68"/>
    <w:rsid w:val="008578BD"/>
    <w:rsid w:val="00857B7E"/>
    <w:rsid w:val="00860A9F"/>
    <w:rsid w:val="00861059"/>
    <w:rsid w:val="008612A2"/>
    <w:rsid w:val="00861309"/>
    <w:rsid w:val="0086178A"/>
    <w:rsid w:val="00861C20"/>
    <w:rsid w:val="00861DA4"/>
    <w:rsid w:val="00861DD7"/>
    <w:rsid w:val="00862352"/>
    <w:rsid w:val="0086285F"/>
    <w:rsid w:val="00862A1B"/>
    <w:rsid w:val="0086355F"/>
    <w:rsid w:val="00863B3F"/>
    <w:rsid w:val="00864769"/>
    <w:rsid w:val="00864E8E"/>
    <w:rsid w:val="00864FF0"/>
    <w:rsid w:val="008650DF"/>
    <w:rsid w:val="00865B1D"/>
    <w:rsid w:val="00865B69"/>
    <w:rsid w:val="00865D6C"/>
    <w:rsid w:val="00866132"/>
    <w:rsid w:val="00866511"/>
    <w:rsid w:val="008676AC"/>
    <w:rsid w:val="008678E5"/>
    <w:rsid w:val="00867D70"/>
    <w:rsid w:val="008702DF"/>
    <w:rsid w:val="00870410"/>
    <w:rsid w:val="00871F69"/>
    <w:rsid w:val="00872477"/>
    <w:rsid w:val="00872495"/>
    <w:rsid w:val="00873024"/>
    <w:rsid w:val="008735E3"/>
    <w:rsid w:val="00873637"/>
    <w:rsid w:val="008741EC"/>
    <w:rsid w:val="00874530"/>
    <w:rsid w:val="0087592C"/>
    <w:rsid w:val="00875C49"/>
    <w:rsid w:val="00875E1D"/>
    <w:rsid w:val="00875F5F"/>
    <w:rsid w:val="008762C0"/>
    <w:rsid w:val="008763B1"/>
    <w:rsid w:val="00876569"/>
    <w:rsid w:val="00876A65"/>
    <w:rsid w:val="00876CA9"/>
    <w:rsid w:val="00876E25"/>
    <w:rsid w:val="00877274"/>
    <w:rsid w:val="0088052A"/>
    <w:rsid w:val="0088071C"/>
    <w:rsid w:val="00880A4F"/>
    <w:rsid w:val="00880F5C"/>
    <w:rsid w:val="00881793"/>
    <w:rsid w:val="00881D42"/>
    <w:rsid w:val="00881EC0"/>
    <w:rsid w:val="00882723"/>
    <w:rsid w:val="00882E11"/>
    <w:rsid w:val="00883198"/>
    <w:rsid w:val="0088339F"/>
    <w:rsid w:val="00884055"/>
    <w:rsid w:val="00884218"/>
    <w:rsid w:val="0088475C"/>
    <w:rsid w:val="00885533"/>
    <w:rsid w:val="008855D5"/>
    <w:rsid w:val="00885E79"/>
    <w:rsid w:val="008861CC"/>
    <w:rsid w:val="00886730"/>
    <w:rsid w:val="00886999"/>
    <w:rsid w:val="00886D3E"/>
    <w:rsid w:val="00886D5A"/>
    <w:rsid w:val="00886D86"/>
    <w:rsid w:val="00886EDC"/>
    <w:rsid w:val="00886F34"/>
    <w:rsid w:val="0088771C"/>
    <w:rsid w:val="00890B40"/>
    <w:rsid w:val="0089125D"/>
    <w:rsid w:val="008912D1"/>
    <w:rsid w:val="008913AC"/>
    <w:rsid w:val="008916E5"/>
    <w:rsid w:val="0089188D"/>
    <w:rsid w:val="008918FF"/>
    <w:rsid w:val="00891A6D"/>
    <w:rsid w:val="00891AC2"/>
    <w:rsid w:val="00891EE9"/>
    <w:rsid w:val="00892568"/>
    <w:rsid w:val="008939D4"/>
    <w:rsid w:val="00893D79"/>
    <w:rsid w:val="00893DC0"/>
    <w:rsid w:val="0089439D"/>
    <w:rsid w:val="00894899"/>
    <w:rsid w:val="00894932"/>
    <w:rsid w:val="00894DCC"/>
    <w:rsid w:val="0089533E"/>
    <w:rsid w:val="008963C8"/>
    <w:rsid w:val="0089696A"/>
    <w:rsid w:val="008969A5"/>
    <w:rsid w:val="00896A81"/>
    <w:rsid w:val="0089779E"/>
    <w:rsid w:val="00897BB5"/>
    <w:rsid w:val="008A09E7"/>
    <w:rsid w:val="008A0E70"/>
    <w:rsid w:val="008A140A"/>
    <w:rsid w:val="008A198C"/>
    <w:rsid w:val="008A1C22"/>
    <w:rsid w:val="008A1C79"/>
    <w:rsid w:val="008A21C8"/>
    <w:rsid w:val="008A248E"/>
    <w:rsid w:val="008A287D"/>
    <w:rsid w:val="008A28D7"/>
    <w:rsid w:val="008A30D0"/>
    <w:rsid w:val="008A38AB"/>
    <w:rsid w:val="008A432E"/>
    <w:rsid w:val="008A4534"/>
    <w:rsid w:val="008A461C"/>
    <w:rsid w:val="008A47BC"/>
    <w:rsid w:val="008A5117"/>
    <w:rsid w:val="008A5220"/>
    <w:rsid w:val="008A53AE"/>
    <w:rsid w:val="008A56FF"/>
    <w:rsid w:val="008A5817"/>
    <w:rsid w:val="008A5BA1"/>
    <w:rsid w:val="008A622C"/>
    <w:rsid w:val="008A62D9"/>
    <w:rsid w:val="008A64ED"/>
    <w:rsid w:val="008A7CF7"/>
    <w:rsid w:val="008B09C1"/>
    <w:rsid w:val="008B0C92"/>
    <w:rsid w:val="008B0D2E"/>
    <w:rsid w:val="008B0EB0"/>
    <w:rsid w:val="008B1FC7"/>
    <w:rsid w:val="008B2743"/>
    <w:rsid w:val="008B3293"/>
    <w:rsid w:val="008B3370"/>
    <w:rsid w:val="008B36D6"/>
    <w:rsid w:val="008B37BB"/>
    <w:rsid w:val="008B3A19"/>
    <w:rsid w:val="008B3AF8"/>
    <w:rsid w:val="008B4067"/>
    <w:rsid w:val="008B4E5D"/>
    <w:rsid w:val="008B535F"/>
    <w:rsid w:val="008B5623"/>
    <w:rsid w:val="008B5858"/>
    <w:rsid w:val="008B5B82"/>
    <w:rsid w:val="008B5C2C"/>
    <w:rsid w:val="008B5E2B"/>
    <w:rsid w:val="008B6E1B"/>
    <w:rsid w:val="008B70B2"/>
    <w:rsid w:val="008B732E"/>
    <w:rsid w:val="008B7E3D"/>
    <w:rsid w:val="008B7E81"/>
    <w:rsid w:val="008C0027"/>
    <w:rsid w:val="008C01C4"/>
    <w:rsid w:val="008C0594"/>
    <w:rsid w:val="008C07C4"/>
    <w:rsid w:val="008C0917"/>
    <w:rsid w:val="008C0D2B"/>
    <w:rsid w:val="008C1015"/>
    <w:rsid w:val="008C129B"/>
    <w:rsid w:val="008C12F2"/>
    <w:rsid w:val="008C1335"/>
    <w:rsid w:val="008C138E"/>
    <w:rsid w:val="008C15C6"/>
    <w:rsid w:val="008C2342"/>
    <w:rsid w:val="008C31C2"/>
    <w:rsid w:val="008C3D66"/>
    <w:rsid w:val="008C40A9"/>
    <w:rsid w:val="008C4D99"/>
    <w:rsid w:val="008C5165"/>
    <w:rsid w:val="008C5CC7"/>
    <w:rsid w:val="008C6366"/>
    <w:rsid w:val="008C63EC"/>
    <w:rsid w:val="008C647E"/>
    <w:rsid w:val="008C6629"/>
    <w:rsid w:val="008C672E"/>
    <w:rsid w:val="008C6B13"/>
    <w:rsid w:val="008C6C7B"/>
    <w:rsid w:val="008C6CC6"/>
    <w:rsid w:val="008C74DB"/>
    <w:rsid w:val="008C7B07"/>
    <w:rsid w:val="008C7B6E"/>
    <w:rsid w:val="008C7E2E"/>
    <w:rsid w:val="008D061A"/>
    <w:rsid w:val="008D0936"/>
    <w:rsid w:val="008D0C1E"/>
    <w:rsid w:val="008D1731"/>
    <w:rsid w:val="008D1788"/>
    <w:rsid w:val="008D2139"/>
    <w:rsid w:val="008D21CE"/>
    <w:rsid w:val="008D2257"/>
    <w:rsid w:val="008D2E98"/>
    <w:rsid w:val="008D2F59"/>
    <w:rsid w:val="008D37CC"/>
    <w:rsid w:val="008D3F36"/>
    <w:rsid w:val="008D3FDF"/>
    <w:rsid w:val="008D40C2"/>
    <w:rsid w:val="008D431E"/>
    <w:rsid w:val="008D43E8"/>
    <w:rsid w:val="008D4408"/>
    <w:rsid w:val="008D4ABD"/>
    <w:rsid w:val="008D5142"/>
    <w:rsid w:val="008D58A3"/>
    <w:rsid w:val="008D5F07"/>
    <w:rsid w:val="008D60C6"/>
    <w:rsid w:val="008D665F"/>
    <w:rsid w:val="008D6B0A"/>
    <w:rsid w:val="008D6CC1"/>
    <w:rsid w:val="008D72E2"/>
    <w:rsid w:val="008D796F"/>
    <w:rsid w:val="008D799E"/>
    <w:rsid w:val="008D7BE0"/>
    <w:rsid w:val="008E098A"/>
    <w:rsid w:val="008E15BB"/>
    <w:rsid w:val="008E16CE"/>
    <w:rsid w:val="008E1BD7"/>
    <w:rsid w:val="008E1DBC"/>
    <w:rsid w:val="008E2731"/>
    <w:rsid w:val="008E276C"/>
    <w:rsid w:val="008E2A33"/>
    <w:rsid w:val="008E2ADB"/>
    <w:rsid w:val="008E34A9"/>
    <w:rsid w:val="008E38A7"/>
    <w:rsid w:val="008E4348"/>
    <w:rsid w:val="008E4556"/>
    <w:rsid w:val="008E4A31"/>
    <w:rsid w:val="008E4B24"/>
    <w:rsid w:val="008E585B"/>
    <w:rsid w:val="008E58A8"/>
    <w:rsid w:val="008E5BF8"/>
    <w:rsid w:val="008E5BFE"/>
    <w:rsid w:val="008E5FBA"/>
    <w:rsid w:val="008E738D"/>
    <w:rsid w:val="008E7461"/>
    <w:rsid w:val="008E7DA0"/>
    <w:rsid w:val="008F0B83"/>
    <w:rsid w:val="008F10CA"/>
    <w:rsid w:val="008F171D"/>
    <w:rsid w:val="008F19C4"/>
    <w:rsid w:val="008F1F65"/>
    <w:rsid w:val="008F2798"/>
    <w:rsid w:val="008F32D1"/>
    <w:rsid w:val="008F3B1B"/>
    <w:rsid w:val="008F3BA9"/>
    <w:rsid w:val="008F4639"/>
    <w:rsid w:val="008F4A9D"/>
    <w:rsid w:val="008F5069"/>
    <w:rsid w:val="008F561C"/>
    <w:rsid w:val="008F594D"/>
    <w:rsid w:val="008F5BE0"/>
    <w:rsid w:val="008F5C5F"/>
    <w:rsid w:val="008F5CD1"/>
    <w:rsid w:val="008F5FD5"/>
    <w:rsid w:val="008F65D7"/>
    <w:rsid w:val="008F6A95"/>
    <w:rsid w:val="008F6DC5"/>
    <w:rsid w:val="008F73C3"/>
    <w:rsid w:val="008F77D3"/>
    <w:rsid w:val="0090032B"/>
    <w:rsid w:val="00900872"/>
    <w:rsid w:val="00901024"/>
    <w:rsid w:val="009018A2"/>
    <w:rsid w:val="0090228E"/>
    <w:rsid w:val="009025E9"/>
    <w:rsid w:val="009026AA"/>
    <w:rsid w:val="00902A4A"/>
    <w:rsid w:val="00902EE7"/>
    <w:rsid w:val="00903305"/>
    <w:rsid w:val="00903B7B"/>
    <w:rsid w:val="00904A14"/>
    <w:rsid w:val="009050D3"/>
    <w:rsid w:val="00905452"/>
    <w:rsid w:val="0090597E"/>
    <w:rsid w:val="00905990"/>
    <w:rsid w:val="00905EF7"/>
    <w:rsid w:val="00906260"/>
    <w:rsid w:val="00906930"/>
    <w:rsid w:val="0090720E"/>
    <w:rsid w:val="0090750C"/>
    <w:rsid w:val="00907547"/>
    <w:rsid w:val="00907B94"/>
    <w:rsid w:val="00907DFB"/>
    <w:rsid w:val="009104D8"/>
    <w:rsid w:val="0091052D"/>
    <w:rsid w:val="00910BB3"/>
    <w:rsid w:val="00910FA3"/>
    <w:rsid w:val="00910FB6"/>
    <w:rsid w:val="0091110B"/>
    <w:rsid w:val="00911341"/>
    <w:rsid w:val="00911827"/>
    <w:rsid w:val="009127CF"/>
    <w:rsid w:val="00912AB4"/>
    <w:rsid w:val="00912B25"/>
    <w:rsid w:val="0091324C"/>
    <w:rsid w:val="009136F5"/>
    <w:rsid w:val="00913BE8"/>
    <w:rsid w:val="00914249"/>
    <w:rsid w:val="00914ED0"/>
    <w:rsid w:val="009159B9"/>
    <w:rsid w:val="00915EE0"/>
    <w:rsid w:val="009161BB"/>
    <w:rsid w:val="009162F1"/>
    <w:rsid w:val="00916959"/>
    <w:rsid w:val="00916AB2"/>
    <w:rsid w:val="00916DBC"/>
    <w:rsid w:val="00916FDB"/>
    <w:rsid w:val="0092012D"/>
    <w:rsid w:val="009201D0"/>
    <w:rsid w:val="00920346"/>
    <w:rsid w:val="00920B65"/>
    <w:rsid w:val="00920DC6"/>
    <w:rsid w:val="00920DC7"/>
    <w:rsid w:val="00920E7B"/>
    <w:rsid w:val="009210EB"/>
    <w:rsid w:val="009214AC"/>
    <w:rsid w:val="00921949"/>
    <w:rsid w:val="00921D6C"/>
    <w:rsid w:val="009223B3"/>
    <w:rsid w:val="0092245D"/>
    <w:rsid w:val="00922724"/>
    <w:rsid w:val="00923201"/>
    <w:rsid w:val="00923E84"/>
    <w:rsid w:val="0092419C"/>
    <w:rsid w:val="00924213"/>
    <w:rsid w:val="00924F26"/>
    <w:rsid w:val="00925A66"/>
    <w:rsid w:val="00926122"/>
    <w:rsid w:val="0092630B"/>
    <w:rsid w:val="00926F1E"/>
    <w:rsid w:val="00927315"/>
    <w:rsid w:val="0092783D"/>
    <w:rsid w:val="009305BC"/>
    <w:rsid w:val="0093060B"/>
    <w:rsid w:val="00931016"/>
    <w:rsid w:val="00931915"/>
    <w:rsid w:val="0093224C"/>
    <w:rsid w:val="0093238E"/>
    <w:rsid w:val="00932A44"/>
    <w:rsid w:val="0093333B"/>
    <w:rsid w:val="0093372C"/>
    <w:rsid w:val="009337DC"/>
    <w:rsid w:val="0093426D"/>
    <w:rsid w:val="00934A2F"/>
    <w:rsid w:val="00934FA3"/>
    <w:rsid w:val="00935B02"/>
    <w:rsid w:val="00935CD4"/>
    <w:rsid w:val="00936265"/>
    <w:rsid w:val="009369B8"/>
    <w:rsid w:val="00936A23"/>
    <w:rsid w:val="00936A82"/>
    <w:rsid w:val="00936BB6"/>
    <w:rsid w:val="009377B6"/>
    <w:rsid w:val="00940756"/>
    <w:rsid w:val="00940EF7"/>
    <w:rsid w:val="00941BD5"/>
    <w:rsid w:val="00941D10"/>
    <w:rsid w:val="00941ED1"/>
    <w:rsid w:val="00942931"/>
    <w:rsid w:val="00943206"/>
    <w:rsid w:val="00943E32"/>
    <w:rsid w:val="0094404C"/>
    <w:rsid w:val="0094437E"/>
    <w:rsid w:val="0094481C"/>
    <w:rsid w:val="00945193"/>
    <w:rsid w:val="0094562A"/>
    <w:rsid w:val="00945A2E"/>
    <w:rsid w:val="00945F3B"/>
    <w:rsid w:val="00945F87"/>
    <w:rsid w:val="009464DF"/>
    <w:rsid w:val="009468D7"/>
    <w:rsid w:val="00946A8C"/>
    <w:rsid w:val="00946B7F"/>
    <w:rsid w:val="0094735C"/>
    <w:rsid w:val="0094753B"/>
    <w:rsid w:val="0094768D"/>
    <w:rsid w:val="00947ADF"/>
    <w:rsid w:val="00947C41"/>
    <w:rsid w:val="00947CAB"/>
    <w:rsid w:val="00950694"/>
    <w:rsid w:val="009515C3"/>
    <w:rsid w:val="00951A25"/>
    <w:rsid w:val="00952C09"/>
    <w:rsid w:val="009531AD"/>
    <w:rsid w:val="00953285"/>
    <w:rsid w:val="009533CB"/>
    <w:rsid w:val="00953D42"/>
    <w:rsid w:val="00953F9E"/>
    <w:rsid w:val="00954CE1"/>
    <w:rsid w:val="00954E19"/>
    <w:rsid w:val="00954E48"/>
    <w:rsid w:val="0095537C"/>
    <w:rsid w:val="0095589C"/>
    <w:rsid w:val="00955B16"/>
    <w:rsid w:val="00956146"/>
    <w:rsid w:val="0095644F"/>
    <w:rsid w:val="00956F7F"/>
    <w:rsid w:val="009575E5"/>
    <w:rsid w:val="00957957"/>
    <w:rsid w:val="009604A5"/>
    <w:rsid w:val="00960CCB"/>
    <w:rsid w:val="00961D1D"/>
    <w:rsid w:val="00962D5C"/>
    <w:rsid w:val="009631B0"/>
    <w:rsid w:val="00963D72"/>
    <w:rsid w:val="00964267"/>
    <w:rsid w:val="00964441"/>
    <w:rsid w:val="009645AB"/>
    <w:rsid w:val="00964676"/>
    <w:rsid w:val="00964B67"/>
    <w:rsid w:val="00965F92"/>
    <w:rsid w:val="009667EA"/>
    <w:rsid w:val="00966B52"/>
    <w:rsid w:val="00966D03"/>
    <w:rsid w:val="009675E3"/>
    <w:rsid w:val="00967EEC"/>
    <w:rsid w:val="00967FE8"/>
    <w:rsid w:val="009703A0"/>
    <w:rsid w:val="0097059A"/>
    <w:rsid w:val="00970F26"/>
    <w:rsid w:val="00971326"/>
    <w:rsid w:val="009718CD"/>
    <w:rsid w:val="00972361"/>
    <w:rsid w:val="00972602"/>
    <w:rsid w:val="0097290E"/>
    <w:rsid w:val="009729FD"/>
    <w:rsid w:val="0097328C"/>
    <w:rsid w:val="00973874"/>
    <w:rsid w:val="00973AA6"/>
    <w:rsid w:val="00973FEB"/>
    <w:rsid w:val="009743BF"/>
    <w:rsid w:val="009746C5"/>
    <w:rsid w:val="00974743"/>
    <w:rsid w:val="009747D5"/>
    <w:rsid w:val="00974863"/>
    <w:rsid w:val="00974873"/>
    <w:rsid w:val="00974CB8"/>
    <w:rsid w:val="00974D13"/>
    <w:rsid w:val="00974F24"/>
    <w:rsid w:val="0097513F"/>
    <w:rsid w:val="009759D7"/>
    <w:rsid w:val="00975BFE"/>
    <w:rsid w:val="00975D17"/>
    <w:rsid w:val="0097624E"/>
    <w:rsid w:val="00976F66"/>
    <w:rsid w:val="00977AC5"/>
    <w:rsid w:val="00980446"/>
    <w:rsid w:val="00980ABD"/>
    <w:rsid w:val="00980C40"/>
    <w:rsid w:val="00980D57"/>
    <w:rsid w:val="00981793"/>
    <w:rsid w:val="00981C3A"/>
    <w:rsid w:val="009820FD"/>
    <w:rsid w:val="00984718"/>
    <w:rsid w:val="0098481A"/>
    <w:rsid w:val="00985156"/>
    <w:rsid w:val="00985654"/>
    <w:rsid w:val="00985AE2"/>
    <w:rsid w:val="00985CDA"/>
    <w:rsid w:val="00986A03"/>
    <w:rsid w:val="00987564"/>
    <w:rsid w:val="009877F9"/>
    <w:rsid w:val="0099008E"/>
    <w:rsid w:val="009900FE"/>
    <w:rsid w:val="0099030D"/>
    <w:rsid w:val="00990876"/>
    <w:rsid w:val="00990A7A"/>
    <w:rsid w:val="00990C51"/>
    <w:rsid w:val="00990E05"/>
    <w:rsid w:val="00991085"/>
    <w:rsid w:val="00991323"/>
    <w:rsid w:val="0099183A"/>
    <w:rsid w:val="0099231D"/>
    <w:rsid w:val="009926B3"/>
    <w:rsid w:val="00992B1B"/>
    <w:rsid w:val="00993383"/>
    <w:rsid w:val="00993E81"/>
    <w:rsid w:val="009942D1"/>
    <w:rsid w:val="00994A78"/>
    <w:rsid w:val="00994C53"/>
    <w:rsid w:val="009952BB"/>
    <w:rsid w:val="009954FA"/>
    <w:rsid w:val="00997278"/>
    <w:rsid w:val="0099754F"/>
    <w:rsid w:val="00997651"/>
    <w:rsid w:val="009A0404"/>
    <w:rsid w:val="009A0464"/>
    <w:rsid w:val="009A0E96"/>
    <w:rsid w:val="009A1E88"/>
    <w:rsid w:val="009A2477"/>
    <w:rsid w:val="009A2779"/>
    <w:rsid w:val="009A2F0D"/>
    <w:rsid w:val="009A33B1"/>
    <w:rsid w:val="009A3E25"/>
    <w:rsid w:val="009A3E46"/>
    <w:rsid w:val="009A4878"/>
    <w:rsid w:val="009A4A0C"/>
    <w:rsid w:val="009A4FC9"/>
    <w:rsid w:val="009A5001"/>
    <w:rsid w:val="009A5118"/>
    <w:rsid w:val="009A52BC"/>
    <w:rsid w:val="009A52D4"/>
    <w:rsid w:val="009A59BA"/>
    <w:rsid w:val="009A5DFB"/>
    <w:rsid w:val="009A61F1"/>
    <w:rsid w:val="009A6787"/>
    <w:rsid w:val="009B0493"/>
    <w:rsid w:val="009B078B"/>
    <w:rsid w:val="009B08A6"/>
    <w:rsid w:val="009B1F54"/>
    <w:rsid w:val="009B3506"/>
    <w:rsid w:val="009B3927"/>
    <w:rsid w:val="009B4B99"/>
    <w:rsid w:val="009B54D1"/>
    <w:rsid w:val="009B585B"/>
    <w:rsid w:val="009B5A50"/>
    <w:rsid w:val="009B6C8E"/>
    <w:rsid w:val="009B6F35"/>
    <w:rsid w:val="009B7049"/>
    <w:rsid w:val="009B7E57"/>
    <w:rsid w:val="009C07A8"/>
    <w:rsid w:val="009C092D"/>
    <w:rsid w:val="009C0DBC"/>
    <w:rsid w:val="009C0F95"/>
    <w:rsid w:val="009C10E2"/>
    <w:rsid w:val="009C1149"/>
    <w:rsid w:val="009C12FA"/>
    <w:rsid w:val="009C132A"/>
    <w:rsid w:val="009C1C6B"/>
    <w:rsid w:val="009C2275"/>
    <w:rsid w:val="009C277B"/>
    <w:rsid w:val="009C2D16"/>
    <w:rsid w:val="009C31A9"/>
    <w:rsid w:val="009C3AC8"/>
    <w:rsid w:val="009C3CCE"/>
    <w:rsid w:val="009C3FD5"/>
    <w:rsid w:val="009C40B3"/>
    <w:rsid w:val="009C4258"/>
    <w:rsid w:val="009C4A56"/>
    <w:rsid w:val="009C549E"/>
    <w:rsid w:val="009C72B5"/>
    <w:rsid w:val="009C7D49"/>
    <w:rsid w:val="009C7D53"/>
    <w:rsid w:val="009D05FF"/>
    <w:rsid w:val="009D0D44"/>
    <w:rsid w:val="009D1DC5"/>
    <w:rsid w:val="009D2565"/>
    <w:rsid w:val="009D284E"/>
    <w:rsid w:val="009D307A"/>
    <w:rsid w:val="009D30BB"/>
    <w:rsid w:val="009D3542"/>
    <w:rsid w:val="009D35F0"/>
    <w:rsid w:val="009D4065"/>
    <w:rsid w:val="009D40DB"/>
    <w:rsid w:val="009D4171"/>
    <w:rsid w:val="009D6C8F"/>
    <w:rsid w:val="009D6DEA"/>
    <w:rsid w:val="009E0134"/>
    <w:rsid w:val="009E01E4"/>
    <w:rsid w:val="009E101E"/>
    <w:rsid w:val="009E129B"/>
    <w:rsid w:val="009E16AD"/>
    <w:rsid w:val="009E1C6E"/>
    <w:rsid w:val="009E1ED5"/>
    <w:rsid w:val="009E200A"/>
    <w:rsid w:val="009E2E9D"/>
    <w:rsid w:val="009E3312"/>
    <w:rsid w:val="009E33CC"/>
    <w:rsid w:val="009E3914"/>
    <w:rsid w:val="009E3A01"/>
    <w:rsid w:val="009E3E54"/>
    <w:rsid w:val="009E4000"/>
    <w:rsid w:val="009E6336"/>
    <w:rsid w:val="009E6A95"/>
    <w:rsid w:val="009E6D2F"/>
    <w:rsid w:val="009E7043"/>
    <w:rsid w:val="009E7CCE"/>
    <w:rsid w:val="009E7CF0"/>
    <w:rsid w:val="009F002B"/>
    <w:rsid w:val="009F0386"/>
    <w:rsid w:val="009F1B00"/>
    <w:rsid w:val="009F2117"/>
    <w:rsid w:val="009F2209"/>
    <w:rsid w:val="009F24FE"/>
    <w:rsid w:val="009F2ECD"/>
    <w:rsid w:val="009F311C"/>
    <w:rsid w:val="009F328E"/>
    <w:rsid w:val="009F3731"/>
    <w:rsid w:val="009F3EB5"/>
    <w:rsid w:val="009F4538"/>
    <w:rsid w:val="009F53AC"/>
    <w:rsid w:val="009F5E8D"/>
    <w:rsid w:val="009F706B"/>
    <w:rsid w:val="009F7152"/>
    <w:rsid w:val="009F75C8"/>
    <w:rsid w:val="009F7F8A"/>
    <w:rsid w:val="00A002C0"/>
    <w:rsid w:val="00A003FB"/>
    <w:rsid w:val="00A0065D"/>
    <w:rsid w:val="00A008FC"/>
    <w:rsid w:val="00A0168C"/>
    <w:rsid w:val="00A02166"/>
    <w:rsid w:val="00A021C0"/>
    <w:rsid w:val="00A02615"/>
    <w:rsid w:val="00A026CC"/>
    <w:rsid w:val="00A02DE5"/>
    <w:rsid w:val="00A034BA"/>
    <w:rsid w:val="00A04199"/>
    <w:rsid w:val="00A04F92"/>
    <w:rsid w:val="00A05881"/>
    <w:rsid w:val="00A05E19"/>
    <w:rsid w:val="00A0624B"/>
    <w:rsid w:val="00A07177"/>
    <w:rsid w:val="00A07B2C"/>
    <w:rsid w:val="00A07BA8"/>
    <w:rsid w:val="00A07D03"/>
    <w:rsid w:val="00A07E02"/>
    <w:rsid w:val="00A1028E"/>
    <w:rsid w:val="00A108CE"/>
    <w:rsid w:val="00A10E6A"/>
    <w:rsid w:val="00A10FA5"/>
    <w:rsid w:val="00A1175F"/>
    <w:rsid w:val="00A124FC"/>
    <w:rsid w:val="00A129C6"/>
    <w:rsid w:val="00A12EC8"/>
    <w:rsid w:val="00A12F86"/>
    <w:rsid w:val="00A132BF"/>
    <w:rsid w:val="00A136C5"/>
    <w:rsid w:val="00A14122"/>
    <w:rsid w:val="00A14296"/>
    <w:rsid w:val="00A14C92"/>
    <w:rsid w:val="00A14CEE"/>
    <w:rsid w:val="00A14CF8"/>
    <w:rsid w:val="00A153D2"/>
    <w:rsid w:val="00A154AE"/>
    <w:rsid w:val="00A1588C"/>
    <w:rsid w:val="00A15E90"/>
    <w:rsid w:val="00A1685C"/>
    <w:rsid w:val="00A16E65"/>
    <w:rsid w:val="00A16FDD"/>
    <w:rsid w:val="00A17337"/>
    <w:rsid w:val="00A17677"/>
    <w:rsid w:val="00A176BF"/>
    <w:rsid w:val="00A204DF"/>
    <w:rsid w:val="00A20589"/>
    <w:rsid w:val="00A20988"/>
    <w:rsid w:val="00A21117"/>
    <w:rsid w:val="00A212CE"/>
    <w:rsid w:val="00A214FA"/>
    <w:rsid w:val="00A22168"/>
    <w:rsid w:val="00A2293B"/>
    <w:rsid w:val="00A22A34"/>
    <w:rsid w:val="00A22F16"/>
    <w:rsid w:val="00A23029"/>
    <w:rsid w:val="00A23B20"/>
    <w:rsid w:val="00A23C9D"/>
    <w:rsid w:val="00A24280"/>
    <w:rsid w:val="00A24A71"/>
    <w:rsid w:val="00A24F7B"/>
    <w:rsid w:val="00A25666"/>
    <w:rsid w:val="00A257D6"/>
    <w:rsid w:val="00A26570"/>
    <w:rsid w:val="00A26972"/>
    <w:rsid w:val="00A26C7E"/>
    <w:rsid w:val="00A26F36"/>
    <w:rsid w:val="00A278AC"/>
    <w:rsid w:val="00A2791D"/>
    <w:rsid w:val="00A27F54"/>
    <w:rsid w:val="00A30CD4"/>
    <w:rsid w:val="00A3144B"/>
    <w:rsid w:val="00A31801"/>
    <w:rsid w:val="00A3193B"/>
    <w:rsid w:val="00A31BF1"/>
    <w:rsid w:val="00A320EF"/>
    <w:rsid w:val="00A32484"/>
    <w:rsid w:val="00A34000"/>
    <w:rsid w:val="00A3502F"/>
    <w:rsid w:val="00A36030"/>
    <w:rsid w:val="00A3709E"/>
    <w:rsid w:val="00A37227"/>
    <w:rsid w:val="00A37CA4"/>
    <w:rsid w:val="00A40FF3"/>
    <w:rsid w:val="00A41BB9"/>
    <w:rsid w:val="00A41CBB"/>
    <w:rsid w:val="00A42108"/>
    <w:rsid w:val="00A4217A"/>
    <w:rsid w:val="00A433FC"/>
    <w:rsid w:val="00A43499"/>
    <w:rsid w:val="00A437D4"/>
    <w:rsid w:val="00A43F4B"/>
    <w:rsid w:val="00A4416D"/>
    <w:rsid w:val="00A44354"/>
    <w:rsid w:val="00A44D61"/>
    <w:rsid w:val="00A465C8"/>
    <w:rsid w:val="00A46B8F"/>
    <w:rsid w:val="00A46F1B"/>
    <w:rsid w:val="00A517DB"/>
    <w:rsid w:val="00A51A22"/>
    <w:rsid w:val="00A53148"/>
    <w:rsid w:val="00A533BB"/>
    <w:rsid w:val="00A53A98"/>
    <w:rsid w:val="00A53EE3"/>
    <w:rsid w:val="00A544A6"/>
    <w:rsid w:val="00A54580"/>
    <w:rsid w:val="00A54CB2"/>
    <w:rsid w:val="00A56E20"/>
    <w:rsid w:val="00A5786C"/>
    <w:rsid w:val="00A57EF5"/>
    <w:rsid w:val="00A61022"/>
    <w:rsid w:val="00A610FA"/>
    <w:rsid w:val="00A61724"/>
    <w:rsid w:val="00A61EF1"/>
    <w:rsid w:val="00A61F56"/>
    <w:rsid w:val="00A6266A"/>
    <w:rsid w:val="00A628F7"/>
    <w:rsid w:val="00A62CB7"/>
    <w:rsid w:val="00A633E6"/>
    <w:rsid w:val="00A63984"/>
    <w:rsid w:val="00A639B4"/>
    <w:rsid w:val="00A64766"/>
    <w:rsid w:val="00A64D86"/>
    <w:rsid w:val="00A656E5"/>
    <w:rsid w:val="00A65D15"/>
    <w:rsid w:val="00A66DA4"/>
    <w:rsid w:val="00A6778A"/>
    <w:rsid w:val="00A677CA"/>
    <w:rsid w:val="00A67E5B"/>
    <w:rsid w:val="00A70A2C"/>
    <w:rsid w:val="00A7168F"/>
    <w:rsid w:val="00A71764"/>
    <w:rsid w:val="00A72F02"/>
    <w:rsid w:val="00A73D89"/>
    <w:rsid w:val="00A73F41"/>
    <w:rsid w:val="00A75451"/>
    <w:rsid w:val="00A755D1"/>
    <w:rsid w:val="00A75C66"/>
    <w:rsid w:val="00A75EF1"/>
    <w:rsid w:val="00A763B4"/>
    <w:rsid w:val="00A7675E"/>
    <w:rsid w:val="00A768D9"/>
    <w:rsid w:val="00A776EA"/>
    <w:rsid w:val="00A8030F"/>
    <w:rsid w:val="00A80651"/>
    <w:rsid w:val="00A80ABE"/>
    <w:rsid w:val="00A80C50"/>
    <w:rsid w:val="00A80EC1"/>
    <w:rsid w:val="00A81A3B"/>
    <w:rsid w:val="00A829A1"/>
    <w:rsid w:val="00A83AF2"/>
    <w:rsid w:val="00A84517"/>
    <w:rsid w:val="00A8567A"/>
    <w:rsid w:val="00A857C3"/>
    <w:rsid w:val="00A85CDF"/>
    <w:rsid w:val="00A85EDD"/>
    <w:rsid w:val="00A85F86"/>
    <w:rsid w:val="00A865A9"/>
    <w:rsid w:val="00A87103"/>
    <w:rsid w:val="00A87120"/>
    <w:rsid w:val="00A87320"/>
    <w:rsid w:val="00A8790E"/>
    <w:rsid w:val="00A879BD"/>
    <w:rsid w:val="00A87AD1"/>
    <w:rsid w:val="00A87D7E"/>
    <w:rsid w:val="00A90165"/>
    <w:rsid w:val="00A903E2"/>
    <w:rsid w:val="00A90603"/>
    <w:rsid w:val="00A90607"/>
    <w:rsid w:val="00A90CA8"/>
    <w:rsid w:val="00A912DE"/>
    <w:rsid w:val="00A913A4"/>
    <w:rsid w:val="00A91B90"/>
    <w:rsid w:val="00A928EC"/>
    <w:rsid w:val="00A92D97"/>
    <w:rsid w:val="00A92DB0"/>
    <w:rsid w:val="00A93534"/>
    <w:rsid w:val="00A943DF"/>
    <w:rsid w:val="00A948D4"/>
    <w:rsid w:val="00A94DC6"/>
    <w:rsid w:val="00A95613"/>
    <w:rsid w:val="00A95631"/>
    <w:rsid w:val="00A9578B"/>
    <w:rsid w:val="00A95C9A"/>
    <w:rsid w:val="00A95D54"/>
    <w:rsid w:val="00A95E0F"/>
    <w:rsid w:val="00A95FD9"/>
    <w:rsid w:val="00A96645"/>
    <w:rsid w:val="00A9670D"/>
    <w:rsid w:val="00A96851"/>
    <w:rsid w:val="00A96951"/>
    <w:rsid w:val="00A96D6F"/>
    <w:rsid w:val="00A9735B"/>
    <w:rsid w:val="00AA0276"/>
    <w:rsid w:val="00AA03E1"/>
    <w:rsid w:val="00AA13D0"/>
    <w:rsid w:val="00AA16E2"/>
    <w:rsid w:val="00AA1D59"/>
    <w:rsid w:val="00AA1E85"/>
    <w:rsid w:val="00AA2927"/>
    <w:rsid w:val="00AA2C67"/>
    <w:rsid w:val="00AA3293"/>
    <w:rsid w:val="00AA4A21"/>
    <w:rsid w:val="00AA4A76"/>
    <w:rsid w:val="00AA4AFB"/>
    <w:rsid w:val="00AA4BE7"/>
    <w:rsid w:val="00AA4D0D"/>
    <w:rsid w:val="00AA54B3"/>
    <w:rsid w:val="00AA5AB5"/>
    <w:rsid w:val="00AA5C6D"/>
    <w:rsid w:val="00AA5EC3"/>
    <w:rsid w:val="00AA6138"/>
    <w:rsid w:val="00AA6CAC"/>
    <w:rsid w:val="00AA73CB"/>
    <w:rsid w:val="00AA7CD1"/>
    <w:rsid w:val="00AA7D14"/>
    <w:rsid w:val="00AB047A"/>
    <w:rsid w:val="00AB087F"/>
    <w:rsid w:val="00AB11AB"/>
    <w:rsid w:val="00AB1DB0"/>
    <w:rsid w:val="00AB1EB5"/>
    <w:rsid w:val="00AB2639"/>
    <w:rsid w:val="00AB29F1"/>
    <w:rsid w:val="00AB2E34"/>
    <w:rsid w:val="00AB2EE3"/>
    <w:rsid w:val="00AB334E"/>
    <w:rsid w:val="00AB3B47"/>
    <w:rsid w:val="00AB3C3D"/>
    <w:rsid w:val="00AB3DC1"/>
    <w:rsid w:val="00AB40DC"/>
    <w:rsid w:val="00AB4264"/>
    <w:rsid w:val="00AB5798"/>
    <w:rsid w:val="00AB5AF6"/>
    <w:rsid w:val="00AB6120"/>
    <w:rsid w:val="00AB6787"/>
    <w:rsid w:val="00AB6EBC"/>
    <w:rsid w:val="00AB6EEB"/>
    <w:rsid w:val="00AB7C59"/>
    <w:rsid w:val="00AC029C"/>
    <w:rsid w:val="00AC1396"/>
    <w:rsid w:val="00AC154F"/>
    <w:rsid w:val="00AC1840"/>
    <w:rsid w:val="00AC1AA8"/>
    <w:rsid w:val="00AC2888"/>
    <w:rsid w:val="00AC31DD"/>
    <w:rsid w:val="00AC353C"/>
    <w:rsid w:val="00AC3CB1"/>
    <w:rsid w:val="00AC3E2F"/>
    <w:rsid w:val="00AC448C"/>
    <w:rsid w:val="00AC449B"/>
    <w:rsid w:val="00AC4851"/>
    <w:rsid w:val="00AC48D8"/>
    <w:rsid w:val="00AC53A4"/>
    <w:rsid w:val="00AC568A"/>
    <w:rsid w:val="00AC6E25"/>
    <w:rsid w:val="00AC6EB1"/>
    <w:rsid w:val="00AC701F"/>
    <w:rsid w:val="00AC73A3"/>
    <w:rsid w:val="00AC73B6"/>
    <w:rsid w:val="00AC7547"/>
    <w:rsid w:val="00AC7F97"/>
    <w:rsid w:val="00AD00DC"/>
    <w:rsid w:val="00AD0BE3"/>
    <w:rsid w:val="00AD1125"/>
    <w:rsid w:val="00AD1C3A"/>
    <w:rsid w:val="00AD1D93"/>
    <w:rsid w:val="00AD1E30"/>
    <w:rsid w:val="00AD2076"/>
    <w:rsid w:val="00AD2D25"/>
    <w:rsid w:val="00AD3099"/>
    <w:rsid w:val="00AD30BB"/>
    <w:rsid w:val="00AD3233"/>
    <w:rsid w:val="00AD36FA"/>
    <w:rsid w:val="00AD3B25"/>
    <w:rsid w:val="00AD3EBC"/>
    <w:rsid w:val="00AD43B6"/>
    <w:rsid w:val="00AD53BC"/>
    <w:rsid w:val="00AD5F19"/>
    <w:rsid w:val="00AD5FD5"/>
    <w:rsid w:val="00AD63CA"/>
    <w:rsid w:val="00AD72A7"/>
    <w:rsid w:val="00AD763C"/>
    <w:rsid w:val="00AD7A95"/>
    <w:rsid w:val="00AD7B03"/>
    <w:rsid w:val="00AD7E66"/>
    <w:rsid w:val="00AE015A"/>
    <w:rsid w:val="00AE04C3"/>
    <w:rsid w:val="00AE147C"/>
    <w:rsid w:val="00AE15E0"/>
    <w:rsid w:val="00AE173E"/>
    <w:rsid w:val="00AE17FA"/>
    <w:rsid w:val="00AE2239"/>
    <w:rsid w:val="00AE2519"/>
    <w:rsid w:val="00AE2925"/>
    <w:rsid w:val="00AE2B77"/>
    <w:rsid w:val="00AE36DD"/>
    <w:rsid w:val="00AE3B07"/>
    <w:rsid w:val="00AE40F8"/>
    <w:rsid w:val="00AE428A"/>
    <w:rsid w:val="00AE452D"/>
    <w:rsid w:val="00AE47F9"/>
    <w:rsid w:val="00AE5C51"/>
    <w:rsid w:val="00AE6B3A"/>
    <w:rsid w:val="00AE6E3B"/>
    <w:rsid w:val="00AE74A2"/>
    <w:rsid w:val="00AE74EB"/>
    <w:rsid w:val="00AE76A5"/>
    <w:rsid w:val="00AF00A8"/>
    <w:rsid w:val="00AF08C1"/>
    <w:rsid w:val="00AF0DA2"/>
    <w:rsid w:val="00AF0DEE"/>
    <w:rsid w:val="00AF1994"/>
    <w:rsid w:val="00AF1E90"/>
    <w:rsid w:val="00AF2451"/>
    <w:rsid w:val="00AF2588"/>
    <w:rsid w:val="00AF2781"/>
    <w:rsid w:val="00AF2BA6"/>
    <w:rsid w:val="00AF3C5E"/>
    <w:rsid w:val="00AF404A"/>
    <w:rsid w:val="00AF4728"/>
    <w:rsid w:val="00AF4E7C"/>
    <w:rsid w:val="00AF56AA"/>
    <w:rsid w:val="00AF5D26"/>
    <w:rsid w:val="00AF5E97"/>
    <w:rsid w:val="00AF630D"/>
    <w:rsid w:val="00AF6716"/>
    <w:rsid w:val="00AF69FB"/>
    <w:rsid w:val="00AF6E2B"/>
    <w:rsid w:val="00AF6EBA"/>
    <w:rsid w:val="00AF7BC4"/>
    <w:rsid w:val="00B004CB"/>
    <w:rsid w:val="00B00727"/>
    <w:rsid w:val="00B009E7"/>
    <w:rsid w:val="00B00EC9"/>
    <w:rsid w:val="00B01412"/>
    <w:rsid w:val="00B014D4"/>
    <w:rsid w:val="00B01574"/>
    <w:rsid w:val="00B01688"/>
    <w:rsid w:val="00B01F3F"/>
    <w:rsid w:val="00B0224E"/>
    <w:rsid w:val="00B02372"/>
    <w:rsid w:val="00B029BC"/>
    <w:rsid w:val="00B045D2"/>
    <w:rsid w:val="00B047DC"/>
    <w:rsid w:val="00B04B8E"/>
    <w:rsid w:val="00B054CC"/>
    <w:rsid w:val="00B056CB"/>
    <w:rsid w:val="00B056F1"/>
    <w:rsid w:val="00B05AC2"/>
    <w:rsid w:val="00B0623E"/>
    <w:rsid w:val="00B06A62"/>
    <w:rsid w:val="00B06D36"/>
    <w:rsid w:val="00B07979"/>
    <w:rsid w:val="00B10719"/>
    <w:rsid w:val="00B10760"/>
    <w:rsid w:val="00B109C7"/>
    <w:rsid w:val="00B118EC"/>
    <w:rsid w:val="00B11DC6"/>
    <w:rsid w:val="00B125C3"/>
    <w:rsid w:val="00B12626"/>
    <w:rsid w:val="00B12E77"/>
    <w:rsid w:val="00B1336C"/>
    <w:rsid w:val="00B13699"/>
    <w:rsid w:val="00B13B35"/>
    <w:rsid w:val="00B13E06"/>
    <w:rsid w:val="00B14059"/>
    <w:rsid w:val="00B1487C"/>
    <w:rsid w:val="00B148B6"/>
    <w:rsid w:val="00B14E18"/>
    <w:rsid w:val="00B14F00"/>
    <w:rsid w:val="00B15797"/>
    <w:rsid w:val="00B15848"/>
    <w:rsid w:val="00B16AA3"/>
    <w:rsid w:val="00B16DDE"/>
    <w:rsid w:val="00B16F88"/>
    <w:rsid w:val="00B17A62"/>
    <w:rsid w:val="00B17DC1"/>
    <w:rsid w:val="00B20859"/>
    <w:rsid w:val="00B209AE"/>
    <w:rsid w:val="00B20B01"/>
    <w:rsid w:val="00B21160"/>
    <w:rsid w:val="00B213CA"/>
    <w:rsid w:val="00B2165C"/>
    <w:rsid w:val="00B21924"/>
    <w:rsid w:val="00B21A51"/>
    <w:rsid w:val="00B223FA"/>
    <w:rsid w:val="00B2253E"/>
    <w:rsid w:val="00B234AB"/>
    <w:rsid w:val="00B238FA"/>
    <w:rsid w:val="00B23A4E"/>
    <w:rsid w:val="00B23CB8"/>
    <w:rsid w:val="00B23D3C"/>
    <w:rsid w:val="00B23DB0"/>
    <w:rsid w:val="00B23DC5"/>
    <w:rsid w:val="00B24BF2"/>
    <w:rsid w:val="00B24FE0"/>
    <w:rsid w:val="00B25038"/>
    <w:rsid w:val="00B25760"/>
    <w:rsid w:val="00B259FD"/>
    <w:rsid w:val="00B25D55"/>
    <w:rsid w:val="00B26A82"/>
    <w:rsid w:val="00B26FAA"/>
    <w:rsid w:val="00B270BE"/>
    <w:rsid w:val="00B27220"/>
    <w:rsid w:val="00B27343"/>
    <w:rsid w:val="00B274F5"/>
    <w:rsid w:val="00B275F5"/>
    <w:rsid w:val="00B27C38"/>
    <w:rsid w:val="00B30225"/>
    <w:rsid w:val="00B30D2B"/>
    <w:rsid w:val="00B3100F"/>
    <w:rsid w:val="00B318A6"/>
    <w:rsid w:val="00B32997"/>
    <w:rsid w:val="00B329B7"/>
    <w:rsid w:val="00B32B63"/>
    <w:rsid w:val="00B32ED5"/>
    <w:rsid w:val="00B339C3"/>
    <w:rsid w:val="00B33BD2"/>
    <w:rsid w:val="00B33C1C"/>
    <w:rsid w:val="00B33E14"/>
    <w:rsid w:val="00B33EE9"/>
    <w:rsid w:val="00B34EFE"/>
    <w:rsid w:val="00B359CF"/>
    <w:rsid w:val="00B36687"/>
    <w:rsid w:val="00B37535"/>
    <w:rsid w:val="00B37786"/>
    <w:rsid w:val="00B37A92"/>
    <w:rsid w:val="00B37DDC"/>
    <w:rsid w:val="00B402B8"/>
    <w:rsid w:val="00B4099C"/>
    <w:rsid w:val="00B416F5"/>
    <w:rsid w:val="00B419D6"/>
    <w:rsid w:val="00B41DA1"/>
    <w:rsid w:val="00B4220F"/>
    <w:rsid w:val="00B42538"/>
    <w:rsid w:val="00B42DCF"/>
    <w:rsid w:val="00B43230"/>
    <w:rsid w:val="00B445D2"/>
    <w:rsid w:val="00B44C89"/>
    <w:rsid w:val="00B44DA1"/>
    <w:rsid w:val="00B44ECF"/>
    <w:rsid w:val="00B451D0"/>
    <w:rsid w:val="00B4533B"/>
    <w:rsid w:val="00B4654E"/>
    <w:rsid w:val="00B46582"/>
    <w:rsid w:val="00B46FF4"/>
    <w:rsid w:val="00B47BEC"/>
    <w:rsid w:val="00B50053"/>
    <w:rsid w:val="00B500E5"/>
    <w:rsid w:val="00B51082"/>
    <w:rsid w:val="00B51395"/>
    <w:rsid w:val="00B519F1"/>
    <w:rsid w:val="00B51DE5"/>
    <w:rsid w:val="00B525E9"/>
    <w:rsid w:val="00B5284B"/>
    <w:rsid w:val="00B52F7E"/>
    <w:rsid w:val="00B5329C"/>
    <w:rsid w:val="00B537BE"/>
    <w:rsid w:val="00B53C38"/>
    <w:rsid w:val="00B53C45"/>
    <w:rsid w:val="00B53CB6"/>
    <w:rsid w:val="00B53CC7"/>
    <w:rsid w:val="00B53D0F"/>
    <w:rsid w:val="00B540E2"/>
    <w:rsid w:val="00B54339"/>
    <w:rsid w:val="00B5464E"/>
    <w:rsid w:val="00B5474D"/>
    <w:rsid w:val="00B54ADE"/>
    <w:rsid w:val="00B54C21"/>
    <w:rsid w:val="00B54C47"/>
    <w:rsid w:val="00B56261"/>
    <w:rsid w:val="00B564A9"/>
    <w:rsid w:val="00B56CC0"/>
    <w:rsid w:val="00B571CE"/>
    <w:rsid w:val="00B5724D"/>
    <w:rsid w:val="00B57813"/>
    <w:rsid w:val="00B57855"/>
    <w:rsid w:val="00B57AB2"/>
    <w:rsid w:val="00B57E09"/>
    <w:rsid w:val="00B6042E"/>
    <w:rsid w:val="00B616B4"/>
    <w:rsid w:val="00B623D1"/>
    <w:rsid w:val="00B62937"/>
    <w:rsid w:val="00B62D79"/>
    <w:rsid w:val="00B63670"/>
    <w:rsid w:val="00B63C23"/>
    <w:rsid w:val="00B63EB5"/>
    <w:rsid w:val="00B64060"/>
    <w:rsid w:val="00B644A1"/>
    <w:rsid w:val="00B64935"/>
    <w:rsid w:val="00B64CE7"/>
    <w:rsid w:val="00B651E3"/>
    <w:rsid w:val="00B65272"/>
    <w:rsid w:val="00B657C7"/>
    <w:rsid w:val="00B657CE"/>
    <w:rsid w:val="00B65854"/>
    <w:rsid w:val="00B65EF7"/>
    <w:rsid w:val="00B667BB"/>
    <w:rsid w:val="00B6721D"/>
    <w:rsid w:val="00B67AD0"/>
    <w:rsid w:val="00B702D2"/>
    <w:rsid w:val="00B70469"/>
    <w:rsid w:val="00B70EA0"/>
    <w:rsid w:val="00B71271"/>
    <w:rsid w:val="00B71FB7"/>
    <w:rsid w:val="00B7284B"/>
    <w:rsid w:val="00B72EEA"/>
    <w:rsid w:val="00B73915"/>
    <w:rsid w:val="00B73A72"/>
    <w:rsid w:val="00B7427C"/>
    <w:rsid w:val="00B744FB"/>
    <w:rsid w:val="00B7473A"/>
    <w:rsid w:val="00B74CD3"/>
    <w:rsid w:val="00B74FD8"/>
    <w:rsid w:val="00B75245"/>
    <w:rsid w:val="00B753E4"/>
    <w:rsid w:val="00B756B6"/>
    <w:rsid w:val="00B7598B"/>
    <w:rsid w:val="00B761DA"/>
    <w:rsid w:val="00B762ED"/>
    <w:rsid w:val="00B76DCC"/>
    <w:rsid w:val="00B77093"/>
    <w:rsid w:val="00B77480"/>
    <w:rsid w:val="00B77541"/>
    <w:rsid w:val="00B775C6"/>
    <w:rsid w:val="00B805AB"/>
    <w:rsid w:val="00B80E8B"/>
    <w:rsid w:val="00B80EA5"/>
    <w:rsid w:val="00B812DF"/>
    <w:rsid w:val="00B81A4F"/>
    <w:rsid w:val="00B81BFD"/>
    <w:rsid w:val="00B81F12"/>
    <w:rsid w:val="00B82B28"/>
    <w:rsid w:val="00B82E26"/>
    <w:rsid w:val="00B83A99"/>
    <w:rsid w:val="00B84C8F"/>
    <w:rsid w:val="00B855B4"/>
    <w:rsid w:val="00B85E1A"/>
    <w:rsid w:val="00B85EA7"/>
    <w:rsid w:val="00B864A9"/>
    <w:rsid w:val="00B869A3"/>
    <w:rsid w:val="00B86E53"/>
    <w:rsid w:val="00B87456"/>
    <w:rsid w:val="00B876C1"/>
    <w:rsid w:val="00B9030D"/>
    <w:rsid w:val="00B90328"/>
    <w:rsid w:val="00B90732"/>
    <w:rsid w:val="00B9192E"/>
    <w:rsid w:val="00B91DA2"/>
    <w:rsid w:val="00B920E6"/>
    <w:rsid w:val="00B92913"/>
    <w:rsid w:val="00B92977"/>
    <w:rsid w:val="00B92C5D"/>
    <w:rsid w:val="00B937BA"/>
    <w:rsid w:val="00B93A16"/>
    <w:rsid w:val="00B93AAE"/>
    <w:rsid w:val="00B93AB7"/>
    <w:rsid w:val="00B93D1B"/>
    <w:rsid w:val="00B94682"/>
    <w:rsid w:val="00B94ABC"/>
    <w:rsid w:val="00B95280"/>
    <w:rsid w:val="00B95F61"/>
    <w:rsid w:val="00B96168"/>
    <w:rsid w:val="00B96498"/>
    <w:rsid w:val="00B96DA8"/>
    <w:rsid w:val="00B96E9A"/>
    <w:rsid w:val="00B97E78"/>
    <w:rsid w:val="00BA05E7"/>
    <w:rsid w:val="00BA07D3"/>
    <w:rsid w:val="00BA0831"/>
    <w:rsid w:val="00BA0943"/>
    <w:rsid w:val="00BA0FFB"/>
    <w:rsid w:val="00BA141D"/>
    <w:rsid w:val="00BA1AE7"/>
    <w:rsid w:val="00BA2601"/>
    <w:rsid w:val="00BA2A04"/>
    <w:rsid w:val="00BA3151"/>
    <w:rsid w:val="00BA36D7"/>
    <w:rsid w:val="00BA3A9C"/>
    <w:rsid w:val="00BA3F6A"/>
    <w:rsid w:val="00BA41C2"/>
    <w:rsid w:val="00BA4489"/>
    <w:rsid w:val="00BA5221"/>
    <w:rsid w:val="00BA5508"/>
    <w:rsid w:val="00BA5BAA"/>
    <w:rsid w:val="00BA5DDF"/>
    <w:rsid w:val="00BA5F6C"/>
    <w:rsid w:val="00BA6042"/>
    <w:rsid w:val="00BA65A7"/>
    <w:rsid w:val="00BA69BD"/>
    <w:rsid w:val="00BA6A2E"/>
    <w:rsid w:val="00BA6F6A"/>
    <w:rsid w:val="00BA702C"/>
    <w:rsid w:val="00BA72BD"/>
    <w:rsid w:val="00BA7487"/>
    <w:rsid w:val="00BA765E"/>
    <w:rsid w:val="00BA7BE3"/>
    <w:rsid w:val="00BB07E3"/>
    <w:rsid w:val="00BB1407"/>
    <w:rsid w:val="00BB14E9"/>
    <w:rsid w:val="00BB1B87"/>
    <w:rsid w:val="00BB2197"/>
    <w:rsid w:val="00BB25AF"/>
    <w:rsid w:val="00BB2701"/>
    <w:rsid w:val="00BB290C"/>
    <w:rsid w:val="00BB2BF5"/>
    <w:rsid w:val="00BB388D"/>
    <w:rsid w:val="00BB3A74"/>
    <w:rsid w:val="00BB44A9"/>
    <w:rsid w:val="00BB4B75"/>
    <w:rsid w:val="00BB4D57"/>
    <w:rsid w:val="00BB5335"/>
    <w:rsid w:val="00BB5379"/>
    <w:rsid w:val="00BB5389"/>
    <w:rsid w:val="00BB5951"/>
    <w:rsid w:val="00BB62F2"/>
    <w:rsid w:val="00BB6D32"/>
    <w:rsid w:val="00BB6EE4"/>
    <w:rsid w:val="00BB7061"/>
    <w:rsid w:val="00BB73FD"/>
    <w:rsid w:val="00BB7A3C"/>
    <w:rsid w:val="00BB7C33"/>
    <w:rsid w:val="00BC164F"/>
    <w:rsid w:val="00BC194A"/>
    <w:rsid w:val="00BC254F"/>
    <w:rsid w:val="00BC2E87"/>
    <w:rsid w:val="00BC38D2"/>
    <w:rsid w:val="00BC420B"/>
    <w:rsid w:val="00BC48AE"/>
    <w:rsid w:val="00BC4C2E"/>
    <w:rsid w:val="00BC4FBE"/>
    <w:rsid w:val="00BC51F6"/>
    <w:rsid w:val="00BC533F"/>
    <w:rsid w:val="00BC5379"/>
    <w:rsid w:val="00BC6530"/>
    <w:rsid w:val="00BC694E"/>
    <w:rsid w:val="00BC6B8A"/>
    <w:rsid w:val="00BC749A"/>
    <w:rsid w:val="00BC7643"/>
    <w:rsid w:val="00BC770C"/>
    <w:rsid w:val="00BC7914"/>
    <w:rsid w:val="00BC7DEF"/>
    <w:rsid w:val="00BD0559"/>
    <w:rsid w:val="00BD06D2"/>
    <w:rsid w:val="00BD1317"/>
    <w:rsid w:val="00BD1731"/>
    <w:rsid w:val="00BD1A65"/>
    <w:rsid w:val="00BD1D1D"/>
    <w:rsid w:val="00BD260D"/>
    <w:rsid w:val="00BD27D0"/>
    <w:rsid w:val="00BD2825"/>
    <w:rsid w:val="00BD2C66"/>
    <w:rsid w:val="00BD4360"/>
    <w:rsid w:val="00BD4B19"/>
    <w:rsid w:val="00BD52B4"/>
    <w:rsid w:val="00BD52D3"/>
    <w:rsid w:val="00BD56D2"/>
    <w:rsid w:val="00BD69C8"/>
    <w:rsid w:val="00BD6BDD"/>
    <w:rsid w:val="00BD6E28"/>
    <w:rsid w:val="00BD76B6"/>
    <w:rsid w:val="00BD7CF0"/>
    <w:rsid w:val="00BE03D8"/>
    <w:rsid w:val="00BE0BE1"/>
    <w:rsid w:val="00BE0CCE"/>
    <w:rsid w:val="00BE1173"/>
    <w:rsid w:val="00BE13A8"/>
    <w:rsid w:val="00BE2273"/>
    <w:rsid w:val="00BE31BE"/>
    <w:rsid w:val="00BE33E9"/>
    <w:rsid w:val="00BE3414"/>
    <w:rsid w:val="00BE3895"/>
    <w:rsid w:val="00BE3D35"/>
    <w:rsid w:val="00BE3D40"/>
    <w:rsid w:val="00BE44BB"/>
    <w:rsid w:val="00BE4B4E"/>
    <w:rsid w:val="00BE4FDD"/>
    <w:rsid w:val="00BE5925"/>
    <w:rsid w:val="00BE5C3E"/>
    <w:rsid w:val="00BE5D9B"/>
    <w:rsid w:val="00BE5E88"/>
    <w:rsid w:val="00BE666A"/>
    <w:rsid w:val="00BE74FE"/>
    <w:rsid w:val="00BE7929"/>
    <w:rsid w:val="00BE7DE9"/>
    <w:rsid w:val="00BF043D"/>
    <w:rsid w:val="00BF0E64"/>
    <w:rsid w:val="00BF1145"/>
    <w:rsid w:val="00BF211A"/>
    <w:rsid w:val="00BF32AA"/>
    <w:rsid w:val="00BF3957"/>
    <w:rsid w:val="00BF3DA5"/>
    <w:rsid w:val="00BF4352"/>
    <w:rsid w:val="00BF4885"/>
    <w:rsid w:val="00BF5319"/>
    <w:rsid w:val="00BF5340"/>
    <w:rsid w:val="00BF64F1"/>
    <w:rsid w:val="00BF69A2"/>
    <w:rsid w:val="00BF69AF"/>
    <w:rsid w:val="00BF6B92"/>
    <w:rsid w:val="00BF6FDA"/>
    <w:rsid w:val="00BF72F9"/>
    <w:rsid w:val="00BF73AA"/>
    <w:rsid w:val="00BF7940"/>
    <w:rsid w:val="00C003E2"/>
    <w:rsid w:val="00C018B2"/>
    <w:rsid w:val="00C01B3A"/>
    <w:rsid w:val="00C01BC1"/>
    <w:rsid w:val="00C02BC9"/>
    <w:rsid w:val="00C0320C"/>
    <w:rsid w:val="00C03686"/>
    <w:rsid w:val="00C04496"/>
    <w:rsid w:val="00C0467E"/>
    <w:rsid w:val="00C04B92"/>
    <w:rsid w:val="00C05667"/>
    <w:rsid w:val="00C05B03"/>
    <w:rsid w:val="00C0633B"/>
    <w:rsid w:val="00C063C7"/>
    <w:rsid w:val="00C06780"/>
    <w:rsid w:val="00C06D1E"/>
    <w:rsid w:val="00C07FD5"/>
    <w:rsid w:val="00C1054C"/>
    <w:rsid w:val="00C10613"/>
    <w:rsid w:val="00C10988"/>
    <w:rsid w:val="00C10F33"/>
    <w:rsid w:val="00C11623"/>
    <w:rsid w:val="00C1182B"/>
    <w:rsid w:val="00C129DB"/>
    <w:rsid w:val="00C12EBE"/>
    <w:rsid w:val="00C1300B"/>
    <w:rsid w:val="00C137F3"/>
    <w:rsid w:val="00C13F26"/>
    <w:rsid w:val="00C1487C"/>
    <w:rsid w:val="00C14CF6"/>
    <w:rsid w:val="00C14EA7"/>
    <w:rsid w:val="00C14FCD"/>
    <w:rsid w:val="00C15117"/>
    <w:rsid w:val="00C15BAF"/>
    <w:rsid w:val="00C1617A"/>
    <w:rsid w:val="00C164FC"/>
    <w:rsid w:val="00C16DAE"/>
    <w:rsid w:val="00C1727C"/>
    <w:rsid w:val="00C176FB"/>
    <w:rsid w:val="00C17B2B"/>
    <w:rsid w:val="00C20470"/>
    <w:rsid w:val="00C20926"/>
    <w:rsid w:val="00C20C90"/>
    <w:rsid w:val="00C20D89"/>
    <w:rsid w:val="00C20DAE"/>
    <w:rsid w:val="00C213AC"/>
    <w:rsid w:val="00C22C82"/>
    <w:rsid w:val="00C22E28"/>
    <w:rsid w:val="00C236CC"/>
    <w:rsid w:val="00C239C9"/>
    <w:rsid w:val="00C247B5"/>
    <w:rsid w:val="00C24FF8"/>
    <w:rsid w:val="00C251EB"/>
    <w:rsid w:val="00C25264"/>
    <w:rsid w:val="00C25757"/>
    <w:rsid w:val="00C25A40"/>
    <w:rsid w:val="00C2731D"/>
    <w:rsid w:val="00C275FC"/>
    <w:rsid w:val="00C30FAA"/>
    <w:rsid w:val="00C3196E"/>
    <w:rsid w:val="00C31FF5"/>
    <w:rsid w:val="00C321A7"/>
    <w:rsid w:val="00C32C2F"/>
    <w:rsid w:val="00C32C70"/>
    <w:rsid w:val="00C33C91"/>
    <w:rsid w:val="00C33F14"/>
    <w:rsid w:val="00C3432E"/>
    <w:rsid w:val="00C349AD"/>
    <w:rsid w:val="00C34D77"/>
    <w:rsid w:val="00C35D14"/>
    <w:rsid w:val="00C35D24"/>
    <w:rsid w:val="00C36AF6"/>
    <w:rsid w:val="00C379D1"/>
    <w:rsid w:val="00C40F74"/>
    <w:rsid w:val="00C40FC4"/>
    <w:rsid w:val="00C4193A"/>
    <w:rsid w:val="00C41EF4"/>
    <w:rsid w:val="00C41F7A"/>
    <w:rsid w:val="00C429F5"/>
    <w:rsid w:val="00C42F2A"/>
    <w:rsid w:val="00C4384C"/>
    <w:rsid w:val="00C43B5B"/>
    <w:rsid w:val="00C442C4"/>
    <w:rsid w:val="00C4451C"/>
    <w:rsid w:val="00C4532C"/>
    <w:rsid w:val="00C45346"/>
    <w:rsid w:val="00C45B2A"/>
    <w:rsid w:val="00C469FA"/>
    <w:rsid w:val="00C47377"/>
    <w:rsid w:val="00C476A2"/>
    <w:rsid w:val="00C476A3"/>
    <w:rsid w:val="00C5035A"/>
    <w:rsid w:val="00C5126A"/>
    <w:rsid w:val="00C51781"/>
    <w:rsid w:val="00C520AE"/>
    <w:rsid w:val="00C523EC"/>
    <w:rsid w:val="00C525D2"/>
    <w:rsid w:val="00C5262F"/>
    <w:rsid w:val="00C527B4"/>
    <w:rsid w:val="00C527F4"/>
    <w:rsid w:val="00C53BD8"/>
    <w:rsid w:val="00C53D08"/>
    <w:rsid w:val="00C54256"/>
    <w:rsid w:val="00C54431"/>
    <w:rsid w:val="00C5505F"/>
    <w:rsid w:val="00C550B1"/>
    <w:rsid w:val="00C55955"/>
    <w:rsid w:val="00C55FCE"/>
    <w:rsid w:val="00C560E4"/>
    <w:rsid w:val="00C561E0"/>
    <w:rsid w:val="00C5637A"/>
    <w:rsid w:val="00C56927"/>
    <w:rsid w:val="00C56A30"/>
    <w:rsid w:val="00C56D8C"/>
    <w:rsid w:val="00C56DA8"/>
    <w:rsid w:val="00C572BE"/>
    <w:rsid w:val="00C57308"/>
    <w:rsid w:val="00C57426"/>
    <w:rsid w:val="00C57819"/>
    <w:rsid w:val="00C578F4"/>
    <w:rsid w:val="00C579A9"/>
    <w:rsid w:val="00C57DE3"/>
    <w:rsid w:val="00C6037E"/>
    <w:rsid w:val="00C608F4"/>
    <w:rsid w:val="00C619F0"/>
    <w:rsid w:val="00C61A4E"/>
    <w:rsid w:val="00C61B65"/>
    <w:rsid w:val="00C62399"/>
    <w:rsid w:val="00C6296D"/>
    <w:rsid w:val="00C62DAA"/>
    <w:rsid w:val="00C62E5F"/>
    <w:rsid w:val="00C6321F"/>
    <w:rsid w:val="00C63467"/>
    <w:rsid w:val="00C63981"/>
    <w:rsid w:val="00C63B6C"/>
    <w:rsid w:val="00C650C3"/>
    <w:rsid w:val="00C664C9"/>
    <w:rsid w:val="00C66E1B"/>
    <w:rsid w:val="00C670FF"/>
    <w:rsid w:val="00C6728B"/>
    <w:rsid w:val="00C67350"/>
    <w:rsid w:val="00C67C1D"/>
    <w:rsid w:val="00C67F72"/>
    <w:rsid w:val="00C7008E"/>
    <w:rsid w:val="00C7086D"/>
    <w:rsid w:val="00C70ABE"/>
    <w:rsid w:val="00C70E60"/>
    <w:rsid w:val="00C70F9D"/>
    <w:rsid w:val="00C7132E"/>
    <w:rsid w:val="00C71CC6"/>
    <w:rsid w:val="00C721A1"/>
    <w:rsid w:val="00C72288"/>
    <w:rsid w:val="00C72AC8"/>
    <w:rsid w:val="00C72DEA"/>
    <w:rsid w:val="00C72F92"/>
    <w:rsid w:val="00C730C3"/>
    <w:rsid w:val="00C73533"/>
    <w:rsid w:val="00C73AE7"/>
    <w:rsid w:val="00C73F3C"/>
    <w:rsid w:val="00C7412C"/>
    <w:rsid w:val="00C7440C"/>
    <w:rsid w:val="00C747AA"/>
    <w:rsid w:val="00C763BC"/>
    <w:rsid w:val="00C7679C"/>
    <w:rsid w:val="00C77A11"/>
    <w:rsid w:val="00C801FC"/>
    <w:rsid w:val="00C8021E"/>
    <w:rsid w:val="00C80650"/>
    <w:rsid w:val="00C81D01"/>
    <w:rsid w:val="00C827C8"/>
    <w:rsid w:val="00C8318F"/>
    <w:rsid w:val="00C839D7"/>
    <w:rsid w:val="00C83B7F"/>
    <w:rsid w:val="00C83BC9"/>
    <w:rsid w:val="00C83D84"/>
    <w:rsid w:val="00C845F7"/>
    <w:rsid w:val="00C846BE"/>
    <w:rsid w:val="00C84D55"/>
    <w:rsid w:val="00C84F1A"/>
    <w:rsid w:val="00C850FE"/>
    <w:rsid w:val="00C85A83"/>
    <w:rsid w:val="00C85C42"/>
    <w:rsid w:val="00C86104"/>
    <w:rsid w:val="00C86203"/>
    <w:rsid w:val="00C86369"/>
    <w:rsid w:val="00C86475"/>
    <w:rsid w:val="00C868B8"/>
    <w:rsid w:val="00C869CD"/>
    <w:rsid w:val="00C8730C"/>
    <w:rsid w:val="00C87A85"/>
    <w:rsid w:val="00C87DC4"/>
    <w:rsid w:val="00C90264"/>
    <w:rsid w:val="00C90CC3"/>
    <w:rsid w:val="00C90E5D"/>
    <w:rsid w:val="00C9113E"/>
    <w:rsid w:val="00C91304"/>
    <w:rsid w:val="00C91B0A"/>
    <w:rsid w:val="00C91CCD"/>
    <w:rsid w:val="00C92236"/>
    <w:rsid w:val="00C92E59"/>
    <w:rsid w:val="00C9321E"/>
    <w:rsid w:val="00C9324C"/>
    <w:rsid w:val="00C936B7"/>
    <w:rsid w:val="00C94005"/>
    <w:rsid w:val="00C95653"/>
    <w:rsid w:val="00C95BC7"/>
    <w:rsid w:val="00C95BE5"/>
    <w:rsid w:val="00C9624B"/>
    <w:rsid w:val="00C9641C"/>
    <w:rsid w:val="00C9661B"/>
    <w:rsid w:val="00C96B58"/>
    <w:rsid w:val="00C96B7F"/>
    <w:rsid w:val="00C96FD7"/>
    <w:rsid w:val="00C97A52"/>
    <w:rsid w:val="00C97B13"/>
    <w:rsid w:val="00CA056F"/>
    <w:rsid w:val="00CA2873"/>
    <w:rsid w:val="00CA300F"/>
    <w:rsid w:val="00CA3C3E"/>
    <w:rsid w:val="00CA4743"/>
    <w:rsid w:val="00CA4908"/>
    <w:rsid w:val="00CA4CE1"/>
    <w:rsid w:val="00CA7558"/>
    <w:rsid w:val="00CA7644"/>
    <w:rsid w:val="00CA77E1"/>
    <w:rsid w:val="00CA78C6"/>
    <w:rsid w:val="00CA79A3"/>
    <w:rsid w:val="00CA7B3C"/>
    <w:rsid w:val="00CA7C70"/>
    <w:rsid w:val="00CB0697"/>
    <w:rsid w:val="00CB08DC"/>
    <w:rsid w:val="00CB0B9D"/>
    <w:rsid w:val="00CB2806"/>
    <w:rsid w:val="00CB2F35"/>
    <w:rsid w:val="00CB3030"/>
    <w:rsid w:val="00CB360B"/>
    <w:rsid w:val="00CB4179"/>
    <w:rsid w:val="00CB41FA"/>
    <w:rsid w:val="00CB4292"/>
    <w:rsid w:val="00CB4EC4"/>
    <w:rsid w:val="00CB5594"/>
    <w:rsid w:val="00CB6658"/>
    <w:rsid w:val="00CB678A"/>
    <w:rsid w:val="00CB755E"/>
    <w:rsid w:val="00CC0202"/>
    <w:rsid w:val="00CC0238"/>
    <w:rsid w:val="00CC04F9"/>
    <w:rsid w:val="00CC07FB"/>
    <w:rsid w:val="00CC29DF"/>
    <w:rsid w:val="00CC2C02"/>
    <w:rsid w:val="00CC3831"/>
    <w:rsid w:val="00CC386A"/>
    <w:rsid w:val="00CC3D4F"/>
    <w:rsid w:val="00CC40C8"/>
    <w:rsid w:val="00CC41D0"/>
    <w:rsid w:val="00CC433C"/>
    <w:rsid w:val="00CC71A9"/>
    <w:rsid w:val="00CC75FE"/>
    <w:rsid w:val="00CC7AA8"/>
    <w:rsid w:val="00CC7BE5"/>
    <w:rsid w:val="00CC7F57"/>
    <w:rsid w:val="00CD0BB9"/>
    <w:rsid w:val="00CD0C59"/>
    <w:rsid w:val="00CD114E"/>
    <w:rsid w:val="00CD1430"/>
    <w:rsid w:val="00CD169A"/>
    <w:rsid w:val="00CD1B4F"/>
    <w:rsid w:val="00CD1F5F"/>
    <w:rsid w:val="00CD2A7A"/>
    <w:rsid w:val="00CD2D04"/>
    <w:rsid w:val="00CD30E1"/>
    <w:rsid w:val="00CD3323"/>
    <w:rsid w:val="00CD34F8"/>
    <w:rsid w:val="00CD3816"/>
    <w:rsid w:val="00CD3D6E"/>
    <w:rsid w:val="00CD40F4"/>
    <w:rsid w:val="00CD47F6"/>
    <w:rsid w:val="00CD49E9"/>
    <w:rsid w:val="00CD4CA2"/>
    <w:rsid w:val="00CD4F03"/>
    <w:rsid w:val="00CD5205"/>
    <w:rsid w:val="00CD5899"/>
    <w:rsid w:val="00CD59A2"/>
    <w:rsid w:val="00CD5B08"/>
    <w:rsid w:val="00CD5BF3"/>
    <w:rsid w:val="00CD7329"/>
    <w:rsid w:val="00CD732C"/>
    <w:rsid w:val="00CD7456"/>
    <w:rsid w:val="00CE04CD"/>
    <w:rsid w:val="00CE06A8"/>
    <w:rsid w:val="00CE0A7C"/>
    <w:rsid w:val="00CE1006"/>
    <w:rsid w:val="00CE1166"/>
    <w:rsid w:val="00CE11A2"/>
    <w:rsid w:val="00CE1392"/>
    <w:rsid w:val="00CE13AD"/>
    <w:rsid w:val="00CE13FC"/>
    <w:rsid w:val="00CE281E"/>
    <w:rsid w:val="00CE29EE"/>
    <w:rsid w:val="00CE2B50"/>
    <w:rsid w:val="00CE2CE0"/>
    <w:rsid w:val="00CE2E6E"/>
    <w:rsid w:val="00CE39F0"/>
    <w:rsid w:val="00CE3CEA"/>
    <w:rsid w:val="00CE3DF5"/>
    <w:rsid w:val="00CE4077"/>
    <w:rsid w:val="00CE44D2"/>
    <w:rsid w:val="00CE5828"/>
    <w:rsid w:val="00CE6449"/>
    <w:rsid w:val="00CE733B"/>
    <w:rsid w:val="00CE76C2"/>
    <w:rsid w:val="00CE76FD"/>
    <w:rsid w:val="00CE7FDF"/>
    <w:rsid w:val="00CF0B87"/>
    <w:rsid w:val="00CF0D5B"/>
    <w:rsid w:val="00CF0FBC"/>
    <w:rsid w:val="00CF10E2"/>
    <w:rsid w:val="00CF1752"/>
    <w:rsid w:val="00CF1BD7"/>
    <w:rsid w:val="00CF25BE"/>
    <w:rsid w:val="00CF2851"/>
    <w:rsid w:val="00CF2974"/>
    <w:rsid w:val="00CF29F7"/>
    <w:rsid w:val="00CF2BBE"/>
    <w:rsid w:val="00CF3F9B"/>
    <w:rsid w:val="00CF4D6A"/>
    <w:rsid w:val="00CF53E5"/>
    <w:rsid w:val="00CF5A9B"/>
    <w:rsid w:val="00CF60D6"/>
    <w:rsid w:val="00CF6207"/>
    <w:rsid w:val="00CF6235"/>
    <w:rsid w:val="00CF65E7"/>
    <w:rsid w:val="00CF7335"/>
    <w:rsid w:val="00CF73A8"/>
    <w:rsid w:val="00CF76F0"/>
    <w:rsid w:val="00CF7E9F"/>
    <w:rsid w:val="00D005B2"/>
    <w:rsid w:val="00D005CC"/>
    <w:rsid w:val="00D006C0"/>
    <w:rsid w:val="00D00F63"/>
    <w:rsid w:val="00D0113E"/>
    <w:rsid w:val="00D01322"/>
    <w:rsid w:val="00D0139A"/>
    <w:rsid w:val="00D014CE"/>
    <w:rsid w:val="00D0154F"/>
    <w:rsid w:val="00D0161C"/>
    <w:rsid w:val="00D01D0E"/>
    <w:rsid w:val="00D01FAF"/>
    <w:rsid w:val="00D01FE9"/>
    <w:rsid w:val="00D020DC"/>
    <w:rsid w:val="00D026B3"/>
    <w:rsid w:val="00D02B6B"/>
    <w:rsid w:val="00D030A4"/>
    <w:rsid w:val="00D043D0"/>
    <w:rsid w:val="00D053C2"/>
    <w:rsid w:val="00D05E0E"/>
    <w:rsid w:val="00D0607A"/>
    <w:rsid w:val="00D067B5"/>
    <w:rsid w:val="00D06BB6"/>
    <w:rsid w:val="00D06CD7"/>
    <w:rsid w:val="00D06DA7"/>
    <w:rsid w:val="00D0704E"/>
    <w:rsid w:val="00D077E4"/>
    <w:rsid w:val="00D07DE2"/>
    <w:rsid w:val="00D108DC"/>
    <w:rsid w:val="00D109B4"/>
    <w:rsid w:val="00D10C58"/>
    <w:rsid w:val="00D10C89"/>
    <w:rsid w:val="00D10D81"/>
    <w:rsid w:val="00D11986"/>
    <w:rsid w:val="00D1234B"/>
    <w:rsid w:val="00D126BA"/>
    <w:rsid w:val="00D13439"/>
    <w:rsid w:val="00D134F2"/>
    <w:rsid w:val="00D13B8F"/>
    <w:rsid w:val="00D13EE8"/>
    <w:rsid w:val="00D146C3"/>
    <w:rsid w:val="00D14C55"/>
    <w:rsid w:val="00D14F38"/>
    <w:rsid w:val="00D15D1E"/>
    <w:rsid w:val="00D15EDB"/>
    <w:rsid w:val="00D15F18"/>
    <w:rsid w:val="00D15FB7"/>
    <w:rsid w:val="00D1785B"/>
    <w:rsid w:val="00D17FF9"/>
    <w:rsid w:val="00D206CE"/>
    <w:rsid w:val="00D2087A"/>
    <w:rsid w:val="00D2093F"/>
    <w:rsid w:val="00D20AC2"/>
    <w:rsid w:val="00D20F7F"/>
    <w:rsid w:val="00D21704"/>
    <w:rsid w:val="00D21E07"/>
    <w:rsid w:val="00D21F15"/>
    <w:rsid w:val="00D22135"/>
    <w:rsid w:val="00D22415"/>
    <w:rsid w:val="00D22B7A"/>
    <w:rsid w:val="00D22E59"/>
    <w:rsid w:val="00D22E6E"/>
    <w:rsid w:val="00D23881"/>
    <w:rsid w:val="00D23CDA"/>
    <w:rsid w:val="00D23F58"/>
    <w:rsid w:val="00D241EF"/>
    <w:rsid w:val="00D24617"/>
    <w:rsid w:val="00D25B36"/>
    <w:rsid w:val="00D264A6"/>
    <w:rsid w:val="00D267EF"/>
    <w:rsid w:val="00D26CAC"/>
    <w:rsid w:val="00D312AD"/>
    <w:rsid w:val="00D31D4A"/>
    <w:rsid w:val="00D31DE3"/>
    <w:rsid w:val="00D31ECD"/>
    <w:rsid w:val="00D31F5F"/>
    <w:rsid w:val="00D3205D"/>
    <w:rsid w:val="00D32401"/>
    <w:rsid w:val="00D332F8"/>
    <w:rsid w:val="00D33D49"/>
    <w:rsid w:val="00D33D92"/>
    <w:rsid w:val="00D33FBE"/>
    <w:rsid w:val="00D34335"/>
    <w:rsid w:val="00D34666"/>
    <w:rsid w:val="00D347EC"/>
    <w:rsid w:val="00D36105"/>
    <w:rsid w:val="00D36278"/>
    <w:rsid w:val="00D36BDF"/>
    <w:rsid w:val="00D37289"/>
    <w:rsid w:val="00D37E2E"/>
    <w:rsid w:val="00D37EA7"/>
    <w:rsid w:val="00D4036D"/>
    <w:rsid w:val="00D404EF"/>
    <w:rsid w:val="00D40884"/>
    <w:rsid w:val="00D4099A"/>
    <w:rsid w:val="00D40CE0"/>
    <w:rsid w:val="00D4204E"/>
    <w:rsid w:val="00D423CC"/>
    <w:rsid w:val="00D42D77"/>
    <w:rsid w:val="00D42D7D"/>
    <w:rsid w:val="00D43077"/>
    <w:rsid w:val="00D43D09"/>
    <w:rsid w:val="00D441F7"/>
    <w:rsid w:val="00D4521E"/>
    <w:rsid w:val="00D454B3"/>
    <w:rsid w:val="00D45A79"/>
    <w:rsid w:val="00D463DB"/>
    <w:rsid w:val="00D47BC7"/>
    <w:rsid w:val="00D47F65"/>
    <w:rsid w:val="00D506D3"/>
    <w:rsid w:val="00D515A9"/>
    <w:rsid w:val="00D516DA"/>
    <w:rsid w:val="00D52582"/>
    <w:rsid w:val="00D53C08"/>
    <w:rsid w:val="00D548DE"/>
    <w:rsid w:val="00D54A28"/>
    <w:rsid w:val="00D555C2"/>
    <w:rsid w:val="00D55A5C"/>
    <w:rsid w:val="00D5629F"/>
    <w:rsid w:val="00D564B8"/>
    <w:rsid w:val="00D565DD"/>
    <w:rsid w:val="00D572D2"/>
    <w:rsid w:val="00D576E4"/>
    <w:rsid w:val="00D60406"/>
    <w:rsid w:val="00D604F9"/>
    <w:rsid w:val="00D60818"/>
    <w:rsid w:val="00D614F1"/>
    <w:rsid w:val="00D6166C"/>
    <w:rsid w:val="00D61B43"/>
    <w:rsid w:val="00D6212D"/>
    <w:rsid w:val="00D630E7"/>
    <w:rsid w:val="00D63700"/>
    <w:rsid w:val="00D637DC"/>
    <w:rsid w:val="00D63913"/>
    <w:rsid w:val="00D639F9"/>
    <w:rsid w:val="00D63DED"/>
    <w:rsid w:val="00D63F39"/>
    <w:rsid w:val="00D64ADB"/>
    <w:rsid w:val="00D64D7F"/>
    <w:rsid w:val="00D652E5"/>
    <w:rsid w:val="00D65FFD"/>
    <w:rsid w:val="00D66783"/>
    <w:rsid w:val="00D67300"/>
    <w:rsid w:val="00D67797"/>
    <w:rsid w:val="00D67AF8"/>
    <w:rsid w:val="00D67B4C"/>
    <w:rsid w:val="00D701D9"/>
    <w:rsid w:val="00D70255"/>
    <w:rsid w:val="00D70290"/>
    <w:rsid w:val="00D70406"/>
    <w:rsid w:val="00D70E4D"/>
    <w:rsid w:val="00D71524"/>
    <w:rsid w:val="00D7203D"/>
    <w:rsid w:val="00D73457"/>
    <w:rsid w:val="00D7395F"/>
    <w:rsid w:val="00D73EEC"/>
    <w:rsid w:val="00D7424B"/>
    <w:rsid w:val="00D74608"/>
    <w:rsid w:val="00D74750"/>
    <w:rsid w:val="00D751B0"/>
    <w:rsid w:val="00D7551E"/>
    <w:rsid w:val="00D75AE9"/>
    <w:rsid w:val="00D75BBB"/>
    <w:rsid w:val="00D761BF"/>
    <w:rsid w:val="00D76403"/>
    <w:rsid w:val="00D7657D"/>
    <w:rsid w:val="00D76ED4"/>
    <w:rsid w:val="00D807CD"/>
    <w:rsid w:val="00D8104A"/>
    <w:rsid w:val="00D813C0"/>
    <w:rsid w:val="00D8238B"/>
    <w:rsid w:val="00D84718"/>
    <w:rsid w:val="00D84830"/>
    <w:rsid w:val="00D84A7B"/>
    <w:rsid w:val="00D84A99"/>
    <w:rsid w:val="00D84A9E"/>
    <w:rsid w:val="00D84C70"/>
    <w:rsid w:val="00D85F7C"/>
    <w:rsid w:val="00D86FEB"/>
    <w:rsid w:val="00D872DD"/>
    <w:rsid w:val="00D8733F"/>
    <w:rsid w:val="00D87488"/>
    <w:rsid w:val="00D8782D"/>
    <w:rsid w:val="00D87B2E"/>
    <w:rsid w:val="00D9066C"/>
    <w:rsid w:val="00D90963"/>
    <w:rsid w:val="00D909BD"/>
    <w:rsid w:val="00D918E5"/>
    <w:rsid w:val="00D92281"/>
    <w:rsid w:val="00D9260F"/>
    <w:rsid w:val="00D931BF"/>
    <w:rsid w:val="00D933F0"/>
    <w:rsid w:val="00D933FB"/>
    <w:rsid w:val="00D93C3C"/>
    <w:rsid w:val="00D941A2"/>
    <w:rsid w:val="00D94248"/>
    <w:rsid w:val="00D94B8A"/>
    <w:rsid w:val="00D94DF6"/>
    <w:rsid w:val="00D956B2"/>
    <w:rsid w:val="00D96C78"/>
    <w:rsid w:val="00D9724E"/>
    <w:rsid w:val="00D97E62"/>
    <w:rsid w:val="00DA0110"/>
    <w:rsid w:val="00DA0315"/>
    <w:rsid w:val="00DA0453"/>
    <w:rsid w:val="00DA0673"/>
    <w:rsid w:val="00DA0FA9"/>
    <w:rsid w:val="00DA121B"/>
    <w:rsid w:val="00DA13DA"/>
    <w:rsid w:val="00DA1E14"/>
    <w:rsid w:val="00DA2083"/>
    <w:rsid w:val="00DA410F"/>
    <w:rsid w:val="00DA42FF"/>
    <w:rsid w:val="00DA49A2"/>
    <w:rsid w:val="00DA671E"/>
    <w:rsid w:val="00DA68C2"/>
    <w:rsid w:val="00DA7658"/>
    <w:rsid w:val="00DB10FF"/>
    <w:rsid w:val="00DB168A"/>
    <w:rsid w:val="00DB3599"/>
    <w:rsid w:val="00DB3836"/>
    <w:rsid w:val="00DB3A74"/>
    <w:rsid w:val="00DB41BD"/>
    <w:rsid w:val="00DB450D"/>
    <w:rsid w:val="00DB4C66"/>
    <w:rsid w:val="00DB5103"/>
    <w:rsid w:val="00DB56D5"/>
    <w:rsid w:val="00DB628C"/>
    <w:rsid w:val="00DB6AB1"/>
    <w:rsid w:val="00DB6B8B"/>
    <w:rsid w:val="00DB7351"/>
    <w:rsid w:val="00DB7372"/>
    <w:rsid w:val="00DB7554"/>
    <w:rsid w:val="00DB7E98"/>
    <w:rsid w:val="00DC0759"/>
    <w:rsid w:val="00DC1860"/>
    <w:rsid w:val="00DC21D1"/>
    <w:rsid w:val="00DC3705"/>
    <w:rsid w:val="00DC3780"/>
    <w:rsid w:val="00DC3950"/>
    <w:rsid w:val="00DC3E77"/>
    <w:rsid w:val="00DC408E"/>
    <w:rsid w:val="00DC43CC"/>
    <w:rsid w:val="00DC4C5F"/>
    <w:rsid w:val="00DC5108"/>
    <w:rsid w:val="00DC5664"/>
    <w:rsid w:val="00DC5D81"/>
    <w:rsid w:val="00DC64AD"/>
    <w:rsid w:val="00DC6602"/>
    <w:rsid w:val="00DC68A2"/>
    <w:rsid w:val="00DC7667"/>
    <w:rsid w:val="00DC78D2"/>
    <w:rsid w:val="00DC7D3B"/>
    <w:rsid w:val="00DD04A6"/>
    <w:rsid w:val="00DD08D2"/>
    <w:rsid w:val="00DD17EC"/>
    <w:rsid w:val="00DD223F"/>
    <w:rsid w:val="00DD2260"/>
    <w:rsid w:val="00DD28A9"/>
    <w:rsid w:val="00DD35CB"/>
    <w:rsid w:val="00DD3F11"/>
    <w:rsid w:val="00DD40DC"/>
    <w:rsid w:val="00DD4320"/>
    <w:rsid w:val="00DD4784"/>
    <w:rsid w:val="00DD4CB4"/>
    <w:rsid w:val="00DD5636"/>
    <w:rsid w:val="00DD568F"/>
    <w:rsid w:val="00DD61F6"/>
    <w:rsid w:val="00DD6B0F"/>
    <w:rsid w:val="00DD6D53"/>
    <w:rsid w:val="00DD70C3"/>
    <w:rsid w:val="00DD7689"/>
    <w:rsid w:val="00DD7A62"/>
    <w:rsid w:val="00DE0529"/>
    <w:rsid w:val="00DE0F76"/>
    <w:rsid w:val="00DE2088"/>
    <w:rsid w:val="00DE2237"/>
    <w:rsid w:val="00DE2425"/>
    <w:rsid w:val="00DE26B8"/>
    <w:rsid w:val="00DE3017"/>
    <w:rsid w:val="00DE3C9F"/>
    <w:rsid w:val="00DE3CFA"/>
    <w:rsid w:val="00DE4078"/>
    <w:rsid w:val="00DE40A8"/>
    <w:rsid w:val="00DE4F3F"/>
    <w:rsid w:val="00DE52AF"/>
    <w:rsid w:val="00DE566E"/>
    <w:rsid w:val="00DE5A5E"/>
    <w:rsid w:val="00DE5DC3"/>
    <w:rsid w:val="00DE5E78"/>
    <w:rsid w:val="00DE6944"/>
    <w:rsid w:val="00DE6DB1"/>
    <w:rsid w:val="00DE74B8"/>
    <w:rsid w:val="00DE7564"/>
    <w:rsid w:val="00DE774A"/>
    <w:rsid w:val="00DE7CB3"/>
    <w:rsid w:val="00DF005C"/>
    <w:rsid w:val="00DF0783"/>
    <w:rsid w:val="00DF20BD"/>
    <w:rsid w:val="00DF216B"/>
    <w:rsid w:val="00DF3529"/>
    <w:rsid w:val="00DF3631"/>
    <w:rsid w:val="00DF3B6F"/>
    <w:rsid w:val="00DF41E6"/>
    <w:rsid w:val="00DF43A9"/>
    <w:rsid w:val="00DF4648"/>
    <w:rsid w:val="00DF5729"/>
    <w:rsid w:val="00DF61AF"/>
    <w:rsid w:val="00DF71E0"/>
    <w:rsid w:val="00DF760C"/>
    <w:rsid w:val="00DF765F"/>
    <w:rsid w:val="00E00009"/>
    <w:rsid w:val="00E0035B"/>
    <w:rsid w:val="00E007E6"/>
    <w:rsid w:val="00E00A7C"/>
    <w:rsid w:val="00E00DF5"/>
    <w:rsid w:val="00E00EDD"/>
    <w:rsid w:val="00E01114"/>
    <w:rsid w:val="00E01941"/>
    <w:rsid w:val="00E01CD9"/>
    <w:rsid w:val="00E01F88"/>
    <w:rsid w:val="00E02027"/>
    <w:rsid w:val="00E02265"/>
    <w:rsid w:val="00E02581"/>
    <w:rsid w:val="00E026F3"/>
    <w:rsid w:val="00E0277E"/>
    <w:rsid w:val="00E027C9"/>
    <w:rsid w:val="00E02CED"/>
    <w:rsid w:val="00E031A1"/>
    <w:rsid w:val="00E033E0"/>
    <w:rsid w:val="00E03636"/>
    <w:rsid w:val="00E03741"/>
    <w:rsid w:val="00E04A5B"/>
    <w:rsid w:val="00E0556B"/>
    <w:rsid w:val="00E05CC9"/>
    <w:rsid w:val="00E05DCA"/>
    <w:rsid w:val="00E064AD"/>
    <w:rsid w:val="00E06CF1"/>
    <w:rsid w:val="00E07012"/>
    <w:rsid w:val="00E076B2"/>
    <w:rsid w:val="00E07A2A"/>
    <w:rsid w:val="00E103B9"/>
    <w:rsid w:val="00E10E7F"/>
    <w:rsid w:val="00E116C7"/>
    <w:rsid w:val="00E118F6"/>
    <w:rsid w:val="00E11CA4"/>
    <w:rsid w:val="00E12731"/>
    <w:rsid w:val="00E13095"/>
    <w:rsid w:val="00E137C9"/>
    <w:rsid w:val="00E13D93"/>
    <w:rsid w:val="00E142B5"/>
    <w:rsid w:val="00E1502B"/>
    <w:rsid w:val="00E154CE"/>
    <w:rsid w:val="00E1591F"/>
    <w:rsid w:val="00E15DBD"/>
    <w:rsid w:val="00E162D6"/>
    <w:rsid w:val="00E16315"/>
    <w:rsid w:val="00E168C5"/>
    <w:rsid w:val="00E16DA0"/>
    <w:rsid w:val="00E1703B"/>
    <w:rsid w:val="00E17137"/>
    <w:rsid w:val="00E172FA"/>
    <w:rsid w:val="00E176B7"/>
    <w:rsid w:val="00E207FC"/>
    <w:rsid w:val="00E20E07"/>
    <w:rsid w:val="00E21035"/>
    <w:rsid w:val="00E21721"/>
    <w:rsid w:val="00E21CB6"/>
    <w:rsid w:val="00E2252D"/>
    <w:rsid w:val="00E225BB"/>
    <w:rsid w:val="00E229BB"/>
    <w:rsid w:val="00E2337B"/>
    <w:rsid w:val="00E23EA4"/>
    <w:rsid w:val="00E248D1"/>
    <w:rsid w:val="00E24B96"/>
    <w:rsid w:val="00E24FA4"/>
    <w:rsid w:val="00E255A3"/>
    <w:rsid w:val="00E25677"/>
    <w:rsid w:val="00E26191"/>
    <w:rsid w:val="00E271F4"/>
    <w:rsid w:val="00E2734B"/>
    <w:rsid w:val="00E278C9"/>
    <w:rsid w:val="00E27C10"/>
    <w:rsid w:val="00E27E3E"/>
    <w:rsid w:val="00E301BA"/>
    <w:rsid w:val="00E30CF3"/>
    <w:rsid w:val="00E31CFD"/>
    <w:rsid w:val="00E3212B"/>
    <w:rsid w:val="00E32169"/>
    <w:rsid w:val="00E32C33"/>
    <w:rsid w:val="00E33092"/>
    <w:rsid w:val="00E33375"/>
    <w:rsid w:val="00E3393F"/>
    <w:rsid w:val="00E33986"/>
    <w:rsid w:val="00E339B3"/>
    <w:rsid w:val="00E33A94"/>
    <w:rsid w:val="00E33D18"/>
    <w:rsid w:val="00E33F8F"/>
    <w:rsid w:val="00E34516"/>
    <w:rsid w:val="00E34595"/>
    <w:rsid w:val="00E353C4"/>
    <w:rsid w:val="00E3566C"/>
    <w:rsid w:val="00E35C83"/>
    <w:rsid w:val="00E36165"/>
    <w:rsid w:val="00E361DF"/>
    <w:rsid w:val="00E361E9"/>
    <w:rsid w:val="00E3632A"/>
    <w:rsid w:val="00E36500"/>
    <w:rsid w:val="00E36654"/>
    <w:rsid w:val="00E367FB"/>
    <w:rsid w:val="00E36808"/>
    <w:rsid w:val="00E36AA5"/>
    <w:rsid w:val="00E36BFE"/>
    <w:rsid w:val="00E36CB6"/>
    <w:rsid w:val="00E36D09"/>
    <w:rsid w:val="00E375EA"/>
    <w:rsid w:val="00E378FD"/>
    <w:rsid w:val="00E37BB4"/>
    <w:rsid w:val="00E40273"/>
    <w:rsid w:val="00E403F5"/>
    <w:rsid w:val="00E4091B"/>
    <w:rsid w:val="00E40C1A"/>
    <w:rsid w:val="00E40E5F"/>
    <w:rsid w:val="00E41319"/>
    <w:rsid w:val="00E4156B"/>
    <w:rsid w:val="00E417F3"/>
    <w:rsid w:val="00E41A83"/>
    <w:rsid w:val="00E424F0"/>
    <w:rsid w:val="00E42854"/>
    <w:rsid w:val="00E428D4"/>
    <w:rsid w:val="00E42A22"/>
    <w:rsid w:val="00E42D8A"/>
    <w:rsid w:val="00E432F4"/>
    <w:rsid w:val="00E43313"/>
    <w:rsid w:val="00E434A9"/>
    <w:rsid w:val="00E43D64"/>
    <w:rsid w:val="00E44B32"/>
    <w:rsid w:val="00E44E06"/>
    <w:rsid w:val="00E44F22"/>
    <w:rsid w:val="00E45573"/>
    <w:rsid w:val="00E4557F"/>
    <w:rsid w:val="00E45602"/>
    <w:rsid w:val="00E46351"/>
    <w:rsid w:val="00E466F1"/>
    <w:rsid w:val="00E469D3"/>
    <w:rsid w:val="00E46B99"/>
    <w:rsid w:val="00E47359"/>
    <w:rsid w:val="00E476B9"/>
    <w:rsid w:val="00E47811"/>
    <w:rsid w:val="00E47BB7"/>
    <w:rsid w:val="00E5008E"/>
    <w:rsid w:val="00E51092"/>
    <w:rsid w:val="00E51C82"/>
    <w:rsid w:val="00E5226B"/>
    <w:rsid w:val="00E52325"/>
    <w:rsid w:val="00E52CCE"/>
    <w:rsid w:val="00E52FC8"/>
    <w:rsid w:val="00E53600"/>
    <w:rsid w:val="00E53678"/>
    <w:rsid w:val="00E53AFA"/>
    <w:rsid w:val="00E5437B"/>
    <w:rsid w:val="00E54A00"/>
    <w:rsid w:val="00E54AE1"/>
    <w:rsid w:val="00E54E20"/>
    <w:rsid w:val="00E5519E"/>
    <w:rsid w:val="00E5605B"/>
    <w:rsid w:val="00E57977"/>
    <w:rsid w:val="00E60000"/>
    <w:rsid w:val="00E60767"/>
    <w:rsid w:val="00E613AF"/>
    <w:rsid w:val="00E61532"/>
    <w:rsid w:val="00E6156C"/>
    <w:rsid w:val="00E6164D"/>
    <w:rsid w:val="00E618FF"/>
    <w:rsid w:val="00E61E03"/>
    <w:rsid w:val="00E6263D"/>
    <w:rsid w:val="00E62EAE"/>
    <w:rsid w:val="00E6344E"/>
    <w:rsid w:val="00E63645"/>
    <w:rsid w:val="00E639F3"/>
    <w:rsid w:val="00E63B0D"/>
    <w:rsid w:val="00E6442B"/>
    <w:rsid w:val="00E64D41"/>
    <w:rsid w:val="00E64D68"/>
    <w:rsid w:val="00E65068"/>
    <w:rsid w:val="00E6512C"/>
    <w:rsid w:val="00E657CD"/>
    <w:rsid w:val="00E65FD8"/>
    <w:rsid w:val="00E6606F"/>
    <w:rsid w:val="00E66126"/>
    <w:rsid w:val="00E66518"/>
    <w:rsid w:val="00E666B2"/>
    <w:rsid w:val="00E668C1"/>
    <w:rsid w:val="00E66C2C"/>
    <w:rsid w:val="00E679EE"/>
    <w:rsid w:val="00E67E86"/>
    <w:rsid w:val="00E702CF"/>
    <w:rsid w:val="00E71C72"/>
    <w:rsid w:val="00E71CB8"/>
    <w:rsid w:val="00E7235A"/>
    <w:rsid w:val="00E72473"/>
    <w:rsid w:val="00E72B37"/>
    <w:rsid w:val="00E73175"/>
    <w:rsid w:val="00E732BD"/>
    <w:rsid w:val="00E73761"/>
    <w:rsid w:val="00E73B16"/>
    <w:rsid w:val="00E740B9"/>
    <w:rsid w:val="00E7432E"/>
    <w:rsid w:val="00E74CCE"/>
    <w:rsid w:val="00E74D12"/>
    <w:rsid w:val="00E74E0B"/>
    <w:rsid w:val="00E74FDD"/>
    <w:rsid w:val="00E7544B"/>
    <w:rsid w:val="00E75596"/>
    <w:rsid w:val="00E75E4D"/>
    <w:rsid w:val="00E76209"/>
    <w:rsid w:val="00E772CB"/>
    <w:rsid w:val="00E77770"/>
    <w:rsid w:val="00E77EE2"/>
    <w:rsid w:val="00E80367"/>
    <w:rsid w:val="00E8077E"/>
    <w:rsid w:val="00E80E0E"/>
    <w:rsid w:val="00E8103F"/>
    <w:rsid w:val="00E81342"/>
    <w:rsid w:val="00E816A8"/>
    <w:rsid w:val="00E8208A"/>
    <w:rsid w:val="00E82148"/>
    <w:rsid w:val="00E82578"/>
    <w:rsid w:val="00E8277A"/>
    <w:rsid w:val="00E83092"/>
    <w:rsid w:val="00E83419"/>
    <w:rsid w:val="00E83669"/>
    <w:rsid w:val="00E8369C"/>
    <w:rsid w:val="00E8369D"/>
    <w:rsid w:val="00E836BA"/>
    <w:rsid w:val="00E83D52"/>
    <w:rsid w:val="00E845A7"/>
    <w:rsid w:val="00E84BDA"/>
    <w:rsid w:val="00E85113"/>
    <w:rsid w:val="00E8555E"/>
    <w:rsid w:val="00E85B93"/>
    <w:rsid w:val="00E86442"/>
    <w:rsid w:val="00E86508"/>
    <w:rsid w:val="00E86B22"/>
    <w:rsid w:val="00E87A3F"/>
    <w:rsid w:val="00E9082F"/>
    <w:rsid w:val="00E90D21"/>
    <w:rsid w:val="00E91428"/>
    <w:rsid w:val="00E91BF3"/>
    <w:rsid w:val="00E91C98"/>
    <w:rsid w:val="00E92334"/>
    <w:rsid w:val="00E92E1E"/>
    <w:rsid w:val="00E92E7C"/>
    <w:rsid w:val="00E9333E"/>
    <w:rsid w:val="00E936C4"/>
    <w:rsid w:val="00E9381D"/>
    <w:rsid w:val="00E93D88"/>
    <w:rsid w:val="00E944AE"/>
    <w:rsid w:val="00E959D4"/>
    <w:rsid w:val="00E95AB8"/>
    <w:rsid w:val="00E95D67"/>
    <w:rsid w:val="00E95D97"/>
    <w:rsid w:val="00E96417"/>
    <w:rsid w:val="00E965E7"/>
    <w:rsid w:val="00E96699"/>
    <w:rsid w:val="00E9695C"/>
    <w:rsid w:val="00E970C6"/>
    <w:rsid w:val="00E97A7D"/>
    <w:rsid w:val="00E97BF4"/>
    <w:rsid w:val="00EA0065"/>
    <w:rsid w:val="00EA04D1"/>
    <w:rsid w:val="00EA05BF"/>
    <w:rsid w:val="00EA1401"/>
    <w:rsid w:val="00EA173D"/>
    <w:rsid w:val="00EA1BEE"/>
    <w:rsid w:val="00EA23ED"/>
    <w:rsid w:val="00EA2DD9"/>
    <w:rsid w:val="00EA3CE2"/>
    <w:rsid w:val="00EA3D5F"/>
    <w:rsid w:val="00EA5004"/>
    <w:rsid w:val="00EA60AA"/>
    <w:rsid w:val="00EA6B18"/>
    <w:rsid w:val="00EA7794"/>
    <w:rsid w:val="00EA77DB"/>
    <w:rsid w:val="00EA78FC"/>
    <w:rsid w:val="00EA7D15"/>
    <w:rsid w:val="00EB0A50"/>
    <w:rsid w:val="00EB0BCB"/>
    <w:rsid w:val="00EB1421"/>
    <w:rsid w:val="00EB1E08"/>
    <w:rsid w:val="00EB25F5"/>
    <w:rsid w:val="00EB2D14"/>
    <w:rsid w:val="00EB2F09"/>
    <w:rsid w:val="00EB3337"/>
    <w:rsid w:val="00EB35D2"/>
    <w:rsid w:val="00EB3C4F"/>
    <w:rsid w:val="00EB43D7"/>
    <w:rsid w:val="00EB4936"/>
    <w:rsid w:val="00EB4E57"/>
    <w:rsid w:val="00EB4EC5"/>
    <w:rsid w:val="00EB52B9"/>
    <w:rsid w:val="00EB5B89"/>
    <w:rsid w:val="00EB6234"/>
    <w:rsid w:val="00EB65CC"/>
    <w:rsid w:val="00EB7422"/>
    <w:rsid w:val="00EB77DA"/>
    <w:rsid w:val="00EB7C9A"/>
    <w:rsid w:val="00EB7FD2"/>
    <w:rsid w:val="00EC06DE"/>
    <w:rsid w:val="00EC08E9"/>
    <w:rsid w:val="00EC0C1A"/>
    <w:rsid w:val="00EC0E30"/>
    <w:rsid w:val="00EC1993"/>
    <w:rsid w:val="00EC1A6F"/>
    <w:rsid w:val="00EC1F87"/>
    <w:rsid w:val="00EC2C04"/>
    <w:rsid w:val="00EC2CA8"/>
    <w:rsid w:val="00EC2CED"/>
    <w:rsid w:val="00EC2E67"/>
    <w:rsid w:val="00EC3896"/>
    <w:rsid w:val="00EC3BDA"/>
    <w:rsid w:val="00EC3E2F"/>
    <w:rsid w:val="00EC3E50"/>
    <w:rsid w:val="00EC48E4"/>
    <w:rsid w:val="00EC5368"/>
    <w:rsid w:val="00EC5479"/>
    <w:rsid w:val="00EC548A"/>
    <w:rsid w:val="00EC5FAE"/>
    <w:rsid w:val="00EC6387"/>
    <w:rsid w:val="00EC6518"/>
    <w:rsid w:val="00EC6599"/>
    <w:rsid w:val="00EC743E"/>
    <w:rsid w:val="00EC7A15"/>
    <w:rsid w:val="00ED0B53"/>
    <w:rsid w:val="00ED1798"/>
    <w:rsid w:val="00ED1DBD"/>
    <w:rsid w:val="00ED274F"/>
    <w:rsid w:val="00ED29FB"/>
    <w:rsid w:val="00ED2F44"/>
    <w:rsid w:val="00ED34F5"/>
    <w:rsid w:val="00ED5083"/>
    <w:rsid w:val="00ED5A3E"/>
    <w:rsid w:val="00ED5C2F"/>
    <w:rsid w:val="00ED5F4B"/>
    <w:rsid w:val="00ED6449"/>
    <w:rsid w:val="00ED6C55"/>
    <w:rsid w:val="00ED6D9F"/>
    <w:rsid w:val="00EE06A4"/>
    <w:rsid w:val="00EE08E5"/>
    <w:rsid w:val="00EE0F19"/>
    <w:rsid w:val="00EE11A1"/>
    <w:rsid w:val="00EE1676"/>
    <w:rsid w:val="00EE2101"/>
    <w:rsid w:val="00EE224D"/>
    <w:rsid w:val="00EE249E"/>
    <w:rsid w:val="00EE2AD5"/>
    <w:rsid w:val="00EE2E4F"/>
    <w:rsid w:val="00EE2E81"/>
    <w:rsid w:val="00EE2FB8"/>
    <w:rsid w:val="00EE3012"/>
    <w:rsid w:val="00EE35EC"/>
    <w:rsid w:val="00EE37EF"/>
    <w:rsid w:val="00EE3EBB"/>
    <w:rsid w:val="00EE3FD9"/>
    <w:rsid w:val="00EE40AB"/>
    <w:rsid w:val="00EE42A7"/>
    <w:rsid w:val="00EE5483"/>
    <w:rsid w:val="00EE69E0"/>
    <w:rsid w:val="00EE6EAD"/>
    <w:rsid w:val="00EE6F63"/>
    <w:rsid w:val="00EE738D"/>
    <w:rsid w:val="00EF0712"/>
    <w:rsid w:val="00EF0B39"/>
    <w:rsid w:val="00EF0F5F"/>
    <w:rsid w:val="00EF107F"/>
    <w:rsid w:val="00EF1305"/>
    <w:rsid w:val="00EF1354"/>
    <w:rsid w:val="00EF2053"/>
    <w:rsid w:val="00EF20AC"/>
    <w:rsid w:val="00EF26C2"/>
    <w:rsid w:val="00EF2D74"/>
    <w:rsid w:val="00EF3406"/>
    <w:rsid w:val="00EF4536"/>
    <w:rsid w:val="00EF45C1"/>
    <w:rsid w:val="00EF4951"/>
    <w:rsid w:val="00EF49FC"/>
    <w:rsid w:val="00EF51E4"/>
    <w:rsid w:val="00EF6EBB"/>
    <w:rsid w:val="00EF7975"/>
    <w:rsid w:val="00F00425"/>
    <w:rsid w:val="00F01F42"/>
    <w:rsid w:val="00F02604"/>
    <w:rsid w:val="00F02B6C"/>
    <w:rsid w:val="00F03282"/>
    <w:rsid w:val="00F03839"/>
    <w:rsid w:val="00F03C79"/>
    <w:rsid w:val="00F040D8"/>
    <w:rsid w:val="00F0413A"/>
    <w:rsid w:val="00F0448B"/>
    <w:rsid w:val="00F048E0"/>
    <w:rsid w:val="00F04C12"/>
    <w:rsid w:val="00F05521"/>
    <w:rsid w:val="00F0561A"/>
    <w:rsid w:val="00F057EF"/>
    <w:rsid w:val="00F06373"/>
    <w:rsid w:val="00F0698A"/>
    <w:rsid w:val="00F06BAE"/>
    <w:rsid w:val="00F06FFF"/>
    <w:rsid w:val="00F071F3"/>
    <w:rsid w:val="00F07CE5"/>
    <w:rsid w:val="00F07DF1"/>
    <w:rsid w:val="00F10079"/>
    <w:rsid w:val="00F102B7"/>
    <w:rsid w:val="00F10B60"/>
    <w:rsid w:val="00F11026"/>
    <w:rsid w:val="00F11C92"/>
    <w:rsid w:val="00F1211F"/>
    <w:rsid w:val="00F129FC"/>
    <w:rsid w:val="00F12BE7"/>
    <w:rsid w:val="00F1341C"/>
    <w:rsid w:val="00F13786"/>
    <w:rsid w:val="00F13A20"/>
    <w:rsid w:val="00F13D74"/>
    <w:rsid w:val="00F13E5A"/>
    <w:rsid w:val="00F1473A"/>
    <w:rsid w:val="00F1561F"/>
    <w:rsid w:val="00F1588D"/>
    <w:rsid w:val="00F15A9F"/>
    <w:rsid w:val="00F161EE"/>
    <w:rsid w:val="00F163B5"/>
    <w:rsid w:val="00F16F81"/>
    <w:rsid w:val="00F16FDF"/>
    <w:rsid w:val="00F1720C"/>
    <w:rsid w:val="00F17217"/>
    <w:rsid w:val="00F1739E"/>
    <w:rsid w:val="00F17552"/>
    <w:rsid w:val="00F17E5E"/>
    <w:rsid w:val="00F20048"/>
    <w:rsid w:val="00F20236"/>
    <w:rsid w:val="00F203D5"/>
    <w:rsid w:val="00F209C8"/>
    <w:rsid w:val="00F21187"/>
    <w:rsid w:val="00F2165B"/>
    <w:rsid w:val="00F217D0"/>
    <w:rsid w:val="00F21945"/>
    <w:rsid w:val="00F22030"/>
    <w:rsid w:val="00F224A6"/>
    <w:rsid w:val="00F22922"/>
    <w:rsid w:val="00F22E9A"/>
    <w:rsid w:val="00F239E6"/>
    <w:rsid w:val="00F23CDD"/>
    <w:rsid w:val="00F23FEC"/>
    <w:rsid w:val="00F245B0"/>
    <w:rsid w:val="00F24965"/>
    <w:rsid w:val="00F2512B"/>
    <w:rsid w:val="00F25394"/>
    <w:rsid w:val="00F25CB0"/>
    <w:rsid w:val="00F25ECC"/>
    <w:rsid w:val="00F26738"/>
    <w:rsid w:val="00F26A5A"/>
    <w:rsid w:val="00F27B3B"/>
    <w:rsid w:val="00F3018F"/>
    <w:rsid w:val="00F30452"/>
    <w:rsid w:val="00F3123F"/>
    <w:rsid w:val="00F31FD3"/>
    <w:rsid w:val="00F325C1"/>
    <w:rsid w:val="00F330B0"/>
    <w:rsid w:val="00F336A8"/>
    <w:rsid w:val="00F3433B"/>
    <w:rsid w:val="00F34EBE"/>
    <w:rsid w:val="00F35142"/>
    <w:rsid w:val="00F354F7"/>
    <w:rsid w:val="00F35D7E"/>
    <w:rsid w:val="00F3600F"/>
    <w:rsid w:val="00F3703C"/>
    <w:rsid w:val="00F373B7"/>
    <w:rsid w:val="00F378ED"/>
    <w:rsid w:val="00F40361"/>
    <w:rsid w:val="00F4096F"/>
    <w:rsid w:val="00F415C2"/>
    <w:rsid w:val="00F41725"/>
    <w:rsid w:val="00F4174C"/>
    <w:rsid w:val="00F417A7"/>
    <w:rsid w:val="00F41F60"/>
    <w:rsid w:val="00F422CF"/>
    <w:rsid w:val="00F4244B"/>
    <w:rsid w:val="00F42730"/>
    <w:rsid w:val="00F42D58"/>
    <w:rsid w:val="00F43249"/>
    <w:rsid w:val="00F43A02"/>
    <w:rsid w:val="00F442E2"/>
    <w:rsid w:val="00F4477B"/>
    <w:rsid w:val="00F44B58"/>
    <w:rsid w:val="00F459B9"/>
    <w:rsid w:val="00F45A7C"/>
    <w:rsid w:val="00F46076"/>
    <w:rsid w:val="00F46347"/>
    <w:rsid w:val="00F470D8"/>
    <w:rsid w:val="00F47C57"/>
    <w:rsid w:val="00F505EE"/>
    <w:rsid w:val="00F508DD"/>
    <w:rsid w:val="00F51201"/>
    <w:rsid w:val="00F51472"/>
    <w:rsid w:val="00F51CC2"/>
    <w:rsid w:val="00F51EA6"/>
    <w:rsid w:val="00F52EE2"/>
    <w:rsid w:val="00F547EE"/>
    <w:rsid w:val="00F556AC"/>
    <w:rsid w:val="00F55A58"/>
    <w:rsid w:val="00F56F56"/>
    <w:rsid w:val="00F57256"/>
    <w:rsid w:val="00F576B1"/>
    <w:rsid w:val="00F57956"/>
    <w:rsid w:val="00F57CD3"/>
    <w:rsid w:val="00F57DAC"/>
    <w:rsid w:val="00F60839"/>
    <w:rsid w:val="00F60A26"/>
    <w:rsid w:val="00F615BB"/>
    <w:rsid w:val="00F6167E"/>
    <w:rsid w:val="00F61812"/>
    <w:rsid w:val="00F6197C"/>
    <w:rsid w:val="00F61A0E"/>
    <w:rsid w:val="00F61CC5"/>
    <w:rsid w:val="00F62057"/>
    <w:rsid w:val="00F622B4"/>
    <w:rsid w:val="00F62B64"/>
    <w:rsid w:val="00F62BE2"/>
    <w:rsid w:val="00F62D33"/>
    <w:rsid w:val="00F630D6"/>
    <w:rsid w:val="00F6343F"/>
    <w:rsid w:val="00F63DCF"/>
    <w:rsid w:val="00F64C21"/>
    <w:rsid w:val="00F64E70"/>
    <w:rsid w:val="00F65292"/>
    <w:rsid w:val="00F65745"/>
    <w:rsid w:val="00F666E1"/>
    <w:rsid w:val="00F668A1"/>
    <w:rsid w:val="00F66B48"/>
    <w:rsid w:val="00F66B80"/>
    <w:rsid w:val="00F66F9D"/>
    <w:rsid w:val="00F671DE"/>
    <w:rsid w:val="00F674DB"/>
    <w:rsid w:val="00F677AE"/>
    <w:rsid w:val="00F67E60"/>
    <w:rsid w:val="00F70226"/>
    <w:rsid w:val="00F70393"/>
    <w:rsid w:val="00F70AB6"/>
    <w:rsid w:val="00F71006"/>
    <w:rsid w:val="00F71E0A"/>
    <w:rsid w:val="00F725C8"/>
    <w:rsid w:val="00F7274F"/>
    <w:rsid w:val="00F72C5D"/>
    <w:rsid w:val="00F730D1"/>
    <w:rsid w:val="00F730D7"/>
    <w:rsid w:val="00F7340F"/>
    <w:rsid w:val="00F73849"/>
    <w:rsid w:val="00F7395B"/>
    <w:rsid w:val="00F73D46"/>
    <w:rsid w:val="00F74284"/>
    <w:rsid w:val="00F74618"/>
    <w:rsid w:val="00F74A18"/>
    <w:rsid w:val="00F74CFF"/>
    <w:rsid w:val="00F750A7"/>
    <w:rsid w:val="00F752EC"/>
    <w:rsid w:val="00F75F91"/>
    <w:rsid w:val="00F7628B"/>
    <w:rsid w:val="00F76B18"/>
    <w:rsid w:val="00F77A64"/>
    <w:rsid w:val="00F77F0A"/>
    <w:rsid w:val="00F80011"/>
    <w:rsid w:val="00F80477"/>
    <w:rsid w:val="00F809FF"/>
    <w:rsid w:val="00F80E45"/>
    <w:rsid w:val="00F81072"/>
    <w:rsid w:val="00F8214F"/>
    <w:rsid w:val="00F82215"/>
    <w:rsid w:val="00F8226B"/>
    <w:rsid w:val="00F822DC"/>
    <w:rsid w:val="00F828FB"/>
    <w:rsid w:val="00F829FB"/>
    <w:rsid w:val="00F8342E"/>
    <w:rsid w:val="00F839EB"/>
    <w:rsid w:val="00F8453E"/>
    <w:rsid w:val="00F84548"/>
    <w:rsid w:val="00F8487F"/>
    <w:rsid w:val="00F853AA"/>
    <w:rsid w:val="00F857F6"/>
    <w:rsid w:val="00F85A6E"/>
    <w:rsid w:val="00F8611B"/>
    <w:rsid w:val="00F864D0"/>
    <w:rsid w:val="00F8668D"/>
    <w:rsid w:val="00F86C31"/>
    <w:rsid w:val="00F87760"/>
    <w:rsid w:val="00F87A1D"/>
    <w:rsid w:val="00F87A6E"/>
    <w:rsid w:val="00F87C0C"/>
    <w:rsid w:val="00F87D97"/>
    <w:rsid w:val="00F90678"/>
    <w:rsid w:val="00F907E4"/>
    <w:rsid w:val="00F90A9E"/>
    <w:rsid w:val="00F90C88"/>
    <w:rsid w:val="00F91701"/>
    <w:rsid w:val="00F91856"/>
    <w:rsid w:val="00F91D91"/>
    <w:rsid w:val="00F92011"/>
    <w:rsid w:val="00F92BB5"/>
    <w:rsid w:val="00F93108"/>
    <w:rsid w:val="00F9395C"/>
    <w:rsid w:val="00F93C20"/>
    <w:rsid w:val="00F93E65"/>
    <w:rsid w:val="00F93EB0"/>
    <w:rsid w:val="00F94BA1"/>
    <w:rsid w:val="00F94E57"/>
    <w:rsid w:val="00F95178"/>
    <w:rsid w:val="00F9591E"/>
    <w:rsid w:val="00F959AD"/>
    <w:rsid w:val="00F95AC5"/>
    <w:rsid w:val="00F95AE0"/>
    <w:rsid w:val="00F95CCD"/>
    <w:rsid w:val="00F96972"/>
    <w:rsid w:val="00F97496"/>
    <w:rsid w:val="00F9787D"/>
    <w:rsid w:val="00F97F9D"/>
    <w:rsid w:val="00FA066D"/>
    <w:rsid w:val="00FA0F5F"/>
    <w:rsid w:val="00FA1075"/>
    <w:rsid w:val="00FA2353"/>
    <w:rsid w:val="00FA2A94"/>
    <w:rsid w:val="00FA3795"/>
    <w:rsid w:val="00FA37C5"/>
    <w:rsid w:val="00FA3E27"/>
    <w:rsid w:val="00FA4043"/>
    <w:rsid w:val="00FA487F"/>
    <w:rsid w:val="00FA5154"/>
    <w:rsid w:val="00FA54A1"/>
    <w:rsid w:val="00FA5C72"/>
    <w:rsid w:val="00FA5FAD"/>
    <w:rsid w:val="00FA621B"/>
    <w:rsid w:val="00FA6322"/>
    <w:rsid w:val="00FA6806"/>
    <w:rsid w:val="00FA6993"/>
    <w:rsid w:val="00FA6D73"/>
    <w:rsid w:val="00FA75EF"/>
    <w:rsid w:val="00FA768C"/>
    <w:rsid w:val="00FA7EB3"/>
    <w:rsid w:val="00FB091A"/>
    <w:rsid w:val="00FB0F5A"/>
    <w:rsid w:val="00FB35DF"/>
    <w:rsid w:val="00FB3A2C"/>
    <w:rsid w:val="00FB3A38"/>
    <w:rsid w:val="00FB3E4D"/>
    <w:rsid w:val="00FB4B24"/>
    <w:rsid w:val="00FB598E"/>
    <w:rsid w:val="00FB59E2"/>
    <w:rsid w:val="00FB5D57"/>
    <w:rsid w:val="00FB61BE"/>
    <w:rsid w:val="00FB7B7B"/>
    <w:rsid w:val="00FC0BFE"/>
    <w:rsid w:val="00FC19B6"/>
    <w:rsid w:val="00FC1BE2"/>
    <w:rsid w:val="00FC1FA0"/>
    <w:rsid w:val="00FC22C1"/>
    <w:rsid w:val="00FC2B41"/>
    <w:rsid w:val="00FC2FD8"/>
    <w:rsid w:val="00FC3598"/>
    <w:rsid w:val="00FC35B8"/>
    <w:rsid w:val="00FC3827"/>
    <w:rsid w:val="00FC3AB0"/>
    <w:rsid w:val="00FC3BF0"/>
    <w:rsid w:val="00FC403A"/>
    <w:rsid w:val="00FC404F"/>
    <w:rsid w:val="00FC447E"/>
    <w:rsid w:val="00FC4741"/>
    <w:rsid w:val="00FC4BC9"/>
    <w:rsid w:val="00FC574E"/>
    <w:rsid w:val="00FC5C7C"/>
    <w:rsid w:val="00FC6119"/>
    <w:rsid w:val="00FC69ED"/>
    <w:rsid w:val="00FC6B75"/>
    <w:rsid w:val="00FC6E57"/>
    <w:rsid w:val="00FC7032"/>
    <w:rsid w:val="00FC7310"/>
    <w:rsid w:val="00FC757E"/>
    <w:rsid w:val="00FC7BE9"/>
    <w:rsid w:val="00FD059F"/>
    <w:rsid w:val="00FD05BE"/>
    <w:rsid w:val="00FD0B5A"/>
    <w:rsid w:val="00FD1601"/>
    <w:rsid w:val="00FD1B5F"/>
    <w:rsid w:val="00FD21EB"/>
    <w:rsid w:val="00FD2830"/>
    <w:rsid w:val="00FD3D0A"/>
    <w:rsid w:val="00FD40DD"/>
    <w:rsid w:val="00FD444C"/>
    <w:rsid w:val="00FD5971"/>
    <w:rsid w:val="00FD5A61"/>
    <w:rsid w:val="00FD6035"/>
    <w:rsid w:val="00FD659B"/>
    <w:rsid w:val="00FD723F"/>
    <w:rsid w:val="00FE0137"/>
    <w:rsid w:val="00FE04B9"/>
    <w:rsid w:val="00FE0BAF"/>
    <w:rsid w:val="00FE1110"/>
    <w:rsid w:val="00FE139C"/>
    <w:rsid w:val="00FE17C1"/>
    <w:rsid w:val="00FE1ED1"/>
    <w:rsid w:val="00FE1EF9"/>
    <w:rsid w:val="00FE334D"/>
    <w:rsid w:val="00FE34E8"/>
    <w:rsid w:val="00FE37E4"/>
    <w:rsid w:val="00FE415E"/>
    <w:rsid w:val="00FE422D"/>
    <w:rsid w:val="00FE4999"/>
    <w:rsid w:val="00FE4C20"/>
    <w:rsid w:val="00FE4DC1"/>
    <w:rsid w:val="00FE5DC9"/>
    <w:rsid w:val="00FE6782"/>
    <w:rsid w:val="00FE688A"/>
    <w:rsid w:val="00FE6CE8"/>
    <w:rsid w:val="00FE6D1D"/>
    <w:rsid w:val="00FE6F0B"/>
    <w:rsid w:val="00FE71B5"/>
    <w:rsid w:val="00FE7426"/>
    <w:rsid w:val="00FE7B64"/>
    <w:rsid w:val="00FF09F4"/>
    <w:rsid w:val="00FF0C7D"/>
    <w:rsid w:val="00FF0FAC"/>
    <w:rsid w:val="00FF1195"/>
    <w:rsid w:val="00FF15F5"/>
    <w:rsid w:val="00FF2EC8"/>
    <w:rsid w:val="00FF34AA"/>
    <w:rsid w:val="00FF36B9"/>
    <w:rsid w:val="00FF3867"/>
    <w:rsid w:val="00FF38D9"/>
    <w:rsid w:val="00FF42E3"/>
    <w:rsid w:val="00FF4806"/>
    <w:rsid w:val="00FF4AD6"/>
    <w:rsid w:val="00FF56A5"/>
    <w:rsid w:val="00FF5A16"/>
    <w:rsid w:val="00FF5C90"/>
    <w:rsid w:val="00FF5ECC"/>
    <w:rsid w:val="00FF6CFB"/>
    <w:rsid w:val="00FF6D30"/>
    <w:rsid w:val="00FF740F"/>
    <w:rsid w:val="00FF7662"/>
    <w:rsid w:val="00FF7A4A"/>
    <w:rsid w:val="00FF7AB4"/>
    <w:rsid w:val="04F67BC8"/>
    <w:rsid w:val="05978935"/>
    <w:rsid w:val="05F84A29"/>
    <w:rsid w:val="0A69EBBF"/>
    <w:rsid w:val="0AAA781A"/>
    <w:rsid w:val="0C86A229"/>
    <w:rsid w:val="0CA51910"/>
    <w:rsid w:val="0FE49AD4"/>
    <w:rsid w:val="12D228E6"/>
    <w:rsid w:val="12EF0E7D"/>
    <w:rsid w:val="1A56CC4C"/>
    <w:rsid w:val="206EC1F3"/>
    <w:rsid w:val="23FF0227"/>
    <w:rsid w:val="245090AB"/>
    <w:rsid w:val="28271F44"/>
    <w:rsid w:val="2A13E68A"/>
    <w:rsid w:val="2F9DD078"/>
    <w:rsid w:val="33E43AC2"/>
    <w:rsid w:val="3CCA1E43"/>
    <w:rsid w:val="41E94E44"/>
    <w:rsid w:val="44A22E8A"/>
    <w:rsid w:val="44A2FB20"/>
    <w:rsid w:val="45C2D469"/>
    <w:rsid w:val="46F4931A"/>
    <w:rsid w:val="470EB312"/>
    <w:rsid w:val="4723AB35"/>
    <w:rsid w:val="4A8AB98E"/>
    <w:rsid w:val="4F205BC7"/>
    <w:rsid w:val="4F27FFB0"/>
    <w:rsid w:val="4FCA1BFD"/>
    <w:rsid w:val="51339636"/>
    <w:rsid w:val="573ECF37"/>
    <w:rsid w:val="65ED594B"/>
    <w:rsid w:val="690B99EB"/>
    <w:rsid w:val="6D8F8081"/>
    <w:rsid w:val="7437C90D"/>
    <w:rsid w:val="74FCAD09"/>
    <w:rsid w:val="75A0537B"/>
    <w:rsid w:val="7D334B04"/>
    <w:rsid w:val="7FC7F1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360D28"/>
  <w15:docId w15:val="{C5187515-0381-49A1-86F3-656515F03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8E0"/>
    <w:pPr>
      <w:ind w:left="720"/>
      <w:contextualSpacing/>
    </w:pPr>
  </w:style>
  <w:style w:type="character" w:styleId="Hyperlink">
    <w:name w:val="Hyperlink"/>
    <w:basedOn w:val="DefaultParagraphFont"/>
    <w:uiPriority w:val="99"/>
    <w:unhideWhenUsed/>
    <w:rsid w:val="006653BD"/>
    <w:rPr>
      <w:color w:val="0000FF" w:themeColor="hyperlink"/>
      <w:u w:val="single"/>
    </w:rPr>
  </w:style>
  <w:style w:type="character" w:styleId="FollowedHyperlink">
    <w:name w:val="FollowedHyperlink"/>
    <w:basedOn w:val="DefaultParagraphFont"/>
    <w:uiPriority w:val="99"/>
    <w:semiHidden/>
    <w:unhideWhenUsed/>
    <w:rsid w:val="002517F5"/>
    <w:rPr>
      <w:color w:val="800080" w:themeColor="followedHyperlink"/>
      <w:u w:val="single"/>
    </w:rPr>
  </w:style>
  <w:style w:type="paragraph" w:styleId="Header">
    <w:name w:val="header"/>
    <w:basedOn w:val="Normal"/>
    <w:link w:val="HeaderChar"/>
    <w:uiPriority w:val="99"/>
    <w:unhideWhenUsed/>
    <w:rsid w:val="004167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76A"/>
  </w:style>
  <w:style w:type="paragraph" w:styleId="Footer">
    <w:name w:val="footer"/>
    <w:basedOn w:val="Normal"/>
    <w:link w:val="FooterChar"/>
    <w:uiPriority w:val="99"/>
    <w:unhideWhenUsed/>
    <w:rsid w:val="004167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76A"/>
  </w:style>
  <w:style w:type="character" w:styleId="LineNumber">
    <w:name w:val="line number"/>
    <w:basedOn w:val="DefaultParagraphFont"/>
    <w:uiPriority w:val="99"/>
    <w:semiHidden/>
    <w:unhideWhenUsed/>
    <w:rsid w:val="00344476"/>
  </w:style>
  <w:style w:type="character" w:customStyle="1" w:styleId="UnresolvedMention1">
    <w:name w:val="Unresolved Mention1"/>
    <w:basedOn w:val="DefaultParagraphFont"/>
    <w:uiPriority w:val="99"/>
    <w:semiHidden/>
    <w:unhideWhenUsed/>
    <w:rsid w:val="00296670"/>
    <w:rPr>
      <w:color w:val="605E5C"/>
      <w:shd w:val="clear" w:color="auto" w:fill="E1DFDD"/>
    </w:rPr>
  </w:style>
  <w:style w:type="paragraph" w:customStyle="1" w:styleId="EndNoteBibliographyTitle">
    <w:name w:val="EndNote Bibliography Title"/>
    <w:basedOn w:val="Normal"/>
    <w:link w:val="EndNoteBibliographyTitleChar"/>
    <w:rsid w:val="003557C7"/>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557C7"/>
    <w:rPr>
      <w:rFonts w:ascii="Calibri" w:hAnsi="Calibri" w:cs="Calibri"/>
      <w:noProof/>
      <w:lang w:val="en-US"/>
    </w:rPr>
  </w:style>
  <w:style w:type="paragraph" w:customStyle="1" w:styleId="EndNoteBibliography">
    <w:name w:val="EndNote Bibliography"/>
    <w:basedOn w:val="Normal"/>
    <w:link w:val="EndNoteBibliographyChar"/>
    <w:rsid w:val="003557C7"/>
    <w:pPr>
      <w:spacing w:line="48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3557C7"/>
    <w:rPr>
      <w:rFonts w:ascii="Calibri" w:hAnsi="Calibri" w:cs="Calibri"/>
      <w:noProof/>
      <w:lang w:val="en-US"/>
    </w:rPr>
  </w:style>
  <w:style w:type="character" w:styleId="CommentReference">
    <w:name w:val="annotation reference"/>
    <w:basedOn w:val="DefaultParagraphFont"/>
    <w:uiPriority w:val="99"/>
    <w:semiHidden/>
    <w:unhideWhenUsed/>
    <w:rsid w:val="003D108A"/>
    <w:rPr>
      <w:sz w:val="16"/>
      <w:szCs w:val="16"/>
    </w:rPr>
  </w:style>
  <w:style w:type="paragraph" w:styleId="CommentText">
    <w:name w:val="annotation text"/>
    <w:basedOn w:val="Normal"/>
    <w:link w:val="CommentTextChar"/>
    <w:uiPriority w:val="99"/>
    <w:unhideWhenUsed/>
    <w:rsid w:val="003D108A"/>
    <w:pPr>
      <w:spacing w:line="240" w:lineRule="auto"/>
    </w:pPr>
    <w:rPr>
      <w:sz w:val="20"/>
      <w:szCs w:val="20"/>
    </w:rPr>
  </w:style>
  <w:style w:type="character" w:customStyle="1" w:styleId="CommentTextChar">
    <w:name w:val="Comment Text Char"/>
    <w:basedOn w:val="DefaultParagraphFont"/>
    <w:link w:val="CommentText"/>
    <w:uiPriority w:val="99"/>
    <w:rsid w:val="003D108A"/>
    <w:rPr>
      <w:sz w:val="20"/>
      <w:szCs w:val="20"/>
    </w:rPr>
  </w:style>
  <w:style w:type="paragraph" w:styleId="CommentSubject">
    <w:name w:val="annotation subject"/>
    <w:basedOn w:val="CommentText"/>
    <w:next w:val="CommentText"/>
    <w:link w:val="CommentSubjectChar"/>
    <w:uiPriority w:val="99"/>
    <w:semiHidden/>
    <w:unhideWhenUsed/>
    <w:rsid w:val="003D108A"/>
    <w:rPr>
      <w:b/>
      <w:bCs/>
    </w:rPr>
  </w:style>
  <w:style w:type="character" w:customStyle="1" w:styleId="CommentSubjectChar">
    <w:name w:val="Comment Subject Char"/>
    <w:basedOn w:val="CommentTextChar"/>
    <w:link w:val="CommentSubject"/>
    <w:uiPriority w:val="99"/>
    <w:semiHidden/>
    <w:rsid w:val="003D108A"/>
    <w:rPr>
      <w:b/>
      <w:bCs/>
      <w:sz w:val="20"/>
      <w:szCs w:val="20"/>
    </w:rPr>
  </w:style>
  <w:style w:type="paragraph" w:styleId="Revision">
    <w:name w:val="Revision"/>
    <w:hidden/>
    <w:uiPriority w:val="99"/>
    <w:semiHidden/>
    <w:rsid w:val="004D7087"/>
    <w:pPr>
      <w:spacing w:after="0" w:line="240" w:lineRule="auto"/>
    </w:pPr>
  </w:style>
  <w:style w:type="paragraph" w:styleId="BalloonText">
    <w:name w:val="Balloon Text"/>
    <w:basedOn w:val="Normal"/>
    <w:link w:val="BalloonTextChar"/>
    <w:uiPriority w:val="99"/>
    <w:semiHidden/>
    <w:unhideWhenUsed/>
    <w:rsid w:val="00940EF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40EF7"/>
    <w:rPr>
      <w:rFonts w:ascii="Lucida Grande" w:hAnsi="Lucida Grande"/>
      <w:sz w:val="18"/>
      <w:szCs w:val="18"/>
    </w:rPr>
  </w:style>
  <w:style w:type="character" w:styleId="UnresolvedMention">
    <w:name w:val="Unresolved Mention"/>
    <w:basedOn w:val="DefaultParagraphFont"/>
    <w:uiPriority w:val="99"/>
    <w:semiHidden/>
    <w:unhideWhenUsed/>
    <w:rsid w:val="00D423CC"/>
    <w:rPr>
      <w:color w:val="605E5C"/>
      <w:shd w:val="clear" w:color="auto" w:fill="E1DFDD"/>
    </w:rPr>
  </w:style>
  <w:style w:type="character" w:customStyle="1" w:styleId="id-label">
    <w:name w:val="id-label"/>
    <w:basedOn w:val="DefaultParagraphFont"/>
    <w:rsid w:val="00954E48"/>
  </w:style>
  <w:style w:type="character" w:styleId="Strong">
    <w:name w:val="Strong"/>
    <w:basedOn w:val="DefaultParagraphFont"/>
    <w:uiPriority w:val="22"/>
    <w:qFormat/>
    <w:rsid w:val="00954E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9762">
      <w:bodyDiv w:val="1"/>
      <w:marLeft w:val="0"/>
      <w:marRight w:val="0"/>
      <w:marTop w:val="0"/>
      <w:marBottom w:val="0"/>
      <w:divBdr>
        <w:top w:val="none" w:sz="0" w:space="0" w:color="auto"/>
        <w:left w:val="none" w:sz="0" w:space="0" w:color="auto"/>
        <w:bottom w:val="none" w:sz="0" w:space="0" w:color="auto"/>
        <w:right w:val="none" w:sz="0" w:space="0" w:color="auto"/>
      </w:divBdr>
    </w:div>
    <w:div w:id="314065172">
      <w:bodyDiv w:val="1"/>
      <w:marLeft w:val="0"/>
      <w:marRight w:val="0"/>
      <w:marTop w:val="0"/>
      <w:marBottom w:val="0"/>
      <w:divBdr>
        <w:top w:val="none" w:sz="0" w:space="0" w:color="auto"/>
        <w:left w:val="none" w:sz="0" w:space="0" w:color="auto"/>
        <w:bottom w:val="none" w:sz="0" w:space="0" w:color="auto"/>
        <w:right w:val="none" w:sz="0" w:space="0" w:color="auto"/>
      </w:divBdr>
    </w:div>
    <w:div w:id="497693272">
      <w:bodyDiv w:val="1"/>
      <w:marLeft w:val="0"/>
      <w:marRight w:val="0"/>
      <w:marTop w:val="0"/>
      <w:marBottom w:val="0"/>
      <w:divBdr>
        <w:top w:val="none" w:sz="0" w:space="0" w:color="auto"/>
        <w:left w:val="none" w:sz="0" w:space="0" w:color="auto"/>
        <w:bottom w:val="none" w:sz="0" w:space="0" w:color="auto"/>
        <w:right w:val="none" w:sz="0" w:space="0" w:color="auto"/>
      </w:divBdr>
    </w:div>
    <w:div w:id="515265387">
      <w:bodyDiv w:val="1"/>
      <w:marLeft w:val="0"/>
      <w:marRight w:val="0"/>
      <w:marTop w:val="0"/>
      <w:marBottom w:val="0"/>
      <w:divBdr>
        <w:top w:val="none" w:sz="0" w:space="0" w:color="auto"/>
        <w:left w:val="none" w:sz="0" w:space="0" w:color="auto"/>
        <w:bottom w:val="none" w:sz="0" w:space="0" w:color="auto"/>
        <w:right w:val="none" w:sz="0" w:space="0" w:color="auto"/>
      </w:divBdr>
    </w:div>
    <w:div w:id="625352153">
      <w:bodyDiv w:val="1"/>
      <w:marLeft w:val="0"/>
      <w:marRight w:val="0"/>
      <w:marTop w:val="0"/>
      <w:marBottom w:val="0"/>
      <w:divBdr>
        <w:top w:val="none" w:sz="0" w:space="0" w:color="auto"/>
        <w:left w:val="none" w:sz="0" w:space="0" w:color="auto"/>
        <w:bottom w:val="none" w:sz="0" w:space="0" w:color="auto"/>
        <w:right w:val="none" w:sz="0" w:space="0" w:color="auto"/>
      </w:divBdr>
    </w:div>
    <w:div w:id="876548460">
      <w:bodyDiv w:val="1"/>
      <w:marLeft w:val="0"/>
      <w:marRight w:val="0"/>
      <w:marTop w:val="0"/>
      <w:marBottom w:val="0"/>
      <w:divBdr>
        <w:top w:val="none" w:sz="0" w:space="0" w:color="auto"/>
        <w:left w:val="none" w:sz="0" w:space="0" w:color="auto"/>
        <w:bottom w:val="none" w:sz="0" w:space="0" w:color="auto"/>
        <w:right w:val="none" w:sz="0" w:space="0" w:color="auto"/>
      </w:divBdr>
    </w:div>
    <w:div w:id="936910962">
      <w:bodyDiv w:val="1"/>
      <w:marLeft w:val="0"/>
      <w:marRight w:val="0"/>
      <w:marTop w:val="0"/>
      <w:marBottom w:val="0"/>
      <w:divBdr>
        <w:top w:val="none" w:sz="0" w:space="0" w:color="auto"/>
        <w:left w:val="none" w:sz="0" w:space="0" w:color="auto"/>
        <w:bottom w:val="none" w:sz="0" w:space="0" w:color="auto"/>
        <w:right w:val="none" w:sz="0" w:space="0" w:color="auto"/>
      </w:divBdr>
    </w:div>
    <w:div w:id="1012102042">
      <w:bodyDiv w:val="1"/>
      <w:marLeft w:val="0"/>
      <w:marRight w:val="0"/>
      <w:marTop w:val="0"/>
      <w:marBottom w:val="0"/>
      <w:divBdr>
        <w:top w:val="none" w:sz="0" w:space="0" w:color="auto"/>
        <w:left w:val="none" w:sz="0" w:space="0" w:color="auto"/>
        <w:bottom w:val="none" w:sz="0" w:space="0" w:color="auto"/>
        <w:right w:val="none" w:sz="0" w:space="0" w:color="auto"/>
      </w:divBdr>
    </w:div>
    <w:div w:id="1037974257">
      <w:bodyDiv w:val="1"/>
      <w:marLeft w:val="0"/>
      <w:marRight w:val="0"/>
      <w:marTop w:val="0"/>
      <w:marBottom w:val="0"/>
      <w:divBdr>
        <w:top w:val="none" w:sz="0" w:space="0" w:color="auto"/>
        <w:left w:val="none" w:sz="0" w:space="0" w:color="auto"/>
        <w:bottom w:val="none" w:sz="0" w:space="0" w:color="auto"/>
        <w:right w:val="none" w:sz="0" w:space="0" w:color="auto"/>
      </w:divBdr>
    </w:div>
    <w:div w:id="1122964018">
      <w:bodyDiv w:val="1"/>
      <w:marLeft w:val="0"/>
      <w:marRight w:val="0"/>
      <w:marTop w:val="0"/>
      <w:marBottom w:val="0"/>
      <w:divBdr>
        <w:top w:val="none" w:sz="0" w:space="0" w:color="auto"/>
        <w:left w:val="none" w:sz="0" w:space="0" w:color="auto"/>
        <w:bottom w:val="none" w:sz="0" w:space="0" w:color="auto"/>
        <w:right w:val="none" w:sz="0" w:space="0" w:color="auto"/>
      </w:divBdr>
    </w:div>
    <w:div w:id="1176115144">
      <w:bodyDiv w:val="1"/>
      <w:marLeft w:val="0"/>
      <w:marRight w:val="0"/>
      <w:marTop w:val="0"/>
      <w:marBottom w:val="0"/>
      <w:divBdr>
        <w:top w:val="none" w:sz="0" w:space="0" w:color="auto"/>
        <w:left w:val="none" w:sz="0" w:space="0" w:color="auto"/>
        <w:bottom w:val="none" w:sz="0" w:space="0" w:color="auto"/>
        <w:right w:val="none" w:sz="0" w:space="0" w:color="auto"/>
      </w:divBdr>
    </w:div>
    <w:div w:id="1414353172">
      <w:bodyDiv w:val="1"/>
      <w:marLeft w:val="0"/>
      <w:marRight w:val="0"/>
      <w:marTop w:val="0"/>
      <w:marBottom w:val="0"/>
      <w:divBdr>
        <w:top w:val="none" w:sz="0" w:space="0" w:color="auto"/>
        <w:left w:val="none" w:sz="0" w:space="0" w:color="auto"/>
        <w:bottom w:val="none" w:sz="0" w:space="0" w:color="auto"/>
        <w:right w:val="none" w:sz="0" w:space="0" w:color="auto"/>
      </w:divBdr>
    </w:div>
    <w:div w:id="1562907035">
      <w:bodyDiv w:val="1"/>
      <w:marLeft w:val="0"/>
      <w:marRight w:val="0"/>
      <w:marTop w:val="0"/>
      <w:marBottom w:val="0"/>
      <w:divBdr>
        <w:top w:val="none" w:sz="0" w:space="0" w:color="auto"/>
        <w:left w:val="none" w:sz="0" w:space="0" w:color="auto"/>
        <w:bottom w:val="none" w:sz="0" w:space="0" w:color="auto"/>
        <w:right w:val="none" w:sz="0" w:space="0" w:color="auto"/>
      </w:divBdr>
    </w:div>
    <w:div w:id="1788965438">
      <w:bodyDiv w:val="1"/>
      <w:marLeft w:val="0"/>
      <w:marRight w:val="0"/>
      <w:marTop w:val="0"/>
      <w:marBottom w:val="0"/>
      <w:divBdr>
        <w:top w:val="none" w:sz="0" w:space="0" w:color="auto"/>
        <w:left w:val="none" w:sz="0" w:space="0" w:color="auto"/>
        <w:bottom w:val="none" w:sz="0" w:space="0" w:color="auto"/>
        <w:right w:val="none" w:sz="0" w:space="0" w:color="auto"/>
      </w:divBdr>
    </w:div>
    <w:div w:id="2134247227">
      <w:bodyDiv w:val="1"/>
      <w:marLeft w:val="0"/>
      <w:marRight w:val="0"/>
      <w:marTop w:val="0"/>
      <w:marBottom w:val="0"/>
      <w:divBdr>
        <w:top w:val="none" w:sz="0" w:space="0" w:color="auto"/>
        <w:left w:val="none" w:sz="0" w:space="0" w:color="auto"/>
        <w:bottom w:val="none" w:sz="0" w:space="0" w:color="auto"/>
        <w:right w:val="none" w:sz="0" w:space="0" w:color="auto"/>
      </w:divBdr>
    </w:div>
    <w:div w:id="214553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rote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17C57-8AC2-0748-8011-6E8F626A50A8}">
  <ds:schemaRefs>
    <ds:schemaRef ds:uri="http://schemas.openxmlformats.org/officeDocument/2006/bibliography"/>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9</TotalTime>
  <Pages>7</Pages>
  <Words>2022</Words>
  <Characters>10014</Characters>
  <Application>Microsoft Office Word</Application>
  <DocSecurity>0</DocSecurity>
  <Lines>145</Lines>
  <Paragraphs>23</Paragraphs>
  <ScaleCrop>false</ScaleCrop>
  <Company>Springer-SBM</Company>
  <LinksUpToDate>false</LinksUpToDate>
  <CharactersWithSpaces>12013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Smalley</dc:creator>
  <cp:keywords/>
  <cp:lastModifiedBy>Matt Smalley</cp:lastModifiedBy>
  <cp:revision>12</cp:revision>
  <dcterms:created xsi:type="dcterms:W3CDTF">2026-04-09T10:54:00Z</dcterms:created>
  <dcterms:modified xsi:type="dcterms:W3CDTF">2026-04-09T12:30:00Z</dcterms:modified>
</cp:coreProperties>
</file>