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470B85" w14:textId="77777777" w:rsidR="0049200A" w:rsidRDefault="00E7627B">
      <w:pPr>
        <w:spacing w:line="360" w:lineRule="auto"/>
        <w:rPr>
          <w:rFonts w:ascii="Arial" w:eastAsia="等线" w:hAnsi="Arial" w:cs="Arial"/>
          <w:color w:val="111111"/>
          <w:kern w:val="0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 T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able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9: </w:t>
      </w:r>
      <w:r>
        <w:rPr>
          <w:rFonts w:ascii="Times New Roman" w:hAnsi="Times New Roman" w:cs="Times New Roman"/>
          <w:sz w:val="24"/>
          <w:szCs w:val="24"/>
        </w:rPr>
        <w:t>The prognostic value of ARMC10 (Progression Free Interva</w:t>
      </w:r>
      <w:r>
        <w:rPr>
          <w:rFonts w:ascii="Times New Roman" w:hAnsi="Times New Roman" w:cs="Times New Roman" w:hint="eastAsia"/>
          <w:sz w:val="24"/>
          <w:szCs w:val="24"/>
          <w:lang w:eastAsia="zh-Hans"/>
        </w:rPr>
        <w:t>l</w:t>
      </w:r>
      <w:r>
        <w:rPr>
          <w:rFonts w:ascii="Times New Roman" w:hAnsi="Times New Roman" w:cs="Times New Roman"/>
          <w:sz w:val="24"/>
          <w:szCs w:val="24"/>
        </w:rPr>
        <w:t xml:space="preserve">) in </w:t>
      </w:r>
      <w:r>
        <w:rPr>
          <w:rFonts w:ascii="Times New Roman" w:hAnsi="Times New Roman" w:cs="Times New Roman" w:hint="eastAsia"/>
          <w:sz w:val="24"/>
          <w:szCs w:val="24"/>
          <w:lang w:eastAsia="zh-Hans"/>
        </w:rPr>
        <w:t>multiple</w:t>
      </w:r>
      <w:r>
        <w:rPr>
          <w:rFonts w:ascii="Times New Roman" w:hAnsi="Times New Roman" w:cs="Times New Roman"/>
          <w:sz w:val="24"/>
          <w:szCs w:val="24"/>
          <w:lang w:eastAsia="zh-Hans"/>
        </w:rPr>
        <w:t xml:space="preserve"> PAAD</w:t>
      </w:r>
      <w:r>
        <w:rPr>
          <w:rFonts w:ascii="Times New Roman" w:hAnsi="Times New Roman" w:cs="Times New Roman"/>
          <w:sz w:val="24"/>
          <w:szCs w:val="24"/>
        </w:rPr>
        <w:t xml:space="preserve"> subgroups.</w:t>
      </w:r>
    </w:p>
    <w:tbl>
      <w:tblPr>
        <w:tblW w:w="8577" w:type="dxa"/>
        <w:tblLook w:val="04A0" w:firstRow="1" w:lastRow="0" w:firstColumn="1" w:lastColumn="0" w:noHBand="0" w:noVBand="1"/>
      </w:tblPr>
      <w:tblGrid>
        <w:gridCol w:w="2903"/>
        <w:gridCol w:w="1965"/>
        <w:gridCol w:w="1876"/>
        <w:gridCol w:w="1833"/>
      </w:tblGrid>
      <w:tr w:rsidR="0049200A" w14:paraId="585A2581" w14:textId="77777777">
        <w:trPr>
          <w:trHeight w:val="410"/>
        </w:trPr>
        <w:tc>
          <w:tcPr>
            <w:tcW w:w="290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</w:tcPr>
          <w:p w14:paraId="6191AAC2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Characteristics</w:t>
            </w:r>
          </w:p>
        </w:tc>
        <w:tc>
          <w:tcPr>
            <w:tcW w:w="1965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</w:tcPr>
          <w:p w14:paraId="2C50AC38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N (%)</w:t>
            </w:r>
          </w:p>
        </w:tc>
        <w:tc>
          <w:tcPr>
            <w:tcW w:w="1876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</w:tcPr>
          <w:p w14:paraId="2DEBAEB8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HR (95% CI)</w:t>
            </w:r>
          </w:p>
        </w:tc>
        <w:tc>
          <w:tcPr>
            <w:tcW w:w="183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</w:tcPr>
          <w:p w14:paraId="459AA288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P value</w:t>
            </w:r>
          </w:p>
        </w:tc>
      </w:tr>
      <w:tr w:rsidR="0049200A" w14:paraId="1EDC9B07" w14:textId="77777777">
        <w:trPr>
          <w:trHeight w:val="248"/>
        </w:trPr>
        <w:tc>
          <w:tcPr>
            <w:tcW w:w="29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55DA77F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T stage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4EF809D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325D9D5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E228F34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9200A" w14:paraId="7CAF4101" w14:textId="77777777">
        <w:trPr>
          <w:trHeight w:val="393"/>
        </w:trPr>
        <w:tc>
          <w:tcPr>
            <w:tcW w:w="29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0342CEB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T1&amp;T2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CABF0E3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31 (17.6%)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B45132D" w14:textId="284DCC79" w:rsidR="0049200A" w:rsidRDefault="008D26FD" w:rsidP="008D26FD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 w:rsidRPr="008D26FD"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4.51</w:t>
            </w: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 xml:space="preserve"> (</w:t>
            </w:r>
            <w:r w:rsidRPr="008D26FD"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1.21-16.76</w:t>
            </w: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3FD6F9B" w14:textId="37921900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.0</w:t>
            </w:r>
            <w:r w:rsidR="008D26FD"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25</w:t>
            </w:r>
          </w:p>
        </w:tc>
      </w:tr>
      <w:tr w:rsidR="0049200A" w14:paraId="6D4BA402" w14:textId="77777777">
        <w:trPr>
          <w:trHeight w:val="393"/>
        </w:trPr>
        <w:tc>
          <w:tcPr>
            <w:tcW w:w="29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A5DD04D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T3&amp;T4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C0D0D70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145 (82.4%)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BC95802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1.49 (0.98-2.27)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64201CB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0.061</w:t>
            </w:r>
          </w:p>
        </w:tc>
      </w:tr>
      <w:tr w:rsidR="0049200A" w14:paraId="129EE94D" w14:textId="77777777">
        <w:trPr>
          <w:trHeight w:val="239"/>
        </w:trPr>
        <w:tc>
          <w:tcPr>
            <w:tcW w:w="29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9DFC3B6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 xml:space="preserve">N </w:t>
            </w: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stage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863CEA5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7FB6C40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374CB0F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9200A" w14:paraId="4039DD6D" w14:textId="77777777">
        <w:trPr>
          <w:trHeight w:val="393"/>
        </w:trPr>
        <w:tc>
          <w:tcPr>
            <w:tcW w:w="29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568E332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N0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3E0E628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50 (28.9%)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5EA6312" w14:textId="70D4FE57" w:rsidR="0049200A" w:rsidRDefault="008D26FD" w:rsidP="008D26FD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 w:rsidRPr="008D26FD"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3.31</w:t>
            </w: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 xml:space="preserve"> (</w:t>
            </w:r>
            <w:r w:rsidRPr="008D26FD"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1.44-7.59</w:t>
            </w: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E7A1E0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.005</w:t>
            </w:r>
          </w:p>
        </w:tc>
      </w:tr>
      <w:tr w:rsidR="0049200A" w14:paraId="6C5CB178" w14:textId="77777777">
        <w:trPr>
          <w:trHeight w:val="393"/>
        </w:trPr>
        <w:tc>
          <w:tcPr>
            <w:tcW w:w="29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6F06A47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N1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029EACD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123 (71.1%)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3219F79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1.64 (1.04-2.58)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BEFDF76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4D555D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4D555D"/>
                <w:kern w:val="0"/>
                <w:sz w:val="18"/>
                <w:szCs w:val="18"/>
              </w:rPr>
              <w:t>0.033</w:t>
            </w:r>
          </w:p>
        </w:tc>
      </w:tr>
      <w:tr w:rsidR="0049200A" w14:paraId="22E917FE" w14:textId="77777777">
        <w:trPr>
          <w:trHeight w:val="239"/>
        </w:trPr>
        <w:tc>
          <w:tcPr>
            <w:tcW w:w="29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112F52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M stage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D5137D4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FD78E17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B72EC8A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9200A" w14:paraId="66FD5471" w14:textId="77777777">
        <w:trPr>
          <w:trHeight w:val="393"/>
        </w:trPr>
        <w:tc>
          <w:tcPr>
            <w:tcW w:w="29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34A250B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M0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E7BF28F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79 (94%)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4153070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1.30 (0.74-2.27)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BF02663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0.365</w:t>
            </w:r>
          </w:p>
        </w:tc>
      </w:tr>
      <w:tr w:rsidR="0049200A" w14:paraId="11F0705D" w14:textId="77777777">
        <w:trPr>
          <w:trHeight w:val="239"/>
        </w:trPr>
        <w:tc>
          <w:tcPr>
            <w:tcW w:w="29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F9D60E6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M1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39B15F8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5 (6%)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FA6B0B3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-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8D58231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49200A" w14:paraId="269E82F1" w14:textId="77777777">
        <w:trPr>
          <w:trHeight w:val="393"/>
        </w:trPr>
        <w:tc>
          <w:tcPr>
            <w:tcW w:w="29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0135C1A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Pathologic stage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1C133C1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EB3294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9002BD6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9200A" w14:paraId="396F047D" w14:textId="77777777">
        <w:trPr>
          <w:trHeight w:val="393"/>
        </w:trPr>
        <w:tc>
          <w:tcPr>
            <w:tcW w:w="29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A1214FE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Stage I-Stage II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2BC2C04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167 (95.4%)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7F163D4" w14:textId="1A674577" w:rsidR="0049200A" w:rsidRDefault="008D26FD" w:rsidP="008D26FD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 w:rsidRPr="008D26FD"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2.08</w:t>
            </w: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 xml:space="preserve"> (</w:t>
            </w:r>
            <w:r w:rsidRPr="008D26FD"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1.38-3.12</w:t>
            </w: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28F95B4" w14:textId="35000CB5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0</w:t>
            </w:r>
            <w:r w:rsidR="008D26FD"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.000</w:t>
            </w:r>
          </w:p>
        </w:tc>
      </w:tr>
      <w:tr w:rsidR="0049200A" w14:paraId="3AC4EE1B" w14:textId="77777777">
        <w:trPr>
          <w:trHeight w:val="393"/>
        </w:trPr>
        <w:tc>
          <w:tcPr>
            <w:tcW w:w="29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30C110A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Stage III-Stage IV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0F6A079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 xml:space="preserve">8 </w:t>
            </w: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(4.6%)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07714E8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-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369BEAD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-</w:t>
            </w:r>
          </w:p>
        </w:tc>
      </w:tr>
      <w:tr w:rsidR="0049200A" w14:paraId="4109AA69" w14:textId="77777777">
        <w:trPr>
          <w:trHeight w:val="393"/>
        </w:trPr>
        <w:tc>
          <w:tcPr>
            <w:tcW w:w="29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FEF5F8C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Histologic grade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D313A41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4949286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2C60063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9200A" w14:paraId="1FB02D74" w14:textId="77777777">
        <w:trPr>
          <w:trHeight w:val="393"/>
        </w:trPr>
        <w:tc>
          <w:tcPr>
            <w:tcW w:w="29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ADB4CD2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G1&amp; G2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A1EE37D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126 (71.6%)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E0A0C06" w14:textId="6C6B2DAF" w:rsidR="0049200A" w:rsidRDefault="008D26FD" w:rsidP="008D26FD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 w:rsidRPr="008D26FD"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3.07</w:t>
            </w: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 xml:space="preserve"> (</w:t>
            </w:r>
            <w:r w:rsidRPr="008D26FD"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1.85-5.09</w:t>
            </w: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27C254F" w14:textId="14C39096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0</w:t>
            </w:r>
            <w:r w:rsidR="008D26FD"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.000</w:t>
            </w:r>
          </w:p>
        </w:tc>
      </w:tr>
      <w:tr w:rsidR="0049200A" w14:paraId="66A0767E" w14:textId="77777777">
        <w:trPr>
          <w:trHeight w:val="402"/>
        </w:trPr>
        <w:tc>
          <w:tcPr>
            <w:tcW w:w="290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</w:tcPr>
          <w:p w14:paraId="44CC8864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G4&amp;G3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</w:tcPr>
          <w:p w14:paraId="75994894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131 (37)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</w:tcPr>
          <w:p w14:paraId="14825752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0.96 (0.48-1.93)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</w:tcPr>
          <w:p w14:paraId="675C9A83" w14:textId="77777777" w:rsidR="0049200A" w:rsidRDefault="00E7627B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0.908</w:t>
            </w:r>
          </w:p>
        </w:tc>
      </w:tr>
    </w:tbl>
    <w:p w14:paraId="34EEB6FC" w14:textId="77777777" w:rsidR="0049200A" w:rsidRDefault="0049200A"/>
    <w:sectPr w:rsidR="004920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A95B87" w14:textId="77777777" w:rsidR="00E7627B" w:rsidRDefault="00E7627B" w:rsidP="008D26FD">
      <w:r>
        <w:separator/>
      </w:r>
    </w:p>
  </w:endnote>
  <w:endnote w:type="continuationSeparator" w:id="0">
    <w:p w14:paraId="113013D7" w14:textId="77777777" w:rsidR="00E7627B" w:rsidRDefault="00E7627B" w:rsidP="008D26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FD13E6" w14:textId="77777777" w:rsidR="00E7627B" w:rsidRDefault="00E7627B" w:rsidP="008D26FD">
      <w:r>
        <w:separator/>
      </w:r>
    </w:p>
  </w:footnote>
  <w:footnote w:type="continuationSeparator" w:id="0">
    <w:p w14:paraId="510D77DF" w14:textId="77777777" w:rsidR="00E7627B" w:rsidRDefault="00E7627B" w:rsidP="008D26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621D"/>
    <w:rsid w:val="000F621D"/>
    <w:rsid w:val="00384269"/>
    <w:rsid w:val="0049200A"/>
    <w:rsid w:val="007464D5"/>
    <w:rsid w:val="008D26FD"/>
    <w:rsid w:val="00E7627B"/>
    <w:rsid w:val="37DFB0B4"/>
    <w:rsid w:val="77F6E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34626A"/>
  <w15:docId w15:val="{F5F0C7B0-085D-4E32-AFE0-007536EC3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26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D26FD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D26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D26F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40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1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2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7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78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0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98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25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0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21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86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09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93</Words>
  <Characters>531</Characters>
  <Application>Microsoft Office Word</Application>
  <DocSecurity>0</DocSecurity>
  <Lines>4</Lines>
  <Paragraphs>1</Paragraphs>
  <ScaleCrop>false</ScaleCrop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天浩</dc:creator>
  <cp:lastModifiedBy>李 天浩</cp:lastModifiedBy>
  <cp:revision>3</cp:revision>
  <dcterms:created xsi:type="dcterms:W3CDTF">2021-05-10T19:29:00Z</dcterms:created>
  <dcterms:modified xsi:type="dcterms:W3CDTF">2021-05-16T06:25:00Z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2052-3.5.1.5630</vt:lpwstr>
  </property>
</Properties>
</file>