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18CE5" w14:textId="77777777" w:rsidR="00F53D63" w:rsidRPr="002C10BC" w:rsidRDefault="00F53D63" w:rsidP="00F53D63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Supplemental Information </w:t>
      </w:r>
      <w:r w:rsidRPr="0096443B">
        <w:rPr>
          <w:rFonts w:ascii="Times New Roman" w:hAnsi="Times New Roman" w:cs="Times New Roman"/>
          <w:b/>
          <w:bCs/>
          <w:u w:val="single"/>
        </w:rPr>
        <w:t>List</w:t>
      </w:r>
    </w:p>
    <w:p w14:paraId="3507175E" w14:textId="77777777" w:rsidR="00F53D63" w:rsidRPr="0096443B" w:rsidRDefault="00F53D63" w:rsidP="00F53D63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Supplemental Information</w:t>
      </w:r>
      <w:r w:rsidRPr="0096443B">
        <w:rPr>
          <w:rFonts w:ascii="Times New Roman" w:hAnsi="Times New Roman" w:cs="Times New Roman"/>
          <w:b/>
          <w:bCs/>
          <w:u w:val="single"/>
        </w:rPr>
        <w:t xml:space="preserve"> I  Calibration plots</w:t>
      </w:r>
    </w:p>
    <w:p w14:paraId="6C183375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>1a Global Squirrels TreeNet</w:t>
      </w:r>
    </w:p>
    <w:p w14:paraId="777B0630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>1b Global Squirrels RandomForest</w:t>
      </w:r>
    </w:p>
    <w:p w14:paraId="45A954DA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>1c Global Squirrels Ma</w:t>
      </w:r>
      <w:r>
        <w:rPr>
          <w:rFonts w:ascii="Times New Roman" w:hAnsi="Times New Roman" w:cs="Times New Roman"/>
          <w:bCs/>
        </w:rPr>
        <w:t>xent</w:t>
      </w:r>
    </w:p>
    <w:p w14:paraId="0C28FAF4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>2a Top10 Endangered Species TreeNet</w:t>
      </w:r>
    </w:p>
    <w:p w14:paraId="1B300842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>2b Top10 Endangered Species RandomForest</w:t>
      </w:r>
    </w:p>
    <w:p w14:paraId="1CB9867F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>2c Top10 Endangered Species Ma</w:t>
      </w:r>
      <w:r>
        <w:rPr>
          <w:rFonts w:ascii="Times New Roman" w:hAnsi="Times New Roman" w:cs="Times New Roman"/>
          <w:bCs/>
        </w:rPr>
        <w:t>xent</w:t>
      </w:r>
    </w:p>
    <w:p w14:paraId="14698AA9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 xml:space="preserve">3a </w:t>
      </w:r>
      <w:r w:rsidRPr="002C22A1">
        <w:rPr>
          <w:rFonts w:ascii="Times New Roman" w:hAnsi="Times New Roman" w:cs="Times New Roman"/>
          <w:bCs/>
          <w:i/>
          <w:iCs/>
        </w:rPr>
        <w:t>Geosciurus</w:t>
      </w:r>
      <w:r w:rsidRPr="00720097">
        <w:rPr>
          <w:rFonts w:ascii="Times New Roman" w:hAnsi="Times New Roman" w:cs="Times New Roman"/>
          <w:bCs/>
        </w:rPr>
        <w:t xml:space="preserve"> TreeNet</w:t>
      </w:r>
    </w:p>
    <w:p w14:paraId="2FF924AD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 xml:space="preserve">3b </w:t>
      </w:r>
      <w:r w:rsidRPr="002C22A1">
        <w:rPr>
          <w:rFonts w:ascii="Times New Roman" w:hAnsi="Times New Roman" w:cs="Times New Roman"/>
          <w:bCs/>
          <w:i/>
          <w:iCs/>
        </w:rPr>
        <w:t>Geosciurus</w:t>
      </w:r>
      <w:r w:rsidRPr="00720097">
        <w:rPr>
          <w:rFonts w:ascii="Times New Roman" w:hAnsi="Times New Roman" w:cs="Times New Roman"/>
          <w:bCs/>
        </w:rPr>
        <w:t xml:space="preserve"> Random Forest</w:t>
      </w:r>
    </w:p>
    <w:p w14:paraId="0400CBEE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 xml:space="preserve">3c </w:t>
      </w:r>
      <w:r w:rsidRPr="002C22A1">
        <w:rPr>
          <w:rFonts w:ascii="Times New Roman" w:hAnsi="Times New Roman" w:cs="Times New Roman"/>
          <w:bCs/>
          <w:i/>
          <w:iCs/>
        </w:rPr>
        <w:t>Geosciurus</w:t>
      </w:r>
      <w:r w:rsidRPr="00720097">
        <w:rPr>
          <w:rFonts w:ascii="Times New Roman" w:hAnsi="Times New Roman" w:cs="Times New Roman"/>
          <w:bCs/>
        </w:rPr>
        <w:t xml:space="preserve"> Maxent</w:t>
      </w:r>
    </w:p>
    <w:p w14:paraId="2D9C1D17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 xml:space="preserve">4a </w:t>
      </w:r>
      <w:r w:rsidRPr="002C22A1">
        <w:rPr>
          <w:rFonts w:ascii="Times New Roman" w:hAnsi="Times New Roman" w:cs="Times New Roman"/>
          <w:bCs/>
          <w:i/>
          <w:iCs/>
        </w:rPr>
        <w:t>Heliosciurus</w:t>
      </w:r>
      <w:r>
        <w:rPr>
          <w:rFonts w:ascii="Times New Roman" w:hAnsi="Times New Roman" w:cs="Times New Roman"/>
          <w:bCs/>
        </w:rPr>
        <w:t xml:space="preserve"> and </w:t>
      </w:r>
      <w:r w:rsidRPr="002C22A1">
        <w:rPr>
          <w:rFonts w:ascii="Times New Roman" w:hAnsi="Times New Roman" w:cs="Times New Roman"/>
          <w:bCs/>
          <w:i/>
          <w:iCs/>
        </w:rPr>
        <w:t>Paraxerus</w:t>
      </w:r>
      <w:r w:rsidRPr="00720097">
        <w:rPr>
          <w:rFonts w:ascii="Times New Roman" w:hAnsi="Times New Roman" w:cs="Times New Roman"/>
          <w:bCs/>
        </w:rPr>
        <w:t xml:space="preserve"> TreeNet</w:t>
      </w:r>
    </w:p>
    <w:p w14:paraId="5914B499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 xml:space="preserve">4b </w:t>
      </w:r>
      <w:r w:rsidRPr="002C22A1">
        <w:rPr>
          <w:rFonts w:ascii="Times New Roman" w:hAnsi="Times New Roman" w:cs="Times New Roman"/>
          <w:bCs/>
          <w:i/>
          <w:iCs/>
        </w:rPr>
        <w:t>Heliosciurus</w:t>
      </w:r>
      <w:r w:rsidRPr="00720097">
        <w:rPr>
          <w:rFonts w:ascii="Times New Roman" w:hAnsi="Times New Roman" w:cs="Times New Roman"/>
          <w:bCs/>
        </w:rPr>
        <w:t xml:space="preserve"> </w:t>
      </w:r>
      <w:r w:rsidRPr="00731D20">
        <w:rPr>
          <w:rFonts w:ascii="Times New Roman" w:hAnsi="Times New Roman" w:cs="Times New Roman"/>
          <w:bCs/>
        </w:rPr>
        <w:t>and</w:t>
      </w:r>
      <w:r>
        <w:rPr>
          <w:rFonts w:ascii="Times New Roman" w:hAnsi="Times New Roman" w:cs="Times New Roman"/>
          <w:bCs/>
        </w:rPr>
        <w:t xml:space="preserve"> </w:t>
      </w:r>
      <w:r w:rsidRPr="002C22A1">
        <w:rPr>
          <w:rFonts w:ascii="Times New Roman" w:hAnsi="Times New Roman" w:cs="Times New Roman"/>
          <w:bCs/>
          <w:i/>
          <w:iCs/>
        </w:rPr>
        <w:t>Paraxerus</w:t>
      </w:r>
      <w:r w:rsidRPr="00720097">
        <w:rPr>
          <w:rFonts w:ascii="Times New Roman" w:hAnsi="Times New Roman" w:cs="Times New Roman"/>
          <w:bCs/>
        </w:rPr>
        <w:t xml:space="preserve"> RandomForest</w:t>
      </w:r>
    </w:p>
    <w:p w14:paraId="0A614919" w14:textId="77777777" w:rsidR="00F53D63" w:rsidRPr="00720097" w:rsidRDefault="00F53D63" w:rsidP="00F53D63">
      <w:pPr>
        <w:rPr>
          <w:rFonts w:ascii="Times New Roman" w:hAnsi="Times New Roman" w:cs="Times New Roman"/>
          <w:bCs/>
        </w:rPr>
      </w:pPr>
      <w:r w:rsidRPr="00720097">
        <w:rPr>
          <w:rFonts w:ascii="Times New Roman" w:hAnsi="Times New Roman" w:cs="Times New Roman"/>
          <w:bCs/>
        </w:rPr>
        <w:t xml:space="preserve">4c </w:t>
      </w:r>
      <w:r w:rsidRPr="002C22A1">
        <w:rPr>
          <w:rFonts w:ascii="Times New Roman" w:hAnsi="Times New Roman" w:cs="Times New Roman"/>
          <w:bCs/>
          <w:i/>
          <w:iCs/>
        </w:rPr>
        <w:t>Heliosciurus</w:t>
      </w:r>
      <w:r>
        <w:rPr>
          <w:rFonts w:ascii="Times New Roman" w:hAnsi="Times New Roman" w:cs="Times New Roman"/>
          <w:bCs/>
        </w:rPr>
        <w:t xml:space="preserve"> and </w:t>
      </w:r>
      <w:r w:rsidRPr="002C22A1">
        <w:rPr>
          <w:rFonts w:ascii="Times New Roman" w:hAnsi="Times New Roman" w:cs="Times New Roman"/>
          <w:bCs/>
          <w:i/>
          <w:iCs/>
        </w:rPr>
        <w:t>Paraxerus</w:t>
      </w:r>
      <w:r w:rsidRPr="00720097">
        <w:rPr>
          <w:rFonts w:ascii="Times New Roman" w:hAnsi="Times New Roman" w:cs="Times New Roman"/>
          <w:bCs/>
        </w:rPr>
        <w:t xml:space="preserve"> Maxent</w:t>
      </w:r>
    </w:p>
    <w:p w14:paraId="513DECB1" w14:textId="77777777" w:rsidR="00F53D63" w:rsidRDefault="00F53D63" w:rsidP="00F53D63">
      <w:pPr>
        <w:rPr>
          <w:rFonts w:ascii="Times New Roman" w:hAnsi="Times New Roman" w:cs="Times New Roman"/>
          <w:b/>
          <w:bCs/>
        </w:rPr>
      </w:pPr>
    </w:p>
    <w:p w14:paraId="4FAE2D5F" w14:textId="77777777" w:rsidR="00F53D63" w:rsidRDefault="00F53D63" w:rsidP="00F53D63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Supplemental Information</w:t>
      </w:r>
      <w:r w:rsidRPr="0096443B">
        <w:rPr>
          <w:rFonts w:ascii="Times New Roman" w:hAnsi="Times New Roman" w:cs="Times New Roman"/>
          <w:b/>
          <w:bCs/>
          <w:u w:val="single"/>
        </w:rPr>
        <w:t xml:space="preserve"> II  </w:t>
      </w:r>
    </w:p>
    <w:p w14:paraId="680F8501" w14:textId="0CCD282E" w:rsidR="00F53D63" w:rsidRDefault="00F53D63" w:rsidP="00F53D6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Complete table of </w:t>
      </w:r>
      <w:r w:rsidRPr="00D80242">
        <w:rPr>
          <w:rFonts w:ascii="Times New Roman" w:hAnsi="Times New Roman" w:cs="Times New Roman"/>
          <w:bCs/>
        </w:rPr>
        <w:t>GCM</w:t>
      </w:r>
      <w:r>
        <w:rPr>
          <w:rFonts w:ascii="Times New Roman" w:hAnsi="Times New Roman" w:cs="Times New Roman"/>
          <w:bCs/>
        </w:rPr>
        <w:t xml:space="preserve"> </w:t>
      </w:r>
      <w:r w:rsidRPr="00D80242">
        <w:rPr>
          <w:rFonts w:ascii="Times New Roman" w:hAnsi="Times New Roman" w:cs="Times New Roman"/>
          <w:bCs/>
        </w:rPr>
        <w:t>Analysis</w:t>
      </w:r>
      <w:r>
        <w:rPr>
          <w:rFonts w:ascii="Times New Roman" w:hAnsi="Times New Roman" w:cs="Times New Roman"/>
          <w:bCs/>
        </w:rPr>
        <w:t xml:space="preserve"> </w:t>
      </w:r>
      <w:r w:rsidRPr="00D80242">
        <w:rPr>
          <w:rFonts w:ascii="Times New Roman" w:hAnsi="Times New Roman" w:cs="Times New Roman"/>
          <w:bCs/>
        </w:rPr>
        <w:t>Interpretation</w:t>
      </w:r>
      <w:r>
        <w:rPr>
          <w:rFonts w:ascii="Times New Roman" w:hAnsi="Times New Roman" w:cs="Times New Roman"/>
          <w:bCs/>
        </w:rPr>
        <w:t xml:space="preserve"> (</w:t>
      </w:r>
      <w:r w:rsidRPr="00720097">
        <w:rPr>
          <w:rFonts w:ascii="Times New Roman" w:hAnsi="Times New Roman" w:cs="Times New Roman"/>
          <w:bCs/>
        </w:rPr>
        <w:t>Table Change of Distribution Metric by Model Cohort, algorithm and 2100 scenario</w:t>
      </w:r>
      <w:r>
        <w:rPr>
          <w:rFonts w:ascii="Times New Roman" w:hAnsi="Times New Roman" w:cs="Times New Roman"/>
          <w:bCs/>
        </w:rPr>
        <w:t>)</w:t>
      </w:r>
    </w:p>
    <w:p w14:paraId="366E5BFE" w14:textId="77777777" w:rsidR="00F53D63" w:rsidRDefault="00F53D63" w:rsidP="00F53D63">
      <w:pPr>
        <w:rPr>
          <w:rFonts w:ascii="Times New Roman" w:hAnsi="Times New Roman" w:cs="Times New Roman"/>
          <w:bCs/>
        </w:rPr>
      </w:pPr>
    </w:p>
    <w:p w14:paraId="42CBF6F1" w14:textId="77777777" w:rsidR="00F53D63" w:rsidRDefault="00F53D63" w:rsidP="00F53D63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Supplemental Information</w:t>
      </w:r>
      <w:r w:rsidRPr="003F456F">
        <w:rPr>
          <w:rFonts w:ascii="Times New Roman" w:hAnsi="Times New Roman" w:cs="Times New Roman"/>
          <w:b/>
          <w:u w:val="single"/>
        </w:rPr>
        <w:t xml:space="preserve"> III</w:t>
      </w:r>
    </w:p>
    <w:p w14:paraId="25CD42F6" w14:textId="77777777" w:rsidR="00F53D63" w:rsidRDefault="00F53D63" w:rsidP="00F53D6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Predictor overview Table</w:t>
      </w:r>
    </w:p>
    <w:p w14:paraId="7A434C90" w14:textId="77777777" w:rsidR="00F53D63" w:rsidRDefault="00F53D63" w:rsidP="00F53D63">
      <w:pPr>
        <w:rPr>
          <w:rFonts w:ascii="Times New Roman" w:hAnsi="Times New Roman" w:cs="Times New Roman"/>
          <w:bCs/>
        </w:rPr>
      </w:pPr>
    </w:p>
    <w:p w14:paraId="02DD279A" w14:textId="358B2D00" w:rsidR="00F53D63" w:rsidRDefault="00F53D63" w:rsidP="00F53D63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Supplemental Information</w:t>
      </w:r>
      <w:r w:rsidRPr="003F456F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I</w:t>
      </w:r>
      <w:r>
        <w:rPr>
          <w:rFonts w:ascii="Times New Roman" w:hAnsi="Times New Roman" w:cs="Times New Roman"/>
          <w:b/>
          <w:u w:val="single"/>
        </w:rPr>
        <w:t>V</w:t>
      </w:r>
    </w:p>
    <w:p w14:paraId="7944F903" w14:textId="77777777" w:rsidR="00F53D63" w:rsidRDefault="00F53D63" w:rsidP="00F53D63">
      <w:pPr>
        <w:rPr>
          <w:rFonts w:ascii="Times New Roman" w:hAnsi="Times New Roman" w:cs="Times New Roman"/>
          <w:bCs/>
        </w:rPr>
      </w:pPr>
      <w:r w:rsidRPr="00D775B7">
        <w:rPr>
          <w:rFonts w:ascii="Times New Roman" w:hAnsi="Times New Roman" w:cs="Times New Roman"/>
          <w:bCs/>
        </w:rPr>
        <w:t>Predictor</w:t>
      </w:r>
      <w:r>
        <w:rPr>
          <w:rFonts w:ascii="Times New Roman" w:hAnsi="Times New Roman" w:cs="Times New Roman"/>
          <w:bCs/>
        </w:rPr>
        <w:t xml:space="preserve"> </w:t>
      </w:r>
      <w:r w:rsidRPr="00D775B7">
        <w:rPr>
          <w:rFonts w:ascii="Times New Roman" w:hAnsi="Times New Roman" w:cs="Times New Roman"/>
          <w:bCs/>
        </w:rPr>
        <w:t>Representation</w:t>
      </w:r>
      <w:r>
        <w:rPr>
          <w:rFonts w:ascii="Times New Roman" w:hAnsi="Times New Roman" w:cs="Times New Roman"/>
          <w:bCs/>
        </w:rPr>
        <w:t xml:space="preserve"> </w:t>
      </w:r>
      <w:r w:rsidRPr="00D775B7">
        <w:rPr>
          <w:rFonts w:ascii="Times New Roman" w:hAnsi="Times New Roman" w:cs="Times New Roman"/>
          <w:bCs/>
        </w:rPr>
        <w:t>Climate</w:t>
      </w:r>
      <w:r>
        <w:rPr>
          <w:rFonts w:ascii="Times New Roman" w:hAnsi="Times New Roman" w:cs="Times New Roman"/>
          <w:bCs/>
        </w:rPr>
        <w:t xml:space="preserve"> </w:t>
      </w:r>
      <w:r w:rsidRPr="00D775B7">
        <w:rPr>
          <w:rFonts w:ascii="Times New Roman" w:hAnsi="Times New Roman" w:cs="Times New Roman"/>
          <w:bCs/>
        </w:rPr>
        <w:t>Models</w:t>
      </w:r>
      <w:r>
        <w:rPr>
          <w:rFonts w:ascii="Times New Roman" w:hAnsi="Times New Roman" w:cs="Times New Roman"/>
          <w:bCs/>
        </w:rPr>
        <w:t xml:space="preserve"> </w:t>
      </w:r>
      <w:r w:rsidRPr="00D775B7">
        <w:rPr>
          <w:rFonts w:ascii="Times New Roman" w:hAnsi="Times New Roman" w:cs="Times New Roman"/>
          <w:bCs/>
        </w:rPr>
        <w:t>GIS</w:t>
      </w:r>
    </w:p>
    <w:p w14:paraId="6611DF87" w14:textId="77777777" w:rsidR="00F53D63" w:rsidRDefault="00F53D63" w:rsidP="00F53D63">
      <w:pPr>
        <w:rPr>
          <w:rFonts w:ascii="Times New Roman" w:hAnsi="Times New Roman" w:cs="Times New Roman"/>
          <w:bCs/>
        </w:rPr>
      </w:pPr>
    </w:p>
    <w:p w14:paraId="56B91D20" w14:textId="374A2CFF" w:rsidR="00F53D63" w:rsidRPr="00276008" w:rsidRDefault="00F53D63" w:rsidP="00F53D63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Supplemental Information</w:t>
      </w:r>
      <w:r w:rsidRPr="00276008">
        <w:rPr>
          <w:rFonts w:ascii="Times New Roman" w:hAnsi="Times New Roman" w:cs="Times New Roman"/>
          <w:b/>
          <w:u w:val="single"/>
        </w:rPr>
        <w:t xml:space="preserve"> V</w:t>
      </w:r>
    </w:p>
    <w:p w14:paraId="169F41B9" w14:textId="77777777" w:rsidR="00F53D63" w:rsidRPr="00276008" w:rsidRDefault="00F53D63" w:rsidP="00F53D63">
      <w:pPr>
        <w:rPr>
          <w:rFonts w:ascii="Times New Roman" w:hAnsi="Times New Roman" w:cs="Times New Roman"/>
          <w:bCs/>
        </w:rPr>
      </w:pPr>
      <w:r w:rsidRPr="00276008">
        <w:rPr>
          <w:rFonts w:ascii="Times New Roman" w:hAnsi="Times New Roman" w:cs="Times New Roman"/>
          <w:bCs/>
        </w:rPr>
        <w:t>SDM Comparison 2100 climate scenarios</w:t>
      </w:r>
    </w:p>
    <w:p w14:paraId="76A91BAA" w14:textId="33ACFDDE" w:rsidR="00F53D63" w:rsidRDefault="00F53D63" w:rsidP="00F53D6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u w:val="single"/>
        </w:rPr>
        <w:t>Supplemental Information</w:t>
      </w:r>
      <w:r w:rsidRPr="00D679BA">
        <w:rPr>
          <w:rFonts w:ascii="Times New Roman" w:hAnsi="Times New Roman" w:cs="Times New Roman"/>
          <w:b/>
        </w:rPr>
        <w:t xml:space="preserve"> VI</w:t>
      </w:r>
    </w:p>
    <w:p w14:paraId="50973135" w14:textId="77777777" w:rsidR="00F53D63" w:rsidRDefault="00F53D63" w:rsidP="00F53D6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Results Appendix</w:t>
      </w:r>
    </w:p>
    <w:p w14:paraId="5347A02F" w14:textId="77777777" w:rsidR="00F53D63" w:rsidRDefault="00F53D63" w:rsidP="00F53D63">
      <w:pPr>
        <w:rPr>
          <w:rFonts w:ascii="Times New Roman" w:hAnsi="Times New Roman" w:cs="Times New Roman"/>
          <w:bCs/>
        </w:rPr>
      </w:pPr>
    </w:p>
    <w:p w14:paraId="7DD9146C" w14:textId="0E93EF37" w:rsidR="00F53D63" w:rsidRDefault="00F53D63" w:rsidP="00F53D6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>Supplemental Information</w:t>
      </w:r>
      <w:r>
        <w:rPr>
          <w:rFonts w:ascii="Times New Roman" w:hAnsi="Times New Roman" w:cs="Times New Roman"/>
          <w:b/>
        </w:rPr>
        <w:t xml:space="preserve"> VII</w:t>
      </w:r>
    </w:p>
    <w:p w14:paraId="0BF15BEA" w14:textId="77777777" w:rsidR="00F53D63" w:rsidRPr="00C46EC5" w:rsidRDefault="00F53D63" w:rsidP="00F53D63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Global zoonotic disease transmission density</w:t>
      </w:r>
    </w:p>
    <w:p w14:paraId="04F28DA2" w14:textId="77777777" w:rsidR="00F53D63" w:rsidRDefault="00F53D63" w:rsidP="00F53D63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Supplemental Information </w:t>
      </w:r>
      <w:r>
        <w:rPr>
          <w:rFonts w:ascii="Times New Roman" w:hAnsi="Times New Roman" w:cs="Times New Roman"/>
          <w:b/>
          <w:bCs/>
          <w:u w:val="single"/>
        </w:rPr>
        <w:t>VIII</w:t>
      </w:r>
    </w:p>
    <w:p w14:paraId="413AF174" w14:textId="7768DA85" w:rsidR="00F53D63" w:rsidRPr="00F53D63" w:rsidRDefault="00F53D63">
      <w:pPr>
        <w:rPr>
          <w:rFonts w:ascii="Times New Roman" w:hAnsi="Times New Roman" w:cs="Times New Roman"/>
          <w:bCs/>
        </w:rPr>
      </w:pPr>
      <w:r w:rsidRPr="00F53D63">
        <w:rPr>
          <w:rFonts w:ascii="Times New Roman" w:hAnsi="Times New Roman" w:cs="Times New Roman"/>
          <w:bCs/>
        </w:rPr>
        <w:t>Supplemental Information List</w:t>
      </w:r>
    </w:p>
    <w:sectPr w:rsidR="00F53D63" w:rsidRPr="00F53D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D63"/>
    <w:rsid w:val="0081682D"/>
    <w:rsid w:val="00F5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D6D7F"/>
  <w15:chartTrackingRefBased/>
  <w15:docId w15:val="{8C0325CC-1974-40CF-9A66-8AA157C0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D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Steiner, Moriz</dc:creator>
  <cp:keywords/>
  <dc:description/>
  <cp:lastModifiedBy>Steiner, Moriz</cp:lastModifiedBy>
  <cp:revision>1</cp:revision>
  <dcterms:created xsi:type="dcterms:W3CDTF">2021-09-28T12:10:00Z</dcterms:created>
  <dcterms:modified xsi:type="dcterms:W3CDTF">2021-09-28T12:20:00Z</dcterms:modified>
</cp:coreProperties>
</file>