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80AE5" w14:textId="15B40AAD" w:rsidR="005829C7" w:rsidRPr="005829C7" w:rsidRDefault="0094798E" w:rsidP="005829C7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94798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Supplementary table 1</w:t>
      </w:r>
      <w:r w:rsidR="005829C7" w:rsidRPr="005829C7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 xml:space="preserve">. </w:t>
      </w:r>
      <w:r w:rsidR="005829C7" w:rsidRPr="005829C7">
        <w:rPr>
          <w:rFonts w:ascii="Times New Roman" w:eastAsia="宋体" w:hAnsi="Times New Roman" w:cs="Times New Roman"/>
          <w:kern w:val="0"/>
          <w:szCs w:val="21"/>
        </w:rPr>
        <w:t>Logistic regression analysis of association between clinicopathological characteristics and</w:t>
      </w:r>
      <w:r w:rsidR="005829C7" w:rsidRPr="005829C7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="005829C7" w:rsidRPr="005829C7">
        <w:rPr>
          <w:rFonts w:ascii="Times New Roman" w:eastAsia="宋体" w:hAnsi="Times New Roman" w:cs="Times New Roman"/>
          <w:kern w:val="0"/>
          <w:szCs w:val="21"/>
        </w:rPr>
        <w:t>ZBTB16 expression in CESC patients</w:t>
      </w:r>
      <w:r w:rsidR="005829C7" w:rsidRPr="005829C7">
        <w:rPr>
          <w:rFonts w:ascii="Times New Roman" w:eastAsia="宋体" w:hAnsi="Times New Roman" w:cs="Times New Roman" w:hint="eastAsia"/>
          <w:kern w:val="0"/>
          <w:szCs w:val="21"/>
        </w:rPr>
        <w:t>.</w:t>
      </w:r>
    </w:p>
    <w:tbl>
      <w:tblPr>
        <w:tblStyle w:val="a7"/>
        <w:tblW w:w="4996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1013"/>
        <w:gridCol w:w="1952"/>
        <w:gridCol w:w="1305"/>
      </w:tblGrid>
      <w:tr w:rsidR="005829C7" w:rsidRPr="005829C7" w14:paraId="442075D9" w14:textId="77777777" w:rsidTr="004F4AAB">
        <w:trPr>
          <w:trHeight w:hRule="exact" w:val="340"/>
          <w:jc w:val="center"/>
        </w:trPr>
        <w:tc>
          <w:tcPr>
            <w:tcW w:w="2644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1F969B35" w14:textId="77777777" w:rsidR="005829C7" w:rsidRPr="005829C7" w:rsidRDefault="005829C7" w:rsidP="005829C7">
            <w:pPr>
              <w:jc w:val="center"/>
              <w:rPr>
                <w:b/>
                <w:bCs/>
                <w:szCs w:val="21"/>
              </w:rPr>
            </w:pPr>
            <w:bookmarkStart w:id="0" w:name="OLE_LINK2"/>
            <w:r w:rsidRPr="005829C7">
              <w:rPr>
                <w:b/>
                <w:bCs/>
                <w:szCs w:val="21"/>
              </w:rPr>
              <w:t>Characteristic</w:t>
            </w:r>
            <w:r w:rsidRPr="005829C7">
              <w:rPr>
                <w:rFonts w:hint="eastAsia"/>
                <w:b/>
                <w:bCs/>
                <w:szCs w:val="21"/>
              </w:rPr>
              <w:t>s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6FCCF394" w14:textId="77777777" w:rsidR="005829C7" w:rsidRPr="005829C7" w:rsidRDefault="005829C7" w:rsidP="005829C7">
            <w:pPr>
              <w:jc w:val="center"/>
              <w:rPr>
                <w:b/>
                <w:bCs/>
                <w:szCs w:val="21"/>
              </w:rPr>
            </w:pPr>
            <w:r w:rsidRPr="005829C7">
              <w:rPr>
                <w:b/>
                <w:bCs/>
                <w:szCs w:val="21"/>
              </w:rPr>
              <w:t>Total</w:t>
            </w:r>
            <w:r w:rsidRPr="005829C7">
              <w:rPr>
                <w:rFonts w:hint="eastAsia"/>
                <w:b/>
                <w:bCs/>
                <w:szCs w:val="21"/>
              </w:rPr>
              <w:t xml:space="preserve"> </w:t>
            </w:r>
            <w:r w:rsidRPr="005829C7">
              <w:rPr>
                <w:b/>
                <w:bCs/>
                <w:szCs w:val="21"/>
              </w:rPr>
              <w:t>(N)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4A95EDE" w14:textId="77777777" w:rsidR="005829C7" w:rsidRPr="005829C7" w:rsidRDefault="005829C7" w:rsidP="005829C7">
            <w:pPr>
              <w:jc w:val="center"/>
              <w:rPr>
                <w:b/>
                <w:bCs/>
                <w:szCs w:val="21"/>
              </w:rPr>
            </w:pPr>
            <w:r w:rsidRPr="005829C7">
              <w:rPr>
                <w:rFonts w:hint="eastAsia"/>
                <w:b/>
                <w:bCs/>
                <w:szCs w:val="21"/>
              </w:rPr>
              <w:t>O</w:t>
            </w:r>
            <w:r w:rsidRPr="005829C7">
              <w:rPr>
                <w:b/>
                <w:bCs/>
                <w:szCs w:val="21"/>
              </w:rPr>
              <w:t>dds ratio</w:t>
            </w:r>
            <w:r w:rsidRPr="005829C7">
              <w:rPr>
                <w:rFonts w:hint="eastAsia"/>
                <w:b/>
                <w:bCs/>
                <w:szCs w:val="21"/>
              </w:rPr>
              <w:t xml:space="preserve"> </w:t>
            </w:r>
            <w:r w:rsidRPr="005829C7">
              <w:rPr>
                <w:b/>
                <w:bCs/>
                <w:szCs w:val="21"/>
              </w:rPr>
              <w:t>(OR)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10A925EC" w14:textId="77777777" w:rsidR="005829C7" w:rsidRPr="005829C7" w:rsidRDefault="005829C7" w:rsidP="005829C7">
            <w:pPr>
              <w:jc w:val="center"/>
              <w:rPr>
                <w:b/>
                <w:bCs/>
                <w:szCs w:val="21"/>
              </w:rPr>
            </w:pPr>
            <w:r w:rsidRPr="005829C7">
              <w:rPr>
                <w:b/>
                <w:bCs/>
                <w:i/>
                <w:iCs/>
                <w:szCs w:val="21"/>
              </w:rPr>
              <w:t>P</w:t>
            </w:r>
            <w:r w:rsidRPr="005829C7">
              <w:rPr>
                <w:rFonts w:hint="eastAsia"/>
                <w:b/>
                <w:bCs/>
                <w:i/>
                <w:iCs/>
                <w:szCs w:val="21"/>
              </w:rPr>
              <w:t xml:space="preserve"> </w:t>
            </w:r>
            <w:r w:rsidRPr="005829C7">
              <w:rPr>
                <w:rFonts w:hint="eastAsia"/>
                <w:b/>
                <w:bCs/>
                <w:szCs w:val="21"/>
              </w:rPr>
              <w:t>value</w:t>
            </w:r>
          </w:p>
        </w:tc>
      </w:tr>
      <w:tr w:rsidR="004F4AAB" w:rsidRPr="005829C7" w14:paraId="5BE1E94E" w14:textId="77777777" w:rsidTr="004F4AAB">
        <w:trPr>
          <w:trHeight w:hRule="exact" w:val="340"/>
          <w:jc w:val="center"/>
        </w:trPr>
        <w:tc>
          <w:tcPr>
            <w:tcW w:w="2644" w:type="pct"/>
            <w:tcBorders>
              <w:top w:val="single" w:sz="8" w:space="0" w:color="auto"/>
            </w:tcBorders>
            <w:noWrap/>
            <w:vAlign w:val="center"/>
          </w:tcPr>
          <w:p w14:paraId="2C55D8A1" w14:textId="77777777" w:rsidR="004F4AAB" w:rsidRPr="005829C7" w:rsidRDefault="004F4AAB" w:rsidP="004F4AAB">
            <w:pPr>
              <w:rPr>
                <w:szCs w:val="21"/>
              </w:rPr>
            </w:pPr>
            <w:r w:rsidRPr="005829C7">
              <w:rPr>
                <w:szCs w:val="21"/>
              </w:rPr>
              <w:t>T stage (T2&amp;T3&amp;T4 vs. T1)</w:t>
            </w:r>
          </w:p>
        </w:tc>
        <w:tc>
          <w:tcPr>
            <w:tcW w:w="559" w:type="pct"/>
            <w:tcBorders>
              <w:top w:val="single" w:sz="8" w:space="0" w:color="auto"/>
            </w:tcBorders>
            <w:noWrap/>
          </w:tcPr>
          <w:p w14:paraId="7464674F" w14:textId="503824E1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243</w:t>
            </w:r>
          </w:p>
        </w:tc>
        <w:tc>
          <w:tcPr>
            <w:tcW w:w="1077" w:type="pct"/>
            <w:tcBorders>
              <w:top w:val="single" w:sz="8" w:space="0" w:color="auto"/>
            </w:tcBorders>
            <w:noWrap/>
          </w:tcPr>
          <w:p w14:paraId="4ADC4533" w14:textId="3107DBBF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1.091(0.656 -1.815)</w:t>
            </w:r>
          </w:p>
        </w:tc>
        <w:tc>
          <w:tcPr>
            <w:tcW w:w="720" w:type="pct"/>
            <w:tcBorders>
              <w:top w:val="single" w:sz="8" w:space="0" w:color="auto"/>
            </w:tcBorders>
            <w:noWrap/>
          </w:tcPr>
          <w:p w14:paraId="7F5786F9" w14:textId="50D137EF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0.738</w:t>
            </w:r>
          </w:p>
        </w:tc>
      </w:tr>
      <w:tr w:rsidR="004F4AAB" w:rsidRPr="005829C7" w14:paraId="57E005DD" w14:textId="77777777" w:rsidTr="004F4AAB">
        <w:trPr>
          <w:trHeight w:hRule="exact" w:val="340"/>
          <w:jc w:val="center"/>
        </w:trPr>
        <w:tc>
          <w:tcPr>
            <w:tcW w:w="2644" w:type="pct"/>
            <w:noWrap/>
            <w:vAlign w:val="center"/>
          </w:tcPr>
          <w:p w14:paraId="04C03014" w14:textId="77777777" w:rsidR="004F4AAB" w:rsidRPr="005829C7" w:rsidRDefault="004F4AAB" w:rsidP="004F4AAB">
            <w:pPr>
              <w:rPr>
                <w:szCs w:val="21"/>
              </w:rPr>
            </w:pPr>
            <w:r w:rsidRPr="005829C7">
              <w:rPr>
                <w:szCs w:val="21"/>
              </w:rPr>
              <w:t>N stage (N1 vs. N0)</w:t>
            </w:r>
          </w:p>
        </w:tc>
        <w:tc>
          <w:tcPr>
            <w:tcW w:w="559" w:type="pct"/>
            <w:noWrap/>
          </w:tcPr>
          <w:p w14:paraId="5C012177" w14:textId="279EC00D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195</w:t>
            </w:r>
          </w:p>
        </w:tc>
        <w:tc>
          <w:tcPr>
            <w:tcW w:w="1077" w:type="pct"/>
            <w:noWrap/>
          </w:tcPr>
          <w:p w14:paraId="326DC6E5" w14:textId="3129823F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0.968(0.528 -1.773)</w:t>
            </w:r>
          </w:p>
        </w:tc>
        <w:tc>
          <w:tcPr>
            <w:tcW w:w="720" w:type="pct"/>
            <w:noWrap/>
          </w:tcPr>
          <w:p w14:paraId="387411EA" w14:textId="7939DA01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0.915</w:t>
            </w:r>
          </w:p>
        </w:tc>
      </w:tr>
      <w:tr w:rsidR="004F4AAB" w:rsidRPr="005829C7" w14:paraId="37F4AB5B" w14:textId="77777777" w:rsidTr="004F4AAB">
        <w:trPr>
          <w:trHeight w:hRule="exact" w:val="340"/>
          <w:jc w:val="center"/>
        </w:trPr>
        <w:tc>
          <w:tcPr>
            <w:tcW w:w="2644" w:type="pct"/>
            <w:noWrap/>
            <w:vAlign w:val="center"/>
          </w:tcPr>
          <w:p w14:paraId="484DD08B" w14:textId="77777777" w:rsidR="004F4AAB" w:rsidRPr="005829C7" w:rsidRDefault="004F4AAB" w:rsidP="004F4AAB">
            <w:pPr>
              <w:rPr>
                <w:szCs w:val="21"/>
              </w:rPr>
            </w:pPr>
            <w:r w:rsidRPr="005829C7">
              <w:rPr>
                <w:szCs w:val="21"/>
              </w:rPr>
              <w:t>M stage (M1 vs. M0)</w:t>
            </w:r>
          </w:p>
        </w:tc>
        <w:tc>
          <w:tcPr>
            <w:tcW w:w="559" w:type="pct"/>
            <w:noWrap/>
          </w:tcPr>
          <w:p w14:paraId="6C46357E" w14:textId="6BDD5094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127</w:t>
            </w:r>
          </w:p>
        </w:tc>
        <w:tc>
          <w:tcPr>
            <w:tcW w:w="1077" w:type="pct"/>
            <w:noWrap/>
          </w:tcPr>
          <w:p w14:paraId="5C7F0A2C" w14:textId="70453543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0.942(0.272 -3.261)</w:t>
            </w:r>
          </w:p>
        </w:tc>
        <w:tc>
          <w:tcPr>
            <w:tcW w:w="720" w:type="pct"/>
            <w:noWrap/>
          </w:tcPr>
          <w:p w14:paraId="10B62D4D" w14:textId="2343B58F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0.924</w:t>
            </w:r>
          </w:p>
        </w:tc>
      </w:tr>
      <w:tr w:rsidR="004F4AAB" w:rsidRPr="005829C7" w14:paraId="25E49C5F" w14:textId="77777777" w:rsidTr="004F4AAB">
        <w:trPr>
          <w:trHeight w:hRule="exact" w:val="340"/>
          <w:jc w:val="center"/>
        </w:trPr>
        <w:tc>
          <w:tcPr>
            <w:tcW w:w="2644" w:type="pct"/>
            <w:noWrap/>
            <w:vAlign w:val="center"/>
          </w:tcPr>
          <w:p w14:paraId="405E875E" w14:textId="77777777" w:rsidR="004F4AAB" w:rsidRPr="005829C7" w:rsidRDefault="004F4AAB" w:rsidP="004F4AAB">
            <w:pPr>
              <w:jc w:val="left"/>
              <w:rPr>
                <w:szCs w:val="21"/>
              </w:rPr>
            </w:pPr>
            <w:r w:rsidRPr="005829C7">
              <w:rPr>
                <w:szCs w:val="21"/>
              </w:rPr>
              <w:t>Clinical stage (Stage II&amp;Stag III&amp;</w:t>
            </w:r>
            <w:r w:rsidRPr="005829C7">
              <w:rPr>
                <w:rFonts w:hint="eastAsia"/>
                <w:szCs w:val="21"/>
              </w:rPr>
              <w:t xml:space="preserve"> </w:t>
            </w:r>
            <w:r w:rsidRPr="005829C7">
              <w:rPr>
                <w:szCs w:val="21"/>
              </w:rPr>
              <w:t>Stage IV vs. Stage I)</w:t>
            </w:r>
          </w:p>
        </w:tc>
        <w:tc>
          <w:tcPr>
            <w:tcW w:w="559" w:type="pct"/>
            <w:noWrap/>
          </w:tcPr>
          <w:p w14:paraId="057BFBAA" w14:textId="419D4577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299</w:t>
            </w:r>
          </w:p>
        </w:tc>
        <w:tc>
          <w:tcPr>
            <w:tcW w:w="1077" w:type="pct"/>
            <w:noWrap/>
          </w:tcPr>
          <w:p w14:paraId="00726C6C" w14:textId="4C44DECD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0.961(0.61</w:t>
            </w:r>
            <w:r>
              <w:rPr>
                <w:rFonts w:hint="eastAsia"/>
              </w:rPr>
              <w:t>0</w:t>
            </w:r>
            <w:r w:rsidRPr="005E411E">
              <w:rPr>
                <w:rFonts w:hint="eastAsia"/>
              </w:rPr>
              <w:t xml:space="preserve"> -1.515)</w:t>
            </w:r>
          </w:p>
        </w:tc>
        <w:tc>
          <w:tcPr>
            <w:tcW w:w="720" w:type="pct"/>
            <w:noWrap/>
          </w:tcPr>
          <w:p w14:paraId="40B61F89" w14:textId="40722101" w:rsidR="004F4AAB" w:rsidRPr="005829C7" w:rsidRDefault="004F4AAB" w:rsidP="004F4AAB">
            <w:pPr>
              <w:jc w:val="center"/>
              <w:rPr>
                <w:szCs w:val="21"/>
              </w:rPr>
            </w:pPr>
            <w:r w:rsidRPr="005E411E">
              <w:rPr>
                <w:rFonts w:hint="eastAsia"/>
              </w:rPr>
              <w:t>0.866</w:t>
            </w:r>
          </w:p>
        </w:tc>
      </w:tr>
      <w:bookmarkEnd w:id="0"/>
    </w:tbl>
    <w:p w14:paraId="724F4D33" w14:textId="77777777" w:rsidR="00AF0EAF" w:rsidRPr="005829C7" w:rsidRDefault="00AF0EAF" w:rsidP="005829C7">
      <w:pPr>
        <w:rPr>
          <w:rFonts w:hint="eastAsia"/>
        </w:rPr>
      </w:pPr>
    </w:p>
    <w:sectPr w:rsidR="00AF0EAF" w:rsidRPr="005829C7" w:rsidSect="0028306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F640" w14:textId="77777777" w:rsidR="00743E6D" w:rsidRDefault="00743E6D" w:rsidP="005829C7">
      <w:pPr>
        <w:rPr>
          <w:rFonts w:hint="eastAsia"/>
        </w:rPr>
      </w:pPr>
      <w:r>
        <w:separator/>
      </w:r>
    </w:p>
  </w:endnote>
  <w:endnote w:type="continuationSeparator" w:id="0">
    <w:p w14:paraId="0785D348" w14:textId="77777777" w:rsidR="00743E6D" w:rsidRDefault="00743E6D" w:rsidP="005829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11ED" w14:textId="77777777" w:rsidR="00743E6D" w:rsidRDefault="00743E6D" w:rsidP="005829C7">
      <w:pPr>
        <w:rPr>
          <w:rFonts w:hint="eastAsia"/>
        </w:rPr>
      </w:pPr>
      <w:r>
        <w:separator/>
      </w:r>
    </w:p>
  </w:footnote>
  <w:footnote w:type="continuationSeparator" w:id="0">
    <w:p w14:paraId="6965FB5B" w14:textId="77777777" w:rsidR="00743E6D" w:rsidRDefault="00743E6D" w:rsidP="005829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B5"/>
    <w:rsid w:val="00051A5A"/>
    <w:rsid w:val="001B6483"/>
    <w:rsid w:val="001F74B5"/>
    <w:rsid w:val="00283069"/>
    <w:rsid w:val="0036115F"/>
    <w:rsid w:val="0046752A"/>
    <w:rsid w:val="004F4AAB"/>
    <w:rsid w:val="005829C7"/>
    <w:rsid w:val="00743E6D"/>
    <w:rsid w:val="007C611A"/>
    <w:rsid w:val="0094798E"/>
    <w:rsid w:val="00AF0EAF"/>
    <w:rsid w:val="00E4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4694CF"/>
  <w15:chartTrackingRefBased/>
  <w15:docId w15:val="{40953935-5303-4121-91B5-7A8694A5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9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29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2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29C7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5829C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67</Words>
  <Characters>383</Characters>
  <Application>Microsoft Office Word</Application>
  <DocSecurity>0</DocSecurity>
  <Lines>22</Lines>
  <Paragraphs>24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小姐 孙</dc:creator>
  <cp:keywords/>
  <dc:description/>
  <cp:lastModifiedBy>my z</cp:lastModifiedBy>
  <cp:revision>11</cp:revision>
  <dcterms:created xsi:type="dcterms:W3CDTF">2024-04-27T14:26:00Z</dcterms:created>
  <dcterms:modified xsi:type="dcterms:W3CDTF">2025-10-10T15:49:00Z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6d7158d6-fdcf-4cea-b7f6-378181b4d5eb</vt:lpwstr>
  </property>
</Properties>
</file>