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48B6" w14:textId="77777777" w:rsidR="00CD4CDC" w:rsidRDefault="00CD4CDC" w:rsidP="00CD4CDC">
      <w:pPr>
        <w:rPr>
          <w:b/>
          <w:bCs/>
        </w:rPr>
      </w:pPr>
    </w:p>
    <w:p w14:paraId="42E339DF" w14:textId="77777777" w:rsidR="00CD4CDC" w:rsidRDefault="00CD4CDC" w:rsidP="00CD4CDC">
      <w:pPr>
        <w:rPr>
          <w:b/>
          <w:bCs/>
        </w:rPr>
      </w:pPr>
      <w:r w:rsidRPr="000217E5">
        <w:rPr>
          <w:b/>
          <w:bCs/>
        </w:rPr>
        <w:t>Supplementary Table 2. A</w:t>
      </w:r>
      <w:r w:rsidRPr="000217E5">
        <w:rPr>
          <w:rFonts w:hint="eastAsia"/>
          <w:b/>
          <w:bCs/>
        </w:rPr>
        <w:t>nt</w:t>
      </w:r>
      <w:r w:rsidRPr="000217E5">
        <w:rPr>
          <w:b/>
          <w:bCs/>
        </w:rPr>
        <w:t>erior segment optical coherence tomograph at postoperative 12 months.</w:t>
      </w:r>
    </w:p>
    <w:p w14:paraId="223002FE" w14:textId="77777777" w:rsidR="00CD4CDC" w:rsidRPr="000217E5" w:rsidRDefault="00CD4CDC" w:rsidP="00CD4CDC">
      <w:pPr>
        <w:rPr>
          <w:b/>
          <w:bCs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2743"/>
        <w:gridCol w:w="92"/>
        <w:gridCol w:w="142"/>
        <w:gridCol w:w="2260"/>
        <w:gridCol w:w="2369"/>
        <w:gridCol w:w="191"/>
        <w:gridCol w:w="1131"/>
      </w:tblGrid>
      <w:tr w:rsidR="00CD4CDC" w:rsidRPr="0012542D" w14:paraId="6C2A3E69" w14:textId="77777777" w:rsidTr="006E4725">
        <w:trPr>
          <w:trHeight w:val="483"/>
        </w:trPr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FA217" w14:textId="77777777" w:rsidR="00CD4CDC" w:rsidRPr="000217E5" w:rsidRDefault="00CD4CDC" w:rsidP="006E4725">
            <w:pPr>
              <w:rPr>
                <w:b/>
                <w:bCs/>
              </w:rPr>
            </w:pPr>
            <w:r w:rsidRPr="000217E5">
              <w:rPr>
                <w:b/>
                <w:bCs/>
              </w:rPr>
              <w:t>Variables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2A21B3" w14:textId="77777777" w:rsidR="00CD4CDC" w:rsidRPr="00A20150" w:rsidRDefault="00CD4CDC" w:rsidP="006E4725">
            <w:pPr>
              <w:jc w:val="center"/>
              <w:rPr>
                <w:b/>
                <w:bCs/>
              </w:rPr>
            </w:pPr>
            <w:r w:rsidRPr="00A20150">
              <w:rPr>
                <w:b/>
                <w:bCs/>
              </w:rPr>
              <w:t>PEI+GSL (n=31)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BA599" w14:textId="77777777" w:rsidR="00CD4CDC" w:rsidRPr="00A20150" w:rsidRDefault="00CD4CDC" w:rsidP="006E4725">
            <w:pPr>
              <w:jc w:val="center"/>
              <w:rPr>
                <w:b/>
                <w:bCs/>
              </w:rPr>
            </w:pPr>
            <w:r w:rsidRPr="00A20150">
              <w:rPr>
                <w:b/>
                <w:bCs/>
              </w:rPr>
              <w:t>PEI+GSL+GT (n=30)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CA2B2" w14:textId="77777777" w:rsidR="00CD4CDC" w:rsidRPr="000217E5" w:rsidRDefault="00CD4CDC" w:rsidP="006E4725">
            <w:pPr>
              <w:jc w:val="center"/>
              <w:rPr>
                <w:b/>
                <w:bCs/>
              </w:rPr>
            </w:pPr>
            <w:r w:rsidRPr="000217E5">
              <w:rPr>
                <w:b/>
                <w:bCs/>
              </w:rPr>
              <w:t>P</w:t>
            </w:r>
          </w:p>
        </w:tc>
      </w:tr>
      <w:tr w:rsidR="00CD4CDC" w:rsidRPr="0012542D" w14:paraId="4DAF6E34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2161" w14:textId="77777777" w:rsidR="00CD4CDC" w:rsidRPr="00A20150" w:rsidRDefault="00CD4CDC" w:rsidP="006E4725">
            <w:pPr>
              <w:rPr>
                <w:rFonts w:eastAsiaTheme="minorEastAsia"/>
              </w:rPr>
            </w:pPr>
            <w:r w:rsidRPr="00A20150">
              <w:t>Total AOD250 (μm)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5AF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0.14 ± 0.10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39B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0.10 (0.09, 0.12)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8A004" w14:textId="77777777" w:rsidR="00CD4CDC" w:rsidRPr="0012542D" w:rsidRDefault="00CD4CDC" w:rsidP="006E4725">
            <w:pPr>
              <w:jc w:val="center"/>
            </w:pPr>
            <w:r w:rsidRPr="0012542D">
              <w:t>0.65</w:t>
            </w:r>
          </w:p>
        </w:tc>
      </w:tr>
      <w:tr w:rsidR="00CD4CDC" w:rsidRPr="0012542D" w14:paraId="635106C0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95EF" w14:textId="77777777" w:rsidR="00CD4CDC" w:rsidRPr="00A20150" w:rsidRDefault="00CD4CDC" w:rsidP="006E4725">
            <w:r w:rsidRPr="00A20150">
              <w:t>Nasal-AOD250(μm)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D1E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0.13 (0.10, 0.16)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9FB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0.10 ± 0.07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4C46" w14:textId="77777777" w:rsidR="00CD4CDC" w:rsidRPr="0012542D" w:rsidRDefault="00CD4CDC" w:rsidP="006E4725">
            <w:pPr>
              <w:jc w:val="center"/>
            </w:pPr>
            <w:r w:rsidRPr="0012542D">
              <w:t>0.25</w:t>
            </w:r>
          </w:p>
        </w:tc>
      </w:tr>
      <w:tr w:rsidR="00CD4CDC" w:rsidRPr="0012542D" w14:paraId="2E5982CD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CE30" w14:textId="77777777" w:rsidR="00CD4CDC" w:rsidRPr="00A20150" w:rsidRDefault="00CD4CDC" w:rsidP="006E4725">
            <w:r w:rsidRPr="00A20150">
              <w:t>Inferior-AOD250(μm)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EA7E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0.11 ± 0.11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C29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0.11 ± 0.08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2B940" w14:textId="77777777" w:rsidR="00CD4CDC" w:rsidRPr="0012542D" w:rsidRDefault="00CD4CDC" w:rsidP="006E4725">
            <w:pPr>
              <w:jc w:val="center"/>
            </w:pPr>
            <w:r w:rsidRPr="0012542D">
              <w:t>0.88</w:t>
            </w:r>
          </w:p>
        </w:tc>
      </w:tr>
      <w:tr w:rsidR="00CD4CDC" w:rsidRPr="0012542D" w14:paraId="22D0835E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AEF1" w14:textId="77777777" w:rsidR="00CD4CDC" w:rsidRPr="00A20150" w:rsidRDefault="00CD4CDC" w:rsidP="006E4725">
            <w:r w:rsidRPr="00A20150">
              <w:t>Temporal-AOD250(μm)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1D6E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0.12 ± 0.10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E28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0.11 (0.07, 0.12)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BE9AD" w14:textId="77777777" w:rsidR="00CD4CDC" w:rsidRPr="0012542D" w:rsidRDefault="00CD4CDC" w:rsidP="006E4725">
            <w:pPr>
              <w:jc w:val="center"/>
            </w:pPr>
            <w:r w:rsidRPr="0012542D">
              <w:t>0.81</w:t>
            </w:r>
          </w:p>
        </w:tc>
      </w:tr>
      <w:tr w:rsidR="00CD4CDC" w:rsidRPr="0012542D" w14:paraId="673F7D73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67BE" w14:textId="77777777" w:rsidR="00CD4CDC" w:rsidRPr="00A20150" w:rsidRDefault="00CD4CDC" w:rsidP="006E4725">
            <w:r w:rsidRPr="00A20150">
              <w:t>Superior-AOD250(μm)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BF82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0.19 ± 0.16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D61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0.14 (0.11, 0.15)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9E1FC" w14:textId="77777777" w:rsidR="00CD4CDC" w:rsidRPr="0012542D" w:rsidRDefault="00CD4CDC" w:rsidP="006E4725">
            <w:pPr>
              <w:jc w:val="center"/>
            </w:pPr>
            <w:r w:rsidRPr="0012542D">
              <w:t>0.89</w:t>
            </w:r>
          </w:p>
        </w:tc>
      </w:tr>
      <w:tr w:rsidR="00CD4CDC" w:rsidRPr="0012542D" w14:paraId="669FA6DF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9D1E" w14:textId="77777777" w:rsidR="00CD4CDC" w:rsidRPr="00A20150" w:rsidRDefault="00CD4CDC" w:rsidP="006E4725">
            <w:r w:rsidRPr="00A20150">
              <w:t>Total TISA250 (mm²)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307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(0.02, 0.04)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F66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(0.01, 0.02)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A736" w14:textId="77777777" w:rsidR="00CD4CDC" w:rsidRPr="0012542D" w:rsidRDefault="00CD4CDC" w:rsidP="006E4725">
            <w:pPr>
              <w:jc w:val="center"/>
            </w:pPr>
            <w:r w:rsidRPr="0012542D">
              <w:t>0.42</w:t>
            </w:r>
          </w:p>
        </w:tc>
      </w:tr>
      <w:tr w:rsidR="00CD4CDC" w:rsidRPr="0012542D" w14:paraId="72120D50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9434" w14:textId="77777777" w:rsidR="00CD4CDC" w:rsidRPr="00A20150" w:rsidRDefault="00CD4CDC" w:rsidP="006E4725">
            <w:r w:rsidRPr="00A20150">
              <w:t>Nasal-TISA250 (mm²)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448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(0.02, 0.03)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3E12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± 0.01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B0D81" w14:textId="77777777" w:rsidR="00CD4CDC" w:rsidRPr="0012542D" w:rsidRDefault="00CD4CDC" w:rsidP="006E4725">
            <w:pPr>
              <w:jc w:val="center"/>
            </w:pPr>
            <w:r w:rsidRPr="0012542D">
              <w:t>0.19</w:t>
            </w:r>
          </w:p>
        </w:tc>
      </w:tr>
      <w:tr w:rsidR="00CD4CDC" w:rsidRPr="0012542D" w14:paraId="50E40140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B537" w14:textId="77777777" w:rsidR="00CD4CDC" w:rsidRPr="00A20150" w:rsidRDefault="00CD4CDC" w:rsidP="006E4725">
            <w:r w:rsidRPr="00A20150">
              <w:t>Inferior-TISA250 (mm²)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E24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0.01 (0.00, 0.02)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F1AA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± 0.02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4F1FC" w14:textId="77777777" w:rsidR="00CD4CDC" w:rsidRPr="0012542D" w:rsidRDefault="00CD4CDC" w:rsidP="006E4725">
            <w:pPr>
              <w:jc w:val="center"/>
            </w:pPr>
            <w:r w:rsidRPr="0012542D">
              <w:t>0.95</w:t>
            </w:r>
          </w:p>
        </w:tc>
      </w:tr>
      <w:tr w:rsidR="00CD4CDC" w:rsidRPr="0012542D" w14:paraId="7EB46B04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D0A3" w14:textId="77777777" w:rsidR="00CD4CDC" w:rsidRPr="00A20150" w:rsidRDefault="00CD4CDC" w:rsidP="006E4725">
            <w:r w:rsidRPr="00A20150">
              <w:t>Temporal-TISA250 (mm²)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D5A1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± 0.02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6837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± 0.01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E0F2" w14:textId="77777777" w:rsidR="00CD4CDC" w:rsidRPr="0012542D" w:rsidRDefault="00CD4CDC" w:rsidP="006E4725">
            <w:pPr>
              <w:jc w:val="center"/>
            </w:pPr>
            <w:r w:rsidRPr="0012542D">
              <w:t>0.39</w:t>
            </w:r>
          </w:p>
        </w:tc>
      </w:tr>
      <w:tr w:rsidR="00CD4CDC" w:rsidRPr="0012542D" w14:paraId="7D2485CF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871D" w14:textId="77777777" w:rsidR="00CD4CDC" w:rsidRPr="00A20150" w:rsidRDefault="00CD4CDC" w:rsidP="006E4725">
            <w:r w:rsidRPr="00A20150">
              <w:t>Superior-TISA250 (mm²)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5DBD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0.03 ± 0.03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25AD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(0.02, 0.03)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54E2A" w14:textId="77777777" w:rsidR="00CD4CDC" w:rsidRPr="0012542D" w:rsidRDefault="00CD4CDC" w:rsidP="006E4725">
            <w:pPr>
              <w:jc w:val="center"/>
            </w:pPr>
            <w:r w:rsidRPr="0012542D">
              <w:t>0.71</w:t>
            </w:r>
          </w:p>
        </w:tc>
      </w:tr>
      <w:tr w:rsidR="00CD4CDC" w:rsidRPr="0012542D" w14:paraId="693B40BB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4D42" w14:textId="77777777" w:rsidR="00CD4CDC" w:rsidRPr="00A20150" w:rsidRDefault="00CD4CDC" w:rsidP="006E4725">
            <w:pPr>
              <w:rPr>
                <w:rFonts w:eastAsia="PingFang TC"/>
              </w:rPr>
            </w:pPr>
            <w:r w:rsidRPr="00A20150">
              <w:t>Total TIA250 (°)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CEF1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20.86 ± 12.63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D808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18.73 (16.45, 22.20)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574B5" w14:textId="77777777" w:rsidR="00CD4CDC" w:rsidRPr="0012542D" w:rsidRDefault="00CD4CDC" w:rsidP="006E4725">
            <w:pPr>
              <w:jc w:val="center"/>
            </w:pPr>
            <w:r w:rsidRPr="0012542D">
              <w:t>0.86</w:t>
            </w:r>
          </w:p>
        </w:tc>
      </w:tr>
      <w:tr w:rsidR="00CD4CDC" w:rsidRPr="0012542D" w14:paraId="0B7A8DD9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453D" w14:textId="77777777" w:rsidR="00CD4CDC" w:rsidRPr="0012542D" w:rsidRDefault="00CD4CDC" w:rsidP="006E4725">
            <w:r w:rsidRPr="0012542D">
              <w:t>Nasal-TIA250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FFF1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20.18 ± 12.46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7EA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17.73 ± 10.82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A2FDA" w14:textId="77777777" w:rsidR="00CD4CDC" w:rsidRPr="0012542D" w:rsidRDefault="00CD4CDC" w:rsidP="006E4725">
            <w:pPr>
              <w:jc w:val="center"/>
            </w:pPr>
            <w:r w:rsidRPr="0012542D">
              <w:t>0.59</w:t>
            </w:r>
          </w:p>
        </w:tc>
      </w:tr>
      <w:tr w:rsidR="00CD4CDC" w:rsidRPr="0012542D" w14:paraId="1C922FF4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487" w14:textId="77777777" w:rsidR="00CD4CDC" w:rsidRPr="0012542D" w:rsidRDefault="00CD4CDC" w:rsidP="006E4725">
            <w:r w:rsidRPr="0012542D">
              <w:t>Inferior-TIA250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4FC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15.17 ± 13.40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A046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19.89 ± 13.95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82BC" w14:textId="77777777" w:rsidR="00CD4CDC" w:rsidRPr="0012542D" w:rsidRDefault="00CD4CDC" w:rsidP="006E4725">
            <w:pPr>
              <w:jc w:val="center"/>
            </w:pPr>
            <w:r w:rsidRPr="0012542D">
              <w:t>0.38</w:t>
            </w:r>
          </w:p>
        </w:tc>
      </w:tr>
      <w:tr w:rsidR="00CD4CDC" w:rsidRPr="0012542D" w14:paraId="1C5C959E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6C53" w14:textId="77777777" w:rsidR="00CD4CDC" w:rsidRPr="0012542D" w:rsidRDefault="00CD4CDC" w:rsidP="006E4725">
            <w:r w:rsidRPr="0012542D">
              <w:t>Temporal-TIA250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66F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19.26 ± 13.05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287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19.61 ± 6.94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0892" w14:textId="77777777" w:rsidR="00CD4CDC" w:rsidRPr="0012542D" w:rsidRDefault="00CD4CDC" w:rsidP="006E4725">
            <w:pPr>
              <w:jc w:val="center"/>
            </w:pPr>
            <w:r w:rsidRPr="0012542D">
              <w:t>0.93</w:t>
            </w:r>
          </w:p>
        </w:tc>
      </w:tr>
      <w:tr w:rsidR="00CD4CDC" w:rsidRPr="0012542D" w14:paraId="6DF5B8DD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9A4D" w14:textId="77777777" w:rsidR="00CD4CDC" w:rsidRPr="0012542D" w:rsidRDefault="00CD4CDC" w:rsidP="006E4725">
            <w:r w:rsidRPr="0012542D">
              <w:t>Superior-TIA250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55E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28.82 ± 17.79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BE1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20.05 (19.05, 28.60)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8E713" w14:textId="77777777" w:rsidR="00CD4CDC" w:rsidRPr="0012542D" w:rsidRDefault="00CD4CDC" w:rsidP="006E4725">
            <w:pPr>
              <w:jc w:val="center"/>
            </w:pPr>
            <w:r w:rsidRPr="0012542D">
              <w:t>0.54</w:t>
            </w:r>
          </w:p>
        </w:tc>
      </w:tr>
      <w:tr w:rsidR="00CD4CDC" w:rsidRPr="0012542D" w14:paraId="5F55221C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E4E2" w14:textId="77777777" w:rsidR="00CD4CDC" w:rsidRPr="0012542D" w:rsidRDefault="00CD4CDC" w:rsidP="006E4725">
            <w:r w:rsidRPr="0012542D">
              <w:t>Total</w:t>
            </w:r>
            <w:r>
              <w:t xml:space="preserve"> </w:t>
            </w:r>
            <w:r w:rsidRPr="0012542D">
              <w:t>ARA250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697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(0.02, 0.04)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29B6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(0.01, 0.03)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1463" w14:textId="77777777" w:rsidR="00CD4CDC" w:rsidRPr="0012542D" w:rsidRDefault="00CD4CDC" w:rsidP="006E4725">
            <w:pPr>
              <w:jc w:val="center"/>
            </w:pPr>
            <w:r w:rsidRPr="0012542D">
              <w:t>0.25</w:t>
            </w:r>
          </w:p>
        </w:tc>
      </w:tr>
      <w:tr w:rsidR="00CD4CDC" w:rsidRPr="0012542D" w14:paraId="538F4E44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67A8" w14:textId="77777777" w:rsidR="00CD4CDC" w:rsidRPr="0012542D" w:rsidRDefault="00CD4CDC" w:rsidP="006E4725">
            <w:r w:rsidRPr="0012542D">
              <w:t>Nasal-ARA250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8FE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0.03 (0.02, 0.03)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F5D4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± 0.02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761E" w14:textId="77777777" w:rsidR="00CD4CDC" w:rsidRPr="0012542D" w:rsidRDefault="00CD4CDC" w:rsidP="006E4725">
            <w:pPr>
              <w:jc w:val="center"/>
            </w:pPr>
            <w:r w:rsidRPr="0012542D">
              <w:t>0.14</w:t>
            </w:r>
          </w:p>
        </w:tc>
      </w:tr>
      <w:tr w:rsidR="00CD4CDC" w:rsidRPr="0012542D" w14:paraId="640E3E57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59B9" w14:textId="77777777" w:rsidR="00CD4CDC" w:rsidRPr="0012542D" w:rsidRDefault="00CD4CDC" w:rsidP="006E4725">
            <w:r w:rsidRPr="0012542D">
              <w:t>Inferior-ARA250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F1E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0.01 (0.00, 0.02)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54F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± 0.02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E3404" w14:textId="77777777" w:rsidR="00CD4CDC" w:rsidRPr="0012542D" w:rsidRDefault="00CD4CDC" w:rsidP="006E4725">
            <w:pPr>
              <w:jc w:val="center"/>
            </w:pPr>
            <w:r w:rsidRPr="0012542D">
              <w:t>0.55</w:t>
            </w:r>
          </w:p>
        </w:tc>
      </w:tr>
      <w:tr w:rsidR="00CD4CDC" w:rsidRPr="0012542D" w14:paraId="39B2D198" w14:textId="77777777" w:rsidTr="006E4725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74FD" w14:textId="77777777" w:rsidR="00CD4CDC" w:rsidRPr="0012542D" w:rsidRDefault="00CD4CDC" w:rsidP="006E4725">
            <w:r w:rsidRPr="0012542D">
              <w:t>Temporal-ARA250</w:t>
            </w:r>
            <w:r>
              <w:t xml:space="preserve"> (mm²)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B82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0.03 (0.01, 0.03)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348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0.02 ± 0.02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9A0E" w14:textId="77777777" w:rsidR="00CD4CDC" w:rsidRPr="0012542D" w:rsidRDefault="00CD4CDC" w:rsidP="006E4725">
            <w:pPr>
              <w:jc w:val="center"/>
            </w:pPr>
            <w:r w:rsidRPr="0012542D">
              <w:t>0.36</w:t>
            </w:r>
          </w:p>
        </w:tc>
      </w:tr>
      <w:tr w:rsidR="00CD4CDC" w:rsidRPr="0012542D" w14:paraId="771E8E0D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8B23" w14:textId="77777777" w:rsidR="00CD4CDC" w:rsidRPr="0012542D" w:rsidRDefault="00CD4CDC" w:rsidP="006E4725">
            <w:r w:rsidRPr="0012542D">
              <w:t>Superior-ARA250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8C2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0.04 ± 0.03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07E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0.03 (0.02, 0.03)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381FC" w14:textId="77777777" w:rsidR="00CD4CDC" w:rsidRPr="0012542D" w:rsidRDefault="00CD4CDC" w:rsidP="006E4725">
            <w:pPr>
              <w:jc w:val="center"/>
            </w:pPr>
            <w:r w:rsidRPr="0012542D">
              <w:t>0.93</w:t>
            </w:r>
          </w:p>
        </w:tc>
      </w:tr>
      <w:tr w:rsidR="00CD4CDC" w:rsidRPr="0012542D" w14:paraId="18E1C652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87A6" w14:textId="77777777" w:rsidR="00CD4CDC" w:rsidRPr="0012542D" w:rsidRDefault="00CD4CDC" w:rsidP="006E4725">
            <w:r w:rsidRPr="0012542D">
              <w:t>Total</w:t>
            </w:r>
            <w:r>
              <w:t xml:space="preserve"> </w:t>
            </w:r>
            <w:r w:rsidRPr="0012542D">
              <w:t>ITC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E01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3.49 (2.97, 5.28)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BF8E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4.40 ± 2.89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79090" w14:textId="77777777" w:rsidR="00CD4CDC" w:rsidRPr="0012542D" w:rsidRDefault="00CD4CDC" w:rsidP="006E4725">
            <w:pPr>
              <w:jc w:val="center"/>
            </w:pPr>
            <w:r w:rsidRPr="0012542D">
              <w:t>0.57</w:t>
            </w:r>
          </w:p>
        </w:tc>
      </w:tr>
      <w:tr w:rsidR="00CD4CDC" w:rsidRPr="0012542D" w14:paraId="270A1FEA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01BF" w14:textId="77777777" w:rsidR="00CD4CDC" w:rsidRPr="0012542D" w:rsidRDefault="00CD4CDC" w:rsidP="006E4725">
            <w:r w:rsidRPr="0012542D">
              <w:t>Nasal-ITC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BA94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0.91 (0.42, 1.53)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9077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1.19 ± 0.89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DF0C3" w14:textId="77777777" w:rsidR="00CD4CDC" w:rsidRPr="0012542D" w:rsidRDefault="00CD4CDC" w:rsidP="006E4725">
            <w:pPr>
              <w:jc w:val="center"/>
            </w:pPr>
            <w:r w:rsidRPr="0012542D">
              <w:t>0.99</w:t>
            </w:r>
          </w:p>
        </w:tc>
      </w:tr>
      <w:tr w:rsidR="00CD4CDC" w:rsidRPr="0012542D" w14:paraId="51BE3380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1AE4" w14:textId="77777777" w:rsidR="00CD4CDC" w:rsidRPr="0012542D" w:rsidRDefault="00CD4CDC" w:rsidP="006E4725">
            <w:r w:rsidRPr="0012542D">
              <w:t>Inferior-ITC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703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1.80 (1.36, 2.24)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1AEA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1.31 ± 1.15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2658B" w14:textId="77777777" w:rsidR="00CD4CDC" w:rsidRPr="0012542D" w:rsidRDefault="00CD4CDC" w:rsidP="006E4725">
            <w:pPr>
              <w:jc w:val="center"/>
            </w:pPr>
            <w:r w:rsidRPr="0012542D">
              <w:t>0.21</w:t>
            </w:r>
          </w:p>
        </w:tc>
      </w:tr>
      <w:tr w:rsidR="00CD4CDC" w:rsidRPr="0012542D" w14:paraId="09627B5C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A393" w14:textId="77777777" w:rsidR="00CD4CDC" w:rsidRPr="0012542D" w:rsidRDefault="00CD4CDC" w:rsidP="006E4725">
            <w:r w:rsidRPr="0012542D">
              <w:t>Temporal-ITC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EB5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0.56 (0.34, 1.45)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01A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1.25 ± 0.68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970B" w14:textId="77777777" w:rsidR="00CD4CDC" w:rsidRPr="0012542D" w:rsidRDefault="00CD4CDC" w:rsidP="006E4725">
            <w:pPr>
              <w:jc w:val="center"/>
            </w:pPr>
            <w:r w:rsidRPr="0012542D">
              <w:t>0.88</w:t>
            </w:r>
          </w:p>
        </w:tc>
      </w:tr>
      <w:tr w:rsidR="00CD4CDC" w:rsidRPr="0012542D" w14:paraId="1F9179E3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1D5D" w14:textId="77777777" w:rsidR="00CD4CDC" w:rsidRPr="0012542D" w:rsidRDefault="00CD4CDC" w:rsidP="006E4725">
            <w:r w:rsidRPr="0012542D">
              <w:t>Superior-ITC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4151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0.59 (0.11, 1.07)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93A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0.98 ± 0.74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FFC1" w14:textId="77777777" w:rsidR="00CD4CDC" w:rsidRPr="0012542D" w:rsidRDefault="00CD4CDC" w:rsidP="006E4725">
            <w:pPr>
              <w:jc w:val="center"/>
            </w:pPr>
            <w:r w:rsidRPr="0012542D">
              <w:t>0.97</w:t>
            </w:r>
          </w:p>
        </w:tc>
      </w:tr>
      <w:tr w:rsidR="00CD4CDC" w:rsidRPr="0012542D" w14:paraId="1ACD371F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CD29" w14:textId="77777777" w:rsidR="00CD4CDC" w:rsidRPr="0012542D" w:rsidRDefault="00CD4CDC" w:rsidP="006E4725">
            <w:r w:rsidRPr="0012542D">
              <w:t>Total</w:t>
            </w:r>
            <w:r>
              <w:t xml:space="preserve"> </w:t>
            </w:r>
            <w:r w:rsidRPr="0012542D">
              <w:t>ITC index%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739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52.89 ± 26.88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201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58.54 ± 25.85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9B7F" w14:textId="77777777" w:rsidR="00CD4CDC" w:rsidRPr="0012542D" w:rsidRDefault="00CD4CDC" w:rsidP="006E4725">
            <w:pPr>
              <w:jc w:val="center"/>
            </w:pPr>
            <w:r w:rsidRPr="0012542D">
              <w:t>0.59</w:t>
            </w:r>
          </w:p>
        </w:tc>
      </w:tr>
      <w:tr w:rsidR="00CD4CDC" w:rsidRPr="0012542D" w14:paraId="51F752C7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6DE3" w14:textId="77777777" w:rsidR="00CD4CDC" w:rsidRPr="0012542D" w:rsidRDefault="00CD4CDC" w:rsidP="006E4725">
            <w:r w:rsidRPr="0012542D">
              <w:t>Nasal-ITC index%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7E3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47.44 ± 32.22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311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56.72 ± 34.01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2DD0F" w14:textId="77777777" w:rsidR="00CD4CDC" w:rsidRPr="0012542D" w:rsidRDefault="00CD4CDC" w:rsidP="006E4725">
            <w:pPr>
              <w:jc w:val="center"/>
            </w:pPr>
            <w:r w:rsidRPr="0012542D">
              <w:t>0.47</w:t>
            </w:r>
          </w:p>
        </w:tc>
      </w:tr>
      <w:tr w:rsidR="00CD4CDC" w:rsidRPr="0012542D" w14:paraId="792F11BF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7D54" w14:textId="77777777" w:rsidR="00CD4CDC" w:rsidRPr="0012542D" w:rsidRDefault="00CD4CDC" w:rsidP="006E4725">
            <w:r w:rsidRPr="0012542D">
              <w:t>Inferior-ITC index%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BB9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81.00 (67.20, 100.00)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1D14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67.55 ± 31.52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92DCF" w14:textId="77777777" w:rsidR="00CD4CDC" w:rsidRPr="0012542D" w:rsidRDefault="00CD4CDC" w:rsidP="006E4725">
            <w:pPr>
              <w:jc w:val="center"/>
            </w:pPr>
            <w:r w:rsidRPr="0012542D">
              <w:t>0.72</w:t>
            </w:r>
          </w:p>
        </w:tc>
      </w:tr>
      <w:tr w:rsidR="00CD4CDC" w:rsidRPr="0012542D" w14:paraId="5B32F146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CB65" w14:textId="77777777" w:rsidR="00CD4CDC" w:rsidRPr="0012542D" w:rsidRDefault="00CD4CDC" w:rsidP="006E4725">
            <w:r w:rsidRPr="0012542D">
              <w:t>Temporal-ITC index%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90A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50.10 ± 33.43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EC0E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63.89 ± 32.38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9932" w14:textId="77777777" w:rsidR="00CD4CDC" w:rsidRPr="0012542D" w:rsidRDefault="00CD4CDC" w:rsidP="006E4725">
            <w:pPr>
              <w:jc w:val="center"/>
            </w:pPr>
            <w:r w:rsidRPr="0012542D">
              <w:t>0.29</w:t>
            </w:r>
          </w:p>
        </w:tc>
      </w:tr>
      <w:tr w:rsidR="00CD4CDC" w:rsidRPr="0012542D" w14:paraId="2803E078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E9AA" w14:textId="77777777" w:rsidR="00CD4CDC" w:rsidRPr="0012542D" w:rsidRDefault="00CD4CDC" w:rsidP="006E4725">
            <w:r w:rsidRPr="0012542D">
              <w:t>Superior-ITC index%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F36D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41.35 ± 34.84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802E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49.62 ± 31.45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3279F" w14:textId="77777777" w:rsidR="00CD4CDC" w:rsidRPr="0012542D" w:rsidRDefault="00CD4CDC" w:rsidP="006E4725">
            <w:pPr>
              <w:jc w:val="center"/>
            </w:pPr>
            <w:r w:rsidRPr="0012542D">
              <w:t>0.53</w:t>
            </w:r>
          </w:p>
        </w:tc>
      </w:tr>
      <w:tr w:rsidR="00CD4CDC" w:rsidRPr="0012542D" w14:paraId="409CE49F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300A" w14:textId="77777777" w:rsidR="00CD4CDC" w:rsidRPr="0012542D" w:rsidRDefault="00CD4CDC" w:rsidP="006E4725">
            <w:r w:rsidRPr="0012542D">
              <w:t>T</w:t>
            </w:r>
            <w:r>
              <w:t xml:space="preserve">otal </w:t>
            </w:r>
            <w:r w:rsidRPr="0012542D">
              <w:t>AOD500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BE4E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0.29 ± 0.16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ABE6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0.24 (0.23, 0.28)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703E" w14:textId="77777777" w:rsidR="00CD4CDC" w:rsidRPr="0012542D" w:rsidRDefault="00CD4CDC" w:rsidP="006E4725">
            <w:pPr>
              <w:jc w:val="center"/>
            </w:pPr>
            <w:r w:rsidRPr="0012542D">
              <w:t>0.76</w:t>
            </w:r>
          </w:p>
        </w:tc>
      </w:tr>
      <w:tr w:rsidR="00CD4CDC" w:rsidRPr="0012542D" w14:paraId="2D6591CD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8964" w14:textId="77777777" w:rsidR="00CD4CDC" w:rsidRPr="0012542D" w:rsidRDefault="00CD4CDC" w:rsidP="006E4725">
            <w:r w:rsidRPr="0012542D">
              <w:t>Nasal-AOD500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B52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0.27 ± 0.12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056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0.24 ± 0.11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5A8B3" w14:textId="77777777" w:rsidR="00CD4CDC" w:rsidRPr="0012542D" w:rsidRDefault="00CD4CDC" w:rsidP="006E4725">
            <w:pPr>
              <w:jc w:val="center"/>
            </w:pPr>
            <w:r w:rsidRPr="0012542D">
              <w:t>0.71</w:t>
            </w:r>
          </w:p>
        </w:tc>
      </w:tr>
      <w:tr w:rsidR="00CD4CDC" w:rsidRPr="0012542D" w14:paraId="07491E51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36D9" w14:textId="77777777" w:rsidR="00CD4CDC" w:rsidRPr="0012542D" w:rsidRDefault="00CD4CDC" w:rsidP="006E4725">
            <w:r w:rsidRPr="0012542D">
              <w:t>Inferior-AOD500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E05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0.21 ± 0.13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950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0.25 ± 0.12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9140" w14:textId="77777777" w:rsidR="00CD4CDC" w:rsidRPr="0012542D" w:rsidRDefault="00CD4CDC" w:rsidP="006E4725">
            <w:pPr>
              <w:jc w:val="center"/>
            </w:pPr>
            <w:r w:rsidRPr="0012542D">
              <w:t>0.53</w:t>
            </w:r>
          </w:p>
        </w:tc>
      </w:tr>
      <w:tr w:rsidR="00CD4CDC" w:rsidRPr="0012542D" w14:paraId="71FA7D04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C9A4" w14:textId="77777777" w:rsidR="00CD4CDC" w:rsidRPr="0012542D" w:rsidRDefault="00CD4CDC" w:rsidP="006E4725">
            <w:r w:rsidRPr="0012542D">
              <w:t>Temporal-AOD500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659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0.25 ± 0.13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BAA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0.26 ± 0.10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3A696" w14:textId="77777777" w:rsidR="00CD4CDC" w:rsidRPr="0012542D" w:rsidRDefault="00CD4CDC" w:rsidP="006E4725">
            <w:pPr>
              <w:jc w:val="center"/>
            </w:pPr>
            <w:r w:rsidRPr="0012542D">
              <w:t>0.95</w:t>
            </w:r>
          </w:p>
        </w:tc>
      </w:tr>
      <w:tr w:rsidR="00CD4CDC" w:rsidRPr="0012542D" w14:paraId="0572824B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E8F5" w14:textId="77777777" w:rsidR="00CD4CDC" w:rsidRPr="0012542D" w:rsidRDefault="00CD4CDC" w:rsidP="006E4725">
            <w:r w:rsidRPr="0012542D">
              <w:t>Superior-AOD500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C51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0.31 ± 0.25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CA48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0.36 (0.28, 0.36)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01356" w14:textId="77777777" w:rsidR="00CD4CDC" w:rsidRPr="0012542D" w:rsidRDefault="00CD4CDC" w:rsidP="006E4725">
            <w:pPr>
              <w:jc w:val="center"/>
            </w:pPr>
            <w:r w:rsidRPr="0012542D">
              <w:t>0.39</w:t>
            </w:r>
          </w:p>
        </w:tc>
      </w:tr>
      <w:tr w:rsidR="00CD4CDC" w:rsidRPr="0012542D" w14:paraId="681B69A4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25A1" w14:textId="77777777" w:rsidR="00CD4CDC" w:rsidRPr="0012542D" w:rsidRDefault="00CD4CDC" w:rsidP="006E4725">
            <w:r w:rsidRPr="0012542D">
              <w:t>Total</w:t>
            </w:r>
            <w:r>
              <w:t xml:space="preserve"> </w:t>
            </w:r>
            <w:r w:rsidRPr="0012542D">
              <w:t>TISA500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55A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0.08 ± 0.06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8C8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0.06 (0.05, 0.07)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4B6E" w14:textId="77777777" w:rsidR="00CD4CDC" w:rsidRPr="0012542D" w:rsidRDefault="00CD4CDC" w:rsidP="006E4725">
            <w:pPr>
              <w:jc w:val="center"/>
            </w:pPr>
            <w:r w:rsidRPr="0012542D">
              <w:t>0.51</w:t>
            </w:r>
          </w:p>
        </w:tc>
      </w:tr>
      <w:tr w:rsidR="00CD4CDC" w:rsidRPr="0012542D" w14:paraId="38B12292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98A2" w14:textId="77777777" w:rsidR="00CD4CDC" w:rsidRPr="0012542D" w:rsidRDefault="00CD4CDC" w:rsidP="006E4725">
            <w:r w:rsidRPr="0012542D">
              <w:t>Nasal-TISA500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79C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0.07 (0.06, 0.09)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D6E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0.06 ± 0.04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59065" w14:textId="77777777" w:rsidR="00CD4CDC" w:rsidRPr="0012542D" w:rsidRDefault="00CD4CDC" w:rsidP="006E4725">
            <w:pPr>
              <w:jc w:val="center"/>
            </w:pPr>
            <w:r w:rsidRPr="0012542D">
              <w:t>0.31</w:t>
            </w:r>
          </w:p>
        </w:tc>
      </w:tr>
      <w:tr w:rsidR="00CD4CDC" w:rsidRPr="0012542D" w14:paraId="28B7BD32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177F" w14:textId="77777777" w:rsidR="00CD4CDC" w:rsidRPr="0012542D" w:rsidRDefault="00CD4CDC" w:rsidP="006E4725">
            <w:r w:rsidRPr="0012542D">
              <w:t>Inferior-TISA500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68E2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0.06 ± 0.05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88C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0.06 ± 0.04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A42F6" w14:textId="77777777" w:rsidR="00CD4CDC" w:rsidRPr="0012542D" w:rsidRDefault="00CD4CDC" w:rsidP="006E4725">
            <w:pPr>
              <w:jc w:val="center"/>
            </w:pPr>
            <w:r w:rsidRPr="0012542D">
              <w:t>0.73</w:t>
            </w:r>
          </w:p>
        </w:tc>
      </w:tr>
      <w:tr w:rsidR="00CD4CDC" w:rsidRPr="0012542D" w14:paraId="1C7DC01B" w14:textId="77777777" w:rsidTr="006E4725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FB3C" w14:textId="77777777" w:rsidR="00CD4CDC" w:rsidRPr="0012542D" w:rsidRDefault="00CD4CDC" w:rsidP="006E4725">
            <w:r w:rsidRPr="0012542D">
              <w:t>Temporal-TISA500</w:t>
            </w:r>
            <w:r>
              <w:t xml:space="preserve"> (mm²)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FEF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0.07 ± 0.05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3A14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0.06 ± 0.03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EE902" w14:textId="77777777" w:rsidR="00CD4CDC" w:rsidRPr="0012542D" w:rsidRDefault="00CD4CDC" w:rsidP="006E4725">
            <w:pPr>
              <w:jc w:val="center"/>
            </w:pPr>
            <w:r w:rsidRPr="0012542D">
              <w:t>0.68</w:t>
            </w:r>
          </w:p>
        </w:tc>
      </w:tr>
      <w:tr w:rsidR="00CD4CDC" w:rsidRPr="0012542D" w14:paraId="07BFE990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7F23" w14:textId="77777777" w:rsidR="00CD4CDC" w:rsidRPr="0012542D" w:rsidRDefault="00CD4CDC" w:rsidP="006E4725">
            <w:r w:rsidRPr="0012542D">
              <w:t>Superior-TISA500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257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0.10 ± 0.08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8E6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0.08 (0.07, 0.10)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1F9E" w14:textId="77777777" w:rsidR="00CD4CDC" w:rsidRPr="0012542D" w:rsidRDefault="00CD4CDC" w:rsidP="006E4725">
            <w:pPr>
              <w:jc w:val="center"/>
            </w:pPr>
            <w:r w:rsidRPr="0012542D">
              <w:t>0.95</w:t>
            </w:r>
          </w:p>
        </w:tc>
      </w:tr>
      <w:tr w:rsidR="00CD4CDC" w:rsidRPr="0012542D" w14:paraId="0BDE3A5F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E1C6" w14:textId="77777777" w:rsidR="00CD4CDC" w:rsidRPr="0012542D" w:rsidRDefault="00CD4CDC" w:rsidP="006E4725">
            <w:r w:rsidRPr="0012542D">
              <w:t>Total</w:t>
            </w:r>
            <w:r>
              <w:t xml:space="preserve"> </w:t>
            </w:r>
            <w:r w:rsidRPr="0012542D">
              <w:t>TIA500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4611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24.67 ± 11.08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CB8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23.50 (22.40, 27.50)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69DBE" w14:textId="77777777" w:rsidR="00CD4CDC" w:rsidRPr="0012542D" w:rsidRDefault="00CD4CDC" w:rsidP="006E4725">
            <w:pPr>
              <w:jc w:val="center"/>
            </w:pPr>
            <w:r w:rsidRPr="0012542D">
              <w:t>0.77</w:t>
            </w:r>
          </w:p>
        </w:tc>
      </w:tr>
      <w:tr w:rsidR="00CD4CDC" w:rsidRPr="0012542D" w14:paraId="4854796C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18C3" w14:textId="77777777" w:rsidR="00CD4CDC" w:rsidRPr="0012542D" w:rsidRDefault="00CD4CDC" w:rsidP="006E4725">
            <w:r w:rsidRPr="0012542D">
              <w:lastRenderedPageBreak/>
              <w:t>Nasal-TIA500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F14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23.60 ± 9.47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A448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23.23 ± 9.07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2B2E" w14:textId="77777777" w:rsidR="00CD4CDC" w:rsidRPr="0012542D" w:rsidRDefault="00CD4CDC" w:rsidP="006E4725">
            <w:pPr>
              <w:jc w:val="center"/>
            </w:pPr>
            <w:r w:rsidRPr="0012542D">
              <w:t>0.92</w:t>
            </w:r>
          </w:p>
        </w:tc>
      </w:tr>
      <w:tr w:rsidR="00CD4CDC" w:rsidRPr="0012542D" w14:paraId="4DDFBFA0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0BC8" w14:textId="77777777" w:rsidR="00CD4CDC" w:rsidRPr="0012542D" w:rsidRDefault="00CD4CDC" w:rsidP="006E4725">
            <w:r w:rsidRPr="0012542D">
              <w:t>Inferior-TIA500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F8E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19.88 ± 10.21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C2D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24.18 ± 10.82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3EF2" w14:textId="77777777" w:rsidR="00CD4CDC" w:rsidRPr="0012542D" w:rsidRDefault="00CD4CDC" w:rsidP="006E4725">
            <w:pPr>
              <w:jc w:val="center"/>
            </w:pPr>
            <w:r w:rsidRPr="0012542D">
              <w:t>0.3</w:t>
            </w:r>
            <w:r>
              <w:t>0</w:t>
            </w:r>
          </w:p>
        </w:tc>
      </w:tr>
      <w:tr w:rsidR="00CD4CDC" w:rsidRPr="0012542D" w14:paraId="3B105B3F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44C1" w14:textId="77777777" w:rsidR="00CD4CDC" w:rsidRPr="0012542D" w:rsidRDefault="00CD4CDC" w:rsidP="006E4725">
            <w:r w:rsidRPr="0012542D">
              <w:t>Temporal-TIA500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5B9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23.04 ± 11.41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2BB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24.35 ± 6.64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EBBC" w14:textId="77777777" w:rsidR="00CD4CDC" w:rsidRPr="0012542D" w:rsidRDefault="00CD4CDC" w:rsidP="006E4725">
            <w:pPr>
              <w:jc w:val="center"/>
            </w:pPr>
            <w:r w:rsidRPr="0012542D">
              <w:t>0.73</w:t>
            </w:r>
          </w:p>
        </w:tc>
      </w:tr>
      <w:tr w:rsidR="00CD4CDC" w:rsidRPr="0012542D" w14:paraId="502534A6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5274" w14:textId="77777777" w:rsidR="00CD4CDC" w:rsidRPr="0012542D" w:rsidRDefault="00CD4CDC" w:rsidP="006E4725">
            <w:r w:rsidRPr="0012542D">
              <w:t>Superior-TIA500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32CA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30.26 ± 15.58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329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31.25 (28.48, 34.03)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C870" w14:textId="77777777" w:rsidR="00CD4CDC" w:rsidRPr="0012542D" w:rsidRDefault="00CD4CDC" w:rsidP="006E4725">
            <w:pPr>
              <w:jc w:val="center"/>
            </w:pPr>
            <w:r w:rsidRPr="0012542D">
              <w:t>0.67</w:t>
            </w:r>
          </w:p>
        </w:tc>
      </w:tr>
      <w:tr w:rsidR="00CD4CDC" w:rsidRPr="0012542D" w14:paraId="4CBAC74E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947A" w14:textId="77777777" w:rsidR="00CD4CDC" w:rsidRPr="0012542D" w:rsidRDefault="00CD4CDC" w:rsidP="006E4725">
            <w:r w:rsidRPr="0012542D">
              <w:t>Total</w:t>
            </w:r>
            <w:r>
              <w:t xml:space="preserve"> </w:t>
            </w:r>
            <w:r w:rsidRPr="0012542D">
              <w:t>ARA500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F3C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0.09 ± 0.07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AD08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0.07 (0.05, 0.08)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CD02B" w14:textId="77777777" w:rsidR="00CD4CDC" w:rsidRPr="0012542D" w:rsidRDefault="00CD4CDC" w:rsidP="006E4725">
            <w:pPr>
              <w:jc w:val="center"/>
            </w:pPr>
            <w:r w:rsidRPr="0012542D">
              <w:t>0.43</w:t>
            </w:r>
          </w:p>
        </w:tc>
      </w:tr>
      <w:tr w:rsidR="00CD4CDC" w:rsidRPr="0012542D" w14:paraId="2C437B6A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D254" w14:textId="77777777" w:rsidR="00CD4CDC" w:rsidRPr="0012542D" w:rsidRDefault="00CD4CDC" w:rsidP="006E4725">
            <w:r w:rsidRPr="0012542D">
              <w:t>Nasal-ARA500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B5E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0.08 (0.06, 0.09)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6E5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0.06 ± 0.04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BA5C6" w14:textId="77777777" w:rsidR="00CD4CDC" w:rsidRPr="0012542D" w:rsidRDefault="00CD4CDC" w:rsidP="006E4725">
            <w:pPr>
              <w:jc w:val="center"/>
            </w:pPr>
            <w:r w:rsidRPr="0012542D">
              <w:t>0.24</w:t>
            </w:r>
          </w:p>
        </w:tc>
      </w:tr>
      <w:tr w:rsidR="00CD4CDC" w:rsidRPr="0012542D" w14:paraId="2AB3C996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6D39" w14:textId="77777777" w:rsidR="00CD4CDC" w:rsidRPr="0012542D" w:rsidRDefault="00CD4CDC" w:rsidP="006E4725">
            <w:r w:rsidRPr="0012542D">
              <w:t>Inferior-ARA500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E3C6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0.04 (0.02, 0.08)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E20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0.07 ± 0.04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B169" w14:textId="77777777" w:rsidR="00CD4CDC" w:rsidRPr="0012542D" w:rsidRDefault="00CD4CDC" w:rsidP="006E4725">
            <w:pPr>
              <w:jc w:val="center"/>
            </w:pPr>
            <w:r w:rsidRPr="0012542D">
              <w:t>0.98</w:t>
            </w:r>
          </w:p>
        </w:tc>
      </w:tr>
      <w:tr w:rsidR="00CD4CDC" w:rsidRPr="0012542D" w14:paraId="64738F04" w14:textId="77777777" w:rsidTr="006E4725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3B0F" w14:textId="77777777" w:rsidR="00CD4CDC" w:rsidRPr="0012542D" w:rsidRDefault="00CD4CDC" w:rsidP="006E4725">
            <w:r w:rsidRPr="0012542D">
              <w:t>Temporal-ARA500</w:t>
            </w:r>
            <w:r>
              <w:t xml:space="preserve"> (mm²)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97C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0.07 ± 0.05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55C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0.07 ± 0.03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6D058" w14:textId="77777777" w:rsidR="00CD4CDC" w:rsidRPr="0012542D" w:rsidRDefault="00CD4CDC" w:rsidP="006E4725">
            <w:pPr>
              <w:jc w:val="center"/>
            </w:pPr>
            <w:r w:rsidRPr="0012542D">
              <w:t>0.63</w:t>
            </w:r>
          </w:p>
        </w:tc>
      </w:tr>
      <w:tr w:rsidR="00CD4CDC" w:rsidRPr="0012542D" w14:paraId="2181BB1E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7E7F" w14:textId="77777777" w:rsidR="00CD4CDC" w:rsidRPr="0012542D" w:rsidRDefault="00CD4CDC" w:rsidP="006E4725">
            <w:r w:rsidRPr="0012542D">
              <w:t>Superior-ARA500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932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0.11 ± 0.08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D772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0.09 (0.07, 0.10)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048E" w14:textId="77777777" w:rsidR="00CD4CDC" w:rsidRPr="0012542D" w:rsidRDefault="00CD4CDC" w:rsidP="006E4725">
            <w:pPr>
              <w:jc w:val="center"/>
            </w:pPr>
            <w:r w:rsidRPr="0012542D">
              <w:t>0.97</w:t>
            </w:r>
          </w:p>
        </w:tc>
      </w:tr>
      <w:tr w:rsidR="00CD4CDC" w:rsidRPr="0012542D" w14:paraId="17547B98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275F" w14:textId="77777777" w:rsidR="00CD4CDC" w:rsidRPr="0012542D" w:rsidRDefault="00CD4CDC" w:rsidP="006E4725">
            <w:r w:rsidRPr="0012542D">
              <w:t>T</w:t>
            </w:r>
            <w:r>
              <w:t xml:space="preserve">otal </w:t>
            </w:r>
            <w:r w:rsidRPr="0012542D">
              <w:t>AOD750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2734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0.44 ± 0.19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B88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0.48 (0.45, 0.50)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DF2B2" w14:textId="77777777" w:rsidR="00CD4CDC" w:rsidRPr="0012542D" w:rsidRDefault="00CD4CDC" w:rsidP="006E4725">
            <w:pPr>
              <w:jc w:val="center"/>
            </w:pPr>
            <w:r w:rsidRPr="0012542D">
              <w:t>0.4</w:t>
            </w:r>
            <w:r>
              <w:t>0</w:t>
            </w:r>
          </w:p>
        </w:tc>
      </w:tr>
      <w:tr w:rsidR="00CD4CDC" w:rsidRPr="0012542D" w14:paraId="0CF386A9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4366" w14:textId="77777777" w:rsidR="00CD4CDC" w:rsidRPr="0012542D" w:rsidRDefault="00CD4CDC" w:rsidP="006E4725">
            <w:r w:rsidRPr="0012542D">
              <w:t>Nasal-AOD750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56FA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0.42 ± 0.16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942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0.44 ± 0.15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91A0" w14:textId="77777777" w:rsidR="00CD4CDC" w:rsidRPr="0012542D" w:rsidRDefault="00CD4CDC" w:rsidP="006E4725">
            <w:pPr>
              <w:jc w:val="center"/>
            </w:pPr>
            <w:r w:rsidRPr="0012542D">
              <w:t>0.77</w:t>
            </w:r>
          </w:p>
        </w:tc>
      </w:tr>
      <w:tr w:rsidR="00CD4CDC" w:rsidRPr="0012542D" w14:paraId="79040473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CB92" w14:textId="77777777" w:rsidR="00CD4CDC" w:rsidRPr="0012542D" w:rsidRDefault="00CD4CDC" w:rsidP="006E4725">
            <w:r w:rsidRPr="0012542D">
              <w:t>Inferior-AOD750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998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0.37 ± 0.18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87E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0.45 ± 0.14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C943" w14:textId="77777777" w:rsidR="00CD4CDC" w:rsidRPr="0012542D" w:rsidRDefault="00CD4CDC" w:rsidP="006E4725">
            <w:pPr>
              <w:jc w:val="center"/>
            </w:pPr>
            <w:r w:rsidRPr="0012542D">
              <w:t>0.19</w:t>
            </w:r>
          </w:p>
        </w:tc>
      </w:tr>
      <w:tr w:rsidR="00CD4CDC" w:rsidRPr="0012542D" w14:paraId="687C5EF0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AC4F" w14:textId="77777777" w:rsidR="00CD4CDC" w:rsidRPr="0012542D" w:rsidRDefault="00CD4CDC" w:rsidP="006E4725">
            <w:r w:rsidRPr="0012542D">
              <w:t>Temporal-AOD750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2857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0.43 ± 0.20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830C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0.47 ± 0.14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63D59" w14:textId="77777777" w:rsidR="00CD4CDC" w:rsidRPr="0012542D" w:rsidRDefault="00CD4CDC" w:rsidP="006E4725">
            <w:pPr>
              <w:jc w:val="center"/>
            </w:pPr>
            <w:r w:rsidRPr="0012542D">
              <w:t>0.6</w:t>
            </w:r>
            <w:r>
              <w:t>0</w:t>
            </w:r>
          </w:p>
        </w:tc>
      </w:tr>
      <w:tr w:rsidR="00CD4CDC" w:rsidRPr="0012542D" w14:paraId="78A0F288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14B4" w14:textId="77777777" w:rsidR="00CD4CDC" w:rsidRPr="0012542D" w:rsidRDefault="00CD4CDC" w:rsidP="006E4725">
            <w:r w:rsidRPr="0012542D">
              <w:t>Superior-AOD750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μm)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E601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0.55 ± 0.30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791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0.61 (0.50, 0.64)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A9708" w14:textId="77777777" w:rsidR="00CD4CDC" w:rsidRPr="0012542D" w:rsidRDefault="00CD4CDC" w:rsidP="006E4725">
            <w:pPr>
              <w:jc w:val="center"/>
            </w:pPr>
            <w:r w:rsidRPr="0012542D">
              <w:t>0.42</w:t>
            </w:r>
          </w:p>
        </w:tc>
      </w:tr>
      <w:tr w:rsidR="00CD4CDC" w:rsidRPr="0012542D" w14:paraId="77731339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496F" w14:textId="77777777" w:rsidR="00CD4CDC" w:rsidRPr="0012542D" w:rsidRDefault="00CD4CDC" w:rsidP="006E4725">
            <w:r w:rsidRPr="0012542D">
              <w:t>TotalTISA750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154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0.17 ± 0.09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D74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0.15 (0.14, 0.18)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5538D" w14:textId="77777777" w:rsidR="00CD4CDC" w:rsidRPr="0012542D" w:rsidRDefault="00CD4CDC" w:rsidP="006E4725">
            <w:pPr>
              <w:jc w:val="center"/>
            </w:pPr>
            <w:r w:rsidRPr="0012542D">
              <w:t>0.91</w:t>
            </w:r>
          </w:p>
        </w:tc>
      </w:tr>
      <w:tr w:rsidR="00CD4CDC" w:rsidRPr="0012542D" w14:paraId="37BE7E58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6B18" w14:textId="77777777" w:rsidR="00CD4CDC" w:rsidRPr="0012542D" w:rsidRDefault="00CD4CDC" w:rsidP="006E4725">
            <w:r w:rsidRPr="0012542D">
              <w:t>Nasal-TISA750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3517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0.16 ± 0.09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5DC3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0.14 ± 0.07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0FAB4" w14:textId="77777777" w:rsidR="00CD4CDC" w:rsidRPr="0012542D" w:rsidRDefault="00CD4CDC" w:rsidP="006E4725">
            <w:pPr>
              <w:jc w:val="center"/>
            </w:pPr>
            <w:r w:rsidRPr="0012542D">
              <w:t>0.5</w:t>
            </w:r>
            <w:r>
              <w:t>0</w:t>
            </w:r>
          </w:p>
        </w:tc>
      </w:tr>
      <w:tr w:rsidR="00CD4CDC" w:rsidRPr="0012542D" w14:paraId="7BFA9C2E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BD3A" w14:textId="77777777" w:rsidR="00CD4CDC" w:rsidRPr="0012542D" w:rsidRDefault="00CD4CDC" w:rsidP="006E4725">
            <w:r w:rsidRPr="0012542D">
              <w:t>Inferior-TISA750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29F2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0.13 ± 0.08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F48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0.15 ± 0.07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F505C" w14:textId="77777777" w:rsidR="00CD4CDC" w:rsidRPr="0012542D" w:rsidRDefault="00CD4CDC" w:rsidP="006E4725">
            <w:pPr>
              <w:jc w:val="center"/>
            </w:pPr>
            <w:r w:rsidRPr="0012542D">
              <w:t>0.42</w:t>
            </w:r>
          </w:p>
        </w:tc>
      </w:tr>
      <w:tr w:rsidR="00CD4CDC" w:rsidRPr="0012542D" w14:paraId="06333F42" w14:textId="77777777" w:rsidTr="006E4725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8AD8" w14:textId="77777777" w:rsidR="00CD4CDC" w:rsidRPr="0012542D" w:rsidRDefault="00CD4CDC" w:rsidP="006E4725">
            <w:r w:rsidRPr="0012542D">
              <w:t>Temporal-TISA750</w:t>
            </w:r>
            <w:r>
              <w:t xml:space="preserve"> (mm²)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5D4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0.15 ± 0.09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5534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0.16 (0.11, 0.17)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A5387" w14:textId="77777777" w:rsidR="00CD4CDC" w:rsidRPr="0012542D" w:rsidRDefault="00CD4CDC" w:rsidP="006E4725">
            <w:pPr>
              <w:jc w:val="center"/>
            </w:pPr>
            <w:r w:rsidRPr="0012542D">
              <w:t>0.96</w:t>
            </w:r>
          </w:p>
        </w:tc>
      </w:tr>
      <w:tr w:rsidR="00CD4CDC" w:rsidRPr="0012542D" w14:paraId="66E6FF4C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78F3" w14:textId="77777777" w:rsidR="00CD4CDC" w:rsidRPr="0012542D" w:rsidRDefault="00CD4CDC" w:rsidP="006E4725">
            <w:r w:rsidRPr="0012542D">
              <w:t>Superior-TISA750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0867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0.22 ± 0.14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104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0.20 (0.16, 0.22)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BB8E" w14:textId="77777777" w:rsidR="00CD4CDC" w:rsidRPr="0012542D" w:rsidRDefault="00CD4CDC" w:rsidP="006E4725">
            <w:pPr>
              <w:jc w:val="center"/>
            </w:pPr>
            <w:r w:rsidRPr="0012542D">
              <w:t>0.8</w:t>
            </w:r>
            <w:r>
              <w:t>0</w:t>
            </w:r>
          </w:p>
        </w:tc>
      </w:tr>
      <w:tr w:rsidR="00CD4CDC" w:rsidRPr="0012542D" w14:paraId="05DC3B20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F6D5" w14:textId="77777777" w:rsidR="00CD4CDC" w:rsidRPr="0012542D" w:rsidRDefault="00CD4CDC" w:rsidP="006E4725">
            <w:r w:rsidRPr="0012542D">
              <w:t>TotalTIA750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2ED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27.16 ± 10.41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78F8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30.40 (27.50, 32.10)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A8E4" w14:textId="77777777" w:rsidR="00CD4CDC" w:rsidRPr="0012542D" w:rsidRDefault="00CD4CDC" w:rsidP="006E4725">
            <w:pPr>
              <w:jc w:val="center"/>
            </w:pPr>
            <w:r w:rsidRPr="0012542D">
              <w:t>0.3</w:t>
            </w:r>
            <w:r>
              <w:t>0</w:t>
            </w:r>
          </w:p>
        </w:tc>
      </w:tr>
      <w:tr w:rsidR="00CD4CDC" w:rsidRPr="0012542D" w14:paraId="2572F875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FDAF" w14:textId="77777777" w:rsidR="00CD4CDC" w:rsidRPr="0012542D" w:rsidRDefault="00CD4CDC" w:rsidP="006E4725">
            <w:r w:rsidRPr="0012542D">
              <w:t>Nasal-TIA750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1238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25.82 ± 9.05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BAB2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28.48 ± 7.56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F1C06" w14:textId="77777777" w:rsidR="00CD4CDC" w:rsidRPr="0012542D" w:rsidRDefault="00CD4CDC" w:rsidP="006E4725">
            <w:pPr>
              <w:jc w:val="center"/>
            </w:pPr>
            <w:r w:rsidRPr="0012542D">
              <w:t>0.42</w:t>
            </w:r>
          </w:p>
        </w:tc>
      </w:tr>
      <w:tr w:rsidR="00CD4CDC" w:rsidRPr="0012542D" w14:paraId="176A5B79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7818" w14:textId="77777777" w:rsidR="00CD4CDC" w:rsidRPr="0012542D" w:rsidRDefault="00CD4CDC" w:rsidP="006E4725">
            <w:r w:rsidRPr="0012542D">
              <w:t>Inferior-TIA750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178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23.99 ± 10.23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2B4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29.34 ± 7.79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4F93D" w14:textId="77777777" w:rsidR="00CD4CDC" w:rsidRPr="0012542D" w:rsidRDefault="00CD4CDC" w:rsidP="006E4725">
            <w:pPr>
              <w:jc w:val="center"/>
            </w:pPr>
            <w:r w:rsidRPr="0012542D">
              <w:t>0.14</w:t>
            </w:r>
          </w:p>
        </w:tc>
      </w:tr>
      <w:tr w:rsidR="00CD4CDC" w:rsidRPr="0012542D" w14:paraId="13EE5B63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0147" w14:textId="77777777" w:rsidR="00CD4CDC" w:rsidRPr="0012542D" w:rsidRDefault="00CD4CDC" w:rsidP="006E4725">
            <w:r w:rsidRPr="0012542D">
              <w:t>Temporal-TIA750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F634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27.25 ± 11.51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1AEF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29.45 ± 6.10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907D5" w14:textId="77777777" w:rsidR="00CD4CDC" w:rsidRPr="0012542D" w:rsidRDefault="00CD4CDC" w:rsidP="006E4725">
            <w:pPr>
              <w:jc w:val="center"/>
            </w:pPr>
            <w:r w:rsidRPr="0012542D">
              <w:t>0.55</w:t>
            </w:r>
          </w:p>
        </w:tc>
      </w:tr>
      <w:tr w:rsidR="00CD4CDC" w:rsidRPr="0012542D" w14:paraId="357A49E9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92BF" w14:textId="77777777" w:rsidR="00CD4CDC" w:rsidRPr="0012542D" w:rsidRDefault="00CD4CDC" w:rsidP="006E4725">
            <w:r w:rsidRPr="0012542D">
              <w:t>Superior-TIA750</w:t>
            </w:r>
            <w:r>
              <w:t xml:space="preserve"> (</w:t>
            </w:r>
            <w:r>
              <w:rPr>
                <w:rFonts w:hint="eastAsia"/>
              </w:rPr>
              <w:t>°</w:t>
            </w:r>
            <w:r>
              <w:t>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828E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32.73 ± 13.83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3AE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35.75 (33.35, 39.03)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7AE67" w14:textId="77777777" w:rsidR="00CD4CDC" w:rsidRPr="0012542D" w:rsidRDefault="00CD4CDC" w:rsidP="006E4725">
            <w:pPr>
              <w:jc w:val="center"/>
            </w:pPr>
            <w:r w:rsidRPr="0012542D">
              <w:t>0.37</w:t>
            </w:r>
          </w:p>
        </w:tc>
      </w:tr>
      <w:tr w:rsidR="00CD4CDC" w:rsidRPr="0012542D" w14:paraId="39AA27B9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34BB" w14:textId="77777777" w:rsidR="00CD4CDC" w:rsidRPr="0012542D" w:rsidRDefault="00CD4CDC" w:rsidP="006E4725">
            <w:r w:rsidRPr="0012542D">
              <w:t>TotalARA750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AF8B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0.17 ± 0.09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3785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0.15 (0.14, 0.18)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C2DB" w14:textId="77777777" w:rsidR="00CD4CDC" w:rsidRPr="0012542D" w:rsidRDefault="00CD4CDC" w:rsidP="006E4725">
            <w:pPr>
              <w:jc w:val="center"/>
            </w:pPr>
            <w:r w:rsidRPr="0012542D">
              <w:t>0.99</w:t>
            </w:r>
          </w:p>
        </w:tc>
      </w:tr>
      <w:tr w:rsidR="00CD4CDC" w:rsidRPr="0012542D" w14:paraId="49107668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A7B7" w14:textId="77777777" w:rsidR="00CD4CDC" w:rsidRPr="0012542D" w:rsidRDefault="00CD4CDC" w:rsidP="006E4725">
            <w:r w:rsidRPr="0012542D">
              <w:t>Nasal-ARA750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0A91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0.17 ± 0.09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5CE0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0.15 ± 0.07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F57C" w14:textId="77777777" w:rsidR="00CD4CDC" w:rsidRPr="0012542D" w:rsidRDefault="00CD4CDC" w:rsidP="006E4725">
            <w:pPr>
              <w:jc w:val="center"/>
            </w:pPr>
            <w:r w:rsidRPr="0012542D">
              <w:t>0.43</w:t>
            </w:r>
          </w:p>
        </w:tc>
      </w:tr>
      <w:tr w:rsidR="00CD4CDC" w:rsidRPr="0012542D" w14:paraId="5DC8FB04" w14:textId="77777777" w:rsidTr="006E4725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3DE3" w14:textId="77777777" w:rsidR="00CD4CDC" w:rsidRPr="0012542D" w:rsidRDefault="00CD4CDC" w:rsidP="006E4725">
            <w:r w:rsidRPr="0012542D">
              <w:t>Inferior-ARA750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F998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0.14 ± 0.09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04AD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0.15 ± 0.08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2D20" w14:textId="77777777" w:rsidR="00CD4CDC" w:rsidRPr="0012542D" w:rsidRDefault="00CD4CDC" w:rsidP="006E4725">
            <w:pPr>
              <w:jc w:val="center"/>
            </w:pPr>
            <w:r w:rsidRPr="0012542D">
              <w:t>0.59</w:t>
            </w:r>
          </w:p>
        </w:tc>
      </w:tr>
      <w:tr w:rsidR="00CD4CDC" w:rsidRPr="0012542D" w14:paraId="78435FC5" w14:textId="77777777" w:rsidTr="006E4725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B2DB" w14:textId="77777777" w:rsidR="00CD4CDC" w:rsidRPr="0012542D" w:rsidRDefault="00CD4CDC" w:rsidP="006E4725">
            <w:r w:rsidRPr="0012542D">
              <w:t>Temporal-ARA750</w:t>
            </w:r>
            <w:r>
              <w:t xml:space="preserve"> (mm²)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2C56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0.16 ± 0.09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C299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0.16 ± 0.06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52E2" w14:textId="77777777" w:rsidR="00CD4CDC" w:rsidRPr="0012542D" w:rsidRDefault="00CD4CDC" w:rsidP="006E4725">
            <w:pPr>
              <w:jc w:val="center"/>
            </w:pPr>
            <w:r w:rsidRPr="0012542D">
              <w:t>0.98</w:t>
            </w:r>
          </w:p>
        </w:tc>
      </w:tr>
      <w:tr w:rsidR="00CD4CDC" w:rsidRPr="0012542D" w14:paraId="5A87B043" w14:textId="77777777" w:rsidTr="006E4725">
        <w:trPr>
          <w:trHeight w:val="283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E0732" w14:textId="77777777" w:rsidR="00CD4CDC" w:rsidRPr="0012542D" w:rsidRDefault="00CD4CDC" w:rsidP="006E4725">
            <w:r w:rsidRPr="0012542D">
              <w:t>Superior-ARA750</w:t>
            </w:r>
            <w:r>
              <w:t xml:space="preserve"> (mm²)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6E21A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0.22 ± 0.15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CF096" w14:textId="77777777" w:rsidR="00CD4CDC" w:rsidRPr="00A20150" w:rsidRDefault="00CD4CDC" w:rsidP="006E4725">
            <w:pPr>
              <w:jc w:val="center"/>
            </w:pPr>
            <w:r w:rsidRPr="00A20150">
              <w:rPr>
                <w:color w:val="000000"/>
              </w:rPr>
              <w:t>0.20 (0.17, 0.22)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668EF8" w14:textId="77777777" w:rsidR="00CD4CDC" w:rsidRPr="0012542D" w:rsidRDefault="00CD4CDC" w:rsidP="006E4725">
            <w:pPr>
              <w:jc w:val="center"/>
            </w:pPr>
            <w:r w:rsidRPr="0012542D">
              <w:t>0.79</w:t>
            </w:r>
          </w:p>
        </w:tc>
      </w:tr>
    </w:tbl>
    <w:p w14:paraId="2281D0F6" w14:textId="77777777" w:rsidR="00CD4CDC" w:rsidRPr="00327CA0" w:rsidRDefault="00CD4CDC" w:rsidP="00CD4CDC">
      <w:pPr>
        <w:spacing w:line="276" w:lineRule="auto"/>
      </w:pPr>
      <w:r w:rsidRPr="00F15AD7">
        <w:t>Statistics are based on Shapiro-Wilk normality test for each variable.</w:t>
      </w:r>
      <w:r>
        <w:t xml:space="preserve"> Data were illustrated as </w:t>
      </w:r>
      <w:r w:rsidRPr="00F15AD7">
        <w:t>median (IQR) - non-normal distribution; mean ± SD - normal distribution.</w:t>
      </w:r>
      <w:r>
        <w:t xml:space="preserve"> </w:t>
      </w:r>
      <w:r w:rsidRPr="00536B1A">
        <w:t>P value was calculated using generalized estimating equations.</w:t>
      </w:r>
      <w:r w:rsidRPr="000217E5">
        <w:rPr>
          <w:b/>
          <w:bCs/>
          <w:lang w:val="en-GB"/>
        </w:rPr>
        <w:t>Abbreviations:</w:t>
      </w:r>
      <w:r w:rsidRPr="00536B1A">
        <w:rPr>
          <w:lang w:val="en-GB"/>
        </w:rPr>
        <w:t xml:space="preserve"> </w:t>
      </w:r>
      <w:bookmarkStart w:id="0" w:name="OLE_LINK2"/>
      <w:r w:rsidRPr="00536B1A">
        <w:rPr>
          <w:lang w:val="en-GB"/>
        </w:rPr>
        <w:t xml:space="preserve">AOD, angle opening distance; TISA, trabecular–iris space area; TIA, trabecular–iris angle; ARA, angle recess area; ITC, iridotrabecular contact; ITC index, iridotrabecular contact index (%). </w:t>
      </w:r>
      <w:bookmarkEnd w:id="0"/>
      <w:r w:rsidRPr="00536B1A">
        <w:rPr>
          <w:lang w:val="en-GB"/>
        </w:rPr>
        <w:t>Nasal, inferior, temporal and superior indicate quadrant-specific measurements; Total indicates overall value</w:t>
      </w:r>
      <w:r>
        <w:rPr>
          <w:lang w:val="en-GB"/>
        </w:rPr>
        <w:t xml:space="preserve"> </w:t>
      </w:r>
      <w:r>
        <w:rPr>
          <w:rFonts w:hint="eastAsia"/>
          <w:lang w:val="en-GB"/>
        </w:rPr>
        <w:t>in</w:t>
      </w:r>
      <w:r>
        <w:rPr>
          <w:lang w:val="en-GB"/>
        </w:rPr>
        <w:t xml:space="preserve"> average</w:t>
      </w:r>
      <w:r w:rsidRPr="00536B1A">
        <w:rPr>
          <w:lang w:val="en-GB"/>
        </w:rPr>
        <w:t>. Values with 250/500/750 indicate measurements taken at 250/500/750 μm from the scleral spur.</w:t>
      </w:r>
    </w:p>
    <w:p w14:paraId="527E0F6A" w14:textId="77777777" w:rsidR="00864962" w:rsidRDefault="00864962"/>
    <w:sectPr w:rsidR="0086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C"/>
    <w:rsid w:val="00074A19"/>
    <w:rsid w:val="001145E5"/>
    <w:rsid w:val="001F0216"/>
    <w:rsid w:val="001F4C8D"/>
    <w:rsid w:val="0026439C"/>
    <w:rsid w:val="00277C79"/>
    <w:rsid w:val="00283273"/>
    <w:rsid w:val="003D1643"/>
    <w:rsid w:val="003F187D"/>
    <w:rsid w:val="0042557F"/>
    <w:rsid w:val="004C2FC2"/>
    <w:rsid w:val="00572313"/>
    <w:rsid w:val="005F3208"/>
    <w:rsid w:val="00633645"/>
    <w:rsid w:val="006535D8"/>
    <w:rsid w:val="00665E75"/>
    <w:rsid w:val="00766076"/>
    <w:rsid w:val="008156F3"/>
    <w:rsid w:val="008165C6"/>
    <w:rsid w:val="008607A0"/>
    <w:rsid w:val="00864962"/>
    <w:rsid w:val="008C216A"/>
    <w:rsid w:val="009875EB"/>
    <w:rsid w:val="0099512E"/>
    <w:rsid w:val="009F71E6"/>
    <w:rsid w:val="00A34D1C"/>
    <w:rsid w:val="00A52BD4"/>
    <w:rsid w:val="00A71BF4"/>
    <w:rsid w:val="00B02126"/>
    <w:rsid w:val="00B67E11"/>
    <w:rsid w:val="00BB385E"/>
    <w:rsid w:val="00BD70DB"/>
    <w:rsid w:val="00C971D2"/>
    <w:rsid w:val="00CD02D5"/>
    <w:rsid w:val="00CD4CDC"/>
    <w:rsid w:val="00DB008C"/>
    <w:rsid w:val="00E15712"/>
    <w:rsid w:val="00EE77F8"/>
    <w:rsid w:val="00F101EC"/>
    <w:rsid w:val="00F60B2B"/>
    <w:rsid w:val="00F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7EF6C"/>
  <w15:chartTrackingRefBased/>
  <w15:docId w15:val="{B2B79792-6147-604A-B133-E4A8D38E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博后基金"/>
    <w:qFormat/>
    <w:rsid w:val="00CD4CD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1643"/>
    <w:pPr>
      <w:widowControl w:val="0"/>
      <w:spacing w:before="100" w:beforeAutospacing="1" w:after="100" w:afterAutospacing="1" w:line="480" w:lineRule="auto"/>
      <w:ind w:firstLineChars="200" w:firstLine="480"/>
      <w:jc w:val="both"/>
    </w:pPr>
    <w:rPr>
      <w:rFonts w:eastAsia="SimSun"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a57096</dc:creator>
  <cp:keywords/>
  <dc:description/>
  <cp:lastModifiedBy>a57096</cp:lastModifiedBy>
  <cp:revision>1</cp:revision>
  <dcterms:created xsi:type="dcterms:W3CDTF">2026-03-30T10:02:00Z</dcterms:created>
  <dcterms:modified xsi:type="dcterms:W3CDTF">2026-03-30T10:02:00Z</dcterms:modified>
</cp:coreProperties>
</file>