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00BA" w14:textId="77777777" w:rsidR="00F454C3" w:rsidRPr="00B34279" w:rsidRDefault="00F454C3" w:rsidP="00F454C3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B34279">
        <w:rPr>
          <w:rFonts w:ascii="Times New Roman" w:hAnsi="Times New Roman" w:cs="Times New Roman" w:hint="eastAsia"/>
          <w:b/>
          <w:bCs/>
          <w:szCs w:val="21"/>
        </w:rPr>
        <w:t>Extended data</w:t>
      </w:r>
    </w:p>
    <w:p w14:paraId="22B0A960" w14:textId="77777777" w:rsidR="00F454C3" w:rsidRPr="001E48FF" w:rsidRDefault="00F454C3" w:rsidP="00F454C3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E9E7D" w14:textId="77777777" w:rsidR="00F454C3" w:rsidRPr="00F93F70" w:rsidRDefault="00F454C3" w:rsidP="00F454C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F93F70">
        <w:rPr>
          <w:rFonts w:ascii="Times New Roman" w:hAnsi="Times New Roman" w:cs="Times New Roman"/>
          <w:b/>
          <w:bCs/>
          <w:color w:val="000000" w:themeColor="text1"/>
        </w:rPr>
        <w:t xml:space="preserve">1 CALCRL distribution in the brain and its inhibition alleviates sAβ1-42-induced neuronal cell death </w:t>
      </w:r>
      <w:r w:rsidRPr="00F93F70">
        <w:rPr>
          <w:rFonts w:ascii="Times New Roman" w:hAnsi="Times New Roman" w:cs="Times New Roman"/>
          <w:b/>
          <w:bCs/>
          <w:i/>
          <w:iCs/>
          <w:color w:val="000000" w:themeColor="text1"/>
        </w:rPr>
        <w:t>in vitro</w:t>
      </w:r>
      <w:r w:rsidRPr="00F93F70">
        <w:rPr>
          <w:rFonts w:ascii="Times New Roman" w:hAnsi="Times New Roman" w:cs="Times New Roman"/>
          <w:b/>
          <w:bCs/>
          <w:color w:val="000000" w:themeColor="text1"/>
        </w:rPr>
        <w:t xml:space="preserve"> and reduces paralysis in </w:t>
      </w:r>
      <w:r w:rsidRPr="00F93F70">
        <w:rPr>
          <w:rFonts w:ascii="Times New Roman" w:hAnsi="Times New Roman" w:cs="Times New Roman"/>
          <w:b/>
          <w:bCs/>
          <w:i/>
          <w:iCs/>
          <w:color w:val="000000" w:themeColor="text1"/>
        </w:rPr>
        <w:t>Caenorhabditis elegans</w:t>
      </w:r>
      <w:r w:rsidRPr="00F93F70">
        <w:rPr>
          <w:rFonts w:ascii="Times New Roman" w:hAnsi="Times New Roman" w:cs="Times New Roman"/>
          <w:b/>
          <w:bCs/>
          <w:color w:val="000000" w:themeColor="text1"/>
        </w:rPr>
        <w:t xml:space="preserve"> CL2006.</w:t>
      </w:r>
    </w:p>
    <w:p w14:paraId="3EF320B7" w14:textId="77777777" w:rsidR="00F454C3" w:rsidRPr="00F93F70" w:rsidRDefault="00F454C3" w:rsidP="00F454C3">
      <w:pPr>
        <w:rPr>
          <w:rFonts w:ascii="Times New Roman" w:hAnsi="Times New Roman" w:cs="Times New Roman"/>
          <w:color w:val="000000" w:themeColor="text1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F93F70">
        <w:rPr>
          <w:rFonts w:ascii="Times New Roman" w:hAnsi="Times New Roman" w:cs="Times New Roman"/>
          <w:color w:val="000000" w:themeColor="text1"/>
        </w:rPr>
        <w:t xml:space="preserve"> Characteristic information and the number of subjects in each group.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>UMAP of the associated cell type and clusters.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c-e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F93F70">
        <w:rPr>
          <w:rFonts w:ascii="Times New Roman" w:hAnsi="Times New Roman" w:cs="Times New Roman"/>
          <w:color w:val="000000" w:themeColor="text1"/>
        </w:rPr>
        <w:t>UMAP visualization of cells expressing CALCRL in the reference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</w:t>
      </w:r>
      <w:r w:rsidRPr="00F93F70">
        <w:rPr>
          <w:rFonts w:ascii="Times New Roman" w:hAnsi="Times New Roman" w:cs="Times New Roman"/>
          <w:color w:val="000000" w:themeColor="text1"/>
        </w:rPr>
        <w:t>), no dementia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d</w:t>
      </w:r>
      <w:r w:rsidRPr="00F93F70">
        <w:rPr>
          <w:rFonts w:ascii="Times New Roman" w:hAnsi="Times New Roman" w:cs="Times New Roman"/>
          <w:color w:val="000000" w:themeColor="text1"/>
        </w:rPr>
        <w:t>), and dementia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 w:rsidRPr="00F93F70">
        <w:rPr>
          <w:rFonts w:ascii="Times New Roman" w:hAnsi="Times New Roman" w:cs="Times New Roman"/>
          <w:color w:val="000000" w:themeColor="text1"/>
        </w:rPr>
        <w:t xml:space="preserve">) groups.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CALCRL expression heatmap within each sample.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g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Detailed characteristic information of subjects in each group.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h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>Western blot image and densitometry analysis of C</w:t>
      </w:r>
      <w:r w:rsidRPr="00F93F70">
        <w:rPr>
          <w:rFonts w:ascii="Times New Roman" w:hAnsi="Times New Roman" w:cs="Times New Roman" w:hint="eastAsia"/>
          <w:color w:val="000000" w:themeColor="text1"/>
        </w:rPr>
        <w:t>alcrl proteins</w:t>
      </w:r>
      <w:r w:rsidRPr="00F93F70">
        <w:rPr>
          <w:rFonts w:ascii="Times New Roman" w:hAnsi="Times New Roman" w:cs="Times New Roman"/>
          <w:color w:val="000000" w:themeColor="text1"/>
        </w:rPr>
        <w:t xml:space="preserve"> in m</w:t>
      </w:r>
      <w:r w:rsidRPr="00F93F70">
        <w:rPr>
          <w:rFonts w:ascii="Times New Roman" w:hAnsi="Times New Roman" w:cs="Times New Roman" w:hint="eastAsia"/>
          <w:color w:val="000000" w:themeColor="text1"/>
        </w:rPr>
        <w:t>ouse</w:t>
      </w:r>
      <w:r w:rsidRPr="00F93F70">
        <w:rPr>
          <w:rFonts w:ascii="Times New Roman" w:hAnsi="Times New Roman" w:cs="Times New Roman"/>
          <w:color w:val="000000" w:themeColor="text1"/>
        </w:rPr>
        <w:t xml:space="preserve"> hippocampus.</w:t>
      </w:r>
      <w:r w:rsidRPr="0068563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Chemical structure of Rim and its docking with the crystallized structure of CGRP receptor with PDB code 3N7R. </w:t>
      </w:r>
      <w:r w:rsidRPr="00F75E05">
        <w:rPr>
          <w:rFonts w:ascii="Times New Roman" w:hAnsi="Times New Roman" w:cs="Times New Roman" w:hint="eastAsia"/>
          <w:b/>
          <w:bCs/>
          <w:color w:val="000000" w:themeColor="text1"/>
        </w:rPr>
        <w:t>j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>Schematic representation of the experimental design and representative scanning electron microscopy images of sAβ1-42.</w:t>
      </w:r>
      <w:r w:rsidRPr="00F93F70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F93F70">
        <w:rPr>
          <w:rFonts w:ascii="Times New Roman" w:hAnsi="Times New Roman" w:cs="Times New Roman"/>
          <w:color w:val="000000" w:themeColor="text1"/>
        </w:rPr>
        <w:t>Scale bars: 1 μm</w:t>
      </w:r>
      <w:r w:rsidRPr="00F93F70">
        <w:rPr>
          <w:rFonts w:ascii="Times New Roman" w:hAnsi="Times New Roman" w:cs="Times New Roman" w:hint="eastAsia"/>
          <w:color w:val="000000" w:themeColor="text1"/>
        </w:rPr>
        <w:t>.</w:t>
      </w:r>
      <w:r w:rsidRPr="00F93F70">
        <w:rPr>
          <w:rFonts w:ascii="Times New Roman" w:hAnsi="Times New Roman" w:cs="Times New Roman"/>
          <w:color w:val="000000" w:themeColor="text1"/>
        </w:rPr>
        <w:t xml:space="preserve"> </w:t>
      </w:r>
      <w:r w:rsidRPr="00F75E05">
        <w:rPr>
          <w:rFonts w:ascii="Times New Roman" w:hAnsi="Times New Roman" w:cs="Times New Roman" w:hint="eastAsia"/>
          <w:b/>
          <w:bCs/>
          <w:color w:val="000000" w:themeColor="text1"/>
        </w:rPr>
        <w:t>k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>Cell identification of primary cortical neuron</w:t>
      </w:r>
      <w:r w:rsidRPr="00F93F70">
        <w:rPr>
          <w:rFonts w:ascii="Times New Roman" w:hAnsi="Times New Roman" w:cs="Times New Roman" w:hint="eastAsia"/>
          <w:color w:val="000000" w:themeColor="text1"/>
        </w:rPr>
        <w:t>s</w:t>
      </w:r>
      <w:r w:rsidRPr="00F93F70">
        <w:rPr>
          <w:rFonts w:ascii="Times New Roman" w:hAnsi="Times New Roman" w:cs="Times New Roman"/>
          <w:color w:val="000000" w:themeColor="text1"/>
        </w:rPr>
        <w:t>. Scale bars: 100 μm (left) and 50 μm (right).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F75E05">
        <w:rPr>
          <w:rFonts w:ascii="Times New Roman" w:hAnsi="Times New Roman" w:cs="Times New Roman" w:hint="eastAsia"/>
          <w:b/>
          <w:bCs/>
          <w:color w:val="000000" w:themeColor="text1"/>
        </w:rPr>
        <w:t>l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The effect of different concentrations of Rim and </w:t>
      </w:r>
      <w:r w:rsidRPr="00F93F70">
        <w:rPr>
          <w:rFonts w:ascii="Times New Roman" w:hAnsi="Times New Roman" w:cs="Times New Roman"/>
          <w:i/>
          <w:iCs/>
          <w:color w:val="000000" w:themeColor="text1"/>
        </w:rPr>
        <w:t>Calca</w:t>
      </w:r>
      <w:r w:rsidRPr="00F93F70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 xml:space="preserve"> </w:t>
      </w:r>
      <w:r w:rsidRPr="00F93F70">
        <w:rPr>
          <w:rFonts w:ascii="Times New Roman" w:hAnsi="Times New Roman" w:cs="Times New Roman"/>
          <w:color w:val="000000" w:themeColor="text1"/>
        </w:rPr>
        <w:t>deficiency on primary cortical neuronal cell viability.</w:t>
      </w:r>
      <w:r w:rsidRPr="0068563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F75E05">
        <w:rPr>
          <w:rFonts w:ascii="Times New Roman" w:hAnsi="Times New Roman" w:cs="Times New Roman" w:hint="eastAsia"/>
          <w:b/>
          <w:bCs/>
          <w:color w:val="000000" w:themeColor="text1"/>
        </w:rPr>
        <w:t>m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Representative images of Hoechst 33342 and PI double staining and the quantification of PI-positive cells in primary neurons from WT and </w:t>
      </w:r>
      <w:r w:rsidRPr="00F93F70">
        <w:rPr>
          <w:rFonts w:ascii="Times New Roman" w:hAnsi="Times New Roman" w:cs="Times New Roman"/>
          <w:i/>
          <w:iCs/>
          <w:color w:val="000000" w:themeColor="text1"/>
        </w:rPr>
        <w:t>Calca</w:t>
      </w:r>
      <w:r w:rsidRPr="00F93F70">
        <w:rPr>
          <w:rFonts w:ascii="Times New Roman" w:hAnsi="Times New Roman" w:cs="Times New Roman"/>
          <w:color w:val="000000" w:themeColor="text1"/>
        </w:rPr>
        <w:t xml:space="preserve"> KO mice treated with Veh, sAβ1-42 or Rim + sAβ1-42.</w:t>
      </w:r>
      <w:r w:rsidRPr="00F93F70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F93F70">
        <w:rPr>
          <w:rFonts w:ascii="Times New Roman" w:hAnsi="Times New Roman" w:cs="Times New Roman"/>
          <w:color w:val="000000" w:themeColor="text1"/>
        </w:rPr>
        <w:t>Scale bars: 50 μm.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F75E05">
        <w:rPr>
          <w:rFonts w:ascii="Times New Roman" w:hAnsi="Times New Roman" w:cs="Times New Roman" w:hint="eastAsia"/>
          <w:b/>
          <w:bCs/>
          <w:color w:val="000000" w:themeColor="text1"/>
        </w:rPr>
        <w:t>n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Heatmap shows the expression of </w:t>
      </w:r>
      <w:r w:rsidRPr="00F93F70">
        <w:rPr>
          <w:rFonts w:ascii="Times New Roman" w:hAnsi="Times New Roman" w:cs="Times New Roman"/>
          <w:i/>
          <w:iCs/>
          <w:color w:val="000000" w:themeColor="text1"/>
        </w:rPr>
        <w:t>Il-1β</w:t>
      </w:r>
      <w:r w:rsidRPr="00F93F70">
        <w:rPr>
          <w:rFonts w:ascii="Times New Roman" w:hAnsi="Times New Roman" w:cs="Times New Roman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i/>
          <w:iCs/>
          <w:color w:val="000000" w:themeColor="text1"/>
        </w:rPr>
        <w:t>NOS2</w:t>
      </w:r>
      <w:r w:rsidRPr="00F93F70">
        <w:rPr>
          <w:rFonts w:ascii="Times New Roman" w:hAnsi="Times New Roman" w:cs="Times New Roman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i/>
          <w:iCs/>
          <w:color w:val="000000" w:themeColor="text1"/>
        </w:rPr>
        <w:t>Il-6</w:t>
      </w:r>
      <w:r w:rsidRPr="00F93F70">
        <w:rPr>
          <w:rFonts w:ascii="Times New Roman" w:hAnsi="Times New Roman" w:cs="Times New Roman"/>
          <w:color w:val="000000" w:themeColor="text1"/>
        </w:rPr>
        <w:t xml:space="preserve"> and </w:t>
      </w:r>
      <w:r w:rsidRPr="00F93F70">
        <w:rPr>
          <w:rFonts w:ascii="Times New Roman" w:hAnsi="Times New Roman" w:cs="Times New Roman"/>
          <w:i/>
          <w:iCs/>
          <w:color w:val="000000" w:themeColor="text1"/>
        </w:rPr>
        <w:t>Tnf-α</w:t>
      </w:r>
      <w:r w:rsidRPr="00F93F70">
        <w:rPr>
          <w:rFonts w:ascii="Times New Roman" w:hAnsi="Times New Roman" w:cs="Times New Roman"/>
          <w:color w:val="000000" w:themeColor="text1"/>
        </w:rPr>
        <w:t xml:space="preserve"> mRNA in primary mixglia stimulated by sAβ1-42.</w:t>
      </w:r>
      <w:r w:rsidRPr="0068563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F75E05">
        <w:rPr>
          <w:rFonts w:ascii="Times New Roman" w:hAnsi="Times New Roman" w:cs="Times New Roman" w:hint="eastAsia"/>
          <w:b/>
          <w:bCs/>
          <w:color w:val="000000" w:themeColor="text1"/>
        </w:rPr>
        <w:t>o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Schematic representation of the experimental design. </w:t>
      </w:r>
      <w:r w:rsidRPr="00F75E05">
        <w:rPr>
          <w:rFonts w:ascii="Times New Roman" w:hAnsi="Times New Roman" w:cs="Times New Roman" w:hint="eastAsia"/>
          <w:b/>
          <w:bCs/>
          <w:color w:val="000000" w:themeColor="text1"/>
        </w:rPr>
        <w:t>p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F93F70">
        <w:rPr>
          <w:rFonts w:ascii="Times New Roman" w:hAnsi="Times New Roman" w:cs="Times New Roman"/>
          <w:color w:val="000000" w:themeColor="text1"/>
        </w:rPr>
        <w:t xml:space="preserve">Aβ-induced paralysis was delayed in AD transgenic nematode CL2006 treated with different concentrations of Rim. </w:t>
      </w:r>
      <w:r w:rsidRPr="00C63E0E">
        <w:rPr>
          <w:rFonts w:ascii="Times New Roman" w:hAnsi="Times New Roman" w:cs="Times New Roman"/>
          <w:color w:val="000000" w:themeColor="text1"/>
        </w:rPr>
        <w:t>Error bars indicate mean ± s.e.m.</w:t>
      </w:r>
      <w:r w:rsidRPr="00F93F70">
        <w:rPr>
          <w:rFonts w:ascii="Times New Roman" w:hAnsi="Times New Roman" w:cs="Times New Roman"/>
          <w:color w:val="000000" w:themeColor="text1"/>
        </w:rPr>
        <w:t xml:space="preserve"> n.s., non-significant.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865743">
        <w:rPr>
          <w:rFonts w:ascii="Times New Roman" w:hAnsi="Times New Roman" w:cs="Times New Roman"/>
          <w:color w:val="000000" w:themeColor="text1"/>
        </w:rPr>
        <w:t>Exact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865743">
        <w:rPr>
          <w:rFonts w:ascii="Times New Roman" w:hAnsi="Times New Roman" w:cs="Times New Roman"/>
          <w:color w:val="000000" w:themeColor="text1"/>
        </w:rPr>
        <w:t> and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865743">
        <w:rPr>
          <w:rFonts w:ascii="Times New Roman" w:hAnsi="Times New Roman" w:cs="Times New Roman"/>
          <w:color w:val="000000" w:themeColor="text1"/>
        </w:rPr>
        <w:t> values are presented in Supplementary Table </w:t>
      </w:r>
      <w:r>
        <w:rPr>
          <w:rFonts w:ascii="Times New Roman" w:hAnsi="Times New Roman" w:cs="Times New Roman" w:hint="eastAsia"/>
          <w:color w:val="000000" w:themeColor="text1"/>
        </w:rPr>
        <w:t>1.</w:t>
      </w:r>
      <w:r w:rsidRPr="00F75E05">
        <w:rPr>
          <w:rFonts w:ascii="Times New Roman" w:hAnsi="Times New Roman" w:cs="Times New Roman"/>
        </w:rPr>
        <w:t xml:space="preserve"> </w:t>
      </w:r>
      <w:r w:rsidRPr="00D9540D">
        <w:rPr>
          <w:rFonts w:ascii="Times New Roman" w:hAnsi="Times New Roman" w:cs="Times New Roman"/>
        </w:rPr>
        <w:t>Image in </w:t>
      </w:r>
      <w:r>
        <w:rPr>
          <w:rFonts w:ascii="Times New Roman" w:hAnsi="Times New Roman" w:cs="Times New Roman" w:hint="eastAsia"/>
          <w:b/>
          <w:bCs/>
        </w:rPr>
        <w:t>j</w:t>
      </w:r>
      <w:r w:rsidRPr="00D9540D">
        <w:rPr>
          <w:rFonts w:ascii="Times New Roman" w:hAnsi="Times New Roman" w:cs="Times New Roman"/>
        </w:rPr>
        <w:t> created in BioRender</w:t>
      </w:r>
      <w:r w:rsidRPr="00D9540D">
        <w:rPr>
          <w:rFonts w:ascii="Times New Roman" w:hAnsi="Times New Roman" w:cs="Times New Roman" w:hint="eastAsia"/>
        </w:rPr>
        <w:t>.</w:t>
      </w:r>
    </w:p>
    <w:p w14:paraId="103AD756" w14:textId="77777777" w:rsidR="00F454C3" w:rsidRPr="00F93F70" w:rsidRDefault="00F454C3" w:rsidP="00F454C3">
      <w:pPr>
        <w:rPr>
          <w:rFonts w:ascii="Times New Roman" w:hAnsi="Times New Roman" w:cs="Times New Roman"/>
          <w:bCs/>
          <w:color w:val="EE0000"/>
          <w:szCs w:val="21"/>
        </w:rPr>
      </w:pPr>
    </w:p>
    <w:p w14:paraId="3C63C354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  <w:color w:val="000000" w:themeColor="text1"/>
        </w:rPr>
        <w:t>2 Rim alleviates AD-related pathological features</w:t>
      </w:r>
      <w:r w:rsidRPr="002852B9">
        <w:rPr>
          <w:rFonts w:ascii="Times New Roman" w:hAnsi="Times New Roman" w:cs="Times New Roman" w:hint="eastAsia"/>
          <w:b/>
          <w:bCs/>
          <w:color w:val="000000" w:themeColor="text1"/>
        </w:rPr>
        <w:t xml:space="preserve"> in AD mice</w:t>
      </w:r>
      <w:r w:rsidRPr="002852B9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A49331F" w14:textId="77777777" w:rsidR="00F454C3" w:rsidRPr="002852B9" w:rsidRDefault="00F454C3" w:rsidP="00F454C3">
      <w:pPr>
        <w:rPr>
          <w:rFonts w:ascii="Times New Roman" w:hAnsi="Times New Roman" w:cs="Times New Roman"/>
          <w:color w:val="000000" w:themeColor="text1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2852B9">
        <w:rPr>
          <w:rFonts w:ascii="Times New Roman" w:hAnsi="Times New Roman" w:cs="Times New Roman"/>
          <w:color w:val="000000" w:themeColor="text1"/>
        </w:rPr>
        <w:t xml:space="preserve"> Representative Thioflavin-S staining hippocampal images.</w:t>
      </w:r>
      <w:r w:rsidRPr="002852B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2852B9">
        <w:rPr>
          <w:rFonts w:ascii="Times New Roman" w:hAnsi="Times New Roman" w:cs="Times New Roman"/>
          <w:color w:val="000000" w:themeColor="text1"/>
        </w:rPr>
        <w:t>Scale bar: 100 μm.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b,c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>Quantitative measurements of Aβ plaque numbers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 w:rsidRPr="002852B9">
        <w:rPr>
          <w:rFonts w:ascii="Times New Roman" w:hAnsi="Times New Roman" w:cs="Times New Roman"/>
          <w:color w:val="000000" w:themeColor="text1"/>
        </w:rPr>
        <w:t>) and area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</w:t>
      </w:r>
      <w:r w:rsidRPr="002852B9">
        <w:rPr>
          <w:rFonts w:ascii="Times New Roman" w:hAnsi="Times New Roman" w:cs="Times New Roman"/>
          <w:color w:val="000000" w:themeColor="text1"/>
        </w:rPr>
        <w:t xml:space="preserve">) in the hippocampus.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d-g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>ELISA quantification of soluble Aβ40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d</w:t>
      </w:r>
      <w:r w:rsidRPr="002852B9">
        <w:rPr>
          <w:rFonts w:ascii="Times New Roman" w:hAnsi="Times New Roman" w:cs="Times New Roman"/>
          <w:color w:val="000000" w:themeColor="text1"/>
        </w:rPr>
        <w:t>), soluble Aβ42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 w:rsidRPr="002852B9">
        <w:rPr>
          <w:rFonts w:ascii="Times New Roman" w:hAnsi="Times New Roman" w:cs="Times New Roman"/>
          <w:color w:val="000000" w:themeColor="text1"/>
        </w:rPr>
        <w:t>), insoluble Aβ40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</w:t>
      </w:r>
      <w:r w:rsidRPr="002852B9">
        <w:rPr>
          <w:rFonts w:ascii="Times New Roman" w:hAnsi="Times New Roman" w:cs="Times New Roman"/>
          <w:color w:val="000000" w:themeColor="text1"/>
        </w:rPr>
        <w:t>), and insoluble Aβ42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g</w:t>
      </w:r>
      <w:r w:rsidRPr="002852B9">
        <w:rPr>
          <w:rFonts w:ascii="Times New Roman" w:hAnsi="Times New Roman" w:cs="Times New Roman"/>
          <w:color w:val="000000" w:themeColor="text1"/>
        </w:rPr>
        <w:t>) in the brains.</w:t>
      </w:r>
      <w:r w:rsidRPr="002852B9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2852B9">
        <w:rPr>
          <w:rFonts w:ascii="Times New Roman" w:hAnsi="Times New Roman" w:cs="Times New Roman"/>
          <w:color w:val="000000" w:themeColor="text1"/>
        </w:rPr>
        <w:t>Scale bar: 20 μm and 10 μm (ZOOM).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h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 xml:space="preserve">Immunofluorescence staining of 6E10 (white), GFAP (red) and IBA1 (green) in the cortex.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 xml:space="preserve">Quantification of total GFAP⁺ astrocytes and IBA1⁺ microglia, as well as Aβ-associated DAA (disease-associated astrocytes) and DAM (disease-associated microglia) in the cortex.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j-l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>Western blot image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j</w:t>
      </w:r>
      <w:r w:rsidRPr="002852B9">
        <w:rPr>
          <w:rFonts w:ascii="Times New Roman" w:hAnsi="Times New Roman" w:cs="Times New Roman"/>
          <w:color w:val="000000" w:themeColor="text1"/>
        </w:rPr>
        <w:t xml:space="preserve">) densitometry analysis of APP, BACE1, GFAP and IBA1 </w:t>
      </w:r>
      <w:r w:rsidRPr="002852B9">
        <w:rPr>
          <w:rFonts w:ascii="Times New Roman" w:hAnsi="Times New Roman" w:cs="Times New Roman" w:hint="eastAsia"/>
          <w:color w:val="000000" w:themeColor="text1"/>
        </w:rPr>
        <w:t>proteins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k</w:t>
      </w:r>
      <w:r w:rsidRPr="002852B9">
        <w:rPr>
          <w:rFonts w:ascii="Times New Roman" w:hAnsi="Times New Roman" w:cs="Times New Roman" w:hint="eastAsia"/>
          <w:color w:val="000000" w:themeColor="text1"/>
        </w:rPr>
        <w:t xml:space="preserve">), and the ratio of </w:t>
      </w:r>
      <w:r w:rsidRPr="002852B9">
        <w:rPr>
          <w:rFonts w:ascii="Times New Roman" w:hAnsi="Times New Roman" w:cs="Times New Roman"/>
          <w:color w:val="000000" w:themeColor="text1"/>
        </w:rPr>
        <w:t>phosphorylated tau</w:t>
      </w:r>
      <w:r w:rsidRPr="002852B9">
        <w:rPr>
          <w:rFonts w:ascii="Times New Roman" w:hAnsi="Times New Roman" w:cs="Times New Roman" w:hint="eastAsia"/>
          <w:color w:val="000000" w:themeColor="text1"/>
        </w:rPr>
        <w:t xml:space="preserve"> to </w:t>
      </w:r>
      <w:r w:rsidRPr="002852B9">
        <w:rPr>
          <w:rFonts w:ascii="Times New Roman" w:hAnsi="Times New Roman" w:cs="Times New Roman"/>
          <w:color w:val="000000" w:themeColor="text1"/>
        </w:rPr>
        <w:t>total tau</w:t>
      </w:r>
      <w:r w:rsidRPr="002852B9">
        <w:rPr>
          <w:rFonts w:ascii="Times New Roman" w:hAnsi="Times New Roman" w:cs="Times New Roman" w:hint="eastAsia"/>
          <w:color w:val="000000" w:themeColor="text1"/>
        </w:rPr>
        <w:t xml:space="preserve">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l</w:t>
      </w:r>
      <w:r w:rsidRPr="002852B9">
        <w:rPr>
          <w:rFonts w:ascii="Times New Roman" w:hAnsi="Times New Roman" w:cs="Times New Roman" w:hint="eastAsia"/>
          <w:color w:val="000000" w:themeColor="text1"/>
        </w:rPr>
        <w:t>)</w:t>
      </w:r>
      <w:r w:rsidRPr="002852B9">
        <w:rPr>
          <w:rFonts w:ascii="Times New Roman" w:hAnsi="Times New Roman" w:cs="Times New Roman"/>
          <w:color w:val="000000" w:themeColor="text1"/>
        </w:rPr>
        <w:t xml:space="preserve"> in the </w:t>
      </w:r>
      <w:r w:rsidRPr="002852B9">
        <w:rPr>
          <w:rFonts w:ascii="Times New Roman" w:hAnsi="Times New Roman" w:cs="Times New Roman" w:hint="eastAsia"/>
          <w:color w:val="000000" w:themeColor="text1"/>
        </w:rPr>
        <w:t>cortex</w:t>
      </w:r>
      <w:r w:rsidRPr="002852B9">
        <w:rPr>
          <w:rFonts w:ascii="Times New Roman" w:hAnsi="Times New Roman" w:cs="Times New Roman"/>
          <w:color w:val="000000" w:themeColor="text1"/>
        </w:rPr>
        <w:t>.</w:t>
      </w:r>
      <w:r w:rsidRPr="0068563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m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>Immunofluorescence staining of IBA1 (green) and CD68 (red) in the cortex. Scale bar: 10 μm (ZOOM).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n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 xml:space="preserve">Quantification of CD68⁺/IBA1⁺ area fractions.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o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>Immunofluorescence staining of GFAP (green) and C3 (red) in the cortex. Scale bar: 10 μm (ZOOM).</w:t>
      </w:r>
      <w:r w:rsidRPr="0068563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p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 xml:space="preserve">Quantification of C3⁺/GFAP⁺ area fractions. 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q-t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  <w:color w:val="000000" w:themeColor="text1"/>
        </w:rPr>
        <w:t>Representative images of IBA1 immunostaining and the quantified IBA1</w:t>
      </w:r>
      <w:r w:rsidRPr="002852B9">
        <w:rPr>
          <w:rFonts w:ascii="Times New Roman" w:hAnsi="Times New Roman" w:cs="Times New Roman"/>
          <w:color w:val="000000" w:themeColor="text1"/>
          <w:vertAlign w:val="superscript"/>
        </w:rPr>
        <w:t>+</w:t>
      </w:r>
      <w:r w:rsidRPr="002852B9">
        <w:rPr>
          <w:rFonts w:ascii="Times New Roman" w:hAnsi="Times New Roman" w:cs="Times New Roman"/>
          <w:color w:val="000000" w:themeColor="text1"/>
        </w:rPr>
        <w:t xml:space="preserve"> cell body volume in the hippocampus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q,r</w:t>
      </w:r>
      <w:r w:rsidRPr="002852B9">
        <w:rPr>
          <w:rFonts w:ascii="Times New Roman" w:hAnsi="Times New Roman" w:cs="Times New Roman"/>
          <w:color w:val="000000" w:themeColor="text1"/>
        </w:rPr>
        <w:t>) and cortex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s,t</w:t>
      </w:r>
      <w:r w:rsidRPr="002852B9">
        <w:rPr>
          <w:rFonts w:ascii="Times New Roman" w:hAnsi="Times New Roman" w:cs="Times New Roman"/>
          <w:color w:val="000000" w:themeColor="text1"/>
        </w:rPr>
        <w:t>). Scale bar: 200 μm in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q,s</w:t>
      </w:r>
      <w:r w:rsidRPr="002852B9">
        <w:rPr>
          <w:rFonts w:ascii="Times New Roman" w:hAnsi="Times New Roman" w:cs="Times New Roman"/>
          <w:color w:val="000000" w:themeColor="text1"/>
        </w:rPr>
        <w:t>).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u,v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2852B9">
        <w:rPr>
          <w:rFonts w:ascii="Times New Roman" w:hAnsi="Times New Roman" w:cs="Times New Roman"/>
          <w:color w:val="000000" w:themeColor="text1"/>
        </w:rPr>
        <w:t xml:space="preserve"> Quantitative PCR analysis in the hippocampus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u</w:t>
      </w:r>
      <w:r w:rsidRPr="002852B9">
        <w:rPr>
          <w:rFonts w:ascii="Times New Roman" w:hAnsi="Times New Roman" w:cs="Times New Roman"/>
          <w:color w:val="000000" w:themeColor="text1"/>
        </w:rPr>
        <w:t>) and cortex (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v</w:t>
      </w:r>
      <w:r w:rsidRPr="002852B9">
        <w:rPr>
          <w:rFonts w:ascii="Times New Roman" w:hAnsi="Times New Roman" w:cs="Times New Roman"/>
          <w:color w:val="000000" w:themeColor="text1"/>
        </w:rPr>
        <w:t xml:space="preserve">). </w:t>
      </w:r>
      <w:r w:rsidRPr="00C63E0E">
        <w:rPr>
          <w:rFonts w:ascii="Times New Roman" w:hAnsi="Times New Roman" w:cs="Times New Roman"/>
          <w:color w:val="000000" w:themeColor="text1"/>
        </w:rPr>
        <w:t>Error bars indicate mean ± s.e.m.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2852B9">
        <w:rPr>
          <w:rFonts w:ascii="Times New Roman" w:hAnsi="Times New Roman" w:cs="Times New Roman"/>
          <w:color w:val="000000" w:themeColor="text1"/>
        </w:rPr>
        <w:t xml:space="preserve">n.s., non-significant. </w:t>
      </w:r>
      <w:r w:rsidRPr="00865743">
        <w:rPr>
          <w:rFonts w:ascii="Times New Roman" w:hAnsi="Times New Roman" w:cs="Times New Roman"/>
          <w:color w:val="000000" w:themeColor="text1"/>
        </w:rPr>
        <w:t>Exact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865743">
        <w:rPr>
          <w:rFonts w:ascii="Times New Roman" w:hAnsi="Times New Roman" w:cs="Times New Roman"/>
          <w:color w:val="000000" w:themeColor="text1"/>
        </w:rPr>
        <w:t> and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865743">
        <w:rPr>
          <w:rFonts w:ascii="Times New Roman" w:hAnsi="Times New Roman" w:cs="Times New Roman"/>
          <w:color w:val="000000" w:themeColor="text1"/>
        </w:rPr>
        <w:t> values are presented in Supplementary Table </w:t>
      </w:r>
      <w:r>
        <w:rPr>
          <w:rFonts w:ascii="Times New Roman" w:hAnsi="Times New Roman" w:cs="Times New Roman" w:hint="eastAsia"/>
          <w:color w:val="000000" w:themeColor="text1"/>
        </w:rPr>
        <w:t>1.</w:t>
      </w:r>
    </w:p>
    <w:p w14:paraId="453B22A6" w14:textId="77777777" w:rsidR="00F454C3" w:rsidRPr="002852B9" w:rsidRDefault="00F454C3" w:rsidP="00F454C3">
      <w:pPr>
        <w:rPr>
          <w:rFonts w:ascii="Times New Roman" w:hAnsi="Times New Roman" w:cs="Times New Roman"/>
          <w:bCs/>
          <w:color w:val="156082" w:themeColor="accent1"/>
          <w:szCs w:val="21"/>
        </w:rPr>
      </w:pPr>
    </w:p>
    <w:p w14:paraId="08AD13D9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</w:rPr>
        <w:t>3 Functional enrichment analysis of differentially expressed genes and proteins.</w:t>
      </w:r>
    </w:p>
    <w:p w14:paraId="72DF21A1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Schematic representation of the experimental design.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Volcano plot of differentially expressed genes (DEGs) in 5×FAD+Veh(F) vs. WT+Veh(F) mice.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Volcano plot of DEGs in 5×FAD+Veh(M) vs. WT+Veh(M) mice.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d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Volcano plot of DEGs in 5×FAD+Rim(F) vs. WT+Veh(F) mice.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Volcano plot of DEGs in 5×FAD+Rim(M) vs. WT+Veh(M) mice.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Gene Ontology (GO) enrichment analysis of the DEGs in 5×FAD+Veh(F) vs. WT+Veh(F) mice.</w:t>
      </w:r>
      <w:r>
        <w:rPr>
          <w:rFonts w:ascii="Times New Roman" w:hAnsi="Times New Roman" w:cs="Times New Roman" w:hint="eastAsia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</w:rPr>
        <w:t>g</w:t>
      </w:r>
      <w:r>
        <w:rPr>
          <w:rFonts w:ascii="Times New Roman" w:hAnsi="Times New Roman" w:cs="Times New Roman" w:hint="eastAsia"/>
        </w:rPr>
        <w:t>,</w:t>
      </w:r>
      <w:r w:rsidRPr="002852B9">
        <w:rPr>
          <w:rFonts w:ascii="Times New Roman" w:hAnsi="Times New Roman" w:cs="Times New Roman"/>
        </w:rPr>
        <w:t xml:space="preserve"> GO enrichment analysis of the DEGs in 5×FAD+Veh(M) vs. WT+Veh(M) mice.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h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GO enrichment analysis of the DEGs in 5×FAD+Rim(F) vs. WT+Veh(F) mice.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GO enrichment analysis of the DEGs in 5×FAD+Rim(M) vs. WT+Veh(M) mice.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j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Gene set enrichment analysis (GSEA) of inflammatory pathways of DEGs in each group, vs. Corresponding WT+Veh group.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k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Schematic representation of the experimental design.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l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Multiple Volcano plots of differentially expressed proteins (DEPs) in each group, vs. Corresponding WT+Veh group.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m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Kyoto encyclopedia of genes and genomes (KEGG) pathways enrichment analysis of DEPs in 5×FAD+Veh(F) vs. WT+Veh(F) and 5×FAD+Veh(M) vs. WT+Veh(M) mice.</w:t>
      </w:r>
      <w:r w:rsidRPr="0068563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n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KEGG pathways enrichment analysis of DEPs in 5×FAD+Rim(F) vs. WT+Veh(F) and 5×FAD+Rim(M) vs. WT+Veh(M) mice.</w:t>
      </w:r>
      <w:r>
        <w:rPr>
          <w:rFonts w:ascii="Times New Roman" w:hAnsi="Times New Roman" w:cs="Times New Roman" w:hint="eastAsia"/>
        </w:rPr>
        <w:t xml:space="preserve"> </w:t>
      </w:r>
      <w:r w:rsidRPr="00D9540D">
        <w:rPr>
          <w:rFonts w:ascii="Times New Roman" w:hAnsi="Times New Roman" w:cs="Times New Roman"/>
        </w:rPr>
        <w:t>Image in </w:t>
      </w:r>
      <w:r>
        <w:rPr>
          <w:rFonts w:ascii="Times New Roman" w:hAnsi="Times New Roman" w:cs="Times New Roman" w:hint="eastAsia"/>
          <w:b/>
          <w:bCs/>
        </w:rPr>
        <w:t>a,k</w:t>
      </w:r>
      <w:r w:rsidRPr="00D9540D">
        <w:rPr>
          <w:rFonts w:ascii="Times New Roman" w:hAnsi="Times New Roman" w:cs="Times New Roman"/>
        </w:rPr>
        <w:t> created in BioRender</w:t>
      </w:r>
      <w:r w:rsidRPr="00D9540D">
        <w:rPr>
          <w:rFonts w:ascii="Times New Roman" w:hAnsi="Times New Roman" w:cs="Times New Roman" w:hint="eastAsia"/>
        </w:rPr>
        <w:t>.</w:t>
      </w:r>
    </w:p>
    <w:p w14:paraId="751A075C" w14:textId="77777777" w:rsidR="00F454C3" w:rsidRPr="002852B9" w:rsidRDefault="00F454C3" w:rsidP="00F454C3">
      <w:pPr>
        <w:rPr>
          <w:rFonts w:ascii="Times New Roman" w:hAnsi="Times New Roman" w:cs="Times New Roman"/>
          <w:bCs/>
          <w:szCs w:val="21"/>
        </w:rPr>
      </w:pPr>
    </w:p>
    <w:p w14:paraId="02994797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</w:rPr>
        <w:t>4 Weighted gene co-expression network analysis (WGCNA) and gene expression trend analysis.</w:t>
      </w:r>
    </w:p>
    <w:p w14:paraId="4D5C2660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Sample dendrogram.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Module gene clustering tree graph.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Module gene correlation heat map. </w:t>
      </w:r>
    </w:p>
    <w:p w14:paraId="63390565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lastRenderedPageBreak/>
        <w:t>d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Heatmap for the relationships of modules and trait.</w:t>
      </w:r>
      <w:r>
        <w:rPr>
          <w:rFonts w:ascii="Times New Roman" w:hAnsi="Times New Roman" w:cs="Times New Roman" w:hint="eastAsia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2852B9">
        <w:rPr>
          <w:rFonts w:ascii="Times New Roman" w:hAnsi="Times New Roman" w:cs="Times New Roman"/>
        </w:rPr>
        <w:t xml:space="preserve">Soft clustering of the expression of genes using the Mfuzz algorithm.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Soft clustering of the expression of proteins using the Mfuzz algorithm.</w:t>
      </w:r>
    </w:p>
    <w:p w14:paraId="1D90E057" w14:textId="77777777" w:rsidR="00F454C3" w:rsidRPr="002852B9" w:rsidRDefault="00F454C3" w:rsidP="00F454C3">
      <w:pPr>
        <w:rPr>
          <w:rFonts w:ascii="Times New Roman" w:hAnsi="Times New Roman" w:cs="Times New Roman"/>
          <w:bCs/>
          <w:szCs w:val="21"/>
        </w:rPr>
      </w:pPr>
    </w:p>
    <w:p w14:paraId="59FB2B9E" w14:textId="77777777" w:rsidR="00F454C3" w:rsidRPr="00126529" w:rsidRDefault="00F454C3" w:rsidP="00F454C3">
      <w:pPr>
        <w:rPr>
          <w:rFonts w:ascii="Times New Roman" w:hAnsi="Times New Roman" w:cs="Times New Roman"/>
          <w:b/>
          <w:bCs/>
          <w:szCs w:val="21"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>
        <w:rPr>
          <w:rFonts w:ascii="Times New Roman" w:hAnsi="Times New Roman" w:cs="Times New Roman" w:hint="eastAsia"/>
          <w:b/>
          <w:bCs/>
          <w:szCs w:val="21"/>
        </w:rPr>
        <w:t>5</w:t>
      </w:r>
      <w:r w:rsidRPr="00126529">
        <w:rPr>
          <w:rFonts w:ascii="Times New Roman" w:hAnsi="Times New Roman" w:cs="Times New Roman"/>
          <w:b/>
          <w:bCs/>
          <w:szCs w:val="21"/>
        </w:rPr>
        <w:t xml:space="preserve"> Ternary plot analysis of gene expression related to lipid and carbohydrate metabolism.</w:t>
      </w:r>
    </w:p>
    <w:p w14:paraId="13C52737" w14:textId="77777777" w:rsidR="00F454C3" w:rsidRPr="00126529" w:rsidRDefault="00F454C3" w:rsidP="00F454C3">
      <w:pPr>
        <w:rPr>
          <w:rFonts w:ascii="Times New Roman" w:hAnsi="Times New Roman" w:cs="Times New Roman"/>
          <w:bCs/>
          <w:szCs w:val="21"/>
        </w:rPr>
      </w:pPr>
      <w:r w:rsidRPr="000B78C2">
        <w:rPr>
          <w:rFonts w:ascii="Times New Roman" w:hAnsi="Times New Roman" w:cs="Times New Roman" w:hint="eastAsia"/>
          <w:b/>
          <w:szCs w:val="21"/>
        </w:rPr>
        <w:t>a,b</w:t>
      </w:r>
      <w:r>
        <w:rPr>
          <w:rFonts w:ascii="Times New Roman" w:hAnsi="Times New Roman" w:cs="Times New Roman" w:hint="eastAsia"/>
          <w:bCs/>
          <w:szCs w:val="21"/>
        </w:rPr>
        <w:t xml:space="preserve">, </w:t>
      </w:r>
      <w:r w:rsidRPr="00126529">
        <w:rPr>
          <w:rFonts w:ascii="Times New Roman" w:hAnsi="Times New Roman" w:cs="Times New Roman"/>
          <w:bCs/>
          <w:szCs w:val="21"/>
        </w:rPr>
        <w:t>Ternary plot analysis of gene expression related to lipid and carbohydrate metabolism in female (</w:t>
      </w:r>
      <w:r w:rsidRPr="000B78C2">
        <w:rPr>
          <w:rFonts w:ascii="Times New Roman" w:hAnsi="Times New Roman" w:cs="Times New Roman" w:hint="eastAsia"/>
          <w:b/>
          <w:szCs w:val="21"/>
        </w:rPr>
        <w:t>a</w:t>
      </w:r>
      <w:r w:rsidRPr="00126529">
        <w:rPr>
          <w:rFonts w:ascii="Times New Roman" w:hAnsi="Times New Roman" w:cs="Times New Roman"/>
          <w:bCs/>
          <w:szCs w:val="21"/>
        </w:rPr>
        <w:t>) and male (</w:t>
      </w:r>
      <w:r w:rsidRPr="000B78C2">
        <w:rPr>
          <w:rFonts w:ascii="Times New Roman" w:hAnsi="Times New Roman" w:cs="Times New Roman" w:hint="eastAsia"/>
          <w:b/>
          <w:szCs w:val="21"/>
        </w:rPr>
        <w:t>b</w:t>
      </w:r>
      <w:r w:rsidRPr="00126529">
        <w:rPr>
          <w:rFonts w:ascii="Times New Roman" w:hAnsi="Times New Roman" w:cs="Times New Roman"/>
          <w:bCs/>
          <w:szCs w:val="21"/>
        </w:rPr>
        <w:t>) 5×FAD mice.</w:t>
      </w:r>
    </w:p>
    <w:p w14:paraId="0D7E2227" w14:textId="77777777" w:rsidR="00F454C3" w:rsidRPr="002852B9" w:rsidRDefault="00F454C3" w:rsidP="00F454C3">
      <w:pPr>
        <w:rPr>
          <w:rFonts w:ascii="Times New Roman" w:hAnsi="Times New Roman" w:cs="Times New Roman"/>
          <w:bCs/>
          <w:szCs w:val="21"/>
        </w:rPr>
      </w:pPr>
    </w:p>
    <w:p w14:paraId="3AF0FC59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</w:rPr>
        <w:t xml:space="preserve">6 HDAC11 distribution in the brain and its inhibition alleviates sAβ1-42-induced neuronal cell death </w:t>
      </w:r>
      <w:r w:rsidRPr="002852B9">
        <w:rPr>
          <w:rFonts w:ascii="Times New Roman" w:hAnsi="Times New Roman" w:cs="Times New Roman"/>
          <w:b/>
          <w:bCs/>
          <w:i/>
          <w:iCs/>
        </w:rPr>
        <w:t>in vitro</w:t>
      </w:r>
      <w:r w:rsidRPr="002852B9">
        <w:rPr>
          <w:rFonts w:ascii="Times New Roman" w:hAnsi="Times New Roman" w:cs="Times New Roman"/>
          <w:b/>
          <w:bCs/>
        </w:rPr>
        <w:t xml:space="preserve"> and reduces paralysis in </w:t>
      </w:r>
      <w:r w:rsidRPr="002852B9">
        <w:rPr>
          <w:rFonts w:ascii="Times New Roman" w:hAnsi="Times New Roman" w:cs="Times New Roman"/>
          <w:b/>
          <w:bCs/>
          <w:i/>
          <w:iCs/>
        </w:rPr>
        <w:t>Caenorhabditis elegans</w:t>
      </w:r>
      <w:r w:rsidRPr="002852B9">
        <w:rPr>
          <w:rFonts w:ascii="Times New Roman" w:hAnsi="Times New Roman" w:cs="Times New Roman"/>
          <w:b/>
          <w:bCs/>
        </w:rPr>
        <w:t xml:space="preserve"> CL2006</w:t>
      </w:r>
    </w:p>
    <w:p w14:paraId="4A0DB56D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UMAP of the associated cell type and clusters.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b,c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UMAP visualization of cells expressing HDAC11 in the reference (</w:t>
      </w:r>
      <w:r w:rsidRPr="000B78C2">
        <w:rPr>
          <w:rFonts w:ascii="Times New Roman" w:hAnsi="Times New Roman" w:cs="Times New Roman" w:hint="eastAsia"/>
          <w:b/>
          <w:bCs/>
        </w:rPr>
        <w:t>b</w:t>
      </w:r>
      <w:r w:rsidRPr="002852B9">
        <w:rPr>
          <w:rFonts w:ascii="Times New Roman" w:hAnsi="Times New Roman" w:cs="Times New Roman"/>
        </w:rPr>
        <w:t>) and SEA-AD (</w:t>
      </w:r>
      <w:r w:rsidRPr="000B78C2">
        <w:rPr>
          <w:rFonts w:ascii="Times New Roman" w:hAnsi="Times New Roman" w:cs="Times New Roman" w:hint="eastAsia"/>
          <w:b/>
          <w:bCs/>
        </w:rPr>
        <w:t>c</w:t>
      </w:r>
      <w:r w:rsidRPr="002852B9">
        <w:rPr>
          <w:rFonts w:ascii="Times New Roman" w:hAnsi="Times New Roman" w:cs="Times New Roman"/>
        </w:rPr>
        <w:t>) groups.</w:t>
      </w:r>
      <w:r w:rsidRPr="0068563C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d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HDAC11 expression dot plot within each sample. </w:t>
      </w:r>
      <w:r w:rsidRPr="000B78C2">
        <w:rPr>
          <w:rFonts w:ascii="Times New Roman" w:hAnsi="Times New Roman" w:cs="Times New Roman" w:hint="eastAsia"/>
          <w:b/>
          <w:bCs/>
        </w:rPr>
        <w:t>e</w:t>
      </w:r>
      <w:r>
        <w:rPr>
          <w:rFonts w:ascii="Times New Roman" w:hAnsi="Times New Roman" w:cs="Times New Roman" w:hint="eastAsia"/>
        </w:rPr>
        <w:t xml:space="preserve">, </w:t>
      </w:r>
      <w:r w:rsidRPr="002852B9">
        <w:rPr>
          <w:rFonts w:ascii="Times New Roman" w:hAnsi="Times New Roman" w:cs="Times New Roman"/>
        </w:rPr>
        <w:t xml:space="preserve">Schematic representation of the experimental design.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f-h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image (</w:t>
      </w:r>
      <w:r w:rsidRPr="000B78C2">
        <w:rPr>
          <w:rFonts w:ascii="Times New Roman" w:hAnsi="Times New Roman" w:cs="Times New Roman" w:hint="eastAsia"/>
          <w:b/>
          <w:bCs/>
        </w:rPr>
        <w:t>f</w:t>
      </w:r>
      <w:r w:rsidRPr="002852B9">
        <w:rPr>
          <w:rFonts w:ascii="Times New Roman" w:hAnsi="Times New Roman" w:cs="Times New Roman"/>
        </w:rPr>
        <w:t>) and densitometry analysis of HDAC11 in primary neuron (</w:t>
      </w:r>
      <w:r w:rsidRPr="000B78C2">
        <w:rPr>
          <w:rFonts w:ascii="Times New Roman" w:hAnsi="Times New Roman" w:cs="Times New Roman" w:hint="eastAsia"/>
          <w:b/>
          <w:bCs/>
        </w:rPr>
        <w:t>g</w:t>
      </w:r>
      <w:r w:rsidRPr="002852B9">
        <w:rPr>
          <w:rFonts w:ascii="Times New Roman" w:hAnsi="Times New Roman" w:cs="Times New Roman"/>
        </w:rPr>
        <w:t>) and mixglia (</w:t>
      </w:r>
      <w:r w:rsidRPr="000B78C2">
        <w:rPr>
          <w:rFonts w:ascii="Times New Roman" w:hAnsi="Times New Roman" w:cs="Times New Roman" w:hint="eastAsia"/>
          <w:b/>
          <w:bCs/>
        </w:rPr>
        <w:t>h</w:t>
      </w:r>
      <w:r w:rsidRPr="002852B9">
        <w:rPr>
          <w:rFonts w:ascii="Times New Roman" w:hAnsi="Times New Roman" w:cs="Times New Roman"/>
        </w:rPr>
        <w:t xml:space="preserve">).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Schematic representation of the experimental design.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j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The effect of different concentrations of Ele on primary cortical neuron cell viability treated with sAβ1-42 estimated by CCK-8 assay. </w:t>
      </w:r>
      <w:r>
        <w:rPr>
          <w:rFonts w:ascii="Times New Roman" w:hAnsi="Times New Roman" w:cs="Times New Roman" w:hint="eastAsia"/>
          <w:color w:val="000000" w:themeColor="text1"/>
        </w:rPr>
        <w:t xml:space="preserve">k,l, </w:t>
      </w:r>
      <w:r w:rsidRPr="002852B9">
        <w:rPr>
          <w:rFonts w:ascii="Times New Roman" w:hAnsi="Times New Roman" w:cs="Times New Roman"/>
        </w:rPr>
        <w:t>Representative images of Hoechst 33342 and PI double fluorescent staining (</w:t>
      </w:r>
      <w:r w:rsidRPr="000B78C2">
        <w:rPr>
          <w:rFonts w:ascii="Times New Roman" w:hAnsi="Times New Roman" w:cs="Times New Roman" w:hint="eastAsia"/>
          <w:b/>
          <w:bCs/>
        </w:rPr>
        <w:t>k</w:t>
      </w:r>
      <w:r w:rsidRPr="002852B9">
        <w:rPr>
          <w:rFonts w:ascii="Times New Roman" w:hAnsi="Times New Roman" w:cs="Times New Roman"/>
        </w:rPr>
        <w:t>) and the quantification of PI-positive cells (</w:t>
      </w:r>
      <w:r w:rsidRPr="000B78C2">
        <w:rPr>
          <w:rFonts w:ascii="Times New Roman" w:hAnsi="Times New Roman" w:cs="Times New Roman" w:hint="eastAsia"/>
          <w:b/>
          <w:bCs/>
        </w:rPr>
        <w:t>l</w:t>
      </w:r>
      <w:r w:rsidRPr="002852B9">
        <w:rPr>
          <w:rFonts w:ascii="Times New Roman" w:hAnsi="Times New Roman" w:cs="Times New Roman"/>
        </w:rPr>
        <w:t xml:space="preserve">). Scale bars: 50 μm.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m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Schematic representation of the experimental design.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n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Aβ-induced paralysis was delayed in AD transgenic nematode CL2006 treated with different concentrations of Ele. </w:t>
      </w:r>
      <w:r w:rsidRPr="00C63E0E">
        <w:rPr>
          <w:rFonts w:ascii="Times New Roman" w:hAnsi="Times New Roman" w:cs="Times New Roman"/>
          <w:color w:val="000000" w:themeColor="text1"/>
        </w:rPr>
        <w:t>Error bars indicate mean ± s.e.m.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2852B9">
        <w:rPr>
          <w:rFonts w:ascii="Times New Roman" w:hAnsi="Times New Roman" w:cs="Times New Roman"/>
        </w:rPr>
        <w:t xml:space="preserve">n.s., non-significant. </w:t>
      </w:r>
      <w:r w:rsidRPr="00865743">
        <w:rPr>
          <w:rFonts w:ascii="Times New Roman" w:hAnsi="Times New Roman" w:cs="Times New Roman"/>
          <w:color w:val="000000" w:themeColor="text1"/>
        </w:rPr>
        <w:t>Exact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865743">
        <w:rPr>
          <w:rFonts w:ascii="Times New Roman" w:hAnsi="Times New Roman" w:cs="Times New Roman"/>
          <w:color w:val="000000" w:themeColor="text1"/>
        </w:rPr>
        <w:t> and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865743">
        <w:rPr>
          <w:rFonts w:ascii="Times New Roman" w:hAnsi="Times New Roman" w:cs="Times New Roman"/>
          <w:color w:val="000000" w:themeColor="text1"/>
        </w:rPr>
        <w:t> values are presented in Supplementary Table </w:t>
      </w:r>
      <w:r>
        <w:rPr>
          <w:rFonts w:ascii="Times New Roman" w:hAnsi="Times New Roman" w:cs="Times New Roman" w:hint="eastAsia"/>
          <w:color w:val="000000" w:themeColor="text1"/>
        </w:rPr>
        <w:t>1.</w:t>
      </w:r>
    </w:p>
    <w:p w14:paraId="0AF6014D" w14:textId="77777777" w:rsidR="00F454C3" w:rsidRPr="002852B9" w:rsidRDefault="00F454C3" w:rsidP="00F454C3">
      <w:pPr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1A9C8D43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</w:rPr>
        <w:t>7 Short-term inhibition of hippocampal HDAC11 function reduces astroglial activation in female 5×FAD mice.</w:t>
      </w:r>
    </w:p>
    <w:p w14:paraId="02E41637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Schematic representation of the experimental design.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Representative Thioflavin-S staining hippocampal images of 5×FAD mice after the administration of the vehicle or Ele.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c,d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Quantitative measurements of Aβ plaque numbers (</w:t>
      </w:r>
      <w:r w:rsidRPr="000B78C2">
        <w:rPr>
          <w:rFonts w:ascii="Times New Roman" w:hAnsi="Times New Roman" w:cs="Times New Roman" w:hint="eastAsia"/>
          <w:b/>
          <w:bCs/>
        </w:rPr>
        <w:t>c</w:t>
      </w:r>
      <w:r w:rsidRPr="002852B9">
        <w:rPr>
          <w:rFonts w:ascii="Times New Roman" w:hAnsi="Times New Roman" w:cs="Times New Roman"/>
        </w:rPr>
        <w:t>) and area (</w:t>
      </w:r>
      <w:r w:rsidRPr="000B78C2">
        <w:rPr>
          <w:rFonts w:ascii="Times New Roman" w:hAnsi="Times New Roman" w:cs="Times New Roman" w:hint="eastAsia"/>
          <w:b/>
          <w:bCs/>
        </w:rPr>
        <w:t>d</w:t>
      </w:r>
      <w:r w:rsidRPr="002852B9">
        <w:rPr>
          <w:rFonts w:ascii="Times New Roman" w:hAnsi="Times New Roman" w:cs="Times New Roman"/>
        </w:rPr>
        <w:t xml:space="preserve">) in hippocampus.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Immunofluorescence staining of GFAP (red) and IBA1 (green) in the hippocampus.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f,g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Quantifications of GFAP</w:t>
      </w:r>
      <w:r w:rsidRPr="002852B9">
        <w:rPr>
          <w:rFonts w:ascii="Times New Roman" w:hAnsi="Times New Roman" w:cs="Times New Roman"/>
          <w:vertAlign w:val="superscript"/>
        </w:rPr>
        <w:t>+</w:t>
      </w:r>
      <w:r w:rsidRPr="002852B9">
        <w:rPr>
          <w:rFonts w:ascii="Times New Roman" w:hAnsi="Times New Roman" w:cs="Times New Roman"/>
        </w:rPr>
        <w:t xml:space="preserve"> astrocytes (</w:t>
      </w:r>
      <w:r w:rsidRPr="000B78C2">
        <w:rPr>
          <w:rFonts w:ascii="Times New Roman" w:hAnsi="Times New Roman" w:cs="Times New Roman" w:hint="eastAsia"/>
          <w:b/>
          <w:bCs/>
        </w:rPr>
        <w:t>f</w:t>
      </w:r>
      <w:r w:rsidRPr="002852B9">
        <w:rPr>
          <w:rFonts w:ascii="Times New Roman" w:hAnsi="Times New Roman" w:cs="Times New Roman"/>
        </w:rPr>
        <w:t>) and IBA1</w:t>
      </w:r>
      <w:r w:rsidRPr="002852B9">
        <w:rPr>
          <w:rFonts w:ascii="Times New Roman" w:hAnsi="Times New Roman" w:cs="Times New Roman"/>
          <w:vertAlign w:val="superscript"/>
        </w:rPr>
        <w:t>+</w:t>
      </w:r>
      <w:r w:rsidRPr="002852B9">
        <w:rPr>
          <w:rFonts w:ascii="Times New Roman" w:hAnsi="Times New Roman" w:cs="Times New Roman"/>
        </w:rPr>
        <w:t xml:space="preserve"> microglia (</w:t>
      </w:r>
      <w:r w:rsidRPr="000B78C2">
        <w:rPr>
          <w:rFonts w:ascii="Times New Roman" w:hAnsi="Times New Roman" w:cs="Times New Roman" w:hint="eastAsia"/>
          <w:b/>
          <w:bCs/>
        </w:rPr>
        <w:t>g</w:t>
      </w:r>
      <w:r w:rsidRPr="002852B9">
        <w:rPr>
          <w:rFonts w:ascii="Times New Roman" w:hAnsi="Times New Roman" w:cs="Times New Roman"/>
        </w:rPr>
        <w:t xml:space="preserve">) in hippocampus. </w:t>
      </w:r>
      <w:r>
        <w:rPr>
          <w:rFonts w:ascii="Times New Roman" w:hAnsi="Times New Roman" w:cs="Times New Roman" w:hint="eastAsia"/>
          <w:color w:val="000000" w:themeColor="text1"/>
        </w:rPr>
        <w:t>h-j,</w:t>
      </w:r>
      <w:r w:rsidRPr="002852B9">
        <w:rPr>
          <w:rFonts w:ascii="Times New Roman" w:hAnsi="Times New Roman" w:cs="Times New Roman"/>
        </w:rPr>
        <w:t>Western blot image (</w:t>
      </w:r>
      <w:r w:rsidRPr="000B78C2">
        <w:rPr>
          <w:rFonts w:ascii="Times New Roman" w:hAnsi="Times New Roman" w:cs="Times New Roman" w:hint="eastAsia"/>
          <w:b/>
          <w:bCs/>
        </w:rPr>
        <w:t>h</w:t>
      </w:r>
      <w:r w:rsidRPr="002852B9">
        <w:rPr>
          <w:rFonts w:ascii="Times New Roman" w:hAnsi="Times New Roman" w:cs="Times New Roman"/>
        </w:rPr>
        <w:t>) and densitometry analysis of APP, phosphorylated tau, total tau, GFAP and IBA1 in the hippocampus (</w:t>
      </w:r>
      <w:r w:rsidRPr="000B78C2">
        <w:rPr>
          <w:rFonts w:ascii="Times New Roman" w:hAnsi="Times New Roman" w:cs="Times New Roman" w:hint="eastAsia"/>
          <w:b/>
          <w:bCs/>
        </w:rPr>
        <w:t>i</w:t>
      </w:r>
      <w:r w:rsidRPr="000B78C2">
        <w:rPr>
          <w:rFonts w:ascii="Times New Roman" w:hAnsi="Times New Roman" w:cs="Times New Roman"/>
          <w:b/>
          <w:bCs/>
        </w:rPr>
        <w:t>-</w:t>
      </w:r>
      <w:r w:rsidRPr="000B78C2">
        <w:rPr>
          <w:rFonts w:ascii="Times New Roman" w:hAnsi="Times New Roman" w:cs="Times New Roman" w:hint="eastAsia"/>
          <w:b/>
          <w:bCs/>
        </w:rPr>
        <w:t>j</w:t>
      </w:r>
      <w:r w:rsidRPr="002852B9">
        <w:rPr>
          <w:rFonts w:ascii="Times New Roman" w:hAnsi="Times New Roman" w:cs="Times New Roman"/>
        </w:rPr>
        <w:t>). Scale bars: 100 μm in (</w:t>
      </w:r>
      <w:r w:rsidRPr="000B78C2">
        <w:rPr>
          <w:rFonts w:ascii="Times New Roman" w:hAnsi="Times New Roman" w:cs="Times New Roman" w:hint="eastAsia"/>
          <w:b/>
          <w:bCs/>
        </w:rPr>
        <w:t>b,e</w:t>
      </w:r>
      <w:r w:rsidRPr="002852B9">
        <w:rPr>
          <w:rFonts w:ascii="Times New Roman" w:hAnsi="Times New Roman" w:cs="Times New Roman"/>
        </w:rPr>
        <w:t xml:space="preserve">). </w:t>
      </w:r>
      <w:r w:rsidRPr="00C63E0E">
        <w:rPr>
          <w:rFonts w:ascii="Times New Roman" w:hAnsi="Times New Roman" w:cs="Times New Roman"/>
          <w:color w:val="000000" w:themeColor="text1"/>
        </w:rPr>
        <w:t>Error bars indicate mean ± s.e.m.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2852B9">
        <w:rPr>
          <w:rFonts w:ascii="Times New Roman" w:hAnsi="Times New Roman" w:cs="Times New Roman"/>
        </w:rPr>
        <w:t xml:space="preserve">n.s., non-significant. </w:t>
      </w:r>
      <w:r w:rsidRPr="00865743">
        <w:rPr>
          <w:rFonts w:ascii="Times New Roman" w:hAnsi="Times New Roman" w:cs="Times New Roman"/>
          <w:color w:val="000000" w:themeColor="text1"/>
        </w:rPr>
        <w:t>Exact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865743">
        <w:rPr>
          <w:rFonts w:ascii="Times New Roman" w:hAnsi="Times New Roman" w:cs="Times New Roman"/>
          <w:color w:val="000000" w:themeColor="text1"/>
        </w:rPr>
        <w:t> and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865743">
        <w:rPr>
          <w:rFonts w:ascii="Times New Roman" w:hAnsi="Times New Roman" w:cs="Times New Roman"/>
          <w:color w:val="000000" w:themeColor="text1"/>
        </w:rPr>
        <w:t> values are presented in Supplementary Table </w:t>
      </w:r>
      <w:r>
        <w:rPr>
          <w:rFonts w:ascii="Times New Roman" w:hAnsi="Times New Roman" w:cs="Times New Roman" w:hint="eastAsia"/>
          <w:color w:val="000000" w:themeColor="text1"/>
        </w:rPr>
        <w:t>1.</w:t>
      </w:r>
      <w:r>
        <w:rPr>
          <w:rFonts w:ascii="Times New Roman" w:hAnsi="Times New Roman" w:cs="Times New Roman" w:hint="eastAsia"/>
        </w:rPr>
        <w:t xml:space="preserve"> </w:t>
      </w:r>
      <w:r w:rsidRPr="00D9540D">
        <w:rPr>
          <w:rFonts w:ascii="Times New Roman" w:hAnsi="Times New Roman" w:cs="Times New Roman"/>
        </w:rPr>
        <w:t>Image in </w:t>
      </w:r>
      <w:r>
        <w:rPr>
          <w:rFonts w:ascii="Times New Roman" w:hAnsi="Times New Roman" w:cs="Times New Roman" w:hint="eastAsia"/>
          <w:b/>
          <w:bCs/>
        </w:rPr>
        <w:t>a</w:t>
      </w:r>
      <w:r w:rsidRPr="00D9540D">
        <w:rPr>
          <w:rFonts w:ascii="Times New Roman" w:hAnsi="Times New Roman" w:cs="Times New Roman"/>
        </w:rPr>
        <w:t> created in BioRender</w:t>
      </w:r>
      <w:r w:rsidRPr="00D9540D">
        <w:rPr>
          <w:rFonts w:ascii="Times New Roman" w:hAnsi="Times New Roman" w:cs="Times New Roman" w:hint="eastAsia"/>
        </w:rPr>
        <w:t>.</w:t>
      </w:r>
    </w:p>
    <w:p w14:paraId="0334EB6A" w14:textId="77777777" w:rsidR="00F454C3" w:rsidRPr="00126529" w:rsidRDefault="00F454C3" w:rsidP="00F454C3">
      <w:pPr>
        <w:rPr>
          <w:rFonts w:ascii="Times New Roman" w:hAnsi="Times New Roman" w:cs="Times New Roman"/>
          <w:bCs/>
          <w:szCs w:val="21"/>
        </w:rPr>
      </w:pPr>
    </w:p>
    <w:p w14:paraId="2037F42A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</w:rPr>
        <w:t xml:space="preserve">8 Neuron-specific knockdown of </w:t>
      </w:r>
      <w:r w:rsidRPr="002852B9">
        <w:rPr>
          <w:rFonts w:ascii="Times New Roman" w:hAnsi="Times New Roman" w:cs="Times New Roman"/>
          <w:b/>
          <w:bCs/>
          <w:i/>
          <w:iCs/>
        </w:rPr>
        <w:t>Hdac11</w:t>
      </w:r>
      <w:r w:rsidRPr="002852B9">
        <w:rPr>
          <w:rFonts w:ascii="Times New Roman" w:hAnsi="Times New Roman" w:cs="Times New Roman"/>
          <w:b/>
          <w:bCs/>
        </w:rPr>
        <w:t xml:space="preserve"> promotes the reprogramming of lipid metabolism and inflammatory pathways.</w:t>
      </w:r>
    </w:p>
    <w:p w14:paraId="1D9EB1A4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Schematic representation of the experimental design.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UMAP of the associated cell clusters. </w:t>
      </w:r>
    </w:p>
    <w:p w14:paraId="6C11B039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Gene expression dot plot showing the top-enriched genes for each cell cluster.</w:t>
      </w:r>
      <w:r>
        <w:rPr>
          <w:rFonts w:ascii="Times New Roman" w:hAnsi="Times New Roman" w:cs="Times New Roman" w:hint="eastAsia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d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Violin plots showing the expression of the top marker genes in different cell types.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Percentage of each cell type and clusters identified in different groups.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UMAP of the associated cell types.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g,h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UMAP visualization of cells expressing Hdac11 in the female (</w:t>
      </w:r>
      <w:r w:rsidRPr="000B78C2">
        <w:rPr>
          <w:rFonts w:ascii="Times New Roman" w:hAnsi="Times New Roman" w:cs="Times New Roman" w:hint="eastAsia"/>
          <w:b/>
          <w:bCs/>
        </w:rPr>
        <w:t>g</w:t>
      </w:r>
      <w:r w:rsidRPr="002852B9">
        <w:rPr>
          <w:rFonts w:ascii="Times New Roman" w:hAnsi="Times New Roman" w:cs="Times New Roman"/>
        </w:rPr>
        <w:t>), and male (</w:t>
      </w:r>
      <w:r w:rsidRPr="000B78C2">
        <w:rPr>
          <w:rFonts w:ascii="Times New Roman" w:hAnsi="Times New Roman" w:cs="Times New Roman" w:hint="eastAsia"/>
          <w:b/>
          <w:bCs/>
        </w:rPr>
        <w:t>h</w:t>
      </w:r>
      <w:r w:rsidRPr="002852B9">
        <w:rPr>
          <w:rFonts w:ascii="Times New Roman" w:hAnsi="Times New Roman" w:cs="Times New Roman"/>
        </w:rPr>
        <w:t xml:space="preserve">) groups.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i,j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Hdac11 expression dot plot within each cell type (</w:t>
      </w:r>
      <w:r w:rsidRPr="000B78C2">
        <w:rPr>
          <w:rFonts w:ascii="Times New Roman" w:hAnsi="Times New Roman" w:cs="Times New Roman" w:hint="eastAsia"/>
          <w:b/>
          <w:bCs/>
        </w:rPr>
        <w:t>i</w:t>
      </w:r>
      <w:r w:rsidRPr="002852B9">
        <w:rPr>
          <w:rFonts w:ascii="Times New Roman" w:hAnsi="Times New Roman" w:cs="Times New Roman"/>
        </w:rPr>
        <w:t>) and group (</w:t>
      </w:r>
      <w:r w:rsidRPr="000B78C2">
        <w:rPr>
          <w:rFonts w:ascii="Times New Roman" w:hAnsi="Times New Roman" w:cs="Times New Roman" w:hint="eastAsia"/>
          <w:b/>
          <w:bCs/>
        </w:rPr>
        <w:t>j</w:t>
      </w:r>
      <w:r w:rsidRPr="002852B9">
        <w:rPr>
          <w:rFonts w:ascii="Times New Roman" w:hAnsi="Times New Roman" w:cs="Times New Roman"/>
        </w:rPr>
        <w:t xml:space="preserve">).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k,l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Cell-cell communication between neurons and other cells in the female (</w:t>
      </w:r>
      <w:r w:rsidRPr="000B78C2">
        <w:rPr>
          <w:rFonts w:ascii="Times New Roman" w:hAnsi="Times New Roman" w:cs="Times New Roman" w:hint="eastAsia"/>
          <w:b/>
          <w:bCs/>
        </w:rPr>
        <w:t>k</w:t>
      </w:r>
      <w:r w:rsidRPr="002852B9">
        <w:rPr>
          <w:rFonts w:ascii="Times New Roman" w:hAnsi="Times New Roman" w:cs="Times New Roman"/>
        </w:rPr>
        <w:t>), and male (</w:t>
      </w:r>
      <w:r w:rsidRPr="000B78C2">
        <w:rPr>
          <w:rFonts w:ascii="Times New Roman" w:hAnsi="Times New Roman" w:cs="Times New Roman" w:hint="eastAsia"/>
          <w:b/>
          <w:bCs/>
        </w:rPr>
        <w:t>l</w:t>
      </w:r>
      <w:r w:rsidRPr="002852B9">
        <w:rPr>
          <w:rFonts w:ascii="Times New Roman" w:hAnsi="Times New Roman" w:cs="Times New Roman"/>
        </w:rPr>
        <w:t xml:space="preserve">) groups.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m,n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Cell-cell communication between microglia and other cells in the female (</w:t>
      </w:r>
      <w:r w:rsidRPr="000B78C2">
        <w:rPr>
          <w:rFonts w:ascii="Times New Roman" w:hAnsi="Times New Roman" w:cs="Times New Roman" w:hint="eastAsia"/>
          <w:b/>
          <w:bCs/>
        </w:rPr>
        <w:t>m</w:t>
      </w:r>
      <w:r w:rsidRPr="002852B9">
        <w:rPr>
          <w:rFonts w:ascii="Times New Roman" w:hAnsi="Times New Roman" w:cs="Times New Roman"/>
        </w:rPr>
        <w:t>), and male (</w:t>
      </w:r>
      <w:r w:rsidRPr="000B78C2">
        <w:rPr>
          <w:rFonts w:ascii="Times New Roman" w:hAnsi="Times New Roman" w:cs="Times New Roman" w:hint="eastAsia"/>
          <w:b/>
          <w:bCs/>
        </w:rPr>
        <w:t>n</w:t>
      </w:r>
      <w:r w:rsidRPr="002852B9">
        <w:rPr>
          <w:rFonts w:ascii="Times New Roman" w:hAnsi="Times New Roman" w:cs="Times New Roman"/>
        </w:rPr>
        <w:t xml:space="preserve">) groups.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o,p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Volcano plots of DEGs across the indicated cell types in the female (</w:t>
      </w:r>
      <w:r w:rsidRPr="000B78C2">
        <w:rPr>
          <w:rFonts w:ascii="Times New Roman" w:hAnsi="Times New Roman" w:cs="Times New Roman" w:hint="eastAsia"/>
          <w:b/>
          <w:bCs/>
        </w:rPr>
        <w:t>o</w:t>
      </w:r>
      <w:r w:rsidRPr="002852B9">
        <w:rPr>
          <w:rFonts w:ascii="Times New Roman" w:hAnsi="Times New Roman" w:cs="Times New Roman"/>
        </w:rPr>
        <w:t>), and male (</w:t>
      </w:r>
      <w:r w:rsidRPr="000B78C2">
        <w:rPr>
          <w:rFonts w:ascii="Times New Roman" w:hAnsi="Times New Roman" w:cs="Times New Roman" w:hint="eastAsia"/>
          <w:b/>
          <w:bCs/>
        </w:rPr>
        <w:t>p</w:t>
      </w:r>
      <w:r w:rsidRPr="002852B9">
        <w:rPr>
          <w:rFonts w:ascii="Times New Roman" w:hAnsi="Times New Roman" w:cs="Times New Roman"/>
        </w:rPr>
        <w:t xml:space="preserve">) groups.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q,r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GSEA of suppressed biological process of DEGs in female (</w:t>
      </w:r>
      <w:r w:rsidRPr="000B78C2">
        <w:rPr>
          <w:rFonts w:ascii="Times New Roman" w:hAnsi="Times New Roman" w:cs="Times New Roman" w:hint="eastAsia"/>
          <w:b/>
          <w:bCs/>
        </w:rPr>
        <w:t>q</w:t>
      </w:r>
      <w:r w:rsidRPr="002852B9">
        <w:rPr>
          <w:rFonts w:ascii="Times New Roman" w:hAnsi="Times New Roman" w:cs="Times New Roman"/>
        </w:rPr>
        <w:t>) and male mice (</w:t>
      </w:r>
      <w:r w:rsidRPr="000B78C2">
        <w:rPr>
          <w:rFonts w:ascii="Times New Roman" w:hAnsi="Times New Roman" w:cs="Times New Roman" w:hint="eastAsia"/>
          <w:b/>
          <w:bCs/>
        </w:rPr>
        <w:t>r</w:t>
      </w:r>
      <w:r w:rsidRPr="002852B9">
        <w:rPr>
          <w:rFonts w:ascii="Times New Roman" w:hAnsi="Times New Roman" w:cs="Times New Roman"/>
        </w:rPr>
        <w:t xml:space="preserve">).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GSVA analysis of lipid metabolism and inflammatory pathways across different cell subsets.</w:t>
      </w:r>
      <w:r w:rsidRPr="000B78C2">
        <w:rPr>
          <w:rFonts w:ascii="Times New Roman" w:hAnsi="Times New Roman" w:cs="Times New Roman"/>
        </w:rPr>
        <w:t xml:space="preserve"> </w:t>
      </w:r>
      <w:r w:rsidRPr="00D9540D">
        <w:rPr>
          <w:rFonts w:ascii="Times New Roman" w:hAnsi="Times New Roman" w:cs="Times New Roman"/>
        </w:rPr>
        <w:t>Image in </w:t>
      </w:r>
      <w:r>
        <w:rPr>
          <w:rFonts w:ascii="Times New Roman" w:hAnsi="Times New Roman" w:cs="Times New Roman" w:hint="eastAsia"/>
          <w:b/>
          <w:bCs/>
        </w:rPr>
        <w:t>a</w:t>
      </w:r>
      <w:r w:rsidRPr="00D9540D">
        <w:rPr>
          <w:rFonts w:ascii="Times New Roman" w:hAnsi="Times New Roman" w:cs="Times New Roman"/>
        </w:rPr>
        <w:t> created in BioRender</w:t>
      </w:r>
      <w:r w:rsidRPr="00D9540D">
        <w:rPr>
          <w:rFonts w:ascii="Times New Roman" w:hAnsi="Times New Roman" w:cs="Times New Roman" w:hint="eastAsia"/>
        </w:rPr>
        <w:t>.</w:t>
      </w:r>
    </w:p>
    <w:p w14:paraId="7DA27E21" w14:textId="77777777" w:rsidR="00F454C3" w:rsidRPr="002852B9" w:rsidRDefault="00F454C3" w:rsidP="00F454C3">
      <w:pPr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5DCDA8E7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</w:rPr>
        <w:t>9 Inhibition of C</w:t>
      </w:r>
      <w:r w:rsidRPr="002852B9">
        <w:rPr>
          <w:rFonts w:ascii="Times New Roman" w:hAnsi="Times New Roman" w:cs="Times New Roman" w:hint="eastAsia"/>
          <w:b/>
          <w:bCs/>
        </w:rPr>
        <w:t>alcrl</w:t>
      </w:r>
      <w:r w:rsidRPr="002852B9">
        <w:rPr>
          <w:rFonts w:ascii="Times New Roman" w:hAnsi="Times New Roman" w:cs="Times New Roman"/>
          <w:b/>
          <w:bCs/>
        </w:rPr>
        <w:t>/H</w:t>
      </w:r>
      <w:r w:rsidRPr="002852B9">
        <w:rPr>
          <w:rFonts w:ascii="Times New Roman" w:hAnsi="Times New Roman" w:cs="Times New Roman" w:hint="eastAsia"/>
          <w:b/>
          <w:bCs/>
        </w:rPr>
        <w:t>dac</w:t>
      </w:r>
      <w:r w:rsidRPr="002852B9">
        <w:rPr>
          <w:rFonts w:ascii="Times New Roman" w:hAnsi="Times New Roman" w:cs="Times New Roman"/>
          <w:b/>
          <w:bCs/>
        </w:rPr>
        <w:t>11 axis increases Abca1 expression and alleviates lipid accumulation in primary neuron</w:t>
      </w:r>
      <w:r w:rsidRPr="002852B9">
        <w:rPr>
          <w:rFonts w:ascii="Times New Roman" w:hAnsi="Times New Roman" w:cs="Times New Roman" w:hint="eastAsia"/>
          <w:b/>
          <w:bCs/>
        </w:rPr>
        <w:t xml:space="preserve">s treated with </w:t>
      </w:r>
      <w:r w:rsidRPr="002852B9">
        <w:rPr>
          <w:rFonts w:ascii="Times New Roman" w:hAnsi="Times New Roman" w:cs="Times New Roman"/>
          <w:b/>
          <w:bCs/>
        </w:rPr>
        <w:t>sAβ1-42</w:t>
      </w:r>
      <w:r w:rsidRPr="002852B9">
        <w:rPr>
          <w:rFonts w:ascii="Times New Roman" w:hAnsi="Times New Roman" w:cs="Times New Roman" w:hint="eastAsia"/>
          <w:b/>
          <w:bCs/>
        </w:rPr>
        <w:t xml:space="preserve"> and 5xFAD mice</w:t>
      </w:r>
      <w:r w:rsidRPr="002852B9">
        <w:rPr>
          <w:rFonts w:ascii="Times New Roman" w:hAnsi="Times New Roman" w:cs="Times New Roman"/>
          <w:b/>
          <w:bCs/>
        </w:rPr>
        <w:t xml:space="preserve">. </w:t>
      </w:r>
    </w:p>
    <w:p w14:paraId="35D59BEE" w14:textId="77777777" w:rsidR="00F454C3" w:rsidRPr="002852B9" w:rsidRDefault="00F454C3" w:rsidP="00F454C3">
      <w:pPr>
        <w:rPr>
          <w:rFonts w:ascii="Times New Roman" w:hAnsi="Times New Roman" w:cs="Times New Roman"/>
        </w:rPr>
      </w:pP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The top 10 confidence score and docking score.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ELISA analysis of α</w:t>
      </w:r>
      <w:r w:rsidRPr="002852B9">
        <w:rPr>
          <w:rFonts w:ascii="Times New Roman" w:hAnsi="Times New Roman" w:cs="Times New Roman" w:hint="eastAsia"/>
        </w:rPr>
        <w:t>-</w:t>
      </w:r>
      <w:r w:rsidRPr="002852B9">
        <w:rPr>
          <w:rFonts w:ascii="Times New Roman" w:hAnsi="Times New Roman" w:cs="Times New Roman"/>
        </w:rPr>
        <w:t>CGRP both in the cell lysates and the supernatants following sAβ1-42 treatment.</w:t>
      </w:r>
      <w:r w:rsidRPr="00B06A6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c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image and densitometry analysis of A</w:t>
      </w:r>
      <w:r w:rsidRPr="002852B9">
        <w:rPr>
          <w:rFonts w:ascii="Times New Roman" w:hAnsi="Times New Roman" w:cs="Times New Roman" w:hint="eastAsia"/>
        </w:rPr>
        <w:t>bca</w:t>
      </w:r>
      <w:r w:rsidRPr="002852B9">
        <w:rPr>
          <w:rFonts w:ascii="Times New Roman" w:hAnsi="Times New Roman" w:cs="Times New Roman"/>
        </w:rPr>
        <w:t>1, H</w:t>
      </w:r>
      <w:r w:rsidRPr="002852B9">
        <w:rPr>
          <w:rFonts w:ascii="Times New Roman" w:hAnsi="Times New Roman" w:cs="Times New Roman" w:hint="eastAsia"/>
        </w:rPr>
        <w:t>dac</w:t>
      </w:r>
      <w:r w:rsidRPr="002852B9">
        <w:rPr>
          <w:rFonts w:ascii="Times New Roman" w:hAnsi="Times New Roman" w:cs="Times New Roman"/>
        </w:rPr>
        <w:t xml:space="preserve">11 and </w:t>
      </w:r>
      <w:r w:rsidRPr="00AC7D4A">
        <w:rPr>
          <w:rFonts w:ascii="Times New Roman" w:hAnsi="Times New Roman" w:cs="Times New Roman"/>
        </w:rPr>
        <w:t>α-CGRP</w:t>
      </w:r>
      <w:r w:rsidRPr="002852B9">
        <w:rPr>
          <w:rFonts w:ascii="Times New Roman" w:hAnsi="Times New Roman" w:cs="Times New Roman"/>
        </w:rPr>
        <w:t xml:space="preserve"> in primary neurons.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d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Immunofluorescence staining of NeuN (red) and A</w:t>
      </w:r>
      <w:r w:rsidRPr="002852B9">
        <w:rPr>
          <w:rFonts w:ascii="Times New Roman" w:hAnsi="Times New Roman" w:cs="Times New Roman" w:hint="eastAsia"/>
        </w:rPr>
        <w:t>bca</w:t>
      </w:r>
      <w:r w:rsidRPr="002852B9">
        <w:rPr>
          <w:rFonts w:ascii="Times New Roman" w:hAnsi="Times New Roman" w:cs="Times New Roman"/>
        </w:rPr>
        <w:t xml:space="preserve">1 (green), and quantifications in primary neurons. Scale bars: 100.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Immunofluorescence staining of NeuN (red) and BODIPY (green), and quantifications dots area in primary neurons. Scale bars: 10 μm.</w:t>
      </w:r>
      <w:r w:rsidRPr="00B06A62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f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The effect of α-CGRP on primary cortical and hippocampal neuronal cell viability treated with sAβ1-42.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g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image and densitometry analysis of A</w:t>
      </w:r>
      <w:r w:rsidRPr="002852B9">
        <w:rPr>
          <w:rFonts w:ascii="Times New Roman" w:hAnsi="Times New Roman" w:cs="Times New Roman" w:hint="eastAsia"/>
        </w:rPr>
        <w:t>b'ca</w:t>
      </w:r>
      <w:r w:rsidRPr="002852B9">
        <w:rPr>
          <w:rFonts w:ascii="Times New Roman" w:hAnsi="Times New Roman" w:cs="Times New Roman"/>
        </w:rPr>
        <w:t>1</w:t>
      </w:r>
      <w:r w:rsidRPr="002852B9">
        <w:rPr>
          <w:rFonts w:ascii="Times New Roman" w:hAnsi="Times New Roman" w:cs="Times New Roman" w:hint="eastAsia"/>
        </w:rPr>
        <w:t xml:space="preserve"> an'd</w:t>
      </w:r>
      <w:r w:rsidRPr="002852B9">
        <w:rPr>
          <w:rFonts w:ascii="Times New Roman" w:hAnsi="Times New Roman" w:cs="Times New Roman"/>
        </w:rPr>
        <w:t xml:space="preserve"> H</w:t>
      </w:r>
      <w:r w:rsidRPr="002852B9">
        <w:rPr>
          <w:rFonts w:ascii="Times New Roman" w:hAnsi="Times New Roman" w:cs="Times New Roman" w:hint="eastAsia"/>
        </w:rPr>
        <w:t>da'c</w:t>
      </w:r>
      <w:r w:rsidRPr="002852B9">
        <w:rPr>
          <w:rFonts w:ascii="Times New Roman" w:hAnsi="Times New Roman" w:cs="Times New Roman"/>
        </w:rPr>
        <w:t>11 in primary neuron</w:t>
      </w:r>
      <w:r w:rsidRPr="002852B9">
        <w:rPr>
          <w:rFonts w:ascii="Times New Roman" w:hAnsi="Times New Roman" w:cs="Times New Roman" w:hint="eastAsia"/>
        </w:rPr>
        <w:t>s</w:t>
      </w:r>
      <w:r w:rsidRPr="002852B9">
        <w:rPr>
          <w:rFonts w:ascii="Times New Roman" w:hAnsi="Times New Roman" w:cs="Times New Roman"/>
        </w:rPr>
        <w:t xml:space="preserve">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h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Immunofluorescence staining of MAP2 (red) and </w:t>
      </w:r>
      <w:r w:rsidRPr="002852B9">
        <w:rPr>
          <w:rFonts w:ascii="Times New Roman" w:hAnsi="Times New Roman" w:cs="Times New Roman"/>
        </w:rPr>
        <w:lastRenderedPageBreak/>
        <w:t>BODIPY (green), and quantifications dots area.</w:t>
      </w:r>
      <w:r w:rsidRPr="002852B9">
        <w:rPr>
          <w:rFonts w:ascii="Times New Roman" w:hAnsi="Times New Roman" w:cs="Times New Roman" w:hint="eastAsia"/>
        </w:rPr>
        <w:t xml:space="preserve"> </w:t>
      </w:r>
      <w:r w:rsidRPr="002852B9">
        <w:rPr>
          <w:rFonts w:ascii="Times New Roman" w:hAnsi="Times New Roman" w:cs="Times New Roman"/>
        </w:rPr>
        <w:t>Scale bars: 10 μm.</w:t>
      </w:r>
      <w:r w:rsidRPr="002852B9">
        <w:rPr>
          <w:rFonts w:ascii="Times New Roman" w:hAnsi="Times New Roman" w:cs="Times New Roman" w:hint="eastAsia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and densitometric analysis of A</w:t>
      </w:r>
      <w:r w:rsidRPr="002852B9">
        <w:rPr>
          <w:rFonts w:ascii="Times New Roman" w:hAnsi="Times New Roman" w:cs="Times New Roman" w:hint="eastAsia"/>
        </w:rPr>
        <w:t>bca</w:t>
      </w:r>
      <w:r w:rsidRPr="002852B9">
        <w:rPr>
          <w:rFonts w:ascii="Times New Roman" w:hAnsi="Times New Roman" w:cs="Times New Roman"/>
        </w:rPr>
        <w:t>1</w:t>
      </w:r>
      <w:r w:rsidRPr="002852B9">
        <w:rPr>
          <w:rFonts w:ascii="Times New Roman" w:hAnsi="Times New Roman" w:cs="Times New Roman" w:hint="eastAsia"/>
        </w:rPr>
        <w:t xml:space="preserve"> </w:t>
      </w:r>
      <w:r w:rsidRPr="002852B9">
        <w:rPr>
          <w:rFonts w:ascii="Times New Roman" w:hAnsi="Times New Roman" w:cs="Times New Roman"/>
        </w:rPr>
        <w:t>and H</w:t>
      </w:r>
      <w:r w:rsidRPr="002852B9">
        <w:rPr>
          <w:rFonts w:ascii="Times New Roman" w:hAnsi="Times New Roman" w:cs="Times New Roman" w:hint="eastAsia"/>
        </w:rPr>
        <w:t>dac</w:t>
      </w:r>
      <w:r w:rsidRPr="002852B9">
        <w:rPr>
          <w:rFonts w:ascii="Times New Roman" w:hAnsi="Times New Roman" w:cs="Times New Roman"/>
        </w:rPr>
        <w:t xml:space="preserve">11.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j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Immunofluorescence staining of IBA1 (red) and BODIPY (green), and quantifications dots area in sAβ1–42-treated primary neurons. Scale bars: 10 μm.</w:t>
      </w:r>
      <w:r w:rsidRPr="002852B9">
        <w:rPr>
          <w:rFonts w:ascii="Times New Roman" w:hAnsi="Times New Roman" w:cs="Times New Roman" w:hint="eastAsia"/>
        </w:rPr>
        <w:t xml:space="preserve"> </w:t>
      </w:r>
      <w:r w:rsidRPr="000B78C2">
        <w:rPr>
          <w:rFonts w:ascii="Times New Roman" w:hAnsi="Times New Roman" w:cs="Times New Roman" w:hint="eastAsia"/>
          <w:b/>
          <w:bCs/>
          <w:color w:val="000000" w:themeColor="text1"/>
        </w:rPr>
        <w:t>k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image and densitometry analysis of Abca1</w:t>
      </w:r>
      <w:r w:rsidRPr="002852B9">
        <w:rPr>
          <w:rFonts w:ascii="Times New Roman" w:hAnsi="Times New Roman" w:cs="Times New Roman" w:hint="eastAsia"/>
        </w:rPr>
        <w:t xml:space="preserve"> in the hippocampus of female and male mice of WT +veh, 5xFAD+veh, and 5xFAD+Rim groups</w:t>
      </w:r>
      <w:r w:rsidRPr="002852B9">
        <w:rPr>
          <w:rFonts w:ascii="Times New Roman" w:hAnsi="Times New Roman" w:cs="Times New Roman"/>
        </w:rPr>
        <w:t xml:space="preserve">. </w:t>
      </w:r>
      <w:r w:rsidRPr="00C63E0E">
        <w:rPr>
          <w:rFonts w:ascii="Times New Roman" w:hAnsi="Times New Roman" w:cs="Times New Roman"/>
          <w:color w:val="000000" w:themeColor="text1"/>
        </w:rPr>
        <w:t>Error bars indicate mean ± s.e.m.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2852B9">
        <w:rPr>
          <w:rFonts w:ascii="Times New Roman" w:hAnsi="Times New Roman" w:cs="Times New Roman"/>
        </w:rPr>
        <w:t>n.s., non-significant.</w:t>
      </w:r>
      <w:r w:rsidRPr="001A2C0B">
        <w:rPr>
          <w:rFonts w:ascii="Times New Roman" w:hAnsi="Times New Roman" w:cs="Times New Roman"/>
          <w:color w:val="000000" w:themeColor="text1"/>
        </w:rPr>
        <w:t xml:space="preserve"> </w:t>
      </w:r>
      <w:r w:rsidRPr="00865743">
        <w:rPr>
          <w:rFonts w:ascii="Times New Roman" w:hAnsi="Times New Roman" w:cs="Times New Roman"/>
          <w:color w:val="000000" w:themeColor="text1"/>
        </w:rPr>
        <w:t>Exact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865743">
        <w:rPr>
          <w:rFonts w:ascii="Times New Roman" w:hAnsi="Times New Roman" w:cs="Times New Roman"/>
          <w:color w:val="000000" w:themeColor="text1"/>
        </w:rPr>
        <w:t> and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865743">
        <w:rPr>
          <w:rFonts w:ascii="Times New Roman" w:hAnsi="Times New Roman" w:cs="Times New Roman"/>
          <w:color w:val="000000" w:themeColor="text1"/>
        </w:rPr>
        <w:t> values are presented in Supplementary Table </w:t>
      </w:r>
      <w:r>
        <w:rPr>
          <w:rFonts w:ascii="Times New Roman" w:hAnsi="Times New Roman" w:cs="Times New Roman" w:hint="eastAsia"/>
          <w:color w:val="000000" w:themeColor="text1"/>
        </w:rPr>
        <w:t>1.</w:t>
      </w:r>
    </w:p>
    <w:p w14:paraId="5ECBD685" w14:textId="77777777" w:rsidR="00F454C3" w:rsidRPr="002852B9" w:rsidRDefault="00F454C3" w:rsidP="00F454C3">
      <w:pPr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4CF19D15" w14:textId="77777777" w:rsidR="00F454C3" w:rsidRPr="002852B9" w:rsidRDefault="00F454C3" w:rsidP="00F454C3">
      <w:pPr>
        <w:rPr>
          <w:rFonts w:ascii="Times New Roman" w:hAnsi="Times New Roman" w:cs="Times New Roman"/>
          <w:b/>
          <w:bCs/>
        </w:rPr>
      </w:pPr>
      <w:r w:rsidRPr="00B34279">
        <w:rPr>
          <w:rFonts w:ascii="Times New Roman" w:hAnsi="Times New Roman" w:cs="Times New Roman" w:hint="eastAsia"/>
          <w:b/>
          <w:color w:val="000000" w:themeColor="text1"/>
        </w:rPr>
        <w:t>Extended Data Fig.</w:t>
      </w:r>
      <w:r w:rsidRPr="002852B9">
        <w:rPr>
          <w:rFonts w:ascii="Times New Roman" w:hAnsi="Times New Roman" w:cs="Times New Roman"/>
          <w:b/>
          <w:bCs/>
        </w:rPr>
        <w:t>10 Inhibition of C</w:t>
      </w:r>
      <w:r w:rsidRPr="002852B9">
        <w:rPr>
          <w:rFonts w:ascii="Times New Roman" w:hAnsi="Times New Roman" w:cs="Times New Roman" w:hint="eastAsia"/>
          <w:b/>
          <w:bCs/>
        </w:rPr>
        <w:t>alcrl</w:t>
      </w:r>
      <w:r w:rsidRPr="002852B9">
        <w:rPr>
          <w:rFonts w:ascii="Times New Roman" w:hAnsi="Times New Roman" w:cs="Times New Roman"/>
          <w:b/>
          <w:bCs/>
        </w:rPr>
        <w:t>/H</w:t>
      </w:r>
      <w:r w:rsidRPr="002852B9">
        <w:rPr>
          <w:rFonts w:ascii="Times New Roman" w:hAnsi="Times New Roman" w:cs="Times New Roman" w:hint="eastAsia"/>
          <w:b/>
          <w:bCs/>
        </w:rPr>
        <w:t>dac</w:t>
      </w:r>
      <w:r w:rsidRPr="002852B9">
        <w:rPr>
          <w:rFonts w:ascii="Times New Roman" w:hAnsi="Times New Roman" w:cs="Times New Roman"/>
          <w:b/>
          <w:bCs/>
        </w:rPr>
        <w:t xml:space="preserve">11 axis increases Abca1 expression and alleviates lipid accumulation and inflammation in microglia. </w:t>
      </w:r>
    </w:p>
    <w:p w14:paraId="6C2416A1" w14:textId="77777777" w:rsidR="00F454C3" w:rsidRDefault="00F454C3" w:rsidP="00F454C3">
      <w:pPr>
        <w:rPr>
          <w:rFonts w:ascii="Times New Roman" w:hAnsi="Times New Roman" w:cs="Times New Roman"/>
        </w:rPr>
      </w:pP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2852B9">
        <w:rPr>
          <w:rFonts w:ascii="Times New Roman" w:hAnsi="Times New Roman" w:cs="Times New Roman"/>
        </w:rPr>
        <w:t xml:space="preserve"> Schematic representation of the experimental design.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image and densitometry analysis of A</w:t>
      </w:r>
      <w:r w:rsidRPr="002852B9">
        <w:rPr>
          <w:rFonts w:ascii="Times New Roman" w:hAnsi="Times New Roman" w:cs="Times New Roman" w:hint="eastAsia"/>
        </w:rPr>
        <w:t>bac</w:t>
      </w:r>
      <w:r w:rsidRPr="002852B9">
        <w:rPr>
          <w:rFonts w:ascii="Times New Roman" w:hAnsi="Times New Roman" w:cs="Times New Roman"/>
        </w:rPr>
        <w:t>1, N</w:t>
      </w:r>
      <w:r w:rsidRPr="002852B9">
        <w:rPr>
          <w:rFonts w:ascii="Times New Roman" w:hAnsi="Times New Roman" w:cs="Times New Roman" w:hint="eastAsia"/>
        </w:rPr>
        <w:t>lrp</w:t>
      </w:r>
      <w:r w:rsidRPr="002852B9">
        <w:rPr>
          <w:rFonts w:ascii="Times New Roman" w:hAnsi="Times New Roman" w:cs="Times New Roman"/>
        </w:rPr>
        <w:t>3, and H</w:t>
      </w:r>
      <w:r w:rsidRPr="002852B9">
        <w:rPr>
          <w:rFonts w:ascii="Times New Roman" w:hAnsi="Times New Roman" w:cs="Times New Roman" w:hint="eastAsia"/>
        </w:rPr>
        <w:t>dac</w:t>
      </w:r>
      <w:r w:rsidRPr="002852B9">
        <w:rPr>
          <w:rFonts w:ascii="Times New Roman" w:hAnsi="Times New Roman" w:cs="Times New Roman"/>
        </w:rPr>
        <w:t xml:space="preserve">11 in BV2 cells.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c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2852B9">
        <w:rPr>
          <w:rFonts w:ascii="Times New Roman" w:hAnsi="Times New Roman" w:cs="Times New Roman"/>
        </w:rPr>
        <w:t xml:space="preserve"> Immunofluorescence staining of IBA1 (red) and BODIPY (green), and quantifications dots area in BV2 cells. Scale bars: 10 μm.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d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Heatmap shows the expression of </w:t>
      </w:r>
      <w:r w:rsidRPr="002852B9">
        <w:rPr>
          <w:rFonts w:ascii="Times New Roman" w:hAnsi="Times New Roman" w:cs="Times New Roman"/>
          <w:i/>
          <w:iCs/>
        </w:rPr>
        <w:t>NOS2</w:t>
      </w:r>
      <w:r w:rsidRPr="002852B9">
        <w:rPr>
          <w:rFonts w:ascii="Times New Roman" w:hAnsi="Times New Roman" w:cs="Times New Roman"/>
        </w:rPr>
        <w:t xml:space="preserve">, </w:t>
      </w:r>
      <w:r w:rsidRPr="002852B9">
        <w:rPr>
          <w:rFonts w:ascii="Times New Roman" w:hAnsi="Times New Roman" w:cs="Times New Roman"/>
          <w:i/>
          <w:iCs/>
        </w:rPr>
        <w:t>Tnf-α</w:t>
      </w:r>
      <w:r w:rsidRPr="002852B9">
        <w:rPr>
          <w:rFonts w:ascii="Times New Roman" w:hAnsi="Times New Roman" w:cs="Times New Roman"/>
        </w:rPr>
        <w:t xml:space="preserve">, </w:t>
      </w:r>
      <w:r w:rsidRPr="002852B9">
        <w:rPr>
          <w:rFonts w:ascii="Times New Roman" w:hAnsi="Times New Roman" w:cs="Times New Roman"/>
          <w:i/>
          <w:iCs/>
        </w:rPr>
        <w:t>Il-6</w:t>
      </w:r>
      <w:r w:rsidRPr="002852B9">
        <w:rPr>
          <w:rFonts w:ascii="Times New Roman" w:hAnsi="Times New Roman" w:cs="Times New Roman"/>
        </w:rPr>
        <w:t xml:space="preserve"> and </w:t>
      </w:r>
      <w:r w:rsidRPr="002852B9">
        <w:rPr>
          <w:rFonts w:ascii="Times New Roman" w:hAnsi="Times New Roman" w:cs="Times New Roman"/>
          <w:i/>
          <w:iCs/>
        </w:rPr>
        <w:t>Il-1β</w:t>
      </w:r>
      <w:r w:rsidRPr="002852B9">
        <w:rPr>
          <w:rFonts w:ascii="Times New Roman" w:hAnsi="Times New Roman" w:cs="Times New Roman"/>
        </w:rPr>
        <w:t xml:space="preserve"> mRNA in BV2 cells.</w:t>
      </w:r>
      <w:r w:rsidRPr="00D9540D">
        <w:rPr>
          <w:rFonts w:ascii="Times New Roman" w:hAnsi="Times New Roman" w:cs="Times New Roman"/>
          <w:b/>
          <w:bCs/>
        </w:rPr>
        <w:t xml:space="preserve">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image and densitometry analysis of</w:t>
      </w:r>
      <w:r w:rsidRPr="002852B9">
        <w:rPr>
          <w:rFonts w:ascii="Times New Roman" w:hAnsi="Times New Roman" w:cs="Times New Roman" w:hint="eastAsia"/>
        </w:rPr>
        <w:t xml:space="preserve"> </w:t>
      </w:r>
      <w:r w:rsidRPr="002852B9">
        <w:rPr>
          <w:rFonts w:ascii="Times New Roman" w:hAnsi="Times New Roman" w:cs="Times New Roman"/>
        </w:rPr>
        <w:t>A</w:t>
      </w:r>
      <w:r w:rsidRPr="002852B9">
        <w:rPr>
          <w:rFonts w:ascii="Times New Roman" w:hAnsi="Times New Roman" w:cs="Times New Roman" w:hint="eastAsia"/>
        </w:rPr>
        <w:t>bac</w:t>
      </w:r>
      <w:r w:rsidRPr="002852B9">
        <w:rPr>
          <w:rFonts w:ascii="Times New Roman" w:hAnsi="Times New Roman" w:cs="Times New Roman"/>
        </w:rPr>
        <w:t>1, N</w:t>
      </w:r>
      <w:r w:rsidRPr="002852B9">
        <w:rPr>
          <w:rFonts w:ascii="Times New Roman" w:hAnsi="Times New Roman" w:cs="Times New Roman" w:hint="eastAsia"/>
        </w:rPr>
        <w:t>lrp</w:t>
      </w:r>
      <w:r w:rsidRPr="002852B9">
        <w:rPr>
          <w:rFonts w:ascii="Times New Roman" w:hAnsi="Times New Roman" w:cs="Times New Roman"/>
        </w:rPr>
        <w:t>3, and H</w:t>
      </w:r>
      <w:r w:rsidRPr="002852B9">
        <w:rPr>
          <w:rFonts w:ascii="Times New Roman" w:hAnsi="Times New Roman" w:cs="Times New Roman" w:hint="eastAsia"/>
        </w:rPr>
        <w:t>dac</w:t>
      </w:r>
      <w:r w:rsidRPr="002852B9">
        <w:rPr>
          <w:rFonts w:ascii="Times New Roman" w:hAnsi="Times New Roman" w:cs="Times New Roman"/>
        </w:rPr>
        <w:t>11in BV2 cells.</w:t>
      </w:r>
      <w:r>
        <w:rPr>
          <w:rFonts w:ascii="Times New Roman" w:hAnsi="Times New Roman" w:cs="Times New Roman" w:hint="eastAsia"/>
        </w:rPr>
        <w:t xml:space="preserve">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f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Immunofluorescence staining of IBA1 (red) and BODIPY (green), and quantifications dots area in BV2 cell. Scale bars: 10 μm.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g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Heatmap shows the expression of </w:t>
      </w:r>
      <w:r w:rsidRPr="002852B9">
        <w:rPr>
          <w:rFonts w:ascii="Times New Roman" w:hAnsi="Times New Roman" w:cs="Times New Roman"/>
          <w:i/>
          <w:iCs/>
        </w:rPr>
        <w:t>NOS2</w:t>
      </w:r>
      <w:r w:rsidRPr="002852B9">
        <w:rPr>
          <w:rFonts w:ascii="Times New Roman" w:hAnsi="Times New Roman" w:cs="Times New Roman"/>
        </w:rPr>
        <w:t xml:space="preserve">, </w:t>
      </w:r>
      <w:r w:rsidRPr="002852B9">
        <w:rPr>
          <w:rFonts w:ascii="Times New Roman" w:hAnsi="Times New Roman" w:cs="Times New Roman"/>
          <w:i/>
          <w:iCs/>
        </w:rPr>
        <w:t>Tnf-α</w:t>
      </w:r>
      <w:r w:rsidRPr="002852B9">
        <w:rPr>
          <w:rFonts w:ascii="Times New Roman" w:hAnsi="Times New Roman" w:cs="Times New Roman"/>
        </w:rPr>
        <w:t xml:space="preserve">, </w:t>
      </w:r>
      <w:r w:rsidRPr="002852B9">
        <w:rPr>
          <w:rFonts w:ascii="Times New Roman" w:hAnsi="Times New Roman" w:cs="Times New Roman"/>
          <w:i/>
          <w:iCs/>
        </w:rPr>
        <w:t>Il-6</w:t>
      </w:r>
      <w:r w:rsidRPr="002852B9">
        <w:rPr>
          <w:rFonts w:ascii="Times New Roman" w:hAnsi="Times New Roman" w:cs="Times New Roman"/>
        </w:rPr>
        <w:t xml:space="preserve"> and </w:t>
      </w:r>
      <w:r w:rsidRPr="002852B9">
        <w:rPr>
          <w:rFonts w:ascii="Times New Roman" w:hAnsi="Times New Roman" w:cs="Times New Roman"/>
          <w:i/>
          <w:iCs/>
        </w:rPr>
        <w:t>Il-1β</w:t>
      </w:r>
      <w:r w:rsidRPr="002852B9">
        <w:rPr>
          <w:rFonts w:ascii="Times New Roman" w:hAnsi="Times New Roman" w:cs="Times New Roman"/>
        </w:rPr>
        <w:t xml:space="preserve"> mRNA in BV2 cells.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h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>Western blot and densitometric analysis of A</w:t>
      </w:r>
      <w:r w:rsidRPr="002852B9">
        <w:rPr>
          <w:rFonts w:ascii="Times New Roman" w:hAnsi="Times New Roman" w:cs="Times New Roman" w:hint="eastAsia"/>
        </w:rPr>
        <w:t>bac</w:t>
      </w:r>
      <w:r w:rsidRPr="002852B9">
        <w:rPr>
          <w:rFonts w:ascii="Times New Roman" w:hAnsi="Times New Roman" w:cs="Times New Roman"/>
        </w:rPr>
        <w:t>1, N</w:t>
      </w:r>
      <w:r w:rsidRPr="002852B9">
        <w:rPr>
          <w:rFonts w:ascii="Times New Roman" w:hAnsi="Times New Roman" w:cs="Times New Roman" w:hint="eastAsia"/>
        </w:rPr>
        <w:t>lrp</w:t>
      </w:r>
      <w:r w:rsidRPr="002852B9">
        <w:rPr>
          <w:rFonts w:ascii="Times New Roman" w:hAnsi="Times New Roman" w:cs="Times New Roman"/>
        </w:rPr>
        <w:t>3, and H</w:t>
      </w:r>
      <w:r w:rsidRPr="002852B9">
        <w:rPr>
          <w:rFonts w:ascii="Times New Roman" w:hAnsi="Times New Roman" w:cs="Times New Roman" w:hint="eastAsia"/>
        </w:rPr>
        <w:t>dac</w:t>
      </w:r>
      <w:r w:rsidRPr="002852B9">
        <w:rPr>
          <w:rFonts w:ascii="Times New Roman" w:hAnsi="Times New Roman" w:cs="Times New Roman"/>
        </w:rPr>
        <w:t xml:space="preserve">11 in BV2 cells.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i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Immunofluorescence staining of IBA1 (red) and BODIPY (green), and quantifications dots area in BV2 cells. Scale bars: 10 μm. </w:t>
      </w:r>
      <w:r w:rsidRPr="00D9540D">
        <w:rPr>
          <w:rFonts w:ascii="Times New Roman" w:hAnsi="Times New Roman" w:cs="Times New Roman" w:hint="eastAsia"/>
          <w:b/>
          <w:bCs/>
          <w:color w:val="000000" w:themeColor="text1"/>
        </w:rPr>
        <w:t>j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Pr="002852B9">
        <w:rPr>
          <w:rFonts w:ascii="Times New Roman" w:hAnsi="Times New Roman" w:cs="Times New Roman"/>
        </w:rPr>
        <w:t xml:space="preserve">Heatmap shows the expression of </w:t>
      </w:r>
      <w:r w:rsidRPr="002852B9">
        <w:rPr>
          <w:rFonts w:ascii="Times New Roman" w:hAnsi="Times New Roman" w:cs="Times New Roman"/>
          <w:i/>
          <w:iCs/>
        </w:rPr>
        <w:t>NOS2</w:t>
      </w:r>
      <w:r w:rsidRPr="002852B9">
        <w:rPr>
          <w:rFonts w:ascii="Times New Roman" w:hAnsi="Times New Roman" w:cs="Times New Roman"/>
        </w:rPr>
        <w:t xml:space="preserve">, </w:t>
      </w:r>
      <w:r w:rsidRPr="002852B9">
        <w:rPr>
          <w:rFonts w:ascii="Times New Roman" w:hAnsi="Times New Roman" w:cs="Times New Roman"/>
          <w:i/>
          <w:iCs/>
        </w:rPr>
        <w:t>Tnf-α</w:t>
      </w:r>
      <w:r w:rsidRPr="002852B9">
        <w:rPr>
          <w:rFonts w:ascii="Times New Roman" w:hAnsi="Times New Roman" w:cs="Times New Roman"/>
        </w:rPr>
        <w:t xml:space="preserve">, </w:t>
      </w:r>
      <w:r w:rsidRPr="002852B9">
        <w:rPr>
          <w:rFonts w:ascii="Times New Roman" w:hAnsi="Times New Roman" w:cs="Times New Roman"/>
          <w:i/>
          <w:iCs/>
        </w:rPr>
        <w:t>Il-6</w:t>
      </w:r>
      <w:r w:rsidRPr="002852B9">
        <w:rPr>
          <w:rFonts w:ascii="Times New Roman" w:hAnsi="Times New Roman" w:cs="Times New Roman"/>
        </w:rPr>
        <w:t xml:space="preserve"> and </w:t>
      </w:r>
      <w:r w:rsidRPr="002852B9">
        <w:rPr>
          <w:rFonts w:ascii="Times New Roman" w:hAnsi="Times New Roman" w:cs="Times New Roman"/>
          <w:i/>
          <w:iCs/>
        </w:rPr>
        <w:t>Il-1β</w:t>
      </w:r>
      <w:r w:rsidRPr="002852B9">
        <w:rPr>
          <w:rFonts w:ascii="Times New Roman" w:hAnsi="Times New Roman" w:cs="Times New Roman"/>
        </w:rPr>
        <w:t xml:space="preserve"> mRNA in BV2 cells.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k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r w:rsidRPr="00D9540D">
        <w:rPr>
          <w:rFonts w:hint="eastAsia"/>
        </w:rPr>
        <w:t xml:space="preserve"> </w:t>
      </w:r>
      <w:r w:rsidRPr="00D9540D">
        <w:rPr>
          <w:rFonts w:ascii="Times New Roman" w:hAnsi="Times New Roman" w:cs="Times New Roman" w:hint="eastAsia"/>
          <w:color w:val="000000" w:themeColor="text1"/>
        </w:rPr>
        <w:t xml:space="preserve">Schematic diagram of the mechanism of CGRP receptor inhibition in </w:t>
      </w:r>
      <w:r>
        <w:rPr>
          <w:rFonts w:ascii="Times New Roman" w:hAnsi="Times New Roman" w:cs="Times New Roman" w:hint="eastAsia"/>
          <w:color w:val="000000" w:themeColor="text1"/>
        </w:rPr>
        <w:t xml:space="preserve">AD. </w:t>
      </w:r>
      <w:r w:rsidRPr="00C63E0E">
        <w:rPr>
          <w:rFonts w:ascii="Times New Roman" w:hAnsi="Times New Roman" w:cs="Times New Roman"/>
          <w:color w:val="000000" w:themeColor="text1"/>
        </w:rPr>
        <w:t>Error bars indicate mean ± s.e.m</w:t>
      </w:r>
      <w:r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Pr="002852B9">
        <w:rPr>
          <w:rFonts w:ascii="Times New Roman" w:hAnsi="Times New Roman" w:cs="Times New Roman"/>
        </w:rPr>
        <w:t>n.s., non-significant.</w:t>
      </w:r>
      <w:r w:rsidRPr="002852B9">
        <w:rPr>
          <w:rFonts w:ascii="Times New Roman" w:hAnsi="Times New Roman" w:cs="Times New Roman" w:hint="eastAsia"/>
        </w:rPr>
        <w:t xml:space="preserve"> </w:t>
      </w:r>
      <w:r w:rsidRPr="00865743">
        <w:rPr>
          <w:rFonts w:ascii="Times New Roman" w:hAnsi="Times New Roman" w:cs="Times New Roman"/>
          <w:color w:val="000000" w:themeColor="text1"/>
        </w:rPr>
        <w:t>Exact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865743">
        <w:rPr>
          <w:rFonts w:ascii="Times New Roman" w:hAnsi="Times New Roman" w:cs="Times New Roman"/>
          <w:color w:val="000000" w:themeColor="text1"/>
        </w:rPr>
        <w:t> and </w:t>
      </w:r>
      <w:r w:rsidRPr="00865743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865743">
        <w:rPr>
          <w:rFonts w:ascii="Times New Roman" w:hAnsi="Times New Roman" w:cs="Times New Roman"/>
          <w:color w:val="000000" w:themeColor="text1"/>
        </w:rPr>
        <w:t> values are presented in Supplementary Table </w:t>
      </w:r>
      <w:r>
        <w:rPr>
          <w:rFonts w:ascii="Times New Roman" w:hAnsi="Times New Roman" w:cs="Times New Roman" w:hint="eastAsia"/>
          <w:color w:val="000000" w:themeColor="text1"/>
        </w:rPr>
        <w:t>1.</w:t>
      </w:r>
      <w:r>
        <w:rPr>
          <w:rFonts w:ascii="Times New Roman" w:hAnsi="Times New Roman" w:cs="Times New Roman" w:hint="eastAsia"/>
        </w:rPr>
        <w:t xml:space="preserve"> </w:t>
      </w:r>
      <w:r w:rsidRPr="00D9540D">
        <w:rPr>
          <w:rFonts w:ascii="Times New Roman" w:hAnsi="Times New Roman" w:cs="Times New Roman"/>
        </w:rPr>
        <w:t>Image in </w:t>
      </w:r>
      <w:r>
        <w:rPr>
          <w:rFonts w:ascii="Times New Roman" w:hAnsi="Times New Roman" w:cs="Times New Roman" w:hint="eastAsia"/>
          <w:b/>
          <w:bCs/>
        </w:rPr>
        <w:t>k</w:t>
      </w:r>
      <w:r w:rsidRPr="00D9540D">
        <w:rPr>
          <w:rFonts w:ascii="Times New Roman" w:hAnsi="Times New Roman" w:cs="Times New Roman"/>
        </w:rPr>
        <w:t> created in BioRender</w:t>
      </w:r>
      <w:r w:rsidRPr="00D9540D">
        <w:rPr>
          <w:rFonts w:ascii="Times New Roman" w:hAnsi="Times New Roman" w:cs="Times New Roman" w:hint="eastAsia"/>
        </w:rPr>
        <w:t>.</w:t>
      </w:r>
    </w:p>
    <w:p w14:paraId="3F84FCD3" w14:textId="77777777" w:rsidR="00F454C3" w:rsidRPr="002852B9" w:rsidRDefault="00F454C3" w:rsidP="00F454C3">
      <w:pPr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01D1B33F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C3"/>
    <w:rsid w:val="00195413"/>
    <w:rsid w:val="003D0186"/>
    <w:rsid w:val="007278E4"/>
    <w:rsid w:val="00A3738C"/>
    <w:rsid w:val="00B51598"/>
    <w:rsid w:val="00BC6C35"/>
    <w:rsid w:val="00CB270D"/>
    <w:rsid w:val="00CF7583"/>
    <w:rsid w:val="00DE6AE2"/>
    <w:rsid w:val="00F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656"/>
  <w15:chartTrackingRefBased/>
  <w15:docId w15:val="{07CFB16C-3B85-4958-82A0-2CBA16F5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C3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4C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4C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4C3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4C3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4C3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4C3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4C3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4C3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4C3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4C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4C3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4C3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5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4C3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5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4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1678</Words>
  <Characters>9567</Characters>
  <Application>Microsoft Office Word</Application>
  <DocSecurity>0</DocSecurity>
  <Lines>79</Lines>
  <Paragraphs>22</Paragraphs>
  <ScaleCrop>false</ScaleCrop>
  <Company>Springer Nature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2026-04-21T05:16:00Z</dcterms:created>
  <dcterms:modified xsi:type="dcterms:W3CDTF">2026-04-21T05:17:00Z</dcterms:modified>
</cp:coreProperties>
</file>