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1206B3">
      <w:pPr>
        <w:rPr>
          <w:bCs/>
          <w:lang w:val="en-US"/>
        </w:rPr>
      </w:pPr>
      <w:r>
        <w:rPr>
          <w:rFonts w:hint="eastAsia"/>
          <w:bCs/>
          <w:lang w:val="en-US"/>
        </w:rPr>
        <w:drawing>
          <wp:inline distT="0" distB="0" distL="0" distR="0">
            <wp:extent cx="5628640" cy="4246880"/>
            <wp:effectExtent l="0" t="0" r="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rcRect l="1147" t="1532" r="1130"/>
                    <a:stretch>
                      <a:fillRect/>
                    </a:stretch>
                  </pic:blipFill>
                  <pic:spPr>
                    <a:xfrm>
                      <a:off x="0" y="0"/>
                      <a:ext cx="5629611" cy="42474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86C2C">
      <w:pPr>
        <w:jc w:val="center"/>
        <w:rPr>
          <w:lang w:val="en-US"/>
        </w:rPr>
      </w:pPr>
      <w:r>
        <w:rPr>
          <w:rFonts w:eastAsia="Segoe UI"/>
          <w:color w:val="0F1115"/>
          <w:kern w:val="2"/>
          <w:sz w:val="28"/>
          <w:shd w:val="clear" w:color="auto" w:fill="FFFFFF"/>
          <w:lang w:val="en-US" w:eastAsia="zh-CN"/>
        </w:rPr>
        <w:t>Supplementary Figure 1</w:t>
      </w:r>
      <w:r>
        <w:rPr>
          <w:rFonts w:hint="eastAsia" w:eastAsia="宋体" w:cs="宋体"/>
          <w:kern w:val="2"/>
          <w:sz w:val="28"/>
          <w:lang w:val="en-US" w:eastAsia="zh-CN"/>
        </w:rPr>
        <w:t xml:space="preserve"> SEM analyses of creamics: (a</w:t>
      </w:r>
      <w:r>
        <w:rPr>
          <w:rFonts w:eastAsia="宋体" w:cs="宋体"/>
          <w:kern w:val="2"/>
          <w:sz w:val="28"/>
          <w:lang w:val="en-US" w:eastAsia="zh-CN"/>
        </w:rPr>
        <w:t>-b</w:t>
      </w:r>
      <w:r>
        <w:rPr>
          <w:rFonts w:hint="eastAsia" w:eastAsia="宋体" w:cs="宋体"/>
          <w:kern w:val="2"/>
          <w:sz w:val="28"/>
          <w:lang w:val="en-US" w:eastAsia="zh-CN"/>
        </w:rPr>
        <w:t>) SEM of 0 wt.%-ZrO</w:t>
      </w:r>
      <w:r>
        <w:rPr>
          <w:rFonts w:hint="eastAsia" w:eastAsia="宋体" w:cs="宋体"/>
          <w:kern w:val="2"/>
          <w:sz w:val="28"/>
          <w:vertAlign w:val="subscript"/>
          <w:lang w:val="en-US" w:eastAsia="zh-CN"/>
        </w:rPr>
        <w:t>2</w:t>
      </w:r>
      <w:r>
        <w:rPr>
          <w:rFonts w:hint="eastAsia" w:eastAsia="宋体" w:cs="宋体"/>
          <w:kern w:val="2"/>
          <w:sz w:val="28"/>
          <w:lang w:val="en-US" w:eastAsia="zh-CN"/>
        </w:rPr>
        <w:t xml:space="preserve"> s</w:t>
      </w:r>
      <w:r>
        <w:rPr>
          <w:rFonts w:eastAsia="宋体" w:cs="宋体"/>
          <w:kern w:val="2"/>
          <w:sz w:val="28"/>
          <w:lang w:val="en-US" w:eastAsia="zh-CN"/>
        </w:rPr>
        <w:t>amples</w:t>
      </w:r>
      <w:r>
        <w:rPr>
          <w:rFonts w:hint="eastAsia" w:eastAsia="宋体" w:cs="宋体"/>
          <w:kern w:val="2"/>
          <w:sz w:val="28"/>
          <w:lang w:val="en-US" w:eastAsia="zh-CN"/>
        </w:rPr>
        <w:t xml:space="preserve"> after heat treatment at 1</w:t>
      </w:r>
      <w:r>
        <w:rPr>
          <w:rFonts w:eastAsia="宋体" w:cs="宋体"/>
          <w:kern w:val="2"/>
          <w:sz w:val="28"/>
          <w:lang w:val="en-US" w:eastAsia="zh-CN"/>
        </w:rPr>
        <w:t>1</w:t>
      </w:r>
      <w:r>
        <w:rPr>
          <w:rFonts w:hint="eastAsia" w:eastAsia="宋体" w:cs="宋体"/>
          <w:kern w:val="2"/>
          <w:sz w:val="28"/>
          <w:lang w:val="en-US" w:eastAsia="zh-CN"/>
        </w:rPr>
        <w:t xml:space="preserve">00 </w:t>
      </w:r>
      <w:r>
        <w:rPr>
          <w:rFonts w:eastAsia="宋体"/>
          <w:kern w:val="2"/>
          <w:sz w:val="28"/>
          <w:lang w:val="en-US" w:eastAsia="zh-CN"/>
        </w:rPr>
        <w:t>°C</w:t>
      </w:r>
      <w:r>
        <w:rPr>
          <w:rFonts w:hint="eastAsia" w:eastAsia="宋体" w:cs="宋体"/>
          <w:kern w:val="2"/>
          <w:sz w:val="28"/>
          <w:lang w:val="en-US" w:eastAsia="zh-CN"/>
        </w:rPr>
        <w:t>; (</w:t>
      </w:r>
      <w:r>
        <w:rPr>
          <w:rFonts w:eastAsia="宋体" w:cs="宋体"/>
          <w:kern w:val="2"/>
          <w:sz w:val="28"/>
          <w:lang w:val="en-US" w:eastAsia="zh-CN"/>
        </w:rPr>
        <w:t>c-d</w:t>
      </w:r>
      <w:r>
        <w:rPr>
          <w:rFonts w:hint="eastAsia" w:eastAsia="宋体" w:cs="宋体"/>
          <w:kern w:val="2"/>
          <w:sz w:val="28"/>
          <w:lang w:val="en-US" w:eastAsia="zh-CN"/>
        </w:rPr>
        <w:t>)</w:t>
      </w:r>
      <w:bookmarkStart w:id="0" w:name="_GoBack"/>
      <w:bookmarkEnd w:id="0"/>
      <w:r>
        <w:rPr>
          <w:rFonts w:hint="eastAsia" w:eastAsia="宋体" w:cs="宋体"/>
          <w:kern w:val="2"/>
          <w:sz w:val="28"/>
          <w:lang w:val="en-US" w:eastAsia="zh-CN"/>
        </w:rPr>
        <w:t xml:space="preserve"> SEM a of </w:t>
      </w:r>
      <w:r>
        <w:rPr>
          <w:rFonts w:eastAsia="宋体" w:cs="宋体"/>
          <w:kern w:val="2"/>
          <w:sz w:val="28"/>
          <w:lang w:val="en-US" w:eastAsia="zh-CN"/>
        </w:rPr>
        <w:t>2</w:t>
      </w:r>
      <w:r>
        <w:rPr>
          <w:rFonts w:hint="eastAsia" w:eastAsia="宋体" w:cs="宋体"/>
          <w:kern w:val="2"/>
          <w:sz w:val="28"/>
          <w:lang w:val="en-US" w:eastAsia="zh-CN"/>
        </w:rPr>
        <w:t xml:space="preserve"> wt.%-ZrO</w:t>
      </w:r>
      <w:r>
        <w:rPr>
          <w:rFonts w:hint="eastAsia" w:eastAsia="宋体" w:cs="宋体"/>
          <w:kern w:val="2"/>
          <w:sz w:val="28"/>
          <w:vertAlign w:val="subscript"/>
          <w:lang w:val="en-US" w:eastAsia="zh-CN"/>
        </w:rPr>
        <w:t>2</w:t>
      </w:r>
      <w:r>
        <w:rPr>
          <w:rFonts w:hint="eastAsia" w:eastAsia="宋体" w:cs="宋体"/>
          <w:kern w:val="2"/>
          <w:sz w:val="28"/>
          <w:lang w:val="en-US" w:eastAsia="zh-CN"/>
        </w:rPr>
        <w:t xml:space="preserve"> s</w:t>
      </w:r>
      <w:r>
        <w:rPr>
          <w:rFonts w:eastAsia="宋体" w:cs="宋体"/>
          <w:kern w:val="2"/>
          <w:sz w:val="28"/>
          <w:lang w:val="en-US" w:eastAsia="zh-CN"/>
        </w:rPr>
        <w:t>ample</w:t>
      </w:r>
      <w:r>
        <w:rPr>
          <w:rFonts w:hint="eastAsia" w:eastAsia="宋体" w:cs="宋体"/>
          <w:kern w:val="2"/>
          <w:sz w:val="28"/>
          <w:lang w:val="en-US" w:eastAsia="zh-CN"/>
        </w:rPr>
        <w:t>s after heat treatment at 1</w:t>
      </w:r>
      <w:r>
        <w:rPr>
          <w:rFonts w:eastAsia="宋体" w:cs="宋体"/>
          <w:kern w:val="2"/>
          <w:sz w:val="28"/>
          <w:lang w:val="en-US" w:eastAsia="zh-CN"/>
        </w:rPr>
        <w:t>1</w:t>
      </w:r>
      <w:r>
        <w:rPr>
          <w:rFonts w:hint="eastAsia" w:eastAsia="宋体" w:cs="宋体"/>
          <w:kern w:val="2"/>
          <w:sz w:val="28"/>
          <w:lang w:val="en-US" w:eastAsia="zh-CN"/>
        </w:rPr>
        <w:t xml:space="preserve">00 </w:t>
      </w:r>
      <w:r>
        <w:rPr>
          <w:rFonts w:eastAsia="宋体"/>
          <w:kern w:val="2"/>
          <w:sz w:val="28"/>
          <w:lang w:val="en-US" w:eastAsia="zh-CN"/>
        </w:rPr>
        <w:t>°C</w:t>
      </w:r>
    </w:p>
    <w:sectPr>
      <w:headerReference r:id="rId3" w:type="default"/>
      <w:footerReference r:id="rId4" w:type="default"/>
      <w:pgSz w:w="11906" w:h="16838"/>
      <w:pgMar w:top="1417" w:right="1417" w:bottom="1134" w:left="1417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ＭＳ 明朝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4B4B1D">
    <w:pPr>
      <w:pStyle w:val="4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t>19</w:t>
    </w:r>
    <w:r>
      <w:fldChar w:fldCharType="end"/>
    </w:r>
  </w:p>
  <w:p w14:paraId="4B90E629">
    <w:pPr>
      <w:pStyle w:val="4"/>
      <w:jc w:val="center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8FCBE7">
    <w:pPr>
      <w:pStyle w:val="5"/>
      <w:tabs>
        <w:tab w:val="left" w:pos="5003"/>
      </w:tabs>
      <w:jc w:val="right"/>
      <w:rPr>
        <w:lang w:val="en-US"/>
      </w:rPr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attachedTemplate r:id="rId1"/>
  <w:documentProtection w:enforcement="0"/>
  <w:defaultTabStop w:val="708"/>
  <w:hyphenationZone w:val="425"/>
  <w:displayHorizontalDrawingGridEvery w:val="0"/>
  <w:displayVerticalDrawingGridEvery w:val="2"/>
  <w:characterSpacingControl w:val="doNotCompress"/>
  <w:compat>
    <w:balanceSingleByteDoubleByteWidth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DO0MDY3NzQ1MTCxNDZX0lEKTi0uzszPAykwtKwFAAmz4nctAAAA"/>
    <w:docVar w:name="EN.Layout" w:val="&lt;ENLayout&gt;&lt;Style&gt;Advanced Materials Copy-2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e00vax098xtdw3ef02m5prp3zfapa52r9zdv&quot;&gt;GPE-PVA+PAA&lt;record-ids&gt;&lt;item&gt;3&lt;/item&gt;&lt;item&gt;7&lt;/item&gt;&lt;item&gt;13&lt;/item&gt;&lt;item&gt;14&lt;/item&gt;&lt;item&gt;21&lt;/item&gt;&lt;item&gt;23&lt;/item&gt;&lt;item&gt;35&lt;/item&gt;&lt;item&gt;38&lt;/item&gt;&lt;item&gt;39&lt;/item&gt;&lt;item&gt;55&lt;/item&gt;&lt;item&gt;56&lt;/item&gt;&lt;item&gt;58&lt;/item&gt;&lt;item&gt;75&lt;/item&gt;&lt;item&gt;88&lt;/item&gt;&lt;item&gt;90&lt;/item&gt;&lt;item&gt;110&lt;/item&gt;&lt;item&gt;111&lt;/item&gt;&lt;item&gt;138&lt;/item&gt;&lt;item&gt;152&lt;/item&gt;&lt;item&gt;459&lt;/item&gt;&lt;item&gt;463&lt;/item&gt;&lt;item&gt;473&lt;/item&gt;&lt;item&gt;474&lt;/item&gt;&lt;item&gt;478&lt;/item&gt;&lt;item&gt;483&lt;/item&gt;&lt;item&gt;486&lt;/item&gt;&lt;item&gt;487&lt;/item&gt;&lt;item&gt;488&lt;/item&gt;&lt;item&gt;501&lt;/item&gt;&lt;item&gt;502&lt;/item&gt;&lt;item&gt;505&lt;/item&gt;&lt;item&gt;523&lt;/item&gt;&lt;item&gt;524&lt;/item&gt;&lt;item&gt;1261&lt;/item&gt;&lt;item&gt;1616&lt;/item&gt;&lt;item&gt;1721&lt;/item&gt;&lt;item&gt;1737&lt;/item&gt;&lt;item&gt;1738&lt;/item&gt;&lt;item&gt;1741&lt;/item&gt;&lt;item&gt;1742&lt;/item&gt;&lt;item&gt;1764&lt;/item&gt;&lt;item&gt;1765&lt;/item&gt;&lt;item&gt;1766&lt;/item&gt;&lt;item&gt;1768&lt;/item&gt;&lt;item&gt;1772&lt;/item&gt;&lt;item&gt;1773&lt;/item&gt;&lt;item&gt;1778&lt;/item&gt;&lt;item&gt;1779&lt;/item&gt;&lt;item&gt;1781&lt;/item&gt;&lt;item&gt;1782&lt;/item&gt;&lt;item&gt;1786&lt;/item&gt;&lt;item&gt;1788&lt;/item&gt;&lt;item&gt;1798&lt;/item&gt;&lt;item&gt;1799&lt;/item&gt;&lt;item&gt;1800&lt;/item&gt;&lt;/record-ids&gt;&lt;/item&gt;&lt;/Libraries&gt;"/>
    <w:docVar w:name="MachineID" w:val="189|203|197|201|189|197|185|188|197|198|206|197|200|185|197|185|204|"/>
    <w:docVar w:name="Username" w:val="Editor"/>
  </w:docVars>
  <w:rsids>
    <w:rsidRoot w:val="00A84DB1"/>
    <w:rsid w:val="001A77C6"/>
    <w:rsid w:val="001C1C20"/>
    <w:rsid w:val="001D428D"/>
    <w:rsid w:val="009814FF"/>
    <w:rsid w:val="00A84DB1"/>
    <w:rsid w:val="00FF64FF"/>
    <w:rsid w:val="02041398"/>
    <w:rsid w:val="09A46CB9"/>
    <w:rsid w:val="3BA95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nhideWhenUsed="0" w:uiPriority="0" w:name="footnote text"/>
    <w:lsdException w:qFormat="1" w:uiPriority="99" w:name="annotation text"/>
    <w:lsdException w:qFormat="1" w:unhideWhenUsed="0" w:uiPriority="0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MS Mincho" w:cs="Times New Roman"/>
      <w:sz w:val="24"/>
      <w:szCs w:val="24"/>
      <w:lang w:val="de-DE" w:eastAsia="ja-JP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48"/>
    <w:semiHidden/>
    <w:unhideWhenUsed/>
    <w:qFormat/>
    <w:uiPriority w:val="99"/>
    <w:rPr>
      <w:rFonts w:ascii="Tahoma" w:hAnsi="Tahoma" w:cs="Tahoma"/>
      <w:sz w:val="16"/>
      <w:szCs w:val="20"/>
      <w:lang w:val="en-US"/>
    </w:rPr>
  </w:style>
  <w:style w:type="paragraph" w:styleId="3">
    <w:name w:val="Balloon Text"/>
    <w:basedOn w:val="1"/>
    <w:semiHidden/>
    <w:qFormat/>
    <w:uiPriority w:val="0"/>
    <w:rPr>
      <w:rFonts w:ascii="Tahoma" w:hAnsi="Tahoma" w:cs="Tahoma"/>
      <w:sz w:val="16"/>
      <w:szCs w:val="16"/>
      <w:lang w:val="en-US"/>
    </w:rPr>
  </w:style>
  <w:style w:type="paragraph" w:styleId="4">
    <w:name w:val="footer"/>
    <w:basedOn w:val="1"/>
    <w:link w:val="50"/>
    <w:qFormat/>
    <w:uiPriority w:val="99"/>
    <w:pPr>
      <w:tabs>
        <w:tab w:val="center" w:pos="4536"/>
        <w:tab w:val="right" w:pos="9072"/>
      </w:tabs>
    </w:pPr>
  </w:style>
  <w:style w:type="paragraph" w:styleId="5">
    <w:name w:val="header"/>
    <w:basedOn w:val="1"/>
    <w:link w:val="47"/>
    <w:qFormat/>
    <w:uiPriority w:val="0"/>
    <w:pPr>
      <w:tabs>
        <w:tab w:val="center" w:pos="4536"/>
        <w:tab w:val="right" w:pos="9072"/>
      </w:tabs>
    </w:pPr>
    <w:rPr>
      <w:lang w:val="zh-CN"/>
    </w:rPr>
  </w:style>
  <w:style w:type="paragraph" w:styleId="6">
    <w:name w:val="footnote text"/>
    <w:basedOn w:val="1"/>
    <w:semiHidden/>
    <w:qFormat/>
    <w:uiPriority w:val="0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styleId="7">
    <w:name w:val="annotation subject"/>
    <w:basedOn w:val="2"/>
    <w:next w:val="2"/>
    <w:link w:val="49"/>
    <w:semiHidden/>
    <w:unhideWhenUsed/>
    <w:qFormat/>
    <w:uiPriority w:val="99"/>
    <w:rPr>
      <w:b/>
      <w:bCs/>
    </w:rPr>
  </w:style>
  <w:style w:type="character" w:styleId="10">
    <w:name w:val="Hyperlink"/>
    <w:basedOn w:val="9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1">
    <w:name w:val="annotation reference"/>
    <w:semiHidden/>
    <w:unhideWhenUsed/>
    <w:qFormat/>
    <w:uiPriority w:val="99"/>
    <w:rPr>
      <w:rFonts w:ascii="Tahoma" w:hAnsi="Tahoma" w:cs="Tahoma"/>
      <w:sz w:val="16"/>
      <w:szCs w:val="16"/>
      <w:u w:val="none"/>
    </w:rPr>
  </w:style>
  <w:style w:type="paragraph" w:customStyle="1" w:styleId="12">
    <w:name w:val="History"/>
    <w:basedOn w:val="1"/>
    <w:qFormat/>
    <w:uiPriority w:val="0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13">
    <w:name w:val="References"/>
    <w:basedOn w:val="1"/>
    <w:qFormat/>
    <w:uiPriority w:val="0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14">
    <w:name w:val="HExperimental_Section"/>
    <w:basedOn w:val="1"/>
    <w:qFormat/>
    <w:uiPriority w:val="0"/>
    <w:pPr>
      <w:spacing w:before="460" w:after="230" w:line="230" w:lineRule="atLeast"/>
    </w:pPr>
    <w:rPr>
      <w:i/>
      <w:szCs w:val="20"/>
    </w:rPr>
  </w:style>
  <w:style w:type="paragraph" w:customStyle="1" w:styleId="15">
    <w:name w:val="ExperimentalSection"/>
    <w:basedOn w:val="1"/>
    <w:qFormat/>
    <w:uiPriority w:val="0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16">
    <w:name w:val="FNB"/>
    <w:basedOn w:val="1"/>
    <w:link w:val="17"/>
    <w:qFormat/>
    <w:uiPriority w:val="0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lang w:val="en-GB" w:eastAsia="de-DE"/>
    </w:rPr>
  </w:style>
  <w:style w:type="character" w:customStyle="1" w:styleId="17">
    <w:name w:val="FNB Char"/>
    <w:link w:val="16"/>
    <w:qFormat/>
    <w:uiPriority w:val="0"/>
    <w:rPr>
      <w:rFonts w:ascii="Times" w:hAnsi="Times"/>
      <w:sz w:val="14"/>
      <w:lang w:val="en-GB" w:eastAsia="de-DE" w:bidi="ar-SA"/>
    </w:rPr>
  </w:style>
  <w:style w:type="paragraph" w:customStyle="1" w:styleId="18">
    <w:name w:val="Ack"/>
    <w:basedOn w:val="1"/>
    <w:qFormat/>
    <w:uiPriority w:val="0"/>
  </w:style>
  <w:style w:type="paragraph" w:customStyle="1" w:styleId="19">
    <w:name w:val="TableCaption"/>
    <w:basedOn w:val="1"/>
    <w:qFormat/>
    <w:uiPriority w:val="0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20">
    <w:name w:val="TableHead"/>
    <w:basedOn w:val="19"/>
    <w:qFormat/>
    <w:uiPriority w:val="0"/>
    <w:pPr>
      <w:pBdr>
        <w:top w:val="single" w:color="FFFFFF" w:sz="4" w:space="4"/>
        <w:left w:val="single" w:color="FFFFFF" w:sz="4" w:space="4"/>
        <w:bottom w:val="single" w:color="FFFFFF" w:sz="4" w:space="4"/>
        <w:right w:val="single" w:color="FFFFFF" w:sz="4" w:space="4"/>
      </w:pBdr>
      <w:spacing w:after="0"/>
    </w:pPr>
  </w:style>
  <w:style w:type="paragraph" w:customStyle="1" w:styleId="21">
    <w:name w:val="TableBody"/>
    <w:basedOn w:val="20"/>
    <w:qFormat/>
    <w:uiPriority w:val="0"/>
  </w:style>
  <w:style w:type="paragraph" w:customStyle="1" w:styleId="22">
    <w:name w:val="TableFoot"/>
    <w:basedOn w:val="21"/>
    <w:qFormat/>
    <w:uiPriority w:val="0"/>
    <w:pPr>
      <w:spacing w:before="60" w:after="60"/>
    </w:pPr>
  </w:style>
  <w:style w:type="paragraph" w:customStyle="1" w:styleId="23">
    <w:name w:val="SchemeCaption"/>
    <w:basedOn w:val="1"/>
    <w:qFormat/>
    <w:uiPriority w:val="0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24">
    <w:name w:val="STOE"/>
    <w:basedOn w:val="1"/>
    <w:link w:val="25"/>
    <w:qFormat/>
    <w:uiPriority w:val="0"/>
    <w:pPr>
      <w:widowControl w:val="0"/>
      <w:spacing w:line="236" w:lineRule="exact"/>
      <w:ind w:right="4434"/>
      <w:jc w:val="both"/>
    </w:pPr>
    <w:rPr>
      <w:rFonts w:ascii="Times" w:hAnsi="Times"/>
      <w:sz w:val="18"/>
      <w:lang w:val="en-GB" w:eastAsia="de-DE"/>
    </w:rPr>
  </w:style>
  <w:style w:type="character" w:customStyle="1" w:styleId="25">
    <w:name w:val="STOE Char1"/>
    <w:link w:val="24"/>
    <w:qFormat/>
    <w:uiPriority w:val="0"/>
    <w:rPr>
      <w:rFonts w:ascii="Times" w:hAnsi="Times"/>
      <w:sz w:val="18"/>
      <w:lang w:val="en-GB" w:eastAsia="de-DE" w:bidi="ar-SA"/>
    </w:rPr>
  </w:style>
  <w:style w:type="paragraph" w:customStyle="1" w:styleId="26">
    <w:name w:val="Title1"/>
    <w:basedOn w:val="1"/>
    <w:qFormat/>
    <w:uiPriority w:val="0"/>
    <w:rPr>
      <w:b/>
      <w:lang w:val="en-US"/>
    </w:rPr>
  </w:style>
  <w:style w:type="paragraph" w:customStyle="1" w:styleId="27">
    <w:name w:val="Authors Full"/>
    <w:basedOn w:val="1"/>
    <w:qFormat/>
    <w:uiPriority w:val="0"/>
    <w:rPr>
      <w:i/>
      <w:lang w:val="en-US"/>
    </w:rPr>
  </w:style>
  <w:style w:type="paragraph" w:customStyle="1" w:styleId="28">
    <w:name w:val="dedication"/>
    <w:basedOn w:val="1"/>
    <w:qFormat/>
    <w:uiPriority w:val="0"/>
    <w:rPr>
      <w:i/>
      <w:lang w:val="en-US"/>
    </w:rPr>
  </w:style>
  <w:style w:type="paragraph" w:customStyle="1" w:styleId="29">
    <w:name w:val="Addresses"/>
    <w:basedOn w:val="1"/>
    <w:qFormat/>
    <w:uiPriority w:val="0"/>
    <w:rPr>
      <w:lang w:val="en-US"/>
    </w:rPr>
  </w:style>
  <w:style w:type="paragraph" w:customStyle="1" w:styleId="30">
    <w:name w:val="Acknowledgements"/>
    <w:basedOn w:val="1"/>
    <w:qFormat/>
    <w:uiPriority w:val="0"/>
    <w:rPr>
      <w:lang w:val="en-US"/>
    </w:rPr>
  </w:style>
  <w:style w:type="paragraph" w:customStyle="1" w:styleId="31">
    <w:name w:val="Abstract"/>
    <w:basedOn w:val="1"/>
    <w:autoRedefine/>
    <w:qFormat/>
    <w:uiPriority w:val="0"/>
    <w:pPr>
      <w:spacing w:line="480" w:lineRule="auto"/>
    </w:pPr>
    <w:rPr>
      <w:lang w:val="en-US"/>
    </w:rPr>
  </w:style>
  <w:style w:type="paragraph" w:customStyle="1" w:styleId="32">
    <w:name w:val="Head 1"/>
    <w:basedOn w:val="1"/>
    <w:autoRedefine/>
    <w:qFormat/>
    <w:uiPriority w:val="0"/>
    <w:pPr>
      <w:spacing w:line="360" w:lineRule="auto"/>
    </w:pPr>
    <w:rPr>
      <w:b/>
      <w:lang w:val="en-US"/>
    </w:rPr>
  </w:style>
  <w:style w:type="paragraph" w:customStyle="1" w:styleId="33">
    <w:name w:val="Head 2"/>
    <w:basedOn w:val="1"/>
    <w:autoRedefine/>
    <w:qFormat/>
    <w:uiPriority w:val="0"/>
    <w:pPr>
      <w:spacing w:line="360" w:lineRule="auto"/>
    </w:pPr>
    <w:rPr>
      <w:i/>
      <w:lang w:val="en-US"/>
    </w:rPr>
  </w:style>
  <w:style w:type="paragraph" w:customStyle="1" w:styleId="34">
    <w:name w:val="dates"/>
    <w:basedOn w:val="1"/>
    <w:qFormat/>
    <w:uiPriority w:val="0"/>
    <w:pPr>
      <w:jc w:val="right"/>
    </w:pPr>
    <w:rPr>
      <w:lang w:val="en-US"/>
    </w:rPr>
  </w:style>
  <w:style w:type="paragraph" w:customStyle="1" w:styleId="35">
    <w:name w:val="Literature"/>
    <w:basedOn w:val="1"/>
    <w:qFormat/>
    <w:uiPriority w:val="0"/>
    <w:pPr>
      <w:spacing w:line="480" w:lineRule="auto"/>
    </w:pPr>
  </w:style>
  <w:style w:type="paragraph" w:customStyle="1" w:styleId="36">
    <w:name w:val="Legend"/>
    <w:basedOn w:val="1"/>
    <w:qFormat/>
    <w:uiPriority w:val="0"/>
    <w:rPr>
      <w:lang w:val="en-US"/>
    </w:rPr>
  </w:style>
  <w:style w:type="paragraph" w:customStyle="1" w:styleId="37">
    <w:name w:val="Main Text"/>
    <w:basedOn w:val="1"/>
    <w:link w:val="41"/>
    <w:qFormat/>
    <w:uiPriority w:val="0"/>
    <w:pPr>
      <w:spacing w:line="480" w:lineRule="auto"/>
    </w:pPr>
    <w:rPr>
      <w:lang w:val="en-US"/>
    </w:rPr>
  </w:style>
  <w:style w:type="paragraph" w:customStyle="1" w:styleId="38">
    <w:name w:val="Table of contents"/>
    <w:basedOn w:val="1"/>
    <w:autoRedefine/>
    <w:qFormat/>
    <w:uiPriority w:val="0"/>
    <w:pPr>
      <w:jc w:val="both"/>
    </w:pPr>
    <w:rPr>
      <w:b/>
      <w:bCs/>
      <w:lang w:val="en-US"/>
    </w:rPr>
  </w:style>
  <w:style w:type="paragraph" w:customStyle="1" w:styleId="39">
    <w:name w:val="Experimental Text"/>
    <w:basedOn w:val="1"/>
    <w:link w:val="40"/>
    <w:qFormat/>
    <w:uiPriority w:val="0"/>
    <w:pPr>
      <w:spacing w:line="480" w:lineRule="auto"/>
    </w:pPr>
    <w:rPr>
      <w:lang w:val="en-US"/>
    </w:rPr>
  </w:style>
  <w:style w:type="character" w:customStyle="1" w:styleId="40">
    <w:name w:val="Experimental Text Char"/>
    <w:link w:val="39"/>
    <w:qFormat/>
    <w:uiPriority w:val="0"/>
    <w:rPr>
      <w:rFonts w:eastAsia="MS Mincho"/>
      <w:sz w:val="24"/>
      <w:szCs w:val="24"/>
      <w:lang w:val="en-US" w:eastAsia="ja-JP" w:bidi="ar-SA"/>
    </w:rPr>
  </w:style>
  <w:style w:type="character" w:customStyle="1" w:styleId="41">
    <w:name w:val="Main Text Char"/>
    <w:link w:val="37"/>
    <w:qFormat/>
    <w:uiPriority w:val="0"/>
    <w:rPr>
      <w:rFonts w:eastAsia="MS Mincho"/>
      <w:sz w:val="24"/>
      <w:szCs w:val="24"/>
      <w:lang w:val="en-US" w:eastAsia="ja-JP" w:bidi="ar-SA"/>
    </w:rPr>
  </w:style>
  <w:style w:type="paragraph" w:customStyle="1" w:styleId="42">
    <w:name w:val="Title2"/>
    <w:basedOn w:val="1"/>
    <w:qFormat/>
    <w:uiPriority w:val="0"/>
    <w:rPr>
      <w:b/>
      <w:lang w:val="en-US"/>
    </w:rPr>
  </w:style>
  <w:style w:type="paragraph" w:customStyle="1" w:styleId="43">
    <w:name w:val="Dedication"/>
    <w:basedOn w:val="1"/>
    <w:autoRedefine/>
    <w:qFormat/>
    <w:uiPriority w:val="0"/>
    <w:rPr>
      <w:lang w:val="en-US"/>
    </w:rPr>
  </w:style>
  <w:style w:type="paragraph" w:customStyle="1" w:styleId="44">
    <w:name w:val="Main text"/>
    <w:basedOn w:val="1"/>
    <w:link w:val="45"/>
    <w:autoRedefine/>
    <w:qFormat/>
    <w:uiPriority w:val="0"/>
    <w:pPr>
      <w:spacing w:line="480" w:lineRule="auto"/>
    </w:pPr>
    <w:rPr>
      <w:lang w:val="en-US"/>
    </w:rPr>
  </w:style>
  <w:style w:type="character" w:customStyle="1" w:styleId="45">
    <w:name w:val="Main text Char"/>
    <w:link w:val="44"/>
    <w:qFormat/>
    <w:uiPriority w:val="0"/>
    <w:rPr>
      <w:sz w:val="24"/>
      <w:szCs w:val="24"/>
      <w:lang w:val="en-US" w:eastAsia="ja-JP"/>
    </w:rPr>
  </w:style>
  <w:style w:type="paragraph" w:customStyle="1" w:styleId="46">
    <w:name w:val="Biography"/>
    <w:basedOn w:val="1"/>
    <w:autoRedefine/>
    <w:qFormat/>
    <w:uiPriority w:val="0"/>
    <w:rPr>
      <w:i/>
      <w:lang w:val="en-US"/>
    </w:rPr>
  </w:style>
  <w:style w:type="character" w:customStyle="1" w:styleId="47">
    <w:name w:val="页眉 字符"/>
    <w:link w:val="5"/>
    <w:qFormat/>
    <w:uiPriority w:val="0"/>
    <w:rPr>
      <w:sz w:val="24"/>
      <w:szCs w:val="24"/>
      <w:lang w:eastAsia="ja-JP"/>
    </w:rPr>
  </w:style>
  <w:style w:type="character" w:customStyle="1" w:styleId="48">
    <w:name w:val="批注文字 字符"/>
    <w:link w:val="2"/>
    <w:semiHidden/>
    <w:qFormat/>
    <w:uiPriority w:val="99"/>
    <w:rPr>
      <w:rFonts w:ascii="Tahoma" w:hAnsi="Tahoma" w:cs="Tahoma"/>
      <w:sz w:val="16"/>
      <w:lang w:val="en-US" w:eastAsia="ja-JP"/>
    </w:rPr>
  </w:style>
  <w:style w:type="character" w:customStyle="1" w:styleId="49">
    <w:name w:val="批注主题 字符"/>
    <w:link w:val="7"/>
    <w:semiHidden/>
    <w:qFormat/>
    <w:uiPriority w:val="99"/>
    <w:rPr>
      <w:rFonts w:ascii="Tahoma" w:hAnsi="Tahoma" w:cs="Tahoma"/>
      <w:b/>
      <w:bCs/>
      <w:sz w:val="16"/>
      <w:lang w:val="en-US" w:eastAsia="ja-JP"/>
    </w:rPr>
  </w:style>
  <w:style w:type="character" w:customStyle="1" w:styleId="50">
    <w:name w:val="页脚 字符"/>
    <w:link w:val="4"/>
    <w:qFormat/>
    <w:uiPriority w:val="99"/>
    <w:rPr>
      <w:sz w:val="24"/>
      <w:szCs w:val="24"/>
      <w:lang w:eastAsia="ja-JP"/>
    </w:rPr>
  </w:style>
  <w:style w:type="character" w:customStyle="1" w:styleId="51">
    <w:name w:val="未处理的提及2"/>
    <w:basedOn w:val="9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52">
    <w:name w:val="EndNote Bibliography Title"/>
    <w:basedOn w:val="1"/>
    <w:link w:val="53"/>
    <w:qFormat/>
    <w:uiPriority w:val="0"/>
    <w:pPr>
      <w:jc w:val="center"/>
    </w:pPr>
  </w:style>
  <w:style w:type="character" w:customStyle="1" w:styleId="53">
    <w:name w:val="EndNote Bibliography Title 字符"/>
    <w:basedOn w:val="41"/>
    <w:link w:val="52"/>
    <w:qFormat/>
    <w:uiPriority w:val="0"/>
    <w:rPr>
      <w:rFonts w:eastAsia="MS Mincho"/>
      <w:sz w:val="24"/>
      <w:szCs w:val="24"/>
      <w:lang w:val="de-DE" w:eastAsia="ja-JP" w:bidi="ar-SA"/>
    </w:rPr>
  </w:style>
  <w:style w:type="paragraph" w:customStyle="1" w:styleId="54">
    <w:name w:val="EndNote Bibliography"/>
    <w:basedOn w:val="1"/>
    <w:link w:val="55"/>
    <w:qFormat/>
    <w:uiPriority w:val="0"/>
  </w:style>
  <w:style w:type="character" w:customStyle="1" w:styleId="55">
    <w:name w:val="EndNote Bibliography 字符"/>
    <w:basedOn w:val="41"/>
    <w:link w:val="54"/>
    <w:qFormat/>
    <w:uiPriority w:val="0"/>
    <w:rPr>
      <w:rFonts w:eastAsia="MS Mincho"/>
      <w:sz w:val="24"/>
      <w:szCs w:val="24"/>
      <w:lang w:val="de-DE" w:eastAsia="ja-JP" w:bidi="ar-SA"/>
    </w:rPr>
  </w:style>
  <w:style w:type="character" w:customStyle="1" w:styleId="56">
    <w:name w:val="Unresolved Mention1"/>
    <w:basedOn w:val="9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57">
    <w:name w:val="修订1"/>
    <w:hidden/>
    <w:semiHidden/>
    <w:qFormat/>
    <w:uiPriority w:val="99"/>
    <w:rPr>
      <w:rFonts w:ascii="Times New Roman" w:hAnsi="Times New Roman" w:eastAsia="MS Mincho" w:cs="Times New Roman"/>
      <w:sz w:val="24"/>
      <w:szCs w:val="24"/>
      <w:lang w:val="de-DE" w:eastAsia="ja-JP" w:bidi="ar-SA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LWylie\Lokale%20Einstellungen\Anwendungsdaten\Chemistry%20Add-in%20for%20Word\Chemistry%20Gallery\Chem4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Props1.xml><?xml version="1.0" encoding="utf-8"?>
<ds:datastoreItem xmlns:ds="http://schemas.openxmlformats.org/officeDocument/2006/customXml" ds:itemID="{E3F19EBF-8207-4BE7-AD18-240ED1895C1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Chem4Word</Template>
  <Company>WILEY-VCH Verlag GmbH &amp; Co. KGaA</Company>
  <Pages>1</Pages>
  <Words>31</Words>
  <Characters>152</Characters>
  <Lines>1</Lines>
  <Paragraphs>1</Paragraphs>
  <TotalTime>1</TotalTime>
  <ScaleCrop>false</ScaleCrop>
  <LinksUpToDate>false</LinksUpToDate>
  <CharactersWithSpaces>182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2026-03-18T08:10:00Z</dcterms:created>
  <dc:creator>ABoeer</dc:creator>
  <cp:lastModifiedBy>nguh****@****ggff.shop</cp:lastModifiedBy>
  <cp:lastPrinted>2010-04-21T15:22:00Z</cp:lastPrinted>
  <dcterms:modified xsi:type="dcterms:W3CDTF">2026-04-07T13:04:09Z</dcterms:modified>
  <dc:title>DOI: 10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seTimer">
    <vt:bool>false</vt:bool>
  </property>
  <property fmtid="{D5CDD505-2E9C-101B-9397-08002B2CF9AE}" pid="3" name="LastTick">
    <vt:r8>43768.962037037</vt:r8>
  </property>
  <property fmtid="{D5CDD505-2E9C-101B-9397-08002B2CF9AE}" pid="4" name="KSOTemplateDocerSaveRecord">
    <vt:lpwstr>eyJoZGlkIjoiNmEzZDIzY2JlOWJhNjgxMmE2MWM2MTAwMTI5Njc2YzEiLCJ1c2VySWQiOiIxNzkyNDA0NzQwIn0=</vt:lpwstr>
  </property>
  <property fmtid="{D5CDD505-2E9C-101B-9397-08002B2CF9AE}" pid="5" name="KSOProductBuildVer">
    <vt:lpwstr>2052-12.1.0.24657</vt:lpwstr>
  </property>
  <property fmtid="{D5CDD505-2E9C-101B-9397-08002B2CF9AE}" pid="6" name="ICV">
    <vt:lpwstr>B69E9652428948418C739566300C3284_13</vt:lpwstr>
  </property>
</Properties>
</file>