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2C4" w:rsidRPr="0034158E" w:rsidRDefault="005612C4" w:rsidP="005612C4">
      <w:pPr>
        <w:pStyle w:val="Heading1"/>
        <w:spacing w:line="360" w:lineRule="auto"/>
      </w:pPr>
      <w:bookmarkStart w:id="0" w:name="_Toc176568371"/>
      <w:bookmarkStart w:id="1" w:name="_Toc176546710"/>
      <w:r w:rsidRPr="0034158E">
        <w:t>APPENDIX B</w:t>
      </w:r>
      <w:bookmarkEnd w:id="0"/>
      <w:bookmarkEnd w:id="1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Run MATRIX procedure: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 PROCESS Procedure for SPSS Version 3.5 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Written by Andrew F. Hayes, Ph.D.       www.afhayes.com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Documentation available in Hayes (2018). www.guilford.com/p/hayes3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</w:t>
      </w:r>
      <w:r>
        <w:rPr>
          <w:rFonts w:ascii="Times New Roman" w:hAnsi="Times New Roman" w:cs="Times New Roman"/>
          <w:color w:val="000000"/>
          <w:sz w:val="24"/>
          <w:szCs w:val="24"/>
        </w:rPr>
        <w:t>**************************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4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Y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CollegeI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X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ProjectW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M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StudentP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Sample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Size:  368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StudentP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.1744      .0304      .2135    11.4870     1.0000   366.0000      .0008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1.9633      .1761    11.1478      .0000     1.6170     2.3096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.2776      .0819     3.3892      .0008      .1165      .4386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.1744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CollegeI</w:t>
      </w:r>
    </w:p>
    <w:p w:rsidR="005612C4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.0583      .0034      .1732      .6214     2.0000   365.0000      .5378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2.3643      .1836    12.8789      .0000     2.0033     2.7253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.0819      .0749     1.0932      .2750     -.0654      .2292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.0011      .0471      .0243      .9806     -.0914      .0937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.0580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.0013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 TOTAL EFFECT MODEL 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 CollegeI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.0582      .0034      .1727     1.2455     1.0000   366.0000      .2651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2.3665      .1584    14.9404      .0000     2.0551     2.6780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.0822      .0737     1.1160      .2651     -.0626      .2270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ProjectW      .0582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 TOTAL, DIRECT, AND INDIRECT EFFECTS OF X ON Y 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Total effect of X on 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Effect         se          t          p       LLCI       ULCI       c_ps       c_cs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.0822      .0737     1.1160      .2651     -.0626      .2270      .1977      .0582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Direct effect of X on 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Effect         se          t          p       LLCI       ULCI      c'_ps      c'_cs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.0819      .0749     1.0932      .2750     -.0654      .2292      .1970      .0580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.0003      .0119     -.0247      .0234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lastRenderedPageBreak/>
        <w:t>Partially standardized 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.0008      .0287     -.0567      .0578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Completely standardized 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.0002      .0085     -.0168      .0171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*** ANALYSIS NOTES AND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ERRORS 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*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Level of confidence for all confidence intervals in output: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95.0000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Number of bootstrap samples for percentile bootstrap confidence intervals: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5000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WARNING: Variables names longer than eight characters can produce incorrect output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when some variables in the data file have the same first eight characters. Shorter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variable names are recommended. By using this output, you are accepting all risk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and consequences of interpreting or reporting results that may be incorrect.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------ END MATRIX -----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Run MATRIX procedure: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 PROCESS Procedure for SPSS Version 3.5 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Written by Andrew F. Hayes, Ph.D.       www.afhayes.com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Documentation available in Hayes (2018). www.guilford.com/p/hayes3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4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Y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CollegeI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X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Internet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M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StudentP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Sample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Size:  368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 StudentP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.1551      .0241      .2149     9.0228     1.0000   366.0000      .0028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2.1782      .1276    17.0713      .0000     1.9273     2.4292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Internet      .1768      .0588     3.0038      .0028      .0610      .2925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Internet      .1551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 CollegeI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.3607      .1301      .1512    27.2924     2.0000   365.0000      .0000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1.8586      .1434    12.9590      .0000     1.5766     2.1407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Internet      .3689      .0500     7.3845      .0000      .2707      .4672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-.0401      .0438     -.9145      .3611     -.1263      .0461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Internet      .3649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-.0452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 TOTAL EFFECT MODEL 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 CollegeI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.3579      .1281      .1511    53.7726     1.0000   366.0000      .0000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1.7713      .1070    16.5559      .0000     1.5609     1.9817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lastRenderedPageBreak/>
        <w:t>Internet      .3618      .0493     7.3330      .0000      .2648      .4589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Internet      .3579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 TOTAL, DIRECT, AND INDIRECT EFFECTS OF X ON Y 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Total effect of X on 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Effect         se          t          p       LLCI       ULCI       c_ps       c_cs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.3618      .0493     7.3330      .0000      .2648      .4589      .8703      .3579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Direct effect of X on 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Effect         se          t          p       LLCI       ULCI      c'_ps      c'_cs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.3689      .0500     7.3845      .0000      .2707      .4672      .8874      .3649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-.0071      .0082     -.0260      .0061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Partially standardized 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-.0170      .0194     -.0614      .0150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Completely standardized 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-.0070      .0080     -.0252      .0061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 ANALYSIS NOTES AND ERRORS 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Level of confidence for all confidence intervals in output: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95.0000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Number of bootstrap samples for percentile bootstrap confidence intervals: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5000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WARNING: Variables names longer than eight characters can produce incorrect output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when some variables in the data file have the same first eight characters. Shorter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variable names are recommended. By using this output, you are accepting all risk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and consequences of interpreting or reporting results that may be incorrect.</w:t>
      </w:r>
    </w:p>
    <w:p w:rsidR="005612C4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------ END MATRIX -----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Run MATRIX procedure: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 PROCESS Procedure for SPSS Version 3.5 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Written by Andrew F. Hayes, Ph.D.       www.afhayes.com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Documentation available in Hayes (2018). www.guilford.com/p/hayes3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4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Y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CollegeI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X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Tutorial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M  :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StudentP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Sample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Size:  368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 StudentP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.1564      .0245      .2148     9.1739     1.0000   366.0000      .0026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2.3125      .0835    27.6969      .0000     2.1483     2.4767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Tutorial      .0968      .0320     3.0288      .0026      .0340      .1596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Tutorial      .1564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********************************************************************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 CollegeI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.0480      .0023      .1734      .4223     2.0000   365.0000      .6559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2.4677      .1320    18.6976      .0000     2.2081     2.7272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lastRenderedPageBreak/>
        <w:t>Tutorial      .0260      .0291      .8927      .3726     -.0312      .0831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.0036      .0470      .0760      .9395     -.0888      .0959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Tutorial      .0473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.0040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********************* TOTAL EFFECT MODEL ***********************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OUTCOME VARIABLE: CollegeI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 Summary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R       R-sq        MSE          F        df1        df2          p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.0479      .0023      .1729      .8411     1.0000   366.0000      .3597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Model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se          t          p       LLCI       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constant</w:t>
      </w:r>
      <w:proofErr w:type="gramEnd"/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2.4759      .0749    33.0539      .0000     2.3286     2.6232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Tutorial      .0263      .0287      .9171      .3597     -.0301      .0827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Standardized coefficients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4158E">
        <w:rPr>
          <w:rFonts w:ascii="Times New Roman" w:hAnsi="Times New Roman" w:cs="Times New Roman"/>
          <w:color w:val="000000"/>
          <w:sz w:val="24"/>
          <w:szCs w:val="24"/>
        </w:rPr>
        <w:t>coeff</w:t>
      </w:r>
      <w:proofErr w:type="gramEnd"/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Tutorial      .0479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 TOTAL, DIRECT, AND INDIRECT EFFECTS OF X ON Y 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Total effect of X on 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Effect         se          t          p       LLCI       ULCI       c_ps       c_cs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.0263      .0287      .9171      .3597     -.0301      .0827      .0633      .0479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Direct effect of X on Y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Effect         se          t          p       LLCI       ULCI      c'_ps      c'_cs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.0260      .0291      .8927      .3726     -.0312      .0831      .0624      .0473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.0003      .0042     -.0074      .0097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Partially standardized 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.0008      .0103     -.0176      .0238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lastRenderedPageBreak/>
        <w:t>Completely standardized indirect effect(s) of X on Y: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           Effect     BootSE   BootLLCI   BootULCI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StudentP      .0006      .0077     -.0132      .0178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**************** ANALYSIS NOTES AND ERRORS ******************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Level of confidence for all confidence intervals in output: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95.0000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Number of bootstrap samples for percentile bootstrap confidence intervals: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 xml:space="preserve">  5000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WARNING: Variables names longer than eight characters can produce incorrect output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when some variables in the data file have the same first eight characters. Shorter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variable names are recommended. By using this output, you are accepting all risk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158E">
        <w:rPr>
          <w:rFonts w:ascii="Times New Roman" w:hAnsi="Times New Roman" w:cs="Times New Roman"/>
          <w:color w:val="000000"/>
          <w:sz w:val="24"/>
          <w:szCs w:val="24"/>
        </w:rPr>
        <w:t>and consequences of interpreting or reporting results that may be incorrect.</w:t>
      </w:r>
    </w:p>
    <w:p w:rsidR="005612C4" w:rsidRPr="0034158E" w:rsidRDefault="005612C4" w:rsidP="005612C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158E">
        <w:rPr>
          <w:rFonts w:ascii="Times New Roman" w:hAnsi="Times New Roman" w:cs="Times New Roman"/>
          <w:color w:val="000000"/>
          <w:sz w:val="24"/>
          <w:szCs w:val="24"/>
        </w:rPr>
        <w:t>------ END MATRIX -----</w:t>
      </w:r>
    </w:p>
    <w:p w:rsidR="00AE5869" w:rsidRDefault="00AE5869">
      <w:bookmarkStart w:id="2" w:name="_GoBack"/>
      <w:bookmarkEnd w:id="2"/>
    </w:p>
    <w:sectPr w:rsidR="00AE58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2C4"/>
    <w:rsid w:val="005612C4"/>
    <w:rsid w:val="00AE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75DCA3-F29E-4746-B9FA-2584604FD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12C4"/>
    <w:rPr>
      <w:rFonts w:eastAsiaTheme="minorEastAsi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12C4"/>
    <w:pPr>
      <w:keepNext/>
      <w:keepLines/>
      <w:spacing w:after="0" w:line="480" w:lineRule="auto"/>
      <w:jc w:val="center"/>
      <w:outlineLvl w:val="0"/>
    </w:pPr>
    <w:rPr>
      <w:rFonts w:ascii="Times New Roman" w:eastAsiaTheme="majorEastAsia" w:hAnsi="Times New Roman" w:cs="Times New Roman"/>
      <w:b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5612C4"/>
    <w:rPr>
      <w:rFonts w:ascii="Times New Roman" w:eastAsiaTheme="majorEastAsia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1645</Words>
  <Characters>9381</Characters>
  <Application>Microsoft Office Word</Application>
  <DocSecurity>0</DocSecurity>
  <Lines>78</Lines>
  <Paragraphs>22</Paragraphs>
  <ScaleCrop>false</ScaleCrop>
  <Company/>
  <LinksUpToDate>false</LinksUpToDate>
  <CharactersWithSpaces>11004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Ampofo SNR</dc:creator>
  <cp:keywords/>
  <dc:description/>
  <cp:lastModifiedBy>Isaac Ampofo SNR</cp:lastModifiedBy>
  <cp:revision>1</cp:revision>
  <dcterms:created xsi:type="dcterms:W3CDTF">2021-09-27T17:36:00Z</dcterms:created>
  <dcterms:modified xsi:type="dcterms:W3CDTF">2021-09-27T17:37:00Z</dcterms:modified>
</cp:coreProperties>
</file>