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2B857" w14:textId="77777777" w:rsidR="006C2681" w:rsidRPr="005C52A1" w:rsidRDefault="006C2681" w:rsidP="006C2681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lang w:val="en-US"/>
        </w:rPr>
      </w:pPr>
      <w:r w:rsidRPr="005C52A1">
        <w:rPr>
          <w:rFonts w:ascii="Calibri" w:hAnsi="Calibri" w:cs="Calibri"/>
          <w:b/>
          <w:bCs/>
          <w:sz w:val="22"/>
          <w:szCs w:val="22"/>
          <w:lang w:val="en-US"/>
        </w:rPr>
        <w:t>Capturing Complexities in Urban Maternal and Newborn Healthcare Systems: A Scoping Review on Application of System Dynamics Modelling</w:t>
      </w:r>
    </w:p>
    <w:p w14:paraId="5904B073" w14:textId="77777777" w:rsidR="00DC1436" w:rsidRDefault="00332962" w:rsidP="00332962">
      <w:pPr>
        <w:spacing w:after="0"/>
        <w:rPr>
          <w:rFonts w:ascii="Calibri" w:hAnsi="Calibri" w:cs="Calibri"/>
          <w:b/>
          <w:bCs/>
          <w:sz w:val="22"/>
          <w:szCs w:val="22"/>
          <w:lang w:val="en-US"/>
        </w:rPr>
      </w:pPr>
      <w:r w:rsidRPr="005C52A1">
        <w:rPr>
          <w:rFonts w:ascii="Calibri" w:hAnsi="Calibri" w:cs="Calibri"/>
          <w:b/>
          <w:bCs/>
          <w:sz w:val="22"/>
          <w:szCs w:val="22"/>
          <w:lang w:val="en-US"/>
        </w:rPr>
        <w:t>Additional file I</w:t>
      </w:r>
      <w:r w:rsidR="00996B8E" w:rsidRPr="005C52A1">
        <w:rPr>
          <w:rFonts w:ascii="Calibri" w:hAnsi="Calibri" w:cs="Calibri"/>
          <w:b/>
          <w:bCs/>
          <w:sz w:val="22"/>
          <w:szCs w:val="22"/>
          <w:lang w:val="en-US"/>
        </w:rPr>
        <w:t>I</w:t>
      </w:r>
    </w:p>
    <w:p w14:paraId="6B1A202D" w14:textId="228758E6" w:rsidR="00100C08" w:rsidRPr="00100C08" w:rsidRDefault="00332962" w:rsidP="00332962">
      <w:pPr>
        <w:spacing w:after="0"/>
        <w:rPr>
          <w:rFonts w:ascii="Calibri" w:hAnsi="Calibri" w:cs="Calibri"/>
          <w:b/>
          <w:bCs/>
          <w:sz w:val="22"/>
          <w:szCs w:val="22"/>
          <w:lang w:val="en-US"/>
        </w:rPr>
      </w:pPr>
      <w:r w:rsidRPr="005C52A1">
        <w:rPr>
          <w:rFonts w:ascii="Calibri" w:hAnsi="Calibri" w:cs="Calibri"/>
          <w:b/>
          <w:bCs/>
          <w:sz w:val="22"/>
          <w:szCs w:val="22"/>
          <w:lang w:val="en-US"/>
        </w:rPr>
        <w:t>Variables included in the Urban Maternal and Newborn Health (MNH) Causal Loop Diagram</w:t>
      </w:r>
      <w:r w:rsidR="00E657FE">
        <w:rPr>
          <w:rFonts w:ascii="Calibri" w:hAnsi="Calibri" w:cs="Calibri"/>
          <w:b/>
          <w:bCs/>
          <w:sz w:val="22"/>
          <w:szCs w:val="22"/>
          <w:lang w:val="en-US"/>
        </w:rPr>
        <w:t xml:space="preserve"> (CLD)</w:t>
      </w:r>
    </w:p>
    <w:p w14:paraId="6451570E" w14:textId="2A86D6BF" w:rsidR="00100C08" w:rsidRPr="005C52A1" w:rsidRDefault="00100C08" w:rsidP="00100C08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Table 1. Micro-Level </w:t>
      </w:r>
      <w:r w:rsidR="00FD6892">
        <w:rPr>
          <w:rFonts w:ascii="Calibri" w:hAnsi="Calibri" w:cs="Calibri"/>
          <w:b/>
          <w:bCs/>
          <w:sz w:val="22"/>
          <w:szCs w:val="22"/>
          <w:lang w:val="en-US"/>
        </w:rPr>
        <w:t>v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ariables with </w:t>
      </w:r>
      <w:r w:rsidR="00FD6892">
        <w:rPr>
          <w:rFonts w:ascii="Calibri" w:hAnsi="Calibri" w:cs="Calibri"/>
          <w:b/>
          <w:bCs/>
          <w:sz w:val="22"/>
          <w:szCs w:val="22"/>
          <w:lang w:val="en-US"/>
        </w:rPr>
        <w:t>d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escriptions and </w:t>
      </w:r>
      <w:r w:rsidR="00FD6892">
        <w:rPr>
          <w:rFonts w:ascii="Calibri" w:hAnsi="Calibri" w:cs="Calibri"/>
          <w:b/>
          <w:bCs/>
          <w:sz w:val="22"/>
          <w:szCs w:val="22"/>
          <w:lang w:val="en-US"/>
        </w:rPr>
        <w:t>i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nfluencing </w:t>
      </w:r>
      <w:r w:rsidR="00FD6892">
        <w:rPr>
          <w:rFonts w:ascii="Calibri" w:hAnsi="Calibri" w:cs="Calibri"/>
          <w:b/>
          <w:bCs/>
          <w:sz w:val="22"/>
          <w:szCs w:val="22"/>
          <w:lang w:val="en-US"/>
        </w:rPr>
        <w:t>l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>inks</w:t>
      </w:r>
    </w:p>
    <w:tbl>
      <w:tblPr>
        <w:tblW w:w="100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0"/>
        <w:gridCol w:w="3510"/>
        <w:gridCol w:w="2353"/>
        <w:gridCol w:w="412"/>
        <w:gridCol w:w="1814"/>
        <w:gridCol w:w="412"/>
      </w:tblGrid>
      <w:tr w:rsidR="00230E60" w:rsidRPr="005C52A1" w14:paraId="0CA84F93" w14:textId="77777777" w:rsidTr="00854CFB">
        <w:trPr>
          <w:trHeight w:val="300"/>
        </w:trPr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9DCCAA" w14:textId="5F139435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Variable</w:t>
            </w:r>
            <w:proofErr w:type="spellEnd"/>
            <w:r w:rsidR="008F06A5" w:rsidRPr="005C52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r w:rsidR="008C319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n</w:t>
            </w:r>
            <w:r w:rsidR="008F06A5" w:rsidRPr="005C52A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ame</w:t>
            </w:r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1C18147" w14:textId="37F99773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Variable</w:t>
            </w:r>
            <w:proofErr w:type="spellEnd"/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="00E657F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</w:t>
            </w:r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escription</w:t>
            </w:r>
            <w:proofErr w:type="spellEnd"/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8973BD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Influenced</w:t>
            </w:r>
            <w:proofErr w:type="spellEnd"/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by</w:t>
            </w:r>
            <w:proofErr w:type="spellEnd"/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F29BF33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+/-</w:t>
            </w:r>
          </w:p>
        </w:tc>
        <w:tc>
          <w:tcPr>
            <w:tcW w:w="18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F98E171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Influences</w:t>
            </w:r>
            <w:proofErr w:type="spellEnd"/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70D84B0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+/-</w:t>
            </w:r>
          </w:p>
        </w:tc>
      </w:tr>
      <w:tr w:rsidR="004F20D0" w:rsidRPr="004F20D0" w14:paraId="48F9FC0D" w14:textId="77777777" w:rsidTr="00854CFB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300162A4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Awareness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maternity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services</w:t>
            </w:r>
          </w:p>
        </w:tc>
        <w:tc>
          <w:tcPr>
            <w:tcW w:w="35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031F5CF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Level of knowledge among women about availability, benefits, and location of maternal health services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FE3EF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Religion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/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beliefs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myths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82A95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6590A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Maternal and newborn service delivery (uptake)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2B657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46624E" w:rsidRPr="005C52A1" w14:paraId="625B3622" w14:textId="77777777" w:rsidTr="00854CFB">
        <w:trPr>
          <w:trHeight w:val="29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D6B9183" w14:textId="77777777" w:rsidR="0046624E" w:rsidRPr="005C52A1" w:rsidRDefault="0046624E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2BA219C" w14:textId="77777777" w:rsidR="0046624E" w:rsidRPr="005C52A1" w:rsidRDefault="0046624E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A84166" w14:textId="354DB39D" w:rsidR="0046624E" w:rsidRPr="005C52A1" w:rsidRDefault="0046624E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Family </w:t>
            </w:r>
            <w:r w:rsidR="005A65D7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member</w:t>
            </w: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inf</w:t>
            </w:r>
            <w:r w:rsidR="00F62F55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luence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1DD31" w14:textId="3AF389E3" w:rsidR="0046624E" w:rsidRPr="005C52A1" w:rsidRDefault="00230E6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F7372" w14:textId="77777777" w:rsidR="0046624E" w:rsidRPr="005C52A1" w:rsidRDefault="0046624E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CC3AA" w14:textId="77777777" w:rsidR="0046624E" w:rsidRPr="005C52A1" w:rsidRDefault="0046624E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C8376E" w:rsidRPr="005C52A1" w14:paraId="71127955" w14:textId="77777777" w:rsidTr="00854CFB">
        <w:trPr>
          <w:trHeight w:val="29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613163C" w14:textId="77777777" w:rsidR="00C8376E" w:rsidRPr="005C52A1" w:rsidRDefault="00C8376E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548A7ED" w14:textId="77777777" w:rsidR="00C8376E" w:rsidRPr="005C52A1" w:rsidRDefault="00C8376E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5F2EC6" w14:textId="4B364D31" w:rsidR="00C8376E" w:rsidRPr="005C52A1" w:rsidRDefault="00F62F55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Health education by health workers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24F8E" w14:textId="2BFD9D76" w:rsidR="00C8376E" w:rsidRPr="005C52A1" w:rsidRDefault="00230E6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2A42B" w14:textId="77777777" w:rsidR="00C8376E" w:rsidRPr="005C52A1" w:rsidRDefault="00C8376E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0FE8F" w14:textId="77777777" w:rsidR="00C8376E" w:rsidRPr="005C52A1" w:rsidRDefault="00C8376E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</w:tr>
      <w:tr w:rsidR="00C8376E" w:rsidRPr="005C52A1" w14:paraId="6E7F3B3B" w14:textId="77777777" w:rsidTr="00854CFB">
        <w:trPr>
          <w:trHeight w:val="29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46FFD97" w14:textId="77777777" w:rsidR="00C8376E" w:rsidRPr="005C52A1" w:rsidRDefault="00C8376E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76070F5" w14:textId="77777777" w:rsidR="00C8376E" w:rsidRPr="005C52A1" w:rsidRDefault="00C8376E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A3E73" w14:textId="7401DED4" w:rsidR="00C8376E" w:rsidRPr="005C52A1" w:rsidRDefault="00F62F55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Influence </w:t>
            </w:r>
            <w:r w:rsidR="005A65D7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from other women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A7448" w14:textId="3B8E8319" w:rsidR="00C8376E" w:rsidRPr="005C52A1" w:rsidRDefault="00230E6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BB1F8" w14:textId="77777777" w:rsidR="00C8376E" w:rsidRPr="005C52A1" w:rsidRDefault="00C8376E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973955" w14:textId="77777777" w:rsidR="00C8376E" w:rsidRPr="005C52A1" w:rsidRDefault="00C8376E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</w:tr>
      <w:tr w:rsidR="004F20D0" w:rsidRPr="004F20D0" w14:paraId="5B7BD74B" w14:textId="77777777" w:rsidTr="00854CFB">
        <w:trPr>
          <w:trHeight w:val="32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474D66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711140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FC43B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Literacy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education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level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7C834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83248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DC141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F20D0" w:rsidRPr="004F20D0" w14:paraId="2D3EE02A" w14:textId="77777777" w:rsidTr="00854CFB">
        <w:trPr>
          <w:trHeight w:val="33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FF3BAD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A1371D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DCC1026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Mobilisation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campaigns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8947FFC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FEBBE5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E7AEF65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</w:tr>
      <w:tr w:rsidR="004F20D0" w:rsidRPr="004F20D0" w14:paraId="15BA207E" w14:textId="77777777" w:rsidTr="00854CFB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602A895E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status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35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AE4BA62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Overall physical and mental health condition of women before, during, and after pregnancy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F1646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Feeding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nutrition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638A6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7FB24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Maternal and newborn healthcare outcomes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A6ED2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8C417F" w:rsidRPr="005C52A1" w14:paraId="4CF46713" w14:textId="77777777" w:rsidTr="00854CFB">
        <w:trPr>
          <w:trHeight w:val="29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489DA05" w14:textId="77777777" w:rsidR="008C417F" w:rsidRPr="005C52A1" w:rsidRDefault="008C417F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77DBBED" w14:textId="77777777" w:rsidR="008C417F" w:rsidRPr="005C52A1" w:rsidRDefault="008C417F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9F18DC" w14:textId="57231B7E" w:rsidR="008C417F" w:rsidRPr="005C52A1" w:rsidRDefault="008C417F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Maternal and newborn healthcare outcomes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99EBD" w14:textId="78E29792" w:rsidR="008C417F" w:rsidRPr="005C52A1" w:rsidRDefault="008C417F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9BAB60" w14:textId="77777777" w:rsidR="008C417F" w:rsidRPr="005C52A1" w:rsidRDefault="008C417F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A5F3C" w14:textId="77777777" w:rsidR="008C417F" w:rsidRPr="005C52A1" w:rsidRDefault="008C417F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</w:tr>
      <w:tr w:rsidR="000A202C" w:rsidRPr="005C52A1" w14:paraId="683B38AF" w14:textId="77777777" w:rsidTr="00854CFB">
        <w:trPr>
          <w:trHeight w:val="29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5D8E51E" w14:textId="77777777" w:rsidR="000A202C" w:rsidRPr="005C52A1" w:rsidRDefault="000A202C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CDA94FA" w14:textId="77777777" w:rsidR="000A202C" w:rsidRPr="005C52A1" w:rsidRDefault="000A202C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9215EF" w14:textId="447B05AF" w:rsidR="000A202C" w:rsidRPr="005C52A1" w:rsidRDefault="00557274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Abusive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relationship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046DD" w14:textId="77FD9277" w:rsidR="000A202C" w:rsidRPr="005C52A1" w:rsidRDefault="00B73973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B92B5" w14:textId="77777777" w:rsidR="000A202C" w:rsidRPr="005C52A1" w:rsidRDefault="000A202C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7FE7F" w14:textId="77777777" w:rsidR="000A202C" w:rsidRPr="005C52A1" w:rsidRDefault="000A202C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F20D0" w:rsidRPr="004F20D0" w14:paraId="094D591E" w14:textId="77777777" w:rsidTr="00854CFB">
        <w:trPr>
          <w:trHeight w:val="32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7D5013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75BBA1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BB0FA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Household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wealth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16E71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6CD21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829EE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F20D0" w:rsidRPr="004F20D0" w14:paraId="2DAF83B4" w14:textId="77777777" w:rsidTr="00854CFB">
        <w:trPr>
          <w:trHeight w:val="32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609C93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63BAF2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7C662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Untreated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diseases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269BA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EF364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C0F9B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F20D0" w:rsidRPr="004F20D0" w14:paraId="5E8054F3" w14:textId="77777777" w:rsidTr="00854CFB">
        <w:trPr>
          <w:trHeight w:val="32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5C546D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1FB0BE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C2603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Teenage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pregnancy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B3BBF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FF591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C73B9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F20D0" w:rsidRPr="004F20D0" w14:paraId="42047D31" w14:textId="77777777" w:rsidTr="00854CFB">
        <w:trPr>
          <w:trHeight w:val="33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47D8D2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55FBBA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A7101F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Postpartum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depression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22515A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97A63E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7D14302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</w:tr>
      <w:tr w:rsidR="004F20D0" w:rsidRPr="004F20D0" w14:paraId="313FD8B0" w14:textId="77777777" w:rsidTr="00854CFB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14395FF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Feeding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nutrition</w:t>
            </w:r>
            <w:proofErr w:type="spellEnd"/>
          </w:p>
        </w:tc>
        <w:tc>
          <w:tcPr>
            <w:tcW w:w="35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8DE1F44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Adequacy and quality of food intake during pregnancy and postpartum period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2666B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Household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wealth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FF43B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961B7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status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65AA3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F263C6" w:rsidRPr="005C52A1" w14:paraId="3B7E9335" w14:textId="77777777" w:rsidTr="00854CFB">
        <w:trPr>
          <w:trHeight w:val="29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3ADCA5C" w14:textId="77777777" w:rsidR="00F263C6" w:rsidRPr="005C52A1" w:rsidRDefault="00F263C6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D390EA1" w14:textId="77777777" w:rsidR="00F263C6" w:rsidRPr="005C52A1" w:rsidRDefault="00F263C6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2FCD9" w14:textId="2A1A9783" w:rsidR="00F263C6" w:rsidRPr="005C52A1" w:rsidRDefault="00BC6AC5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Motivated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health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workers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AD9CF" w14:textId="59FE4924" w:rsidR="00F263C6" w:rsidRPr="005C52A1" w:rsidRDefault="00736DAA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2D742" w14:textId="77777777" w:rsidR="00F263C6" w:rsidRPr="005C52A1" w:rsidRDefault="00F263C6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8B899" w14:textId="77777777" w:rsidR="00F263C6" w:rsidRPr="005C52A1" w:rsidRDefault="00F263C6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F20D0" w:rsidRPr="004F20D0" w14:paraId="4337F625" w14:textId="77777777" w:rsidTr="00854CFB">
        <w:trPr>
          <w:trHeight w:val="33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6897A0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8DBE1A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C2B15B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Family member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influence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1AB597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B55147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1FBC817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</w:tr>
      <w:tr w:rsidR="004F20D0" w:rsidRPr="004F20D0" w14:paraId="5C7A3382" w14:textId="77777777" w:rsidTr="00854CFB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4EAB079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Hygiene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household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environment</w:t>
            </w:r>
          </w:p>
        </w:tc>
        <w:tc>
          <w:tcPr>
            <w:tcW w:w="35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A80F34A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Cleanliness, sanitation, and living conditions affecting maternal and newborn health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235D9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Household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wealth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8A91C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C8ADD" w14:textId="751A98ED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80524" w14:textId="1869A0A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F20D0" w:rsidRPr="004F20D0" w14:paraId="7972DB27" w14:textId="77777777" w:rsidTr="00854CFB">
        <w:trPr>
          <w:trHeight w:val="33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16DE9D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670574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248F381" w14:textId="70B87406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B276D5" w14:textId="6F4809C8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856A1F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450F90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</w:tr>
      <w:tr w:rsidR="004F20D0" w:rsidRPr="004F20D0" w14:paraId="323E2A93" w14:textId="77777777" w:rsidTr="00854CFB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64E7130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Maternal and newborn service delivery (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utilisation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)</w:t>
            </w:r>
          </w:p>
        </w:tc>
        <w:tc>
          <w:tcPr>
            <w:tcW w:w="35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A590864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Use of antenatal, delivery, and postnatal services at health facilities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3C8E2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Awareness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maternity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services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E56CD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4C201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Maternal and newborn healthcare outcomes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35771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4F20D0" w:rsidRPr="004F20D0" w14:paraId="7A4836C1" w14:textId="77777777" w:rsidTr="00854CFB">
        <w:trPr>
          <w:trHeight w:val="32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F404D0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6954B9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42565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Motivated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health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workers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B704E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0274C" w14:textId="06336395" w:rsidR="004F20D0" w:rsidRPr="004F20D0" w:rsidRDefault="00AA70FD" w:rsidP="00343A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status of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40429C" w14:textId="75DD9BEB" w:rsidR="004F20D0" w:rsidRPr="004F20D0" w:rsidRDefault="00343A4E" w:rsidP="004F20D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4F20D0" w:rsidRPr="004F20D0" w14:paraId="20AD96BD" w14:textId="77777777" w:rsidTr="00854CFB">
        <w:trPr>
          <w:trHeight w:val="32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699362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47E773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7003D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Equipment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drug availability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11FB7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A9D8E" w14:textId="3A1D0F65" w:rsidR="004F20D0" w:rsidRPr="004F20D0" w:rsidRDefault="000F1308" w:rsidP="00B53A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Healthcare </w:t>
            </w:r>
            <w:r w:rsidR="00B53A12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distrust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AFD8B" w14:textId="138DFE99" w:rsidR="004F20D0" w:rsidRPr="004F20D0" w:rsidRDefault="00B53A12" w:rsidP="004F20D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</w:tr>
      <w:tr w:rsidR="004F20D0" w:rsidRPr="004F20D0" w14:paraId="3263BA14" w14:textId="77777777" w:rsidTr="00854CFB">
        <w:trPr>
          <w:trHeight w:val="32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7C90F3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D18E46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BDEA8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Timely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adequate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referrals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9BAF6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62060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C4AE69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96E79" w:rsidRPr="005C52A1" w14:paraId="598DB9AD" w14:textId="77777777" w:rsidTr="00854CFB">
        <w:trPr>
          <w:trHeight w:val="32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6475410" w14:textId="77777777" w:rsidR="00496E79" w:rsidRPr="005C52A1" w:rsidRDefault="00496E79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970DE08" w14:textId="77777777" w:rsidR="00496E79" w:rsidRPr="005C52A1" w:rsidRDefault="00496E79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0281D1" w14:textId="2739564E" w:rsidR="00496E79" w:rsidRPr="005C52A1" w:rsidRDefault="00B264A4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receiving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in</w:t>
            </w:r>
            <w:r w:rsidR="000D445B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centivised</w:t>
            </w:r>
            <w:proofErr w:type="spellEnd"/>
            <w:r w:rsidR="000D445B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services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B0F82" w14:textId="5DB0AE9F" w:rsidR="00496E79" w:rsidRPr="005C52A1" w:rsidRDefault="000D445B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CECD3C" w14:textId="77777777" w:rsidR="00496E79" w:rsidRPr="005C52A1" w:rsidRDefault="00496E79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45CED" w14:textId="77777777" w:rsidR="00496E79" w:rsidRPr="005C52A1" w:rsidRDefault="00496E79" w:rsidP="004F20D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</w:tr>
      <w:tr w:rsidR="004F20D0" w:rsidRPr="004F20D0" w14:paraId="0E703C76" w14:textId="77777777" w:rsidTr="00854CFB">
        <w:trPr>
          <w:trHeight w:val="330"/>
        </w:trPr>
        <w:tc>
          <w:tcPr>
            <w:tcW w:w="15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E65321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0FE5DD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5F23710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Health care distrust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8372A3E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5C66A9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EDB4EF1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 </w:t>
            </w:r>
          </w:p>
        </w:tc>
      </w:tr>
      <w:tr w:rsidR="005C52A1" w:rsidRPr="005C52A1" w14:paraId="094B8234" w14:textId="77777777" w:rsidTr="00854CFB">
        <w:trPr>
          <w:trHeight w:val="300"/>
        </w:trPr>
        <w:tc>
          <w:tcPr>
            <w:tcW w:w="153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2CC243B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Health care distrust</w:t>
            </w:r>
          </w:p>
        </w:tc>
        <w:tc>
          <w:tcPr>
            <w:tcW w:w="351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C96A919" w14:textId="77777777" w:rsidR="004F20D0" w:rsidRPr="004F20D0" w:rsidRDefault="004F20D0" w:rsidP="00F067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Lack of confidence in health facilities and providers</w:t>
            </w:r>
          </w:p>
        </w:tc>
        <w:tc>
          <w:tcPr>
            <w:tcW w:w="235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AE210BA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Misreported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risks</w:t>
            </w:r>
            <w:proofErr w:type="spellEnd"/>
          </w:p>
        </w:tc>
        <w:tc>
          <w:tcPr>
            <w:tcW w:w="41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DA8AF05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B4F51F8" w14:textId="77777777" w:rsidR="004F20D0" w:rsidRPr="004F20D0" w:rsidRDefault="004F20D0" w:rsidP="004F2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Maternal and newborn service delivery</w:t>
            </w:r>
          </w:p>
        </w:tc>
        <w:tc>
          <w:tcPr>
            <w:tcW w:w="41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D087A60" w14:textId="77777777" w:rsidR="004F20D0" w:rsidRPr="004F20D0" w:rsidRDefault="004F20D0" w:rsidP="004F2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</w:tr>
      <w:tr w:rsidR="00662188" w:rsidRPr="005C52A1" w14:paraId="08E018E4" w14:textId="77777777" w:rsidTr="00854CFB">
        <w:trPr>
          <w:trHeight w:val="300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AFB739" w14:textId="77777777" w:rsidR="00662188" w:rsidRPr="005C52A1" w:rsidRDefault="00662188" w:rsidP="006621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14F98D" w14:textId="77777777" w:rsidR="00662188" w:rsidRPr="005C52A1" w:rsidRDefault="00662188" w:rsidP="006621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B642CF" w14:textId="753BC7C0" w:rsidR="00662188" w:rsidRPr="005C52A1" w:rsidRDefault="00662188" w:rsidP="006621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Maternal and newborn service delivery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2DB599" w14:textId="72F13CCE" w:rsidR="00662188" w:rsidRPr="005C52A1" w:rsidRDefault="00662188" w:rsidP="006621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9C837A" w14:textId="2BB6905E" w:rsidR="00662188" w:rsidRPr="005C52A1" w:rsidRDefault="00662188" w:rsidP="006621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6CB170" w14:textId="77777777" w:rsidR="00662188" w:rsidRPr="005C52A1" w:rsidRDefault="00662188" w:rsidP="006621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</w:tr>
      <w:tr w:rsidR="00FB6E6C" w:rsidRPr="005C52A1" w14:paraId="217A74C2" w14:textId="77777777" w:rsidTr="00854CFB">
        <w:trPr>
          <w:trHeight w:val="300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D2531A" w14:textId="2546A290" w:rsidR="00FB6E6C" w:rsidRPr="005C52A1" w:rsidRDefault="00FB6E6C" w:rsidP="006621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Misreported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risks</w:t>
            </w:r>
            <w:proofErr w:type="spellEnd"/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CAD221" w14:textId="174FCAB4" w:rsidR="00FB6E6C" w:rsidRPr="005C52A1" w:rsidRDefault="00061E3B" w:rsidP="003B5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Inaccurate or misleading communication of health risks that distorts women’s understanding of maternal and newborn care needs and services.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EC12FB" w14:textId="77777777" w:rsidR="00FB6E6C" w:rsidRPr="005C52A1" w:rsidRDefault="00FB6E6C" w:rsidP="006621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A0FC9A" w14:textId="77777777" w:rsidR="00FB6E6C" w:rsidRPr="005C52A1" w:rsidRDefault="00FB6E6C" w:rsidP="006621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077C7B" w14:textId="69433D7B" w:rsidR="00FB6E6C" w:rsidRPr="005C52A1" w:rsidRDefault="0053099B" w:rsidP="006621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Health care distrust</w:t>
            </w:r>
          </w:p>
        </w:tc>
        <w:tc>
          <w:tcPr>
            <w:tcW w:w="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3F6109" w14:textId="539A914B" w:rsidR="00FB6E6C" w:rsidRPr="005C52A1" w:rsidRDefault="0053099B" w:rsidP="006621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+</w:t>
            </w:r>
          </w:p>
        </w:tc>
      </w:tr>
      <w:tr w:rsidR="003153BB" w:rsidRPr="005C52A1" w14:paraId="40745728" w14:textId="77777777" w:rsidTr="00C91212">
        <w:trPr>
          <w:trHeight w:val="300"/>
        </w:trPr>
        <w:tc>
          <w:tcPr>
            <w:tcW w:w="153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4B6212B" w14:textId="26CB14F1" w:rsidR="003153BB" w:rsidRPr="005C52A1" w:rsidRDefault="003153BB" w:rsidP="00315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Family member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influence</w:t>
            </w:r>
            <w:proofErr w:type="spellEnd"/>
          </w:p>
        </w:tc>
        <w:tc>
          <w:tcPr>
            <w:tcW w:w="351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A236229" w14:textId="111C9CB9" w:rsidR="003153BB" w:rsidRPr="005C52A1" w:rsidRDefault="003153BB" w:rsidP="00315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The effect of relatives</w:t>
            </w:r>
            <w:r w:rsidR="008F6C3C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’</w:t>
            </w: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 opinions, decisions, and support on a woman’s choices about maternal and newborn healthcare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A799C2E" w14:textId="77777777" w:rsidR="003153BB" w:rsidRPr="005C52A1" w:rsidRDefault="003153BB" w:rsidP="00315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6697005" w14:textId="77777777" w:rsidR="003153BB" w:rsidRPr="005C52A1" w:rsidRDefault="003153BB" w:rsidP="003153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5FB4B75" w14:textId="2BBD62A5" w:rsidR="003153BB" w:rsidRPr="005C52A1" w:rsidRDefault="003153BB" w:rsidP="00315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Awareness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maternity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services</w:t>
            </w:r>
          </w:p>
        </w:tc>
        <w:tc>
          <w:tcPr>
            <w:tcW w:w="412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48A809A" w14:textId="1B7E126F" w:rsidR="003153BB" w:rsidRPr="005C52A1" w:rsidRDefault="003153BB" w:rsidP="003153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C91212" w:rsidRPr="005C52A1" w14:paraId="172D4440" w14:textId="77777777" w:rsidTr="00C91212">
        <w:trPr>
          <w:trHeight w:val="300"/>
        </w:trPr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EAAF2E" w14:textId="77777777" w:rsidR="00C91212" w:rsidRPr="005C52A1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4F488E" w14:textId="77777777" w:rsidR="00C91212" w:rsidRPr="005C52A1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9F6F6A" w14:textId="77777777" w:rsidR="00C91212" w:rsidRPr="005C52A1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820ADA" w14:textId="77777777" w:rsidR="00C91212" w:rsidRPr="005C52A1" w:rsidRDefault="00C91212" w:rsidP="00C91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E722C3" w14:textId="1821040C" w:rsidR="00C91212" w:rsidRPr="005C52A1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Feeding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nutrition</w:t>
            </w:r>
            <w:proofErr w:type="spellEnd"/>
          </w:p>
        </w:tc>
        <w:tc>
          <w:tcPr>
            <w:tcW w:w="41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2D7D51" w14:textId="45A4EFF0" w:rsidR="00C91212" w:rsidRPr="005C52A1" w:rsidRDefault="00C91212" w:rsidP="00C91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C91212" w:rsidRPr="005C52A1" w14:paraId="21738D43" w14:textId="77777777" w:rsidTr="00854CFB">
        <w:trPr>
          <w:trHeight w:val="300"/>
        </w:trPr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EC9C0" w14:textId="77777777" w:rsidR="00C91212" w:rsidRPr="004F20D0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Abusive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relationship</w:t>
            </w:r>
            <w:proofErr w:type="spellEnd"/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EA1D2" w14:textId="1178F215" w:rsidR="00C91212" w:rsidRPr="004F20D0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Exposure to domestic violence or controlling partner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behaviour</w:t>
            </w:r>
            <w:proofErr w:type="spellEnd"/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2AB51" w14:textId="1DAFC99C" w:rsidR="00C91212" w:rsidRPr="004F20D0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2F47B" w14:textId="7BD63252" w:rsidR="00C91212" w:rsidRPr="004F20D0" w:rsidRDefault="00C91212" w:rsidP="00C91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9D30C" w14:textId="77777777" w:rsidR="00C91212" w:rsidRPr="004F20D0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status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4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24E53" w14:textId="77777777" w:rsidR="00C91212" w:rsidRPr="004F20D0" w:rsidRDefault="00C91212" w:rsidP="00C91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</w:tr>
      <w:tr w:rsidR="00C91212" w:rsidRPr="005C52A1" w14:paraId="018F9D7A" w14:textId="77777777" w:rsidTr="00854CFB">
        <w:trPr>
          <w:trHeight w:val="300"/>
        </w:trPr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9642FCF" w14:textId="278AAE3E" w:rsidR="00C91212" w:rsidRPr="005C52A1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Religion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/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beliefs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myths</w:t>
            </w:r>
            <w:proofErr w:type="spellEnd"/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38AEEAC" w14:textId="22BE247E" w:rsidR="00C91212" w:rsidRPr="005C52A1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Cultural or religious norms and misconceptions that shape perceptions and decisions about maternal and newborn healthcare.</w:t>
            </w:r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3F2E121" w14:textId="77777777" w:rsidR="00C91212" w:rsidRPr="005C52A1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7B35BA6" w14:textId="77777777" w:rsidR="00C91212" w:rsidRPr="005C52A1" w:rsidRDefault="00C91212" w:rsidP="00C91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6CFACAB" w14:textId="25F868B0" w:rsidR="00C91212" w:rsidRPr="005C52A1" w:rsidRDefault="00C91212" w:rsidP="00C9121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Awareness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maternity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services</w:t>
            </w: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8201341" w14:textId="45D4FBB5" w:rsidR="00C91212" w:rsidRPr="005C52A1" w:rsidRDefault="00C91212" w:rsidP="00C9121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F513B8" w:rsidRPr="005C52A1" w14:paraId="2BDEF58D" w14:textId="77777777" w:rsidTr="00854CFB">
        <w:trPr>
          <w:trHeight w:val="300"/>
        </w:trPr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BC76E4F" w14:textId="01CDA2BA" w:rsidR="00F513B8" w:rsidRPr="005C52A1" w:rsidRDefault="00F513B8" w:rsidP="00F51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Untreated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diseases</w:t>
            </w:r>
            <w:proofErr w:type="spellEnd"/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CDF91C8" w14:textId="11722B9D" w:rsidR="00F513B8" w:rsidRPr="005C52A1" w:rsidRDefault="00F513B8" w:rsidP="00F51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Existing medical conditions that remain unmanaged or without appropriate care during pregnancy or postpartum.</w:t>
            </w:r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7E891A1" w14:textId="77777777" w:rsidR="00F513B8" w:rsidRPr="005C52A1" w:rsidRDefault="00F513B8" w:rsidP="00F51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0279D82" w14:textId="77777777" w:rsidR="00F513B8" w:rsidRPr="005C52A1" w:rsidRDefault="00F513B8" w:rsidP="00F51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AD28421" w14:textId="55A6F1FB" w:rsidR="00F513B8" w:rsidRPr="005C52A1" w:rsidRDefault="00F513B8" w:rsidP="00F51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status of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923C23A" w14:textId="3F6CDD00" w:rsidR="00F513B8" w:rsidRPr="005C52A1" w:rsidRDefault="00F513B8" w:rsidP="00F51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</w:tr>
      <w:tr w:rsidR="00F513B8" w:rsidRPr="005C52A1" w14:paraId="02726248" w14:textId="77777777" w:rsidTr="00854CFB">
        <w:trPr>
          <w:trHeight w:val="300"/>
        </w:trPr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920CB13" w14:textId="520DA89C" w:rsidR="00F513B8" w:rsidRPr="005C52A1" w:rsidRDefault="00F513B8" w:rsidP="00F51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Teenage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pregnancy</w:t>
            </w:r>
            <w:proofErr w:type="spellEnd"/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A1B54AC" w14:textId="7FC07092" w:rsidR="00F513B8" w:rsidRPr="005C52A1" w:rsidRDefault="00F513B8" w:rsidP="00F51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Pregnancy occurring in girls aged 10–19 years, often associated with higher health and social risks.</w:t>
            </w:r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58C09E0" w14:textId="77777777" w:rsidR="00F513B8" w:rsidRPr="005C52A1" w:rsidRDefault="00F513B8" w:rsidP="00F51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863A37B" w14:textId="77777777" w:rsidR="00F513B8" w:rsidRPr="005C52A1" w:rsidRDefault="00F513B8" w:rsidP="00F51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18355A3" w14:textId="2687A07E" w:rsidR="00F513B8" w:rsidRPr="005C52A1" w:rsidRDefault="00F513B8" w:rsidP="00F51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status of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67931A5" w14:textId="3C24C8BB" w:rsidR="00F513B8" w:rsidRPr="005C52A1" w:rsidRDefault="00F513B8" w:rsidP="00F51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</w:tr>
      <w:tr w:rsidR="002712FF" w:rsidRPr="005C52A1" w14:paraId="558BE822" w14:textId="77777777" w:rsidTr="00854CFB">
        <w:trPr>
          <w:trHeight w:val="300"/>
        </w:trPr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F828F89" w14:textId="0696361D" w:rsidR="002712FF" w:rsidRPr="005C52A1" w:rsidRDefault="002712FF" w:rsidP="002712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Postpartum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depression</w:t>
            </w:r>
            <w:proofErr w:type="spellEnd"/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EC95009" w14:textId="271C0B24" w:rsidR="002712FF" w:rsidRPr="005C52A1" w:rsidRDefault="002712FF" w:rsidP="002712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A mood disorder occurring after childbirth, characterized by persistent sadness, anxiety, or emotional distress</w:t>
            </w:r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C105E3B" w14:textId="77777777" w:rsidR="002712FF" w:rsidRPr="005C52A1" w:rsidRDefault="002712FF" w:rsidP="002712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AFBEC07" w14:textId="77777777" w:rsidR="002712FF" w:rsidRPr="005C52A1" w:rsidRDefault="002712FF" w:rsidP="002712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D9AA647" w14:textId="3A77B224" w:rsidR="002712FF" w:rsidRPr="005C52A1" w:rsidRDefault="002712FF" w:rsidP="002712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status of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0E9D48C" w14:textId="1CF9EBC4" w:rsidR="002712FF" w:rsidRPr="005C52A1" w:rsidRDefault="002712FF" w:rsidP="002712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–</w:t>
            </w:r>
          </w:p>
        </w:tc>
      </w:tr>
      <w:tr w:rsidR="002712FF" w:rsidRPr="005C52A1" w14:paraId="1CE4B9AB" w14:textId="77777777" w:rsidTr="003E3D2B">
        <w:trPr>
          <w:trHeight w:val="300"/>
        </w:trPr>
        <w:tc>
          <w:tcPr>
            <w:tcW w:w="1530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7DEF8BBD" w14:textId="2806AD2F" w:rsidR="002712FF" w:rsidRPr="005C52A1" w:rsidRDefault="002712FF" w:rsidP="002712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Household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wealth</w:t>
            </w:r>
            <w:proofErr w:type="spellEnd"/>
          </w:p>
        </w:tc>
        <w:tc>
          <w:tcPr>
            <w:tcW w:w="3510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69D0CA38" w14:textId="6AAAD317" w:rsidR="002712FF" w:rsidRPr="005C52A1" w:rsidRDefault="002712FF" w:rsidP="002712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The economic resources and assets available to a household that influence access to healthcare and living conditions.</w:t>
            </w:r>
          </w:p>
        </w:tc>
        <w:tc>
          <w:tcPr>
            <w:tcW w:w="2353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09EAAA3A" w14:textId="77777777" w:rsidR="002712FF" w:rsidRPr="005C52A1" w:rsidRDefault="002712FF" w:rsidP="002712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0A912B6C" w14:textId="77777777" w:rsidR="002712FF" w:rsidRPr="005C52A1" w:rsidRDefault="002712FF" w:rsidP="002712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7E3B721F" w14:textId="5307AEC1" w:rsidR="002712FF" w:rsidRPr="005C52A1" w:rsidRDefault="002712FF" w:rsidP="002712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status of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412" w:type="dxa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14:paraId="49960FB0" w14:textId="343A2340" w:rsidR="002712FF" w:rsidRPr="005C52A1" w:rsidRDefault="002712FF" w:rsidP="002712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+</w:t>
            </w:r>
          </w:p>
        </w:tc>
      </w:tr>
      <w:tr w:rsidR="009958F4" w:rsidRPr="005C52A1" w14:paraId="0A1E5B22" w14:textId="77777777" w:rsidTr="003E3D2B">
        <w:trPr>
          <w:trHeight w:val="300"/>
        </w:trPr>
        <w:tc>
          <w:tcPr>
            <w:tcW w:w="1530" w:type="dxa"/>
            <w:tcBorders>
              <w:left w:val="nil"/>
              <w:right w:val="nil"/>
            </w:tcBorders>
            <w:noWrap/>
            <w:vAlign w:val="center"/>
          </w:tcPr>
          <w:p w14:paraId="669CF65B" w14:textId="77777777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tcBorders>
              <w:left w:val="nil"/>
              <w:right w:val="nil"/>
            </w:tcBorders>
            <w:noWrap/>
            <w:vAlign w:val="center"/>
          </w:tcPr>
          <w:p w14:paraId="2EA3DD26" w14:textId="77777777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left w:val="nil"/>
              <w:right w:val="nil"/>
            </w:tcBorders>
            <w:noWrap/>
            <w:vAlign w:val="center"/>
          </w:tcPr>
          <w:p w14:paraId="5F67B758" w14:textId="77777777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left w:val="nil"/>
              <w:right w:val="nil"/>
            </w:tcBorders>
            <w:noWrap/>
            <w:vAlign w:val="center"/>
          </w:tcPr>
          <w:p w14:paraId="28F1A22E" w14:textId="77777777" w:rsidR="009958F4" w:rsidRPr="005C52A1" w:rsidRDefault="009958F4" w:rsidP="00995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right w:val="nil"/>
            </w:tcBorders>
            <w:noWrap/>
            <w:vAlign w:val="center"/>
          </w:tcPr>
          <w:p w14:paraId="58E7982D" w14:textId="764FD8A9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Feeding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nutrition</w:t>
            </w:r>
            <w:proofErr w:type="spellEnd"/>
          </w:p>
        </w:tc>
        <w:tc>
          <w:tcPr>
            <w:tcW w:w="412" w:type="dxa"/>
            <w:tcBorders>
              <w:left w:val="nil"/>
              <w:right w:val="nil"/>
            </w:tcBorders>
            <w:noWrap/>
            <w:vAlign w:val="center"/>
          </w:tcPr>
          <w:p w14:paraId="47C5CB8A" w14:textId="7037B6C4" w:rsidR="009958F4" w:rsidRPr="005C52A1" w:rsidRDefault="009958F4" w:rsidP="00995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9958F4" w:rsidRPr="005C52A1" w14:paraId="13E105E7" w14:textId="77777777" w:rsidTr="003E3D2B">
        <w:trPr>
          <w:trHeight w:val="300"/>
        </w:trPr>
        <w:tc>
          <w:tcPr>
            <w:tcW w:w="1530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F888438" w14:textId="77777777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3510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3452B5D" w14:textId="77777777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2353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F9D7284" w14:textId="77777777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63F02B9" w14:textId="77777777" w:rsidR="009958F4" w:rsidRPr="005C52A1" w:rsidRDefault="009958F4" w:rsidP="00995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A586C10" w14:textId="4FD51B80" w:rsidR="009958F4" w:rsidRPr="005C52A1" w:rsidRDefault="00CE2027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Hygiene</w:t>
            </w:r>
            <w:proofErr w:type="spellEnd"/>
            <w:r w:rsidR="007F4847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="007F4847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="007F4847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="007F4847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household</w:t>
            </w:r>
            <w:proofErr w:type="spellEnd"/>
            <w:r w:rsidR="007F4847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environment</w:t>
            </w:r>
          </w:p>
        </w:tc>
        <w:tc>
          <w:tcPr>
            <w:tcW w:w="412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D36A190" w14:textId="1A5524B6" w:rsidR="009958F4" w:rsidRPr="005C52A1" w:rsidRDefault="00CE2027" w:rsidP="00995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+</w:t>
            </w:r>
          </w:p>
        </w:tc>
      </w:tr>
      <w:tr w:rsidR="009958F4" w:rsidRPr="005C52A1" w14:paraId="5D5D852C" w14:textId="77777777" w:rsidTr="00854CFB">
        <w:trPr>
          <w:trHeight w:val="300"/>
        </w:trPr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6F887D8" w14:textId="572777EB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Literacy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education</w:t>
            </w:r>
            <w:proofErr w:type="spellEnd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level</w:t>
            </w:r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7803DD6" w14:textId="57330A02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The ability of women to read, understand, and use health information, influenced by their level of formal education.</w:t>
            </w:r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DD128D1" w14:textId="77777777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C1786F6" w14:textId="77777777" w:rsidR="009958F4" w:rsidRPr="005C52A1" w:rsidRDefault="009958F4" w:rsidP="00995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DA14537" w14:textId="50BD9827" w:rsidR="009958F4" w:rsidRPr="005C52A1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Awareness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maternity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services</w:t>
            </w: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EE90B26" w14:textId="1482FF4A" w:rsidR="009958F4" w:rsidRPr="005C52A1" w:rsidRDefault="009958F4" w:rsidP="00995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  <w:tr w:rsidR="005C52A1" w:rsidRPr="005C52A1" w14:paraId="267CD078" w14:textId="77777777" w:rsidTr="00854CFB">
        <w:trPr>
          <w:trHeight w:val="300"/>
        </w:trPr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8FF0546" w14:textId="77777777" w:rsidR="009958F4" w:rsidRPr="004F20D0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lastRenderedPageBreak/>
              <w:t>Influence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from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other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women</w:t>
            </w:r>
            <w:proofErr w:type="spellEnd"/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A7A48A4" w14:textId="77777777" w:rsidR="009958F4" w:rsidRPr="004F20D0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Peer influence from other women in the community regarding service use</w:t>
            </w:r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04178DE" w14:textId="688FA30D" w:rsidR="009958F4" w:rsidRPr="004F20D0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AC6CCD1" w14:textId="696F1385" w:rsidR="009958F4" w:rsidRPr="004F20D0" w:rsidRDefault="009958F4" w:rsidP="00995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7AC448B" w14:textId="77777777" w:rsidR="009958F4" w:rsidRPr="004F20D0" w:rsidRDefault="009958F4" w:rsidP="00995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Awareness of </w:t>
            </w:r>
            <w:proofErr w:type="spellStart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maternity</w:t>
            </w:r>
            <w:proofErr w:type="spellEnd"/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services</w:t>
            </w:r>
          </w:p>
        </w:tc>
        <w:tc>
          <w:tcPr>
            <w:tcW w:w="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6CE6170" w14:textId="77777777" w:rsidR="009958F4" w:rsidRPr="004F20D0" w:rsidRDefault="009958F4" w:rsidP="00995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4F20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+</w:t>
            </w:r>
          </w:p>
        </w:tc>
      </w:tr>
    </w:tbl>
    <w:p w14:paraId="33CF51CF" w14:textId="77777777" w:rsidR="002E508C" w:rsidRPr="005C52A1" w:rsidRDefault="002E508C" w:rsidP="00100C08">
      <w:pPr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6B8C2CEE" w14:textId="77777777" w:rsidR="002E508C" w:rsidRPr="005C52A1" w:rsidRDefault="002E508C" w:rsidP="00100C08">
      <w:pPr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3D262BD6" w14:textId="0451C86B" w:rsidR="00100C08" w:rsidRPr="00100C08" w:rsidRDefault="00100C08" w:rsidP="00100C08">
      <w:pPr>
        <w:rPr>
          <w:rFonts w:ascii="Calibri" w:hAnsi="Calibri" w:cs="Calibri"/>
          <w:sz w:val="22"/>
          <w:szCs w:val="22"/>
        </w:rPr>
      </w:pPr>
    </w:p>
    <w:p w14:paraId="7C6C8D46" w14:textId="670F5EEE" w:rsidR="00100C08" w:rsidRPr="00100C08" w:rsidRDefault="00100C08" w:rsidP="00100C08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Table 2. Meso-Level </w:t>
      </w:r>
      <w:r w:rsidR="007317BD">
        <w:rPr>
          <w:rFonts w:ascii="Calibri" w:hAnsi="Calibri" w:cs="Calibri"/>
          <w:b/>
          <w:bCs/>
          <w:sz w:val="22"/>
          <w:szCs w:val="22"/>
          <w:lang w:val="en-US"/>
        </w:rPr>
        <w:t>v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ariables with </w:t>
      </w:r>
      <w:r w:rsidR="007317BD">
        <w:rPr>
          <w:rFonts w:ascii="Calibri" w:hAnsi="Calibri" w:cs="Calibri"/>
          <w:b/>
          <w:bCs/>
          <w:sz w:val="22"/>
          <w:szCs w:val="22"/>
          <w:lang w:val="en-US"/>
        </w:rPr>
        <w:t>d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escriptions and </w:t>
      </w:r>
      <w:r w:rsidR="007317BD">
        <w:rPr>
          <w:rFonts w:ascii="Calibri" w:hAnsi="Calibri" w:cs="Calibri"/>
          <w:b/>
          <w:bCs/>
          <w:sz w:val="22"/>
          <w:szCs w:val="22"/>
          <w:lang w:val="en-US"/>
        </w:rPr>
        <w:t>i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nfluencing </w:t>
      </w:r>
      <w:r w:rsidR="007317BD">
        <w:rPr>
          <w:rFonts w:ascii="Calibri" w:hAnsi="Calibri" w:cs="Calibri"/>
          <w:b/>
          <w:bCs/>
          <w:sz w:val="22"/>
          <w:szCs w:val="22"/>
          <w:lang w:val="en-US"/>
        </w:rPr>
        <w:t>l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>inks</w:t>
      </w:r>
    </w:p>
    <w:tbl>
      <w:tblPr>
        <w:tblStyle w:val="PlainTable2"/>
        <w:tblW w:w="9834" w:type="dxa"/>
        <w:tblLook w:val="04A0" w:firstRow="1" w:lastRow="0" w:firstColumn="1" w:lastColumn="0" w:noHBand="0" w:noVBand="1"/>
      </w:tblPr>
      <w:tblGrid>
        <w:gridCol w:w="2424"/>
        <w:gridCol w:w="2024"/>
        <w:gridCol w:w="2205"/>
        <w:gridCol w:w="488"/>
        <w:gridCol w:w="2205"/>
        <w:gridCol w:w="488"/>
      </w:tblGrid>
      <w:tr w:rsidR="00BF3C24" w:rsidRPr="005C52A1" w14:paraId="5E098551" w14:textId="77777777" w:rsidTr="001D19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hideMark/>
          </w:tcPr>
          <w:p w14:paraId="6B74C325" w14:textId="29DA5BC5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Variable</w:t>
            </w:r>
            <w:proofErr w:type="spellEnd"/>
            <w:r w:rsidR="008F06A5" w:rsidRPr="005C52A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E657FE">
              <w:rPr>
                <w:rFonts w:ascii="Calibri" w:hAnsi="Calibri" w:cs="Calibri"/>
                <w:sz w:val="22"/>
                <w:szCs w:val="22"/>
              </w:rPr>
              <w:t>n</w:t>
            </w:r>
            <w:r w:rsidR="008F06A5" w:rsidRPr="005C52A1">
              <w:rPr>
                <w:rFonts w:ascii="Calibri" w:hAnsi="Calibri" w:cs="Calibri"/>
                <w:sz w:val="22"/>
                <w:szCs w:val="22"/>
              </w:rPr>
              <w:t>ame</w:t>
            </w:r>
          </w:p>
        </w:tc>
        <w:tc>
          <w:tcPr>
            <w:tcW w:w="2024" w:type="dxa"/>
            <w:hideMark/>
          </w:tcPr>
          <w:p w14:paraId="796F4113" w14:textId="6F84991F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Variable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E657FE">
              <w:rPr>
                <w:rFonts w:ascii="Calibri" w:hAnsi="Calibri" w:cs="Calibri"/>
                <w:sz w:val="22"/>
                <w:szCs w:val="22"/>
              </w:rPr>
              <w:t>d</w:t>
            </w:r>
            <w:r w:rsidRPr="00100C08">
              <w:rPr>
                <w:rFonts w:ascii="Calibri" w:hAnsi="Calibri" w:cs="Calibri"/>
                <w:sz w:val="22"/>
                <w:szCs w:val="22"/>
              </w:rPr>
              <w:t>escription</w:t>
            </w:r>
            <w:proofErr w:type="spellEnd"/>
          </w:p>
        </w:tc>
        <w:tc>
          <w:tcPr>
            <w:tcW w:w="0" w:type="auto"/>
            <w:hideMark/>
          </w:tcPr>
          <w:p w14:paraId="3C205FA0" w14:textId="77777777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Influenced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by</w:t>
            </w:r>
            <w:proofErr w:type="spellEnd"/>
          </w:p>
        </w:tc>
        <w:tc>
          <w:tcPr>
            <w:tcW w:w="0" w:type="auto"/>
            <w:hideMark/>
          </w:tcPr>
          <w:p w14:paraId="4101625A" w14:textId="77777777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+/-</w:t>
            </w:r>
          </w:p>
        </w:tc>
        <w:tc>
          <w:tcPr>
            <w:tcW w:w="0" w:type="auto"/>
            <w:hideMark/>
          </w:tcPr>
          <w:p w14:paraId="6D26FFBE" w14:textId="77777777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Influences</w:t>
            </w:r>
            <w:proofErr w:type="spellEnd"/>
          </w:p>
        </w:tc>
        <w:tc>
          <w:tcPr>
            <w:tcW w:w="0" w:type="auto"/>
            <w:hideMark/>
          </w:tcPr>
          <w:p w14:paraId="0C2E0F31" w14:textId="77777777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+/-</w:t>
            </w:r>
          </w:p>
        </w:tc>
      </w:tr>
      <w:tr w:rsidR="00BF3C24" w:rsidRPr="005C52A1" w14:paraId="10F0F101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Merge w:val="restart"/>
            <w:hideMark/>
          </w:tcPr>
          <w:p w14:paraId="2E4C6F4F" w14:textId="77777777" w:rsidR="0029765D" w:rsidRPr="00100C08" w:rsidRDefault="0029765D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Motivated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health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workers</w:t>
            </w:r>
            <w:proofErr w:type="spellEnd"/>
          </w:p>
        </w:tc>
        <w:tc>
          <w:tcPr>
            <w:tcW w:w="2024" w:type="dxa"/>
            <w:vMerge w:val="restart"/>
            <w:hideMark/>
          </w:tcPr>
          <w:p w14:paraId="4556FF58" w14:textId="77777777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Degree of commitment, morale, and willingness of providers to deliver quality care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358E9E0C" w14:textId="77777777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Availability of incentives for health workers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3B520C59" w14:textId="77777777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5B091F1" w14:textId="15C6312A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Maternal and newborn service delivery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1DB9BB2" w14:textId="25BB274B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BF3C24" w:rsidRPr="005C52A1" w14:paraId="0AB6E714" w14:textId="77777777" w:rsidTr="001D19E5">
        <w:trPr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Merge/>
            <w:hideMark/>
          </w:tcPr>
          <w:p w14:paraId="065A783A" w14:textId="77777777" w:rsidR="0029765D" w:rsidRPr="00100C08" w:rsidRDefault="0029765D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4" w:type="dxa"/>
            <w:vMerge/>
            <w:hideMark/>
          </w:tcPr>
          <w:p w14:paraId="57C2F9C6" w14:textId="77777777" w:rsidR="0029765D" w:rsidRPr="00100C08" w:rsidRDefault="0029765D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DF4FD50" w14:textId="77777777" w:rsidR="0029765D" w:rsidRPr="00100C08" w:rsidRDefault="0029765D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 xml:space="preserve">Training, recruitment,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remuneration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AA6E4D7" w14:textId="77777777" w:rsidR="0029765D" w:rsidRPr="00100C08" w:rsidRDefault="0029765D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FA5F2D6" w14:textId="21E30F6A" w:rsidR="0029765D" w:rsidRPr="00100C08" w:rsidRDefault="0029765D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Feeding and nutrition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C61B058" w14:textId="16C423E1" w:rsidR="0029765D" w:rsidRPr="00100C08" w:rsidRDefault="0029765D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BF3C24" w:rsidRPr="005C52A1" w14:paraId="733AAD9C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Merge/>
            <w:hideMark/>
          </w:tcPr>
          <w:p w14:paraId="25CBAC34" w14:textId="77777777" w:rsidR="0029765D" w:rsidRPr="00100C08" w:rsidRDefault="0029765D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4" w:type="dxa"/>
            <w:vMerge/>
            <w:hideMark/>
          </w:tcPr>
          <w:p w14:paraId="119A1ABD" w14:textId="77777777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00081F3" w14:textId="77777777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Staffing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shortage</w:t>
            </w:r>
            <w:proofErr w:type="spellEnd"/>
          </w:p>
        </w:tc>
        <w:tc>
          <w:tcPr>
            <w:tcW w:w="0" w:type="auto"/>
            <w:tcBorders>
              <w:top w:val="nil"/>
            </w:tcBorders>
            <w:hideMark/>
          </w:tcPr>
          <w:p w14:paraId="0E863773" w14:textId="77777777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E09E708" w14:textId="77777777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CF0F6D8" w14:textId="77777777" w:rsidR="0029765D" w:rsidRPr="00100C08" w:rsidRDefault="0029765D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F3C24" w:rsidRPr="005C52A1" w14:paraId="1F3BB930" w14:textId="77777777" w:rsidTr="001D19E5">
        <w:trPr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hideMark/>
          </w:tcPr>
          <w:p w14:paraId="2D231E4D" w14:textId="77777777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Training, recruitment,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remuneration</w:t>
            </w:r>
            <w:proofErr w:type="spellEnd"/>
          </w:p>
        </w:tc>
        <w:tc>
          <w:tcPr>
            <w:tcW w:w="2024" w:type="dxa"/>
            <w:hideMark/>
          </w:tcPr>
          <w:p w14:paraId="374E47B7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Processes ensuring adequate staffing levels, fair pay, and skill development</w:t>
            </w:r>
          </w:p>
        </w:tc>
        <w:tc>
          <w:tcPr>
            <w:tcW w:w="0" w:type="auto"/>
            <w:hideMark/>
          </w:tcPr>
          <w:p w14:paraId="512205DB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team building</w:t>
            </w:r>
          </w:p>
        </w:tc>
        <w:tc>
          <w:tcPr>
            <w:tcW w:w="0" w:type="auto"/>
            <w:hideMark/>
          </w:tcPr>
          <w:p w14:paraId="21477C40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hideMark/>
          </w:tcPr>
          <w:p w14:paraId="4E7666FC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Motivated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health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workers</w:t>
            </w:r>
            <w:proofErr w:type="spellEnd"/>
          </w:p>
        </w:tc>
        <w:tc>
          <w:tcPr>
            <w:tcW w:w="0" w:type="auto"/>
            <w:hideMark/>
          </w:tcPr>
          <w:p w14:paraId="2F59B32E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BF3C24" w:rsidRPr="005C52A1" w14:paraId="32C04471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hideMark/>
          </w:tcPr>
          <w:p w14:paraId="513C393C" w14:textId="77777777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Staffing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shortage</w:t>
            </w:r>
            <w:proofErr w:type="spellEnd"/>
          </w:p>
        </w:tc>
        <w:tc>
          <w:tcPr>
            <w:tcW w:w="2024" w:type="dxa"/>
            <w:hideMark/>
          </w:tcPr>
          <w:p w14:paraId="0E6C81A0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Insufficient number of health workers relative to service demand</w:t>
            </w:r>
          </w:p>
        </w:tc>
        <w:tc>
          <w:tcPr>
            <w:tcW w:w="0" w:type="auto"/>
            <w:hideMark/>
          </w:tcPr>
          <w:p w14:paraId="73B58DE5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Workload</w:t>
            </w:r>
            <w:proofErr w:type="spellEnd"/>
          </w:p>
        </w:tc>
        <w:tc>
          <w:tcPr>
            <w:tcW w:w="0" w:type="auto"/>
            <w:hideMark/>
          </w:tcPr>
          <w:p w14:paraId="171181EE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hideMark/>
          </w:tcPr>
          <w:p w14:paraId="15B24521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Motivated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health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workers</w:t>
            </w:r>
            <w:proofErr w:type="spellEnd"/>
          </w:p>
        </w:tc>
        <w:tc>
          <w:tcPr>
            <w:tcW w:w="0" w:type="auto"/>
            <w:hideMark/>
          </w:tcPr>
          <w:p w14:paraId="7312C945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  <w:tr w:rsidR="00BF3C24" w:rsidRPr="005C52A1" w14:paraId="460ACC6F" w14:textId="77777777" w:rsidTr="001D19E5">
        <w:trPr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</w:tcPr>
          <w:p w14:paraId="06BD2BA6" w14:textId="664D6732" w:rsidR="004E63B7" w:rsidRPr="005C52A1" w:rsidRDefault="004E63B7" w:rsidP="004E63B7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Workload</w:t>
            </w:r>
            <w:proofErr w:type="spellEnd"/>
          </w:p>
        </w:tc>
        <w:tc>
          <w:tcPr>
            <w:tcW w:w="2024" w:type="dxa"/>
          </w:tcPr>
          <w:p w14:paraId="224031A9" w14:textId="6AC812C8" w:rsidR="004E63B7" w:rsidRPr="005C52A1" w:rsidRDefault="00711FCF" w:rsidP="004E63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The amount of tasks and patient care demands on health workers</w:t>
            </w:r>
          </w:p>
        </w:tc>
        <w:tc>
          <w:tcPr>
            <w:tcW w:w="0" w:type="auto"/>
          </w:tcPr>
          <w:p w14:paraId="13BDD645" w14:textId="77777777" w:rsidR="004E63B7" w:rsidRPr="005C52A1" w:rsidRDefault="004E63B7" w:rsidP="004E63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74D1DF8B" w14:textId="77777777" w:rsidR="004E63B7" w:rsidRPr="005C52A1" w:rsidRDefault="004E63B7" w:rsidP="004E63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3279C677" w14:textId="1B21B2CA" w:rsidR="004E63B7" w:rsidRPr="005C52A1" w:rsidRDefault="004E63B7" w:rsidP="004E63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Staffing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shortage</w:t>
            </w:r>
            <w:proofErr w:type="spellEnd"/>
          </w:p>
        </w:tc>
        <w:tc>
          <w:tcPr>
            <w:tcW w:w="0" w:type="auto"/>
          </w:tcPr>
          <w:p w14:paraId="04BF9D86" w14:textId="7E06B159" w:rsidR="004E63B7" w:rsidRPr="005C52A1" w:rsidRDefault="004E63B7" w:rsidP="004E63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BF3C24" w:rsidRPr="005C52A1" w14:paraId="3F26DF6B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</w:tcPr>
          <w:p w14:paraId="337D3B00" w14:textId="34D6B70A" w:rsidR="00826ED7" w:rsidRPr="005C52A1" w:rsidRDefault="00826ED7" w:rsidP="004E63B7">
            <w:pPr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 xml:space="preserve">Health education by </w:t>
            </w:r>
            <w:r w:rsidR="007067D8"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>health workers</w:t>
            </w:r>
          </w:p>
        </w:tc>
        <w:tc>
          <w:tcPr>
            <w:tcW w:w="2024" w:type="dxa"/>
          </w:tcPr>
          <w:p w14:paraId="664D4624" w14:textId="743EF232" w:rsidR="00826ED7" w:rsidRPr="005C52A1" w:rsidRDefault="00C047F5" w:rsidP="004E6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Efforts by health workers to provide guidance and information on health practices, influencing mater</w:t>
            </w:r>
            <w:r w:rsidR="00BF3C24" w:rsidRPr="005C52A1">
              <w:rPr>
                <w:rFonts w:ascii="Calibri" w:hAnsi="Calibri" w:cs="Calibri"/>
                <w:sz w:val="22"/>
                <w:szCs w:val="22"/>
                <w:lang w:val="en-US"/>
              </w:rPr>
              <w:t xml:space="preserve">nal and newborn </w:t>
            </w: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service uptake</w:t>
            </w:r>
          </w:p>
        </w:tc>
        <w:tc>
          <w:tcPr>
            <w:tcW w:w="0" w:type="auto"/>
          </w:tcPr>
          <w:p w14:paraId="3D88B66F" w14:textId="77777777" w:rsidR="00826ED7" w:rsidRPr="005C52A1" w:rsidRDefault="00826ED7" w:rsidP="004E6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40CB949E" w14:textId="77777777" w:rsidR="00826ED7" w:rsidRPr="005C52A1" w:rsidRDefault="00826ED7" w:rsidP="004E6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5D115880" w14:textId="56165CD1" w:rsidR="00826ED7" w:rsidRPr="005C52A1" w:rsidRDefault="007067D8" w:rsidP="004E6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Awareness of maternity services</w:t>
            </w:r>
          </w:p>
        </w:tc>
        <w:tc>
          <w:tcPr>
            <w:tcW w:w="0" w:type="auto"/>
          </w:tcPr>
          <w:p w14:paraId="7D7CFDF0" w14:textId="459F4597" w:rsidR="00826ED7" w:rsidRPr="005C52A1" w:rsidRDefault="00DA2165" w:rsidP="004E6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</w:tr>
      <w:tr w:rsidR="008413C8" w:rsidRPr="005C52A1" w14:paraId="61486544" w14:textId="77777777" w:rsidTr="001D19E5">
        <w:trPr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</w:tcPr>
          <w:p w14:paraId="4619FC66" w14:textId="4C567B7C" w:rsidR="008413C8" w:rsidRPr="005C52A1" w:rsidRDefault="008413C8" w:rsidP="008413C8">
            <w:pPr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proofErr w:type="spellStart"/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lastRenderedPageBreak/>
              <w:t>Mobilisation</w:t>
            </w:r>
            <w:proofErr w:type="spellEnd"/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>/campaigns</w:t>
            </w:r>
          </w:p>
        </w:tc>
        <w:tc>
          <w:tcPr>
            <w:tcW w:w="2024" w:type="dxa"/>
          </w:tcPr>
          <w:p w14:paraId="6DF4BA48" w14:textId="690496B1" w:rsidR="008413C8" w:rsidRPr="005C52A1" w:rsidRDefault="008413C8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Organized efforts to engage communities, raise awareness, and encourage participation in  maternal and newborn health services, influencing service utilization and health outcomes</w:t>
            </w:r>
          </w:p>
        </w:tc>
        <w:tc>
          <w:tcPr>
            <w:tcW w:w="0" w:type="auto"/>
          </w:tcPr>
          <w:p w14:paraId="609B4534" w14:textId="77777777" w:rsidR="008413C8" w:rsidRPr="005C52A1" w:rsidRDefault="008413C8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3FBACF35" w14:textId="77777777" w:rsidR="008413C8" w:rsidRPr="005C52A1" w:rsidRDefault="008413C8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7CABECA2" w14:textId="6DC1D676" w:rsidR="008413C8" w:rsidRPr="005C52A1" w:rsidRDefault="008413C8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Awareness of maternity services</w:t>
            </w:r>
          </w:p>
        </w:tc>
        <w:tc>
          <w:tcPr>
            <w:tcW w:w="0" w:type="auto"/>
          </w:tcPr>
          <w:p w14:paraId="6AA1EE85" w14:textId="404D5BC3" w:rsidR="008413C8" w:rsidRPr="005C52A1" w:rsidRDefault="008413C8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</w:tr>
      <w:tr w:rsidR="00F872E6" w:rsidRPr="005C52A1" w14:paraId="7232C201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</w:tcPr>
          <w:p w14:paraId="56EEF6CA" w14:textId="5A52AFDC" w:rsidR="00F872E6" w:rsidRPr="005C52A1" w:rsidRDefault="000E7698" w:rsidP="008413C8">
            <w:pPr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>Availability of incentives for health workers</w:t>
            </w:r>
          </w:p>
        </w:tc>
        <w:tc>
          <w:tcPr>
            <w:tcW w:w="2024" w:type="dxa"/>
          </w:tcPr>
          <w:p w14:paraId="287E785A" w14:textId="7354310B" w:rsidR="00F872E6" w:rsidRPr="005C52A1" w:rsidRDefault="002F442E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The presence of financial or non-financial rewards that motivate health workers, influencing their commitment, morale, and willingness to deliver quality care.</w:t>
            </w:r>
          </w:p>
        </w:tc>
        <w:tc>
          <w:tcPr>
            <w:tcW w:w="0" w:type="auto"/>
          </w:tcPr>
          <w:p w14:paraId="16DBEDCA" w14:textId="74BE5381" w:rsidR="00F872E6" w:rsidRPr="005C52A1" w:rsidRDefault="006945D8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Leadership and team building</w:t>
            </w:r>
          </w:p>
        </w:tc>
        <w:tc>
          <w:tcPr>
            <w:tcW w:w="0" w:type="auto"/>
          </w:tcPr>
          <w:p w14:paraId="0E3E10BD" w14:textId="44967014" w:rsidR="00F872E6" w:rsidRPr="005C52A1" w:rsidRDefault="006945D8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  <w:tc>
          <w:tcPr>
            <w:tcW w:w="0" w:type="auto"/>
          </w:tcPr>
          <w:p w14:paraId="7E14D888" w14:textId="53E978F6" w:rsidR="00F872E6" w:rsidRPr="005C52A1" w:rsidRDefault="006945D8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Motivated</w:t>
            </w:r>
            <w:r w:rsidR="00F24584" w:rsidRPr="005C52A1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health workers</w:t>
            </w:r>
          </w:p>
        </w:tc>
        <w:tc>
          <w:tcPr>
            <w:tcW w:w="0" w:type="auto"/>
          </w:tcPr>
          <w:p w14:paraId="00C3CA41" w14:textId="3ED25E91" w:rsidR="00F872E6" w:rsidRPr="005C52A1" w:rsidRDefault="00F24584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</w:tr>
      <w:tr w:rsidR="00EB77B3" w:rsidRPr="005C52A1" w14:paraId="2722F992" w14:textId="77777777" w:rsidTr="00EB77B3">
        <w:trPr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Merge w:val="restart"/>
            <w:vAlign w:val="center"/>
          </w:tcPr>
          <w:p w14:paraId="31258858" w14:textId="03CD1A27" w:rsidR="00EB77B3" w:rsidRPr="005C52A1" w:rsidRDefault="00EB77B3" w:rsidP="00EB77B3">
            <w:pPr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>Leadership and team building</w:t>
            </w:r>
          </w:p>
        </w:tc>
        <w:tc>
          <w:tcPr>
            <w:tcW w:w="2024" w:type="dxa"/>
            <w:vMerge w:val="restart"/>
          </w:tcPr>
          <w:p w14:paraId="07EC550A" w14:textId="4D52E4DB" w:rsidR="00EB77B3" w:rsidRPr="005C52A1" w:rsidRDefault="00EB77B3" w:rsidP="00EB77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Actions and strategies by managers to guide, support, and strengthen collaboration among health workers, influencing staffing, motivation, and service delivery.</w:t>
            </w:r>
          </w:p>
        </w:tc>
        <w:tc>
          <w:tcPr>
            <w:tcW w:w="0" w:type="auto"/>
            <w:tcBorders>
              <w:bottom w:val="nil"/>
            </w:tcBorders>
          </w:tcPr>
          <w:p w14:paraId="10871589" w14:textId="1BF44910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Planning resource allocation (Funding)</w:t>
            </w:r>
          </w:p>
        </w:tc>
        <w:tc>
          <w:tcPr>
            <w:tcW w:w="0" w:type="auto"/>
            <w:tcBorders>
              <w:bottom w:val="nil"/>
            </w:tcBorders>
          </w:tcPr>
          <w:p w14:paraId="2951E563" w14:textId="49412B4C" w:rsidR="00EB77B3" w:rsidRPr="005C52A1" w:rsidRDefault="002E60A1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  <w:tc>
          <w:tcPr>
            <w:tcW w:w="0" w:type="auto"/>
            <w:tcBorders>
              <w:bottom w:val="nil"/>
            </w:tcBorders>
          </w:tcPr>
          <w:p w14:paraId="70E6D64D" w14:textId="77777777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Availability of incentives for health workers</w:t>
            </w:r>
          </w:p>
          <w:p w14:paraId="45D9DEC8" w14:textId="20A7C318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52447400" w14:textId="7A94F3D2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</w:tr>
      <w:tr w:rsidR="00EB77B3" w:rsidRPr="005C52A1" w14:paraId="4712D555" w14:textId="77777777" w:rsidTr="00C4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Merge/>
          </w:tcPr>
          <w:p w14:paraId="6B53D321" w14:textId="77777777" w:rsidR="00EB77B3" w:rsidRPr="005C52A1" w:rsidRDefault="00EB77B3" w:rsidP="008413C8">
            <w:pPr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2024" w:type="dxa"/>
            <w:vMerge/>
          </w:tcPr>
          <w:p w14:paraId="09D78D81" w14:textId="77777777" w:rsidR="00EB77B3" w:rsidRPr="005C52A1" w:rsidRDefault="00EB77B3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5C52B9" w14:textId="77777777" w:rsidR="00EB77B3" w:rsidRPr="005C52A1" w:rsidRDefault="00EB77B3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DE5A46" w14:textId="77777777" w:rsidR="00EB77B3" w:rsidRPr="005C52A1" w:rsidRDefault="00EB77B3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3A0BD0" w14:textId="388EF8D8" w:rsidR="00EB77B3" w:rsidRPr="005C52A1" w:rsidRDefault="00EB77B3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 xml:space="preserve">Training, recruitment,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remuneration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E42958" w14:textId="4375002F" w:rsidR="00EB77B3" w:rsidRPr="005C52A1" w:rsidRDefault="00EB77B3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</w:tr>
      <w:tr w:rsidR="00EB77B3" w:rsidRPr="005C52A1" w14:paraId="3DEDE6BF" w14:textId="77777777" w:rsidTr="00C44FF6">
        <w:trPr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vMerge/>
          </w:tcPr>
          <w:p w14:paraId="56076958" w14:textId="77777777" w:rsidR="00EB77B3" w:rsidRPr="005C52A1" w:rsidRDefault="00EB77B3" w:rsidP="008413C8">
            <w:pPr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2024" w:type="dxa"/>
            <w:vMerge/>
          </w:tcPr>
          <w:p w14:paraId="7561461C" w14:textId="77777777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FCB84A7" w14:textId="77777777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DACC479" w14:textId="77777777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7FA2C93" w14:textId="1A82AE15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Availability of transport/ambulances</w:t>
            </w:r>
          </w:p>
        </w:tc>
        <w:tc>
          <w:tcPr>
            <w:tcW w:w="0" w:type="auto"/>
            <w:tcBorders>
              <w:top w:val="nil"/>
            </w:tcBorders>
          </w:tcPr>
          <w:p w14:paraId="338CDC58" w14:textId="1B293F5B" w:rsidR="00EB77B3" w:rsidRPr="005C52A1" w:rsidRDefault="00EB77B3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</w:tr>
      <w:tr w:rsidR="008413C8" w:rsidRPr="005C52A1" w14:paraId="4D4CFCAC" w14:textId="77777777" w:rsidTr="00B35E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hideMark/>
          </w:tcPr>
          <w:p w14:paraId="150E7DF1" w14:textId="77777777" w:rsidR="008413C8" w:rsidRPr="00100C08" w:rsidRDefault="008413C8" w:rsidP="008413C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Supply of equipment</w:t>
            </w:r>
          </w:p>
        </w:tc>
        <w:tc>
          <w:tcPr>
            <w:tcW w:w="2024" w:type="dxa"/>
            <w:hideMark/>
          </w:tcPr>
          <w:p w14:paraId="680246B0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Procurement and distribution of essential medical equipment</w:t>
            </w:r>
          </w:p>
        </w:tc>
        <w:tc>
          <w:tcPr>
            <w:tcW w:w="0" w:type="auto"/>
          </w:tcPr>
          <w:p w14:paraId="3A5EBA5C" w14:textId="3E3E156C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</w:tcPr>
          <w:p w14:paraId="5F202EE4" w14:textId="63A4A440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70B3C800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 xml:space="preserve">Equipment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drug availability</w:t>
            </w:r>
          </w:p>
        </w:tc>
        <w:tc>
          <w:tcPr>
            <w:tcW w:w="0" w:type="auto"/>
            <w:hideMark/>
          </w:tcPr>
          <w:p w14:paraId="3C0CACC6" w14:textId="73123EC2" w:rsidR="008413C8" w:rsidRPr="00100C08" w:rsidRDefault="00392227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  <w:tr w:rsidR="006527FC" w:rsidRPr="005C52A1" w14:paraId="74232EDE" w14:textId="77777777" w:rsidTr="003928AA">
        <w:trPr>
          <w:trHeight w:val="1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bottom w:val="nil"/>
            </w:tcBorders>
            <w:hideMark/>
          </w:tcPr>
          <w:p w14:paraId="1D863D09" w14:textId="77777777" w:rsidR="006527FC" w:rsidRPr="00100C08" w:rsidRDefault="006527FC" w:rsidP="008413C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Equipment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drug availability</w:t>
            </w:r>
          </w:p>
        </w:tc>
        <w:tc>
          <w:tcPr>
            <w:tcW w:w="2024" w:type="dxa"/>
            <w:vMerge w:val="restart"/>
            <w:hideMark/>
          </w:tcPr>
          <w:p w14:paraId="41E040FC" w14:textId="77777777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Availability of essential medicines and functioning equipment at facilities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329DEA9" w14:textId="77777777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Supply of equipment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84FCE71" w14:textId="3355858E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8AF7EBE" w14:textId="77777777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Maternal and newborn service delivery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F9E39FA" w14:textId="77777777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6527FC" w:rsidRPr="005C52A1" w14:paraId="4269D5CA" w14:textId="77777777" w:rsidTr="003928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top w:val="nil"/>
              <w:bottom w:val="nil"/>
            </w:tcBorders>
          </w:tcPr>
          <w:p w14:paraId="75BF912F" w14:textId="77777777" w:rsidR="006527FC" w:rsidRPr="005C52A1" w:rsidRDefault="006527FC" w:rsidP="008413C8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4" w:type="dxa"/>
            <w:vMerge/>
          </w:tcPr>
          <w:p w14:paraId="5131B6ED" w14:textId="77777777" w:rsidR="006527FC" w:rsidRPr="005C52A1" w:rsidRDefault="006527FC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438FDD" w14:textId="65A45736" w:rsidR="006527FC" w:rsidRPr="005C52A1" w:rsidRDefault="006527FC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NGO support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F31575" w14:textId="6CB2A674" w:rsidR="006527FC" w:rsidRPr="005C52A1" w:rsidRDefault="006527FC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8B133B" w14:textId="77777777" w:rsidR="006527FC" w:rsidRPr="005C52A1" w:rsidRDefault="006527FC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6D7D39" w14:textId="77777777" w:rsidR="006527FC" w:rsidRPr="005C52A1" w:rsidRDefault="006527FC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527FC" w:rsidRPr="005C52A1" w14:paraId="1C37521D" w14:textId="77777777" w:rsidTr="003928AA">
        <w:trPr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top w:val="nil"/>
            </w:tcBorders>
            <w:hideMark/>
          </w:tcPr>
          <w:p w14:paraId="04C9EF04" w14:textId="77777777" w:rsidR="006527FC" w:rsidRPr="00100C08" w:rsidRDefault="006527FC" w:rsidP="008413C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4" w:type="dxa"/>
            <w:vMerge/>
            <w:hideMark/>
          </w:tcPr>
          <w:p w14:paraId="51E32360" w14:textId="77777777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11D0F930" w14:textId="77777777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 xml:space="preserve">Drug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supply</w:t>
            </w:r>
            <w:proofErr w:type="spellEnd"/>
          </w:p>
        </w:tc>
        <w:tc>
          <w:tcPr>
            <w:tcW w:w="0" w:type="auto"/>
            <w:tcBorders>
              <w:top w:val="nil"/>
            </w:tcBorders>
            <w:hideMark/>
          </w:tcPr>
          <w:p w14:paraId="18F45BB7" w14:textId="00376E14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716F3493" w14:textId="77777777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5240D4FA" w14:textId="77777777" w:rsidR="006527FC" w:rsidRPr="00100C08" w:rsidRDefault="006527FC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13C8" w:rsidRPr="005C52A1" w14:paraId="2B054EF6" w14:textId="77777777" w:rsidTr="003D0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bottom w:val="nil"/>
            </w:tcBorders>
            <w:hideMark/>
          </w:tcPr>
          <w:p w14:paraId="1155ED77" w14:textId="77777777" w:rsidR="008413C8" w:rsidRPr="00100C08" w:rsidRDefault="008413C8" w:rsidP="008413C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Availability of transport/ambulances</w:t>
            </w:r>
          </w:p>
        </w:tc>
        <w:tc>
          <w:tcPr>
            <w:tcW w:w="2024" w:type="dxa"/>
            <w:tcBorders>
              <w:bottom w:val="nil"/>
            </w:tcBorders>
            <w:hideMark/>
          </w:tcPr>
          <w:p w14:paraId="2883BA49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Access to reliable emergency transportation for maternal referrals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608E4401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Planning and resource allocation (Funding)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CD3D120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50A8EA4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Timely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adequate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referrals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  <w:hideMark/>
          </w:tcPr>
          <w:p w14:paraId="310F1780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BC31DB" w:rsidRPr="005C52A1" w14:paraId="2794D302" w14:textId="77777777" w:rsidTr="003D0F12">
        <w:trPr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top w:val="nil"/>
            </w:tcBorders>
          </w:tcPr>
          <w:p w14:paraId="6E5AC8D3" w14:textId="77777777" w:rsidR="00BC31DB" w:rsidRPr="005C52A1" w:rsidRDefault="00BC31DB" w:rsidP="008413C8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nil"/>
            </w:tcBorders>
          </w:tcPr>
          <w:p w14:paraId="2BD73EC4" w14:textId="77777777" w:rsidR="00BC31DB" w:rsidRPr="005C52A1" w:rsidRDefault="00BC31DB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B8F9F45" w14:textId="1C96000B" w:rsidR="00BC31DB" w:rsidRPr="005C52A1" w:rsidRDefault="00BC31DB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Leadership and team building</w:t>
            </w:r>
          </w:p>
        </w:tc>
        <w:tc>
          <w:tcPr>
            <w:tcW w:w="0" w:type="auto"/>
            <w:tcBorders>
              <w:top w:val="nil"/>
            </w:tcBorders>
          </w:tcPr>
          <w:p w14:paraId="4FDE1180" w14:textId="418C6BD4" w:rsidR="00BC31DB" w:rsidRPr="005C52A1" w:rsidRDefault="00BC31DB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</w:tcBorders>
          </w:tcPr>
          <w:p w14:paraId="15524A06" w14:textId="77777777" w:rsidR="00BC31DB" w:rsidRPr="005C52A1" w:rsidRDefault="00BC31DB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0EE7896" w14:textId="77777777" w:rsidR="00BC31DB" w:rsidRPr="005C52A1" w:rsidRDefault="00BC31DB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13C8" w:rsidRPr="005C52A1" w14:paraId="64E17175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bottom w:val="nil"/>
            </w:tcBorders>
            <w:hideMark/>
          </w:tcPr>
          <w:p w14:paraId="05B2F575" w14:textId="77777777" w:rsidR="008413C8" w:rsidRPr="00100C08" w:rsidRDefault="008413C8" w:rsidP="008413C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Timely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adequate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referrals</w:t>
            </w:r>
            <w:proofErr w:type="spellEnd"/>
          </w:p>
        </w:tc>
        <w:tc>
          <w:tcPr>
            <w:tcW w:w="2024" w:type="dxa"/>
            <w:tcBorders>
              <w:bottom w:val="nil"/>
            </w:tcBorders>
            <w:hideMark/>
          </w:tcPr>
          <w:p w14:paraId="3D7F44EC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Efficient transfer of patients needing higher-level care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683ED25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Availability of transport/ambulances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E2D955C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5C7B9FF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Maternal and newborn healthcare outcomes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6A3741BA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8413C8" w:rsidRPr="005C52A1" w14:paraId="1996BF26" w14:textId="77777777" w:rsidTr="001D19E5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top w:val="nil"/>
              <w:bottom w:val="nil"/>
            </w:tcBorders>
            <w:hideMark/>
          </w:tcPr>
          <w:p w14:paraId="23CC98D9" w14:textId="77777777" w:rsidR="008413C8" w:rsidRPr="00100C08" w:rsidRDefault="008413C8" w:rsidP="008413C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nil"/>
              <w:bottom w:val="nil"/>
            </w:tcBorders>
            <w:hideMark/>
          </w:tcPr>
          <w:p w14:paraId="7B107879" w14:textId="77777777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1EAAA46" w14:textId="77777777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Traffic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293240E" w14:textId="77777777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1DB2B1E" w14:textId="77777777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011E54F" w14:textId="77777777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13C8" w:rsidRPr="005C52A1" w14:paraId="4CCF3805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top w:val="nil"/>
            </w:tcBorders>
            <w:hideMark/>
          </w:tcPr>
          <w:p w14:paraId="472FD82A" w14:textId="77777777" w:rsidR="008413C8" w:rsidRPr="00100C08" w:rsidRDefault="008413C8" w:rsidP="008413C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4" w:type="dxa"/>
            <w:tcBorders>
              <w:top w:val="nil"/>
            </w:tcBorders>
            <w:hideMark/>
          </w:tcPr>
          <w:p w14:paraId="1184A86A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93DA63A" w14:textId="50655603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Ineffective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referral</w:t>
            </w:r>
            <w:proofErr w:type="spellEnd"/>
          </w:p>
        </w:tc>
        <w:tc>
          <w:tcPr>
            <w:tcW w:w="0" w:type="auto"/>
            <w:tcBorders>
              <w:top w:val="nil"/>
            </w:tcBorders>
            <w:hideMark/>
          </w:tcPr>
          <w:p w14:paraId="3D1ECFFE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21E23B4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394CA7D4" w14:textId="77777777" w:rsidR="008413C8" w:rsidRPr="00100C08" w:rsidRDefault="008413C8" w:rsidP="008413C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413C8" w:rsidRPr="005C52A1" w14:paraId="56A90DAC" w14:textId="77777777" w:rsidTr="002B0050">
        <w:trPr>
          <w:trHeight w:val="1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hideMark/>
          </w:tcPr>
          <w:p w14:paraId="44A50703" w14:textId="77777777" w:rsidR="008413C8" w:rsidRPr="00100C08" w:rsidRDefault="008413C8" w:rsidP="008413C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NGO support</w:t>
            </w:r>
          </w:p>
        </w:tc>
        <w:tc>
          <w:tcPr>
            <w:tcW w:w="2024" w:type="dxa"/>
            <w:hideMark/>
          </w:tcPr>
          <w:p w14:paraId="0A0AC6D9" w14:textId="77777777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Assistance from non-governmental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organisations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in funding, logistics, or training</w:t>
            </w:r>
          </w:p>
        </w:tc>
        <w:tc>
          <w:tcPr>
            <w:tcW w:w="0" w:type="auto"/>
          </w:tcPr>
          <w:p w14:paraId="5A7B349E" w14:textId="10E6C745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</w:tcPr>
          <w:p w14:paraId="439E7DAC" w14:textId="16BDF82E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3247F505" w14:textId="77777777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 xml:space="preserve">Equipment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drug availability</w:t>
            </w:r>
          </w:p>
        </w:tc>
        <w:tc>
          <w:tcPr>
            <w:tcW w:w="0" w:type="auto"/>
            <w:hideMark/>
          </w:tcPr>
          <w:p w14:paraId="0D8F89E0" w14:textId="77777777" w:rsidR="008413C8" w:rsidRPr="00100C08" w:rsidRDefault="008413C8" w:rsidP="008413C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8413C8" w:rsidRPr="005C52A1" w14:paraId="11A51228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</w:tcPr>
          <w:p w14:paraId="7022FB0F" w14:textId="0041E2AE" w:rsidR="008413C8" w:rsidRPr="005C52A1" w:rsidRDefault="00916238" w:rsidP="008413C8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Drug </w:t>
            </w:r>
            <w:proofErr w:type="spellStart"/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supply</w:t>
            </w:r>
            <w:proofErr w:type="spellEnd"/>
          </w:p>
        </w:tc>
        <w:tc>
          <w:tcPr>
            <w:tcW w:w="2024" w:type="dxa"/>
          </w:tcPr>
          <w:p w14:paraId="090673D3" w14:textId="5D4E3617" w:rsidR="008413C8" w:rsidRPr="005C52A1" w:rsidRDefault="00023F0B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Provision of essential medicines and medical supplies, influencing the quality and continuity of health services</w:t>
            </w:r>
          </w:p>
        </w:tc>
        <w:tc>
          <w:tcPr>
            <w:tcW w:w="0" w:type="auto"/>
          </w:tcPr>
          <w:p w14:paraId="5796256A" w14:textId="2726364E" w:rsidR="008413C8" w:rsidRPr="005C52A1" w:rsidRDefault="00573E92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Pandemic</w:t>
            </w:r>
          </w:p>
        </w:tc>
        <w:tc>
          <w:tcPr>
            <w:tcW w:w="0" w:type="auto"/>
          </w:tcPr>
          <w:p w14:paraId="36264374" w14:textId="1F7E0697" w:rsidR="008413C8" w:rsidRPr="005C52A1" w:rsidRDefault="00573E92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+</w:t>
            </w:r>
          </w:p>
        </w:tc>
        <w:tc>
          <w:tcPr>
            <w:tcW w:w="0" w:type="auto"/>
          </w:tcPr>
          <w:p w14:paraId="74F67ADA" w14:textId="05409A15" w:rsidR="008413C8" w:rsidRPr="005C52A1" w:rsidRDefault="00573E92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Equipment and drug availability</w:t>
            </w:r>
          </w:p>
        </w:tc>
        <w:tc>
          <w:tcPr>
            <w:tcW w:w="0" w:type="auto"/>
          </w:tcPr>
          <w:p w14:paraId="2ED3E280" w14:textId="1F439C30" w:rsidR="008413C8" w:rsidRPr="005C52A1" w:rsidRDefault="003855B4" w:rsidP="008413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  <w:tr w:rsidR="00023F0B" w:rsidRPr="005C52A1" w14:paraId="0218EEC9" w14:textId="77777777" w:rsidTr="001D19E5">
        <w:trPr>
          <w:trHeight w:val="1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</w:tcPr>
          <w:p w14:paraId="0EC4514D" w14:textId="7D872CFA" w:rsidR="00023F0B" w:rsidRPr="005C52A1" w:rsidRDefault="00023F0B" w:rsidP="008413C8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Traffic</w:t>
            </w:r>
          </w:p>
        </w:tc>
        <w:tc>
          <w:tcPr>
            <w:tcW w:w="2024" w:type="dxa"/>
          </w:tcPr>
          <w:p w14:paraId="1C6FC307" w14:textId="09C69440" w:rsidR="00023F0B" w:rsidRPr="005C52A1" w:rsidRDefault="00636C86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 xml:space="preserve">Transportation and road conditions affecting the ability of </w:t>
            </w:r>
            <w:r w:rsidR="0004081D" w:rsidRPr="005C52A1">
              <w:rPr>
                <w:rFonts w:ascii="Calibri" w:hAnsi="Calibri" w:cs="Calibri"/>
                <w:sz w:val="22"/>
                <w:szCs w:val="22"/>
                <w:lang w:val="en-US"/>
              </w:rPr>
              <w:t>women</w:t>
            </w: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and health workers to reach health facilitie</w:t>
            </w:r>
            <w:r w:rsidR="0004081D" w:rsidRPr="005C52A1">
              <w:rPr>
                <w:rFonts w:ascii="Calibri" w:hAnsi="Calibri" w:cs="Calibri"/>
                <w:sz w:val="22"/>
                <w:szCs w:val="22"/>
                <w:lang w:val="en-US"/>
              </w:rPr>
              <w:t>s.</w:t>
            </w:r>
          </w:p>
        </w:tc>
        <w:tc>
          <w:tcPr>
            <w:tcW w:w="0" w:type="auto"/>
          </w:tcPr>
          <w:p w14:paraId="0699A509" w14:textId="77777777" w:rsidR="00023F0B" w:rsidRPr="005C52A1" w:rsidRDefault="00023F0B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4F5CF44E" w14:textId="77777777" w:rsidR="00023F0B" w:rsidRPr="005C52A1" w:rsidRDefault="00023F0B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3C152A5B" w14:textId="58E8880B" w:rsidR="00023F0B" w:rsidRPr="005C52A1" w:rsidRDefault="00AF6BE2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Timely adequate referrals</w:t>
            </w:r>
          </w:p>
        </w:tc>
        <w:tc>
          <w:tcPr>
            <w:tcW w:w="0" w:type="auto"/>
          </w:tcPr>
          <w:p w14:paraId="1306AC9E" w14:textId="6BB7FC4A" w:rsidR="00023F0B" w:rsidRPr="005C52A1" w:rsidRDefault="00AF6BE2" w:rsidP="008413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  <w:tr w:rsidR="00AF6BE2" w:rsidRPr="005C52A1" w14:paraId="2A4DF23E" w14:textId="77777777" w:rsidTr="001D1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</w:tcPr>
          <w:p w14:paraId="2E37580A" w14:textId="40422818" w:rsidR="00AF6BE2" w:rsidRPr="005C52A1" w:rsidRDefault="00AF6BE2" w:rsidP="00AF6BE2">
            <w:pPr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proofErr w:type="spellStart"/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lastRenderedPageBreak/>
              <w:t>Ineffective</w:t>
            </w:r>
            <w:proofErr w:type="spellEnd"/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referral</w:t>
            </w:r>
            <w:proofErr w:type="spellEnd"/>
          </w:p>
        </w:tc>
        <w:tc>
          <w:tcPr>
            <w:tcW w:w="2024" w:type="dxa"/>
          </w:tcPr>
          <w:p w14:paraId="1C395200" w14:textId="54EEA734" w:rsidR="00AF6BE2" w:rsidRPr="005C52A1" w:rsidRDefault="00AF6BE2" w:rsidP="00AF6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Poorly coordinated systems for directing patients to appropriate levels of care, reducing timely treatment and overall health service efficiency.</w:t>
            </w:r>
          </w:p>
        </w:tc>
        <w:tc>
          <w:tcPr>
            <w:tcW w:w="0" w:type="auto"/>
          </w:tcPr>
          <w:p w14:paraId="5E0B7FB9" w14:textId="77777777" w:rsidR="00AF6BE2" w:rsidRPr="005C52A1" w:rsidRDefault="00AF6BE2" w:rsidP="00AF6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7A2FBF1C" w14:textId="77777777" w:rsidR="00AF6BE2" w:rsidRPr="005C52A1" w:rsidRDefault="00AF6BE2" w:rsidP="00AF6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14C38C63" w14:textId="6640728B" w:rsidR="00AF6BE2" w:rsidRPr="005C52A1" w:rsidRDefault="00AF6BE2" w:rsidP="00AF6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Timely adequate referrals</w:t>
            </w:r>
          </w:p>
        </w:tc>
        <w:tc>
          <w:tcPr>
            <w:tcW w:w="0" w:type="auto"/>
          </w:tcPr>
          <w:p w14:paraId="2CED6524" w14:textId="51772D2A" w:rsidR="00AF6BE2" w:rsidRPr="005C52A1" w:rsidRDefault="00AF6BE2" w:rsidP="00AF6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  <w:tr w:rsidR="00AF6BE2" w:rsidRPr="005C52A1" w14:paraId="6AF7B55D" w14:textId="77777777" w:rsidTr="005C52A1">
        <w:trPr>
          <w:trHeight w:val="1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bottom w:val="single" w:sz="4" w:space="0" w:color="7F7F7F" w:themeColor="text1" w:themeTint="80"/>
            </w:tcBorders>
            <w:hideMark/>
          </w:tcPr>
          <w:p w14:paraId="2E7E5B46" w14:textId="77777777" w:rsidR="00AF6BE2" w:rsidRPr="00100C08" w:rsidRDefault="00AF6BE2" w:rsidP="00AF6BE2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Women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receiving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incentivised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services</w:t>
            </w:r>
          </w:p>
        </w:tc>
        <w:tc>
          <w:tcPr>
            <w:tcW w:w="2024" w:type="dxa"/>
            <w:tcBorders>
              <w:bottom w:val="single" w:sz="4" w:space="0" w:color="7F7F7F" w:themeColor="text1" w:themeTint="80"/>
            </w:tcBorders>
            <w:hideMark/>
          </w:tcPr>
          <w:p w14:paraId="40805376" w14:textId="77777777" w:rsidR="00AF6BE2" w:rsidRPr="00100C08" w:rsidRDefault="00AF6BE2" w:rsidP="00AF6BE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Women accessing care due to financial or material incentives</w:t>
            </w:r>
          </w:p>
        </w:tc>
        <w:tc>
          <w:tcPr>
            <w:tcW w:w="0" w:type="auto"/>
            <w:tcBorders>
              <w:bottom w:val="single" w:sz="4" w:space="0" w:color="7F7F7F" w:themeColor="text1" w:themeTint="80"/>
            </w:tcBorders>
            <w:hideMark/>
          </w:tcPr>
          <w:p w14:paraId="160EB734" w14:textId="1273CD2F" w:rsidR="00AF6BE2" w:rsidRPr="00100C08" w:rsidRDefault="00AF6BE2" w:rsidP="00AF6BE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7F7F7F" w:themeColor="text1" w:themeTint="80"/>
            </w:tcBorders>
            <w:hideMark/>
          </w:tcPr>
          <w:p w14:paraId="4D96F77E" w14:textId="7F934209" w:rsidR="00AF6BE2" w:rsidRPr="00100C08" w:rsidRDefault="00AF6BE2" w:rsidP="00AF6BE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7F7F7F" w:themeColor="text1" w:themeTint="80"/>
            </w:tcBorders>
            <w:hideMark/>
          </w:tcPr>
          <w:p w14:paraId="33A1800E" w14:textId="77777777" w:rsidR="00AF6BE2" w:rsidRPr="00100C08" w:rsidRDefault="00AF6BE2" w:rsidP="00AF6BE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Maternal and newborn service delivery</w:t>
            </w:r>
          </w:p>
        </w:tc>
        <w:tc>
          <w:tcPr>
            <w:tcW w:w="0" w:type="auto"/>
            <w:tcBorders>
              <w:bottom w:val="single" w:sz="4" w:space="0" w:color="7F7F7F" w:themeColor="text1" w:themeTint="80"/>
            </w:tcBorders>
            <w:hideMark/>
          </w:tcPr>
          <w:p w14:paraId="55BA6669" w14:textId="77777777" w:rsidR="00AF6BE2" w:rsidRPr="00100C08" w:rsidRDefault="00AF6BE2" w:rsidP="00AF6BE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AF6BE2" w:rsidRPr="005C52A1" w14:paraId="7CDCA10C" w14:textId="77777777" w:rsidTr="005C52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4" w:type="dxa"/>
            <w:tcBorders>
              <w:bottom w:val="single" w:sz="4" w:space="0" w:color="auto"/>
            </w:tcBorders>
            <w:hideMark/>
          </w:tcPr>
          <w:p w14:paraId="3BF5AE37" w14:textId="77777777" w:rsidR="00AF6BE2" w:rsidRPr="00100C08" w:rsidRDefault="00AF6BE2" w:rsidP="00AF6BE2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Pandemic</w:t>
            </w:r>
            <w:proofErr w:type="spellEnd"/>
          </w:p>
        </w:tc>
        <w:tc>
          <w:tcPr>
            <w:tcW w:w="2024" w:type="dxa"/>
            <w:tcBorders>
              <w:bottom w:val="single" w:sz="4" w:space="0" w:color="auto"/>
            </w:tcBorders>
            <w:hideMark/>
          </w:tcPr>
          <w:p w14:paraId="5B295084" w14:textId="77777777" w:rsidR="00AF6BE2" w:rsidRPr="00100C08" w:rsidRDefault="00AF6BE2" w:rsidP="00AF6BE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Widespread infectious disease outbreak disrupting health systems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02BE4E" w14:textId="506AA329" w:rsidR="00AF6BE2" w:rsidRPr="00100C08" w:rsidRDefault="00AF6BE2" w:rsidP="00AF6BE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4B94D3" w14:textId="702B83C2" w:rsidR="00AF6BE2" w:rsidRPr="00100C08" w:rsidRDefault="00AF6BE2" w:rsidP="00AF6BE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5991800" w14:textId="77777777" w:rsidR="00AF6BE2" w:rsidRPr="00100C08" w:rsidRDefault="00AF6BE2" w:rsidP="00AF6BE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 xml:space="preserve">Drug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supply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D3A9E6D" w14:textId="77777777" w:rsidR="00AF6BE2" w:rsidRPr="00100C08" w:rsidRDefault="00AF6BE2" w:rsidP="00AF6BE2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</w:tbl>
    <w:p w14:paraId="683E7C86" w14:textId="7BD18DC0" w:rsidR="00100C08" w:rsidRPr="00100C08" w:rsidRDefault="00100C08" w:rsidP="00100C08">
      <w:pPr>
        <w:rPr>
          <w:rFonts w:ascii="Calibri" w:hAnsi="Calibri" w:cs="Calibri"/>
          <w:sz w:val="22"/>
          <w:szCs w:val="22"/>
        </w:rPr>
      </w:pPr>
    </w:p>
    <w:p w14:paraId="454D8E75" w14:textId="77777777" w:rsidR="008F06A5" w:rsidRPr="005C52A1" w:rsidRDefault="008F06A5" w:rsidP="00100C08">
      <w:pPr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1741846F" w14:textId="77777777" w:rsidR="008F06A5" w:rsidRPr="005C52A1" w:rsidRDefault="008F06A5" w:rsidP="00100C08">
      <w:pPr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403C1293" w14:textId="746D7F9E" w:rsidR="00100C08" w:rsidRPr="00100C08" w:rsidRDefault="00100C08" w:rsidP="00100C08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Table 3. Macro-Level </w:t>
      </w:r>
      <w:r w:rsidR="007317BD">
        <w:rPr>
          <w:rFonts w:ascii="Calibri" w:hAnsi="Calibri" w:cs="Calibri"/>
          <w:b/>
          <w:bCs/>
          <w:sz w:val="22"/>
          <w:szCs w:val="22"/>
          <w:lang w:val="en-US"/>
        </w:rPr>
        <w:t>v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ariables with </w:t>
      </w:r>
      <w:r w:rsidR="007317BD">
        <w:rPr>
          <w:rFonts w:ascii="Calibri" w:hAnsi="Calibri" w:cs="Calibri"/>
          <w:b/>
          <w:bCs/>
          <w:sz w:val="22"/>
          <w:szCs w:val="22"/>
          <w:lang w:val="en-US"/>
        </w:rPr>
        <w:t>d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escriptions and </w:t>
      </w:r>
      <w:r w:rsidR="007317BD">
        <w:rPr>
          <w:rFonts w:ascii="Calibri" w:hAnsi="Calibri" w:cs="Calibri"/>
          <w:b/>
          <w:bCs/>
          <w:sz w:val="22"/>
          <w:szCs w:val="22"/>
          <w:lang w:val="en-US"/>
        </w:rPr>
        <w:t>i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 xml:space="preserve">nfluencing </w:t>
      </w:r>
      <w:r w:rsidR="007317BD">
        <w:rPr>
          <w:rFonts w:ascii="Calibri" w:hAnsi="Calibri" w:cs="Calibri"/>
          <w:b/>
          <w:bCs/>
          <w:sz w:val="22"/>
          <w:szCs w:val="22"/>
          <w:lang w:val="en-US"/>
        </w:rPr>
        <w:t>l</w:t>
      </w:r>
      <w:r w:rsidRPr="00100C08">
        <w:rPr>
          <w:rFonts w:ascii="Calibri" w:hAnsi="Calibri" w:cs="Calibri"/>
          <w:b/>
          <w:bCs/>
          <w:sz w:val="22"/>
          <w:szCs w:val="22"/>
          <w:lang w:val="en-US"/>
        </w:rPr>
        <w:t>inks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707"/>
        <w:gridCol w:w="2416"/>
        <w:gridCol w:w="1587"/>
        <w:gridCol w:w="488"/>
        <w:gridCol w:w="2386"/>
        <w:gridCol w:w="488"/>
      </w:tblGrid>
      <w:tr w:rsidR="006E2D57" w:rsidRPr="005C52A1" w14:paraId="6935200D" w14:textId="77777777" w:rsidTr="008F06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A15F7A" w14:textId="7C34A83B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Variable</w:t>
            </w:r>
            <w:proofErr w:type="spellEnd"/>
            <w:r w:rsidR="00E657FE">
              <w:rPr>
                <w:rFonts w:ascii="Calibri" w:hAnsi="Calibri" w:cs="Calibri"/>
                <w:sz w:val="22"/>
                <w:szCs w:val="22"/>
              </w:rPr>
              <w:t xml:space="preserve"> name</w:t>
            </w:r>
          </w:p>
        </w:tc>
        <w:tc>
          <w:tcPr>
            <w:tcW w:w="0" w:type="auto"/>
            <w:hideMark/>
          </w:tcPr>
          <w:p w14:paraId="58D8AF80" w14:textId="6BC8F445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Variable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E657FE">
              <w:rPr>
                <w:rFonts w:ascii="Calibri" w:hAnsi="Calibri" w:cs="Calibri"/>
                <w:sz w:val="22"/>
                <w:szCs w:val="22"/>
              </w:rPr>
              <w:t>d</w:t>
            </w:r>
            <w:r w:rsidRPr="00100C08">
              <w:rPr>
                <w:rFonts w:ascii="Calibri" w:hAnsi="Calibri" w:cs="Calibri"/>
                <w:sz w:val="22"/>
                <w:szCs w:val="22"/>
              </w:rPr>
              <w:t>escription</w:t>
            </w:r>
            <w:proofErr w:type="spellEnd"/>
          </w:p>
        </w:tc>
        <w:tc>
          <w:tcPr>
            <w:tcW w:w="0" w:type="auto"/>
            <w:hideMark/>
          </w:tcPr>
          <w:p w14:paraId="0BD195B9" w14:textId="77777777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Influenced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by</w:t>
            </w:r>
            <w:proofErr w:type="spellEnd"/>
          </w:p>
        </w:tc>
        <w:tc>
          <w:tcPr>
            <w:tcW w:w="0" w:type="auto"/>
            <w:hideMark/>
          </w:tcPr>
          <w:p w14:paraId="026993FB" w14:textId="77777777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+/-</w:t>
            </w:r>
          </w:p>
        </w:tc>
        <w:tc>
          <w:tcPr>
            <w:tcW w:w="0" w:type="auto"/>
            <w:hideMark/>
          </w:tcPr>
          <w:p w14:paraId="275EB962" w14:textId="77777777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Influences</w:t>
            </w:r>
            <w:proofErr w:type="spellEnd"/>
          </w:p>
        </w:tc>
        <w:tc>
          <w:tcPr>
            <w:tcW w:w="0" w:type="auto"/>
            <w:hideMark/>
          </w:tcPr>
          <w:p w14:paraId="77FABD17" w14:textId="77777777" w:rsidR="00100C08" w:rsidRPr="00100C08" w:rsidRDefault="00100C08" w:rsidP="00100C08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+/-</w:t>
            </w:r>
          </w:p>
        </w:tc>
      </w:tr>
      <w:tr w:rsidR="00274F63" w:rsidRPr="005C52A1" w14:paraId="21C714CA" w14:textId="77777777" w:rsidTr="00E57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361B86F0" w14:textId="77777777" w:rsidR="00274F63" w:rsidRPr="00100C08" w:rsidRDefault="00274F63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Leadership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Governance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14:paraId="59147476" w14:textId="77777777" w:rsidR="00274F63" w:rsidRPr="00100C08" w:rsidRDefault="00274F63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Effectiveness of health sector leadership, accountability, and coordination mechanisms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0C4B374" w14:textId="77777777" w:rsidR="00274F63" w:rsidRPr="00100C08" w:rsidRDefault="00274F63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Political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will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accountability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52521CA" w14:textId="77777777" w:rsidR="00274F63" w:rsidRPr="00100C08" w:rsidRDefault="00274F63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C8E0226" w14:textId="77777777" w:rsidR="00274F63" w:rsidRPr="00100C08" w:rsidRDefault="00274F63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Planning and resource allocation (Funding)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EF540E2" w14:textId="77777777" w:rsidR="00274F63" w:rsidRPr="00100C08" w:rsidRDefault="00274F63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274F63" w:rsidRPr="005C52A1" w14:paraId="071AA150" w14:textId="77777777" w:rsidTr="00E57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D75586E" w14:textId="77777777" w:rsidR="00274F63" w:rsidRPr="00100C08" w:rsidRDefault="00274F63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0" w:type="auto"/>
            <w:vMerge/>
            <w:hideMark/>
          </w:tcPr>
          <w:p w14:paraId="49CE6600" w14:textId="77777777" w:rsidR="00274F63" w:rsidRPr="00100C08" w:rsidRDefault="00274F63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0E2BF987" w14:textId="77777777" w:rsidR="00274F63" w:rsidRPr="00100C08" w:rsidRDefault="00274F63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Poor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</w:p>
        </w:tc>
        <w:tc>
          <w:tcPr>
            <w:tcW w:w="0" w:type="auto"/>
            <w:tcBorders>
              <w:top w:val="nil"/>
            </w:tcBorders>
            <w:hideMark/>
          </w:tcPr>
          <w:p w14:paraId="48105642" w14:textId="77777777" w:rsidR="00274F63" w:rsidRPr="00100C08" w:rsidRDefault="00274F63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35C9EDE1" w14:textId="33D738B4" w:rsidR="00274F63" w:rsidRPr="00100C08" w:rsidRDefault="00274F63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Availability of mater</w:t>
            </w: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nal</w:t>
            </w: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and </w:t>
            </w: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newborn</w:t>
            </w: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guidelines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1EB7AAA8" w14:textId="77777777" w:rsidR="00274F63" w:rsidRPr="00100C08" w:rsidRDefault="00274F63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274F63" w:rsidRPr="005C52A1" w14:paraId="5D07C96B" w14:textId="77777777" w:rsidTr="00E57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49E35C2" w14:textId="77777777" w:rsidR="00274F63" w:rsidRPr="005C52A1" w:rsidRDefault="00274F63" w:rsidP="00100C08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14:paraId="54812346" w14:textId="77777777" w:rsidR="00274F63" w:rsidRPr="005C52A1" w:rsidRDefault="00274F63" w:rsidP="00100C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9331F6D" w14:textId="6195A873" w:rsidR="00274F63" w:rsidRPr="005C52A1" w:rsidRDefault="00274F63" w:rsidP="00100C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 xml:space="preserve">Policy </w:t>
            </w: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resistance</w:t>
            </w:r>
            <w:proofErr w:type="spellEnd"/>
          </w:p>
        </w:tc>
        <w:tc>
          <w:tcPr>
            <w:tcW w:w="0" w:type="auto"/>
            <w:tcBorders>
              <w:top w:val="nil"/>
            </w:tcBorders>
          </w:tcPr>
          <w:p w14:paraId="39498120" w14:textId="0C5DA264" w:rsidR="00274F63" w:rsidRPr="005C52A1" w:rsidRDefault="00274F63" w:rsidP="00F26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top w:val="nil"/>
            </w:tcBorders>
          </w:tcPr>
          <w:p w14:paraId="53EB6B16" w14:textId="40974E60" w:rsidR="00274F63" w:rsidRPr="005C52A1" w:rsidRDefault="00274F63" w:rsidP="00100C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Number of policy changes</w:t>
            </w:r>
          </w:p>
        </w:tc>
        <w:tc>
          <w:tcPr>
            <w:tcW w:w="0" w:type="auto"/>
            <w:tcBorders>
              <w:top w:val="nil"/>
            </w:tcBorders>
          </w:tcPr>
          <w:p w14:paraId="09780941" w14:textId="07A692B8" w:rsidR="00274F63" w:rsidRPr="005C52A1" w:rsidRDefault="00274F63" w:rsidP="00100C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6E2D57" w:rsidRPr="005C52A1" w14:paraId="0950911F" w14:textId="77777777" w:rsidTr="008F06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AB28F8" w14:textId="77777777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Policy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gaps</w:t>
            </w:r>
            <w:proofErr w:type="spellEnd"/>
          </w:p>
        </w:tc>
        <w:tc>
          <w:tcPr>
            <w:tcW w:w="0" w:type="auto"/>
            <w:hideMark/>
          </w:tcPr>
          <w:p w14:paraId="784F80B1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Absence or weakness of policies addressing maternal and newborn health</w:t>
            </w:r>
          </w:p>
        </w:tc>
        <w:tc>
          <w:tcPr>
            <w:tcW w:w="0" w:type="auto"/>
            <w:hideMark/>
          </w:tcPr>
          <w:p w14:paraId="1D08F4E6" w14:textId="0720F6CC" w:rsidR="00100C08" w:rsidRPr="00100C08" w:rsidRDefault="0029572D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 xml:space="preserve">Policy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resistance</w:t>
            </w:r>
            <w:proofErr w:type="spellEnd"/>
          </w:p>
        </w:tc>
        <w:tc>
          <w:tcPr>
            <w:tcW w:w="0" w:type="auto"/>
            <w:hideMark/>
          </w:tcPr>
          <w:p w14:paraId="7BA7D2EC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hideMark/>
          </w:tcPr>
          <w:p w14:paraId="7053B0DA" w14:textId="6E211B4B" w:rsidR="00100C08" w:rsidRPr="00100C08" w:rsidRDefault="0029572D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Poor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</w:p>
        </w:tc>
        <w:tc>
          <w:tcPr>
            <w:tcW w:w="0" w:type="auto"/>
            <w:hideMark/>
          </w:tcPr>
          <w:p w14:paraId="55B4849E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2A4798" w:rsidRPr="005C52A1" w14:paraId="7EE08186" w14:textId="77777777" w:rsidTr="00B60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72DBFF11" w14:textId="77777777" w:rsidR="002A4798" w:rsidRPr="00100C08" w:rsidRDefault="002A479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Policy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resistance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14:paraId="7CD520D7" w14:textId="77777777" w:rsidR="002A4798" w:rsidRPr="00100C08" w:rsidRDefault="002A479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Institutional or stakeholder opposition to policy implementation or reform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759C714" w14:textId="1AC78F2E" w:rsidR="002A4798" w:rsidRPr="00100C08" w:rsidRDefault="002A479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Number of policy changes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6A36FE30" w14:textId="77777777" w:rsidR="002A4798" w:rsidRPr="00100C08" w:rsidRDefault="002A479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AC272EB" w14:textId="74CC8BC9" w:rsidR="002A4798" w:rsidRPr="00100C08" w:rsidRDefault="002A479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Policy gaps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0BF8865" w14:textId="77777777" w:rsidR="002A4798" w:rsidRPr="00100C08" w:rsidRDefault="002A479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  <w:tr w:rsidR="002A4798" w:rsidRPr="005C52A1" w14:paraId="44ABDD8B" w14:textId="77777777" w:rsidTr="00B60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</w:tcPr>
          <w:p w14:paraId="0CFA3A9D" w14:textId="77777777" w:rsidR="002A4798" w:rsidRPr="005C52A1" w:rsidRDefault="002A4798" w:rsidP="00100C08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6A73E0C" w14:textId="77777777" w:rsidR="002A4798" w:rsidRPr="005C52A1" w:rsidRDefault="002A4798" w:rsidP="00100C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904483A" w14:textId="77777777" w:rsidR="002A4798" w:rsidRPr="005C52A1" w:rsidRDefault="002A4798" w:rsidP="00100C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45381E9" w14:textId="77777777" w:rsidR="002A4798" w:rsidRPr="005C52A1" w:rsidRDefault="002A4798" w:rsidP="00100C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2AB7AE6" w14:textId="1B45C80B" w:rsidR="002A4798" w:rsidRPr="005C52A1" w:rsidRDefault="002A4798" w:rsidP="00100C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Leadership and governance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7968652" w14:textId="0DFF448B" w:rsidR="002A4798" w:rsidRPr="005C52A1" w:rsidRDefault="00671665" w:rsidP="00100C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  <w:tr w:rsidR="006E2D57" w:rsidRPr="005C52A1" w14:paraId="4B393180" w14:textId="77777777" w:rsidTr="002A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05D5F52F" w14:textId="77777777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lastRenderedPageBreak/>
              <w:t>Planning and resource allocation (Funding)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7C2BB728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Budgeting and distribution of financial resources to health services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341E6461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Governance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0CFDB7FB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7C87CA62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Availability of transport/ambulances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006C0645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6E2D57" w:rsidRPr="005C52A1" w14:paraId="487E0781" w14:textId="77777777" w:rsidTr="008F06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</w:tcBorders>
            <w:hideMark/>
          </w:tcPr>
          <w:p w14:paraId="6C2CCA53" w14:textId="77777777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0D5ABAC1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CBB4777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7B199C3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364BFA8" w14:textId="2EE3EE7A" w:rsidR="00100C08" w:rsidRPr="00100C08" w:rsidRDefault="00A77B25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  <w:r w:rsidRPr="005C52A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5C52A1">
              <w:rPr>
                <w:rFonts w:ascii="Calibri" w:hAnsi="Calibri" w:cs="Calibri"/>
                <w:sz w:val="22"/>
                <w:szCs w:val="22"/>
              </w:rPr>
              <w:t xml:space="preserve"> team building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B19667F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6E2D57" w:rsidRPr="005C52A1" w14:paraId="3FEE2D20" w14:textId="77777777" w:rsidTr="008F0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F2B2F6" w14:textId="0C56E6CA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>Availability of mater</w:t>
            </w:r>
            <w:r w:rsidR="006E2D57"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>nal</w:t>
            </w: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 xml:space="preserve"> and n</w:t>
            </w:r>
            <w:r w:rsidR="006E2D57"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>ewborn</w:t>
            </w:r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 xml:space="preserve"> guidelines</w:t>
            </w:r>
          </w:p>
        </w:tc>
        <w:tc>
          <w:tcPr>
            <w:tcW w:w="0" w:type="auto"/>
            <w:hideMark/>
          </w:tcPr>
          <w:p w14:paraId="6AC84BB3" w14:textId="69451885" w:rsidR="00100C08" w:rsidRPr="00100C08" w:rsidRDefault="002221C0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E</w:t>
            </w:r>
            <w:r w:rsidRPr="002221C0">
              <w:rPr>
                <w:rFonts w:ascii="Calibri" w:hAnsi="Calibri" w:cs="Calibri"/>
                <w:sz w:val="22"/>
                <w:szCs w:val="22"/>
                <w:lang w:val="en-US"/>
              </w:rPr>
              <w:t>xistence and accessibility of up-to-date clinical protocols, standards, and referral guidelines for maternal and newborn care.</w:t>
            </w:r>
          </w:p>
        </w:tc>
        <w:tc>
          <w:tcPr>
            <w:tcW w:w="0" w:type="auto"/>
            <w:hideMark/>
          </w:tcPr>
          <w:p w14:paraId="210D050B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Governance</w:t>
            </w:r>
            <w:proofErr w:type="spellEnd"/>
          </w:p>
        </w:tc>
        <w:tc>
          <w:tcPr>
            <w:tcW w:w="0" w:type="auto"/>
            <w:hideMark/>
          </w:tcPr>
          <w:p w14:paraId="0B8749F2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hideMark/>
          </w:tcPr>
          <w:p w14:paraId="602C7F4F" w14:textId="1C1D700B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261CF4F5" w14:textId="30602426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E2D57" w:rsidRPr="005C52A1" w14:paraId="6B7A980B" w14:textId="77777777" w:rsidTr="008F06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460176" w14:textId="77777777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Number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of policy changes</w:t>
            </w:r>
          </w:p>
        </w:tc>
        <w:tc>
          <w:tcPr>
            <w:tcW w:w="0" w:type="auto"/>
            <w:hideMark/>
          </w:tcPr>
          <w:p w14:paraId="2BB2E7BB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Frequency of reforms or regulatory modifications in the health system</w:t>
            </w:r>
          </w:p>
        </w:tc>
        <w:tc>
          <w:tcPr>
            <w:tcW w:w="0" w:type="auto"/>
            <w:hideMark/>
          </w:tcPr>
          <w:p w14:paraId="0970BEF0" w14:textId="1937C410" w:rsidR="00100C08" w:rsidRPr="00100C08" w:rsidRDefault="00B43F6F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  <w:r w:rsidRPr="005C52A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5C52A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governance</w:t>
            </w:r>
            <w:proofErr w:type="spellEnd"/>
          </w:p>
        </w:tc>
        <w:tc>
          <w:tcPr>
            <w:tcW w:w="0" w:type="auto"/>
            <w:hideMark/>
          </w:tcPr>
          <w:p w14:paraId="4559B409" w14:textId="288296D8" w:rsidR="00100C08" w:rsidRPr="00100C08" w:rsidRDefault="00BE39FC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hideMark/>
          </w:tcPr>
          <w:p w14:paraId="1D5C959D" w14:textId="2B4E49E2" w:rsidR="00100C08" w:rsidRPr="00100C08" w:rsidRDefault="00BE39FC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 xml:space="preserve">Policy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resistance</w:t>
            </w:r>
            <w:proofErr w:type="spellEnd"/>
          </w:p>
        </w:tc>
        <w:tc>
          <w:tcPr>
            <w:tcW w:w="0" w:type="auto"/>
            <w:hideMark/>
          </w:tcPr>
          <w:p w14:paraId="03E4616F" w14:textId="4F4D26B4" w:rsidR="00100C08" w:rsidRPr="00100C08" w:rsidRDefault="00BE39FC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</w:tr>
      <w:tr w:rsidR="006E2D57" w:rsidRPr="005C52A1" w14:paraId="4014C3D8" w14:textId="77777777" w:rsidTr="008F0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27CB17" w14:textId="77777777" w:rsidR="00100C08" w:rsidRPr="00100C08" w:rsidRDefault="00100C08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Political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will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accountability</w:t>
            </w:r>
          </w:p>
        </w:tc>
        <w:tc>
          <w:tcPr>
            <w:tcW w:w="0" w:type="auto"/>
            <w:hideMark/>
          </w:tcPr>
          <w:p w14:paraId="66A71D2D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Commitment of political actors to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>prioritise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and monitor maternal health</w:t>
            </w:r>
          </w:p>
        </w:tc>
        <w:tc>
          <w:tcPr>
            <w:tcW w:w="0" w:type="auto"/>
            <w:hideMark/>
          </w:tcPr>
          <w:p w14:paraId="34172FCC" w14:textId="32C83F4B" w:rsidR="00100C08" w:rsidRPr="00100C08" w:rsidRDefault="00BE39FC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100C0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100C08">
              <w:rPr>
                <w:rFonts w:ascii="Calibri" w:hAnsi="Calibri" w:cs="Calibri"/>
                <w:sz w:val="22"/>
                <w:szCs w:val="22"/>
              </w:rPr>
              <w:t>Governance</w:t>
            </w:r>
            <w:proofErr w:type="spellEnd"/>
          </w:p>
        </w:tc>
        <w:tc>
          <w:tcPr>
            <w:tcW w:w="0" w:type="auto"/>
            <w:hideMark/>
          </w:tcPr>
          <w:p w14:paraId="789186E3" w14:textId="77777777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hideMark/>
          </w:tcPr>
          <w:p w14:paraId="01F0B43F" w14:textId="7D419BF1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hideMark/>
          </w:tcPr>
          <w:p w14:paraId="0A3F7915" w14:textId="4730EDDF" w:rsidR="00100C08" w:rsidRPr="00100C08" w:rsidRDefault="00100C08" w:rsidP="00100C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E2D57" w:rsidRPr="005C52A1" w14:paraId="125635D6" w14:textId="77777777" w:rsidTr="008F06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A9FC30" w14:textId="4E14C28D" w:rsidR="00100C08" w:rsidRPr="00100C08" w:rsidRDefault="00F27680" w:rsidP="00100C08">
            <w:pPr>
              <w:spacing w:after="160" w:line="278" w:lineRule="auto"/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  <w:t>Poor leadership</w:t>
            </w:r>
          </w:p>
        </w:tc>
        <w:tc>
          <w:tcPr>
            <w:tcW w:w="0" w:type="auto"/>
            <w:hideMark/>
          </w:tcPr>
          <w:p w14:paraId="4F3CC056" w14:textId="41118853" w:rsidR="00A73723" w:rsidRPr="00100C08" w:rsidRDefault="00A73723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5C52A1">
              <w:rPr>
                <w:rFonts w:ascii="Calibri" w:hAnsi="Calibri" w:cs="Calibri"/>
                <w:sz w:val="22"/>
                <w:szCs w:val="22"/>
                <w:lang w:val="en-US"/>
              </w:rPr>
              <w:t>Ineffective management marked by weak accountability, poor coordination, and inadequate decision-making.</w:t>
            </w:r>
          </w:p>
        </w:tc>
        <w:tc>
          <w:tcPr>
            <w:tcW w:w="0" w:type="auto"/>
            <w:hideMark/>
          </w:tcPr>
          <w:p w14:paraId="68AB89AB" w14:textId="7F2D90C3" w:rsidR="00100C08" w:rsidRPr="00100C08" w:rsidRDefault="006A5856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 xml:space="preserve">Policy </w:t>
            </w: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gaps</w:t>
            </w:r>
            <w:proofErr w:type="spellEnd"/>
          </w:p>
        </w:tc>
        <w:tc>
          <w:tcPr>
            <w:tcW w:w="0" w:type="auto"/>
            <w:hideMark/>
          </w:tcPr>
          <w:p w14:paraId="17CD4A94" w14:textId="20BC003E" w:rsidR="00100C08" w:rsidRPr="00100C08" w:rsidRDefault="00A85267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5C52A1">
              <w:rPr>
                <w:rFonts w:ascii="Calibri" w:hAnsi="Calibri" w:cs="Calibri"/>
                <w:sz w:val="22"/>
                <w:szCs w:val="22"/>
              </w:rPr>
              <w:t>+</w:t>
            </w:r>
          </w:p>
        </w:tc>
        <w:tc>
          <w:tcPr>
            <w:tcW w:w="0" w:type="auto"/>
            <w:hideMark/>
          </w:tcPr>
          <w:p w14:paraId="39B2C0FF" w14:textId="604EF5EE" w:rsidR="00100C08" w:rsidRPr="00100C08" w:rsidRDefault="00A85267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Leadership</w:t>
            </w:r>
            <w:proofErr w:type="spellEnd"/>
            <w:r w:rsidRPr="005C52A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and</w:t>
            </w:r>
            <w:proofErr w:type="spellEnd"/>
            <w:r w:rsidRPr="005C52A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5C52A1">
              <w:rPr>
                <w:rFonts w:ascii="Calibri" w:hAnsi="Calibri" w:cs="Calibri"/>
                <w:sz w:val="22"/>
                <w:szCs w:val="22"/>
              </w:rPr>
              <w:t>governance</w:t>
            </w:r>
            <w:proofErr w:type="spellEnd"/>
          </w:p>
        </w:tc>
        <w:tc>
          <w:tcPr>
            <w:tcW w:w="0" w:type="auto"/>
            <w:hideMark/>
          </w:tcPr>
          <w:p w14:paraId="19A2B714" w14:textId="77777777" w:rsidR="00100C08" w:rsidRPr="00100C08" w:rsidRDefault="00100C08" w:rsidP="00100C08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100C08">
              <w:rPr>
                <w:rFonts w:ascii="Calibri" w:hAnsi="Calibri" w:cs="Calibri"/>
                <w:sz w:val="22"/>
                <w:szCs w:val="22"/>
              </w:rPr>
              <w:t>–</w:t>
            </w:r>
          </w:p>
        </w:tc>
      </w:tr>
    </w:tbl>
    <w:p w14:paraId="3945169E" w14:textId="77777777" w:rsidR="00317730" w:rsidRPr="005C52A1" w:rsidRDefault="00317730" w:rsidP="00CF3132">
      <w:pPr>
        <w:spacing w:after="0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0B9D0E93" w14:textId="77777777" w:rsidR="00CF3132" w:rsidRDefault="00CF3132" w:rsidP="006843E8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5EC8B06E" w14:textId="77777777" w:rsidR="00F1796C" w:rsidRPr="005C52A1" w:rsidRDefault="00F1796C" w:rsidP="006843E8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3E373933" w14:textId="136B049F" w:rsidR="006843E8" w:rsidRPr="005C52A1" w:rsidRDefault="006843E8" w:rsidP="006843E8">
      <w:pPr>
        <w:spacing w:line="276" w:lineRule="auto"/>
        <w:rPr>
          <w:rFonts w:ascii="Calibri" w:hAnsi="Calibri" w:cs="Calibri"/>
          <w:sz w:val="22"/>
          <w:szCs w:val="22"/>
          <w:lang w:val="en-US"/>
        </w:rPr>
      </w:pPr>
      <w:r w:rsidRPr="005C52A1">
        <w:rPr>
          <w:rFonts w:ascii="Calibri" w:hAnsi="Calibri" w:cs="Calibri"/>
          <w:b/>
          <w:bCs/>
          <w:sz w:val="22"/>
          <w:szCs w:val="22"/>
          <w:lang w:val="en-US"/>
        </w:rPr>
        <w:t xml:space="preserve">Table </w:t>
      </w:r>
      <w:r w:rsidR="003E017D" w:rsidRPr="005C52A1">
        <w:rPr>
          <w:rFonts w:ascii="Calibri" w:hAnsi="Calibri" w:cs="Calibri"/>
          <w:b/>
          <w:bCs/>
          <w:sz w:val="22"/>
          <w:szCs w:val="22"/>
          <w:lang w:val="en-US"/>
        </w:rPr>
        <w:t>4</w:t>
      </w:r>
      <w:r w:rsidRPr="005C52A1">
        <w:rPr>
          <w:rFonts w:ascii="Calibri" w:hAnsi="Calibri" w:cs="Calibri"/>
          <w:b/>
          <w:bCs/>
          <w:sz w:val="22"/>
          <w:szCs w:val="22"/>
          <w:lang w:val="en-US"/>
        </w:rPr>
        <w:t xml:space="preserve">: </w:t>
      </w:r>
      <w:r w:rsidRPr="005C52A1">
        <w:rPr>
          <w:rFonts w:ascii="Calibri" w:hAnsi="Calibri" w:cs="Calibri"/>
          <w:sz w:val="22"/>
          <w:szCs w:val="22"/>
          <w:lang w:val="en-US"/>
        </w:rPr>
        <w:t xml:space="preserve">The outcomes explored in different healthcare fields </w:t>
      </w:r>
    </w:p>
    <w:tbl>
      <w:tblPr>
        <w:tblW w:w="100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6210"/>
        <w:gridCol w:w="1825"/>
      </w:tblGrid>
      <w:tr w:rsidR="003E7E39" w:rsidRPr="003E7E39" w14:paraId="3E9C8285" w14:textId="77777777" w:rsidTr="0010019B">
        <w:trPr>
          <w:trHeight w:val="310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3BC6D3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Healthcare Fields</w:t>
            </w:r>
          </w:p>
        </w:tc>
        <w:tc>
          <w:tcPr>
            <w:tcW w:w="62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B475F26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Outcome</w:t>
            </w:r>
            <w:proofErr w:type="spellEnd"/>
            <w:r w:rsidRPr="003E7E3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1A0E1E" w14:textId="51AD245C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Frequency</w:t>
            </w:r>
            <w:proofErr w:type="spellEnd"/>
            <w:r w:rsidRPr="003E7E3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(%)</w:t>
            </w:r>
          </w:p>
        </w:tc>
      </w:tr>
      <w:tr w:rsidR="003E7E39" w:rsidRPr="003E7E39" w14:paraId="75E32B9D" w14:textId="77777777" w:rsidTr="00BC31A2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547F845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Primary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health care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C1B47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Dual practice among government health workers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F2CB7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 (9.37)</w:t>
            </w:r>
          </w:p>
        </w:tc>
      </w:tr>
      <w:tr w:rsidR="003E7E39" w:rsidRPr="003E7E39" w14:paraId="07B3F2BB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0D1CA6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0D476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Intersection between health, health literacy and local government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389A2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 (6.25)</w:t>
            </w:r>
          </w:p>
        </w:tc>
      </w:tr>
      <w:tr w:rsidR="003E7E39" w:rsidRPr="003E7E39" w14:paraId="738F6D8E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73B279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28AD2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Medical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reform        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48356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2 (6.25)</w:t>
            </w:r>
          </w:p>
        </w:tc>
      </w:tr>
      <w:tr w:rsidR="003E7E39" w:rsidRPr="003E7E39" w14:paraId="5277443B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6ACF54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0B556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Quantified impact of heat waves on mortality, evaluating mitigation measures (hospital bed readiness, income support)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98CB1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2F39BFF1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8174C8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A0555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Resilience mechanisms in healthcare service delivery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B5E34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717AE93A" w14:textId="77777777" w:rsidTr="00BC31A2">
        <w:trPr>
          <w:trHeight w:val="32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854C3A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5CA3871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Urban Health Indicator (UHI) tools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9E42C0D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2CBF9CED" w14:textId="77777777" w:rsidTr="00BC31A2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352559A" w14:textId="03EF8BC4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="00FB41C8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n</w:t>
            </w: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ewborn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="00FB41C8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h</w:t>
            </w: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ealthcare</w:t>
            </w:r>
            <w:proofErr w:type="spellEnd"/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AAE6A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Neonatal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mortality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1FE90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03ED4727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F3F5EE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E9064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health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demand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61981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2CACB3C7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CF5C1D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DA02C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Maternal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health performance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69772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5AEC1203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799814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C3FB5" w14:textId="2B9A8475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Neonatal mortality, </w:t>
            </w:r>
            <w:r w:rsidR="00EB064D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</w:t>
            </w: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aternal health service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4FA1E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431F9E3C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7BD103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E245B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Racial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disparities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55660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2C1A1241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0629DB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08A08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Identification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of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structural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racism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C15B8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26D3F4D2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3B1C5B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BB99C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Prenatal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diet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quality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CC5489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77BF4EF6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63E918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1F82B" w14:textId="5EB5552B" w:rsidR="003E7E39" w:rsidRPr="003E7E39" w:rsidRDefault="002779A6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P</w:t>
            </w:r>
            <w:r w:rsidR="003E7E39"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ayment for performance on </w:t>
            </w:r>
            <w:r w:rsidR="00EB064D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m</w:t>
            </w:r>
            <w:r w:rsidR="003E7E39"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aternal and </w:t>
            </w:r>
            <w:r w:rsidR="00EB064D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c</w:t>
            </w:r>
            <w:r w:rsidR="003E7E39"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hild </w:t>
            </w:r>
            <w:r w:rsidR="00EB064D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h</w:t>
            </w:r>
            <w:r w:rsidR="003E7E39"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ealth </w:t>
            </w:r>
            <w:r w:rsidR="00EB064D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s</w:t>
            </w:r>
            <w:r w:rsidR="003E7E39"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ervices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A30CF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1A3679DA" w14:textId="77777777" w:rsidTr="00BC31A2">
        <w:trPr>
          <w:trHeight w:val="32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452470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49393E9" w14:textId="2B806492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Maternity </w:t>
            </w:r>
            <w:r w:rsidR="00EB064D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p</w:t>
            </w: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athway, </w:t>
            </w:r>
            <w:r w:rsidR="00EB064D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c</w:t>
            </w: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aesarean </w:t>
            </w:r>
            <w:r w:rsidR="00EB064D"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>s</w:t>
            </w: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ection reduction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C9E2677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315E7B87" w14:textId="77777777" w:rsidTr="00BC31A2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36ED52C6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Healthcare system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resilience</w:t>
            </w:r>
            <w:proofErr w:type="spellEnd"/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D40B5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Health system resilience in the face of crisis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F8443B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757E036F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B5B9B2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1985D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Pressures in health and social care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EF231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0141692B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56BE05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4BA07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Urban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resilience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mechanism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19441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4046058C" w14:textId="77777777" w:rsidTr="00BC31A2">
        <w:trPr>
          <w:trHeight w:val="32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6C4B4C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69170AF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outcomes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expenditures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49CD937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7D95141C" w14:textId="77777777" w:rsidTr="00BC31A2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94F9B5B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Healthcare promotion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and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prevention</w:t>
            </w:r>
          </w:p>
        </w:tc>
        <w:tc>
          <w:tcPr>
            <w:tcW w:w="62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7E78B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Health promotion and chronic disease outcomes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AB881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4486D4FF" w14:textId="77777777" w:rsidTr="00BC31A2">
        <w:trPr>
          <w:trHeight w:val="31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318210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77E73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Health promotion policy and practice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AC510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6128A370" w14:textId="77777777" w:rsidTr="00BC31A2">
        <w:trPr>
          <w:trHeight w:val="320"/>
        </w:trPr>
        <w:tc>
          <w:tcPr>
            <w:tcW w:w="19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A620D8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746A8A8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Healthcare coordination for youth experiencing homelessness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CC0F2A0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EA3FA6" w:rsidRPr="005C52A1" w14:paraId="17DC29A5" w14:textId="77777777" w:rsidTr="00484B6C">
        <w:trPr>
          <w:trHeight w:val="310"/>
        </w:trPr>
        <w:tc>
          <w:tcPr>
            <w:tcW w:w="1980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6F33E575" w14:textId="63ABAB33" w:rsidR="00EA3FA6" w:rsidRPr="005C52A1" w:rsidRDefault="00682E74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5C52A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D</w:t>
            </w:r>
            <w:r w:rsidR="00EA3FA6"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isease</w:t>
            </w:r>
            <w:proofErr w:type="spellEnd"/>
            <w:r w:rsidR="00EA3FA6"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control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6BEA7" w14:textId="3C5777B6" w:rsidR="00EA3FA6" w:rsidRPr="005C52A1" w:rsidRDefault="00EA3FA6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Tuberculosis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(TB) policy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CDDF6" w14:textId="2A485F4B" w:rsidR="00EA3FA6" w:rsidRPr="005C52A1" w:rsidRDefault="00EA3FA6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EA3FA6" w:rsidRPr="005C52A1" w14:paraId="0EFED59A" w14:textId="77777777" w:rsidTr="00484B6C">
        <w:trPr>
          <w:trHeight w:val="310"/>
        </w:trPr>
        <w:tc>
          <w:tcPr>
            <w:tcW w:w="1980" w:type="dxa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6F12EC2E" w14:textId="60D6D92A" w:rsidR="00EA3FA6" w:rsidRPr="003E7E39" w:rsidRDefault="00EA3FA6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BA183" w14:textId="77777777" w:rsidR="00EA3FA6" w:rsidRPr="003E7E39" w:rsidRDefault="00EA3FA6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Immunization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coverage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001B9" w14:textId="77777777" w:rsidR="00EA3FA6" w:rsidRPr="003E7E39" w:rsidRDefault="00EA3FA6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EA3FA6" w:rsidRPr="005C52A1" w14:paraId="74C2233C" w14:textId="77777777" w:rsidTr="00484B6C">
        <w:trPr>
          <w:trHeight w:val="310"/>
        </w:trPr>
        <w:tc>
          <w:tcPr>
            <w:tcW w:w="198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1551BAE" w14:textId="77777777" w:rsidR="00EA3FA6" w:rsidRPr="003E7E39" w:rsidRDefault="00EA3FA6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3DEE5" w14:textId="77777777" w:rsidR="00EA3FA6" w:rsidRPr="003E7E39" w:rsidRDefault="00EA3FA6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Barriers/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enablers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to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cholera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intervention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</w:t>
            </w: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implementation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AB442" w14:textId="77777777" w:rsidR="00EA3FA6" w:rsidRPr="003E7E39" w:rsidRDefault="00EA3FA6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EA3FA6" w:rsidRPr="005C52A1" w14:paraId="315E3393" w14:textId="77777777" w:rsidTr="00484B6C">
        <w:trPr>
          <w:trHeight w:val="310"/>
        </w:trPr>
        <w:tc>
          <w:tcPr>
            <w:tcW w:w="198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5023FF6" w14:textId="77777777" w:rsidR="00EA3FA6" w:rsidRPr="003E7E39" w:rsidRDefault="00EA3FA6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C8B13" w14:textId="77777777" w:rsidR="00EA3FA6" w:rsidRPr="003E7E39" w:rsidRDefault="00EA3FA6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nl-BE"/>
                <w14:ligatures w14:val="none"/>
              </w:rPr>
              <w:t xml:space="preserve">TB transmission and context-specific IPC interventions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00F0E" w14:textId="77777777" w:rsidR="00EA3FA6" w:rsidRPr="003E7E39" w:rsidRDefault="00EA3FA6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EA3FA6" w:rsidRPr="005C52A1" w14:paraId="2DC384BB" w14:textId="77777777" w:rsidTr="00484B6C">
        <w:trPr>
          <w:trHeight w:val="320"/>
        </w:trPr>
        <w:tc>
          <w:tcPr>
            <w:tcW w:w="1980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ED5DAF" w14:textId="77777777" w:rsidR="00EA3FA6" w:rsidRPr="003E7E39" w:rsidRDefault="00EA3FA6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E2FAD6E" w14:textId="77777777" w:rsidR="00EA3FA6" w:rsidRPr="003E7E39" w:rsidRDefault="00EA3FA6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Obesity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prevention    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61D5145" w14:textId="77777777" w:rsidR="00EA3FA6" w:rsidRPr="003E7E39" w:rsidRDefault="00EA3FA6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  <w:tr w:rsidR="003E7E39" w:rsidRPr="003E7E39" w14:paraId="6F75E51E" w14:textId="77777777" w:rsidTr="00BC31A2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0C7CA68" w14:textId="77777777" w:rsidR="003E7E39" w:rsidRPr="003E7E39" w:rsidRDefault="003E7E39" w:rsidP="003D10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Mental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health</w:t>
            </w:r>
          </w:p>
        </w:tc>
        <w:tc>
          <w:tcPr>
            <w:tcW w:w="62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BACD4C4" w14:textId="77777777" w:rsidR="003E7E39" w:rsidRPr="003E7E39" w:rsidRDefault="003E7E39" w:rsidP="003E7E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proofErr w:type="spellStart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Mental</w:t>
            </w:r>
            <w:proofErr w:type="spellEnd"/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 xml:space="preserve"> health status                                                                                                       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06B4D01" w14:textId="77777777" w:rsidR="003E7E39" w:rsidRPr="003E7E39" w:rsidRDefault="003E7E39" w:rsidP="00BC31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</w:pPr>
            <w:r w:rsidRPr="003E7E3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nl-BE"/>
                <w14:ligatures w14:val="none"/>
              </w:rPr>
              <w:t>1 (3.12)</w:t>
            </w:r>
          </w:p>
        </w:tc>
      </w:tr>
    </w:tbl>
    <w:p w14:paraId="598750D4" w14:textId="77777777" w:rsidR="00D470F9" w:rsidRPr="005C52A1" w:rsidRDefault="00D470F9" w:rsidP="00D470F9">
      <w:pPr>
        <w:rPr>
          <w:rFonts w:ascii="Calibri" w:hAnsi="Calibri" w:cs="Calibri"/>
          <w:sz w:val="22"/>
          <w:szCs w:val="22"/>
          <w:lang w:val="en-US"/>
        </w:rPr>
      </w:pPr>
    </w:p>
    <w:sectPr w:rsidR="00D470F9" w:rsidRPr="005C52A1" w:rsidSect="008152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9270CA"/>
    <w:multiLevelType w:val="hybridMultilevel"/>
    <w:tmpl w:val="221E2C52"/>
    <w:lvl w:ilvl="0" w:tplc="7EC0E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95CAC"/>
    <w:multiLevelType w:val="multilevel"/>
    <w:tmpl w:val="0B7E6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800731">
    <w:abstractNumId w:val="1"/>
  </w:num>
  <w:num w:numId="2" w16cid:durableId="797264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C08"/>
    <w:rsid w:val="0000047E"/>
    <w:rsid w:val="00023F0B"/>
    <w:rsid w:val="0004081D"/>
    <w:rsid w:val="00061E3B"/>
    <w:rsid w:val="00064382"/>
    <w:rsid w:val="00070C44"/>
    <w:rsid w:val="00081A10"/>
    <w:rsid w:val="000A202C"/>
    <w:rsid w:val="000A469B"/>
    <w:rsid w:val="000D445B"/>
    <w:rsid w:val="000E7698"/>
    <w:rsid w:val="000F1308"/>
    <w:rsid w:val="0010019B"/>
    <w:rsid w:val="00100C08"/>
    <w:rsid w:val="00101AE4"/>
    <w:rsid w:val="00103370"/>
    <w:rsid w:val="00140869"/>
    <w:rsid w:val="001514A2"/>
    <w:rsid w:val="001747E7"/>
    <w:rsid w:val="00177501"/>
    <w:rsid w:val="001912E3"/>
    <w:rsid w:val="001B0F23"/>
    <w:rsid w:val="001B1E7A"/>
    <w:rsid w:val="001B3E6C"/>
    <w:rsid w:val="001B7ED3"/>
    <w:rsid w:val="001D19E5"/>
    <w:rsid w:val="00212330"/>
    <w:rsid w:val="002221C0"/>
    <w:rsid w:val="00230E60"/>
    <w:rsid w:val="0024441B"/>
    <w:rsid w:val="00266443"/>
    <w:rsid w:val="002712FF"/>
    <w:rsid w:val="00274F63"/>
    <w:rsid w:val="002779A6"/>
    <w:rsid w:val="0029572D"/>
    <w:rsid w:val="0029765D"/>
    <w:rsid w:val="002A4798"/>
    <w:rsid w:val="002B0050"/>
    <w:rsid w:val="002B66AD"/>
    <w:rsid w:val="002E1C3A"/>
    <w:rsid w:val="002E508C"/>
    <w:rsid w:val="002E60A1"/>
    <w:rsid w:val="002F10C5"/>
    <w:rsid w:val="002F442E"/>
    <w:rsid w:val="0031118B"/>
    <w:rsid w:val="003153BB"/>
    <w:rsid w:val="00317730"/>
    <w:rsid w:val="003316C4"/>
    <w:rsid w:val="00332962"/>
    <w:rsid w:val="00343A4E"/>
    <w:rsid w:val="00374C8E"/>
    <w:rsid w:val="003855B4"/>
    <w:rsid w:val="00392227"/>
    <w:rsid w:val="003B56B8"/>
    <w:rsid w:val="003B5C3A"/>
    <w:rsid w:val="003D0F12"/>
    <w:rsid w:val="003D1009"/>
    <w:rsid w:val="003E017D"/>
    <w:rsid w:val="003E3D2B"/>
    <w:rsid w:val="003E7E39"/>
    <w:rsid w:val="003F12B5"/>
    <w:rsid w:val="00421CA7"/>
    <w:rsid w:val="00445030"/>
    <w:rsid w:val="004460DE"/>
    <w:rsid w:val="0046624E"/>
    <w:rsid w:val="00496E79"/>
    <w:rsid w:val="004B7B8B"/>
    <w:rsid w:val="004E63B7"/>
    <w:rsid w:val="004F20D0"/>
    <w:rsid w:val="005036C7"/>
    <w:rsid w:val="0053099B"/>
    <w:rsid w:val="00557274"/>
    <w:rsid w:val="00573E92"/>
    <w:rsid w:val="00592B5E"/>
    <w:rsid w:val="005A65D7"/>
    <w:rsid w:val="005C52A1"/>
    <w:rsid w:val="005F5314"/>
    <w:rsid w:val="00611E23"/>
    <w:rsid w:val="006174E8"/>
    <w:rsid w:val="00636C86"/>
    <w:rsid w:val="00646DDB"/>
    <w:rsid w:val="006527FC"/>
    <w:rsid w:val="00662188"/>
    <w:rsid w:val="00671665"/>
    <w:rsid w:val="00682E74"/>
    <w:rsid w:val="006843E8"/>
    <w:rsid w:val="006945D8"/>
    <w:rsid w:val="006A23E4"/>
    <w:rsid w:val="006A5856"/>
    <w:rsid w:val="006C23FF"/>
    <w:rsid w:val="006C2681"/>
    <w:rsid w:val="006C3EBC"/>
    <w:rsid w:val="006E2D57"/>
    <w:rsid w:val="00700041"/>
    <w:rsid w:val="007067D8"/>
    <w:rsid w:val="007107CA"/>
    <w:rsid w:val="00711FCF"/>
    <w:rsid w:val="007317BD"/>
    <w:rsid w:val="00736DAA"/>
    <w:rsid w:val="00751D65"/>
    <w:rsid w:val="00776126"/>
    <w:rsid w:val="00786C71"/>
    <w:rsid w:val="007F4847"/>
    <w:rsid w:val="0081521D"/>
    <w:rsid w:val="00826ED7"/>
    <w:rsid w:val="008413C8"/>
    <w:rsid w:val="00841434"/>
    <w:rsid w:val="00854CFB"/>
    <w:rsid w:val="008A25F7"/>
    <w:rsid w:val="008A4A26"/>
    <w:rsid w:val="008B22BF"/>
    <w:rsid w:val="008C3190"/>
    <w:rsid w:val="008C417F"/>
    <w:rsid w:val="008F06A5"/>
    <w:rsid w:val="008F4076"/>
    <w:rsid w:val="008F4089"/>
    <w:rsid w:val="008F6C3C"/>
    <w:rsid w:val="00916238"/>
    <w:rsid w:val="00932EEC"/>
    <w:rsid w:val="00933F0A"/>
    <w:rsid w:val="009958F4"/>
    <w:rsid w:val="00995A5A"/>
    <w:rsid w:val="00996B8E"/>
    <w:rsid w:val="009C1DE0"/>
    <w:rsid w:val="009C6927"/>
    <w:rsid w:val="009F4659"/>
    <w:rsid w:val="00A01A09"/>
    <w:rsid w:val="00A0557E"/>
    <w:rsid w:val="00A70B7D"/>
    <w:rsid w:val="00A71A6A"/>
    <w:rsid w:val="00A73723"/>
    <w:rsid w:val="00A77B25"/>
    <w:rsid w:val="00A81E94"/>
    <w:rsid w:val="00A85267"/>
    <w:rsid w:val="00A947B4"/>
    <w:rsid w:val="00AA6F88"/>
    <w:rsid w:val="00AA70FD"/>
    <w:rsid w:val="00AB5163"/>
    <w:rsid w:val="00AD514C"/>
    <w:rsid w:val="00AF6BE2"/>
    <w:rsid w:val="00B264A4"/>
    <w:rsid w:val="00B35EDC"/>
    <w:rsid w:val="00B43F6F"/>
    <w:rsid w:val="00B5199D"/>
    <w:rsid w:val="00B53A12"/>
    <w:rsid w:val="00B73973"/>
    <w:rsid w:val="00BC31A2"/>
    <w:rsid w:val="00BC31DB"/>
    <w:rsid w:val="00BC6AC5"/>
    <w:rsid w:val="00BE39FC"/>
    <w:rsid w:val="00BF0DF6"/>
    <w:rsid w:val="00BF3C24"/>
    <w:rsid w:val="00C047F5"/>
    <w:rsid w:val="00C11CB1"/>
    <w:rsid w:val="00C16072"/>
    <w:rsid w:val="00C26A70"/>
    <w:rsid w:val="00C44ABD"/>
    <w:rsid w:val="00C52DA5"/>
    <w:rsid w:val="00C64398"/>
    <w:rsid w:val="00C8376E"/>
    <w:rsid w:val="00C91212"/>
    <w:rsid w:val="00CE2027"/>
    <w:rsid w:val="00CF3132"/>
    <w:rsid w:val="00D03EB3"/>
    <w:rsid w:val="00D16FA2"/>
    <w:rsid w:val="00D2169E"/>
    <w:rsid w:val="00D36778"/>
    <w:rsid w:val="00D470F9"/>
    <w:rsid w:val="00D77E0D"/>
    <w:rsid w:val="00DA2165"/>
    <w:rsid w:val="00DB67D6"/>
    <w:rsid w:val="00DC1436"/>
    <w:rsid w:val="00E11177"/>
    <w:rsid w:val="00E5559D"/>
    <w:rsid w:val="00E657FE"/>
    <w:rsid w:val="00EA3FA6"/>
    <w:rsid w:val="00EB064D"/>
    <w:rsid w:val="00EB38DF"/>
    <w:rsid w:val="00EB4746"/>
    <w:rsid w:val="00EB77B3"/>
    <w:rsid w:val="00EC1872"/>
    <w:rsid w:val="00EC458E"/>
    <w:rsid w:val="00ED48F1"/>
    <w:rsid w:val="00F01511"/>
    <w:rsid w:val="00F01B66"/>
    <w:rsid w:val="00F067F4"/>
    <w:rsid w:val="00F1796C"/>
    <w:rsid w:val="00F24584"/>
    <w:rsid w:val="00F24689"/>
    <w:rsid w:val="00F263C6"/>
    <w:rsid w:val="00F268D0"/>
    <w:rsid w:val="00F27680"/>
    <w:rsid w:val="00F513B8"/>
    <w:rsid w:val="00F62F55"/>
    <w:rsid w:val="00F823A8"/>
    <w:rsid w:val="00F872E6"/>
    <w:rsid w:val="00F96C31"/>
    <w:rsid w:val="00FB41C8"/>
    <w:rsid w:val="00FB6E6C"/>
    <w:rsid w:val="00FC3588"/>
    <w:rsid w:val="00FD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F4937"/>
  <w15:chartTrackingRefBased/>
  <w15:docId w15:val="{F61809E1-7547-46C7-B278-2786A01C1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0C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0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0C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C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0C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0C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0C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0C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0C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776126"/>
    <w:rPr>
      <w:color w:val="4C94D8" w:themeColor="text2" w:themeTint="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00C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0C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0C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0C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0C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0C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0C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0C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0C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0C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0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0C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0C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0C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0C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0C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0C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0C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0C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0C08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592B5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1977</Words>
  <Characters>10875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Rehema Ouko</dc:creator>
  <cp:keywords/>
  <dc:description/>
  <cp:lastModifiedBy>Rehema Ouko</cp:lastModifiedBy>
  <cp:revision>2</cp:revision>
  <dcterms:created xsi:type="dcterms:W3CDTF">2026-04-07T15:50:00Z</dcterms:created>
  <dcterms:modified xsi:type="dcterms:W3CDTF">2026-04-07T15:50:00Z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2480e546-b20e-49ce-afa4-ac0327550722</vt:lpwstr>
  </property>
</Properties>
</file>