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1BD3" w14:textId="77777777" w:rsidR="001D7814" w:rsidRDefault="001D7814" w:rsidP="001D7814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Table.1. </w:t>
      </w:r>
      <w:r>
        <w:rPr>
          <w:rFonts w:ascii="Times New Roman" w:hAnsi="Times New Roman" w:cs="Times New Roman" w:hint="eastAsia"/>
          <w:sz w:val="24"/>
          <w:szCs w:val="24"/>
        </w:rPr>
        <w:t>Primer information for serotype gene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3828"/>
        <w:gridCol w:w="1753"/>
        <w:gridCol w:w="1715"/>
        <w:gridCol w:w="1848"/>
      </w:tblGrid>
      <w:tr w:rsidR="001D7814" w14:paraId="33B05558" w14:textId="77777777" w:rsidTr="0021178F">
        <w:tc>
          <w:tcPr>
            <w:tcW w:w="171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7AEE4889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Gene</w:t>
            </w:r>
          </w:p>
        </w:tc>
        <w:tc>
          <w:tcPr>
            <w:tcW w:w="383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261BCA3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Primer Sequence (5'-3')</w:t>
            </w:r>
          </w:p>
        </w:tc>
        <w:tc>
          <w:tcPr>
            <w:tcW w:w="178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A8E7F4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Annealing Temp (°C)</w:t>
            </w:r>
          </w:p>
        </w:tc>
        <w:tc>
          <w:tcPr>
            <w:tcW w:w="17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7B573E6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Product Size (bp)</w:t>
            </w:r>
          </w:p>
        </w:tc>
        <w:tc>
          <w:tcPr>
            <w:tcW w:w="186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72C25BB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GenBank</w:t>
            </w:r>
          </w:p>
        </w:tc>
      </w:tr>
      <w:tr w:rsidR="001D7814" w14:paraId="7AC1FEE4" w14:textId="77777777" w:rsidTr="0021178F">
        <w:tc>
          <w:tcPr>
            <w:tcW w:w="17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6E5B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ECO-F</w:t>
            </w:r>
          </w:p>
        </w:tc>
        <w:tc>
          <w:tcPr>
            <w:tcW w:w="3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6761A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CGATGTTGAGCGCAAGGTTG</w:t>
            </w:r>
          </w:p>
        </w:tc>
        <w:tc>
          <w:tcPr>
            <w:tcW w:w="17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C1A9BD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3D93BE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DCF57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  <w:tr w:rsidR="001D7814" w14:paraId="32F97B6F" w14:textId="77777777" w:rsidTr="0021178F"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C6C2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O1</w:t>
            </w:r>
            <w:r>
              <w:rPr>
                <w:rFonts w:ascii="Times New Roman" w:hAnsi="Times New Roman" w:hint="eastAsia"/>
                <w:sz w:val="24"/>
                <w:szCs w:val="24"/>
              </w:rPr>
              <w:t>-R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E3A2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CATTAGGTGTCTCTGGCACG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9111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55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1073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263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F298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GU299791.1</w:t>
            </w:r>
          </w:p>
        </w:tc>
      </w:tr>
      <w:tr w:rsidR="001D7814" w14:paraId="22BADA60" w14:textId="77777777" w:rsidTr="0021178F"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1252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O18</w:t>
            </w:r>
            <w:r>
              <w:rPr>
                <w:rFonts w:ascii="Times New Roman" w:hAnsi="Times New Roman" w:hint="eastAsia"/>
                <w:sz w:val="24"/>
                <w:szCs w:val="24"/>
              </w:rPr>
              <w:t>-R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BC64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AGAAGCATTGAGCTGTGGAC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25B9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56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0D33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459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A32478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GU299793.1</w:t>
            </w:r>
          </w:p>
        </w:tc>
      </w:tr>
      <w:tr w:rsidR="001D7814" w14:paraId="051E250B" w14:textId="77777777" w:rsidTr="0021178F">
        <w:tc>
          <w:tcPr>
            <w:tcW w:w="17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55852F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O78</w:t>
            </w:r>
            <w:r>
              <w:rPr>
                <w:rFonts w:ascii="Times New Roman" w:hAnsi="Times New Roman" w:hint="eastAsia"/>
                <w:sz w:val="24"/>
                <w:szCs w:val="24"/>
              </w:rPr>
              <w:t>-R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874A40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TAGGTATTCCTGTTGCGGAG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DC48A0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54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7EF722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623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7FB0C92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FJ940775.1</w:t>
            </w: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fldChar w:fldCharType="begin"/>
            </w: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instrText xml:space="preserve"> REF _Ref25037 \r \h </w:instrText>
            </w: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fldChar w:fldCharType="separate"/>
            </w: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fldChar w:fldCharType="end"/>
            </w:r>
          </w:p>
        </w:tc>
      </w:tr>
    </w:tbl>
    <w:p w14:paraId="707FCEF7" w14:textId="77777777" w:rsidR="001D7814" w:rsidRDefault="001D7814" w:rsidP="001D7814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3CDDE" w14:textId="77777777" w:rsidR="001D7814" w:rsidRDefault="001D7814" w:rsidP="001D7814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Table.2. </w:t>
      </w:r>
      <w:r>
        <w:rPr>
          <w:rFonts w:ascii="Times New Roman" w:hAnsi="Times New Roman" w:cs="Times New Roman" w:hint="eastAsia"/>
          <w:sz w:val="24"/>
          <w:szCs w:val="24"/>
        </w:rPr>
        <w:t>Primer information for virulence gene detection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4932"/>
        <w:gridCol w:w="1464"/>
        <w:gridCol w:w="1299"/>
        <w:gridCol w:w="1879"/>
      </w:tblGrid>
      <w:tr w:rsidR="001D7814" w14:paraId="508104E6" w14:textId="77777777" w:rsidTr="0021178F">
        <w:tc>
          <w:tcPr>
            <w:tcW w:w="14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486DAC78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493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27E43F2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Primer Sequence (5'-3')</w:t>
            </w:r>
          </w:p>
        </w:tc>
        <w:tc>
          <w:tcPr>
            <w:tcW w:w="146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101784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Annealing Temp (°C)</w:t>
            </w:r>
          </w:p>
        </w:tc>
        <w:tc>
          <w:tcPr>
            <w:tcW w:w="129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06FFBB6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Product Size (bp)</w:t>
            </w:r>
          </w:p>
        </w:tc>
        <w:tc>
          <w:tcPr>
            <w:tcW w:w="187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3182646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GenBank</w:t>
            </w:r>
          </w:p>
        </w:tc>
      </w:tr>
      <w:tr w:rsidR="001D7814" w14:paraId="25EB83FE" w14:textId="77777777" w:rsidTr="0021178F"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5D19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aatA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467274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F:CATAGGCGTTTCTCTTTCCGAT</w:t>
            </w:r>
          </w:p>
          <w:p w14:paraId="345AFEA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R:CCTGTCGTTCATACAGATTCGTT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817A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0F48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10DC98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AY351860.1</w:t>
            </w:r>
          </w:p>
        </w:tc>
      </w:tr>
      <w:tr w:rsidR="001D7814" w14:paraId="21A06D71" w14:textId="77777777" w:rsidTr="0021178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379C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papC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353E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F:GCTGATATCACGCAGTCAGT</w:t>
            </w:r>
          </w:p>
          <w:p w14:paraId="0245CC5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R:GTCAACAAGAAGACGTGTTCC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DB55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3D01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2ACEA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NC_004431_P2</w:t>
            </w:r>
          </w:p>
        </w:tc>
      </w:tr>
      <w:tr w:rsidR="001D7814" w14:paraId="16B90571" w14:textId="77777777" w:rsidTr="0021178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3592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tsh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EE8A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F:GTCTGTCAGACGTCTGTGTTTC</w:t>
            </w:r>
          </w:p>
          <w:p w14:paraId="61BF57A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R:ATAGGATGACAGGCTACCGAC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39D5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787A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C710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NC_007675.1</w:t>
            </w:r>
          </w:p>
        </w:tc>
      </w:tr>
      <w:tr w:rsidR="001D7814" w14:paraId="56F92CE9" w14:textId="77777777" w:rsidTr="0021178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2891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vat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2AE7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F:TCCATGCTTCAACGTCTCAGAG</w:t>
            </w:r>
          </w:p>
          <w:p w14:paraId="128C0D6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R:CTGTTGTCAGTGTCGTGAACG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A2FA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23B2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5520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REF _Ref26803 \r \h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AY151282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D7814" w14:paraId="6D8989A4" w14:textId="77777777" w:rsidTr="0021178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CDA5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color w:val="auto"/>
                <w:sz w:val="24"/>
                <w:szCs w:val="24"/>
              </w:rPr>
              <w:t>cva /cvi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0DA1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F:TCCAAGCGGACCCCTTATAG</w:t>
            </w:r>
          </w:p>
          <w:p w14:paraId="350BEE8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R:CGCAGCATAGTTCCATGCT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9F3F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1963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D628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AF091526</w:t>
            </w:r>
          </w:p>
        </w:tc>
      </w:tr>
      <w:tr w:rsidR="001D7814" w14:paraId="052ADE71" w14:textId="77777777" w:rsidTr="0021178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2460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iss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622B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F:ATCACATAGGATTCTGCCG</w:t>
            </w:r>
          </w:p>
          <w:p w14:paraId="5F9F611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R:CAGCGGAGTATAGATGCCA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D4EB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13FF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E86EC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AF042279.1</w:t>
            </w:r>
          </w:p>
        </w:tc>
      </w:tr>
      <w:tr w:rsidR="001D7814" w14:paraId="28FD7894" w14:textId="77777777" w:rsidTr="0021178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43E6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iucD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B262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F:GAAGCATATGACACAATCCTG</w:t>
            </w:r>
          </w:p>
          <w:p w14:paraId="50F452A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R:CAGAGTGAAGTCATCACGCAC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2D2D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0431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AF59D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AF335540.1</w:t>
            </w:r>
          </w:p>
        </w:tc>
      </w:tr>
      <w:tr w:rsidR="001D7814" w14:paraId="24DCFF02" w14:textId="77777777" w:rsidTr="0021178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7990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irp2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5DA5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F:CTGATGAACTCACTCGCTATCC</w:t>
            </w:r>
          </w:p>
          <w:p w14:paraId="0716E63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R:AGCATCTCCTGGCTCTGCTC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9DFC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AFC4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CC7E2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AE014075</w:t>
            </w:r>
          </w:p>
        </w:tc>
      </w:tr>
      <w:tr w:rsidR="001D7814" w14:paraId="04133F67" w14:textId="77777777" w:rsidTr="0021178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FC00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Hemolysin</w:t>
            </w:r>
            <w:r>
              <w:rPr>
                <w:rFonts w:ascii="Times New Roman" w:hAnsi="Times New Roman" w:hint="eastAsia"/>
                <w:sz w:val="24"/>
                <w:szCs w:val="24"/>
              </w:rPr>
              <w:t>(HIY)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611D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F:GGCCACAGTCGTTTAGGGTGCTTACC</w:t>
            </w:r>
          </w:p>
          <w:p w14:paraId="04471FB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R:GGCGGTTTAGGCATTCCGATACTCAG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7F18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9267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5E1C5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NC_000913.3</w:t>
            </w:r>
          </w:p>
        </w:tc>
      </w:tr>
    </w:tbl>
    <w:p w14:paraId="7173F734" w14:textId="77777777" w:rsidR="001D7814" w:rsidRDefault="001D7814" w:rsidP="001D7814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F8D37" w14:textId="77777777" w:rsidR="001D7814" w:rsidRDefault="001D7814" w:rsidP="001D7814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Table.2.(Continued) </w:t>
      </w:r>
      <w:r>
        <w:rPr>
          <w:rFonts w:ascii="Times New Roman" w:hAnsi="Times New Roman" w:cs="Times New Roman" w:hint="eastAsia"/>
          <w:sz w:val="24"/>
          <w:szCs w:val="24"/>
        </w:rPr>
        <w:t>Primer information for virulence gene detection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4932"/>
        <w:gridCol w:w="1464"/>
        <w:gridCol w:w="1529"/>
        <w:gridCol w:w="1649"/>
      </w:tblGrid>
      <w:tr w:rsidR="001D7814" w14:paraId="6D037182" w14:textId="77777777" w:rsidTr="0021178F">
        <w:tc>
          <w:tcPr>
            <w:tcW w:w="14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03392C42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493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3639912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Primer Sequence (5'-3')</w:t>
            </w:r>
          </w:p>
        </w:tc>
        <w:tc>
          <w:tcPr>
            <w:tcW w:w="146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EF4311D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Annealing Temp (°C)</w:t>
            </w:r>
          </w:p>
        </w:tc>
        <w:tc>
          <w:tcPr>
            <w:tcW w:w="152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90D13C1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Product Size (bp)</w:t>
            </w:r>
          </w:p>
        </w:tc>
        <w:tc>
          <w:tcPr>
            <w:tcW w:w="164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5BBB45E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GenBank</w:t>
            </w:r>
          </w:p>
        </w:tc>
      </w:tr>
      <w:tr w:rsidR="001D7814" w14:paraId="5BC147F0" w14:textId="77777777" w:rsidTr="0021178F">
        <w:tc>
          <w:tcPr>
            <w:tcW w:w="14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8266FA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Pathogenicity islands</w:t>
            </w:r>
            <w:r>
              <w:rPr>
                <w:rFonts w:ascii="Times New Roman" w:hAnsi="Times New Roman" w:hint="eastAsia"/>
                <w:sz w:val="24"/>
                <w:szCs w:val="24"/>
              </w:rPr>
              <w:t>(aeA)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595407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F:ATATCCGTTTTAATGGCTATCT</w:t>
            </w:r>
          </w:p>
          <w:p w14:paraId="39D5F76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R:AATCTTCTGCGTACTGTGTTCA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08222A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B777B5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1C488CF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NC_008563</w:t>
            </w:r>
          </w:p>
        </w:tc>
      </w:tr>
    </w:tbl>
    <w:p w14:paraId="20F19AC1" w14:textId="77777777" w:rsidR="001D7814" w:rsidRDefault="001D7814" w:rsidP="001D7814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AAC69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3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Primer information for antimicrobial resistance gene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4030"/>
        <w:gridCol w:w="1698"/>
        <w:gridCol w:w="1576"/>
        <w:gridCol w:w="1721"/>
      </w:tblGrid>
      <w:tr w:rsidR="001D7814" w14:paraId="1FED5AF1" w14:textId="77777777" w:rsidTr="0021178F">
        <w:tc>
          <w:tcPr>
            <w:tcW w:w="183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4D45313A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egoe UI" w:hAnsi="Times New Roman"/>
                <w:b/>
                <w:bCs/>
                <w:sz w:val="24"/>
                <w:szCs w:val="24"/>
                <w:lang w:bidi="ar"/>
              </w:rPr>
              <w:t>Gene</w:t>
            </w:r>
          </w:p>
        </w:tc>
        <w:tc>
          <w:tcPr>
            <w:tcW w:w="40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27E6C49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egoe UI" w:hAnsi="Times New Roman"/>
                <w:b/>
                <w:bCs/>
                <w:sz w:val="24"/>
                <w:szCs w:val="24"/>
                <w:lang w:bidi="ar"/>
              </w:rPr>
              <w:t>Primer Sequence (5'-3')</w:t>
            </w:r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70D3423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egoe UI" w:hAnsi="Times New Roman"/>
                <w:b/>
                <w:bCs/>
                <w:sz w:val="24"/>
                <w:szCs w:val="24"/>
                <w:lang w:bidi="ar"/>
              </w:rPr>
              <w:t>Annealing Temp (°C)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0961A3A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egoe UI" w:hAnsi="Times New Roman"/>
                <w:b/>
                <w:bCs/>
                <w:sz w:val="24"/>
                <w:szCs w:val="24"/>
                <w:lang w:bidi="ar"/>
              </w:rPr>
              <w:t>Product Size (bp)</w:t>
            </w:r>
          </w:p>
        </w:tc>
        <w:tc>
          <w:tcPr>
            <w:tcW w:w="173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978F21F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GenBank</w:t>
            </w:r>
          </w:p>
        </w:tc>
      </w:tr>
      <w:tr w:rsidR="001D7814" w14:paraId="084907F2" w14:textId="77777777" w:rsidTr="0021178F"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C6948F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blaTEM</w:t>
            </w:r>
          </w:p>
        </w:tc>
        <w:tc>
          <w:tcPr>
            <w:tcW w:w="4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03E16F4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F:CATTTCCGTGTCGCCCTTATTCT</w:t>
            </w:r>
          </w:p>
          <w:p w14:paraId="590362C9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R:CGTTCATCCATAGTTGCCTGAC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F1922E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55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81F4C2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978EAB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NG_068216.1</w:t>
            </w:r>
          </w:p>
        </w:tc>
      </w:tr>
      <w:tr w:rsidR="001D7814" w14:paraId="228FCE8E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28FE0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blaCTX-M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670B8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TTAGGAAGTGTCGCCGCTGTA</w:t>
            </w:r>
          </w:p>
          <w:p w14:paraId="62EF35DB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R: CGGTTTTATCCCACAACC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F20BCC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B408B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7C726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AJ416345.1</w:t>
            </w:r>
          </w:p>
        </w:tc>
      </w:tr>
      <w:tr w:rsidR="001D7814" w14:paraId="1F7EF5A1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F3D796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Sun" w:hAnsi="Times New Roman"/>
                <w:i/>
                <w:iCs/>
                <w:sz w:val="24"/>
              </w:rPr>
              <w:lastRenderedPageBreak/>
              <w:t>bla</w:t>
            </w:r>
            <w:r>
              <w:rPr>
                <w:rFonts w:ascii="Times New Roman" w:eastAsia="SimSun" w:hAnsi="Times New Roman" w:hint="eastAsia"/>
                <w:i/>
                <w:iCs/>
                <w:sz w:val="24"/>
              </w:rPr>
              <w:t>cr</w:t>
            </w:r>
            <w:r>
              <w:rPr>
                <w:rFonts w:ascii="Times New Roman" w:eastAsia="SimSun" w:hAnsi="Times New Roman"/>
                <w:i/>
                <w:iCs/>
                <w:sz w:val="24"/>
              </w:rPr>
              <w:t>X-M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2393D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ATGTGCAGYACCAGTAARGT</w:t>
            </w:r>
          </w:p>
          <w:p w14:paraId="247A7EEE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R: TGGGTRAARTARGTSACCAGA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4298E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AE827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90985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AJ416345.1</w:t>
            </w:r>
          </w:p>
        </w:tc>
      </w:tr>
      <w:tr w:rsidR="001D7814" w14:paraId="0F317FD6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1F1CF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Sun" w:hAnsi="Times New Roman"/>
                <w:i/>
                <w:iCs/>
                <w:sz w:val="24"/>
              </w:rPr>
              <w:t>bla</w:t>
            </w:r>
            <w:r>
              <w:rPr>
                <w:rFonts w:ascii="Times New Roman" w:eastAsia="SimSun" w:hAnsi="Times New Roman" w:hint="eastAsia"/>
                <w:i/>
                <w:iCs/>
                <w:sz w:val="24"/>
              </w:rPr>
              <w:t>cr</w:t>
            </w:r>
            <w:r>
              <w:rPr>
                <w:rFonts w:ascii="Times New Roman" w:eastAsia="SimSun" w:hAnsi="Times New Roman"/>
                <w:i/>
                <w:iCs/>
                <w:sz w:val="24"/>
              </w:rPr>
              <w:t>X-M-1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6879D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GTTACAATGTGTGAGAAGCAG</w:t>
            </w:r>
          </w:p>
          <w:p w14:paraId="624D5DB6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R: CCGTTTCCGCTATTACAAC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0FA7D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6726A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020A7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AJ416345.1</w:t>
            </w:r>
          </w:p>
        </w:tc>
      </w:tr>
      <w:tr w:rsidR="001D7814" w14:paraId="4F1AC1C3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1EE0F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Sun" w:hAnsi="Times New Roman"/>
                <w:i/>
                <w:iCs/>
                <w:sz w:val="24"/>
              </w:rPr>
              <w:t>bla</w:t>
            </w:r>
            <w:r>
              <w:rPr>
                <w:rFonts w:ascii="Times New Roman" w:eastAsia="SimSun" w:hAnsi="Times New Roman" w:hint="eastAsia"/>
                <w:i/>
                <w:iCs/>
                <w:sz w:val="24"/>
              </w:rPr>
              <w:t>cr</w:t>
            </w:r>
            <w:r>
              <w:rPr>
                <w:rFonts w:ascii="Times New Roman" w:eastAsia="SimSun" w:hAnsi="Times New Roman"/>
                <w:i/>
                <w:iCs/>
                <w:sz w:val="24"/>
              </w:rPr>
              <w:t>X-M-9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6B3ED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ATGGTGACAAAGAGAGTGCA</w:t>
            </w:r>
          </w:p>
          <w:p w14:paraId="34017C51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R: CCCTTCGGCGATGATTCTC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AF483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30B33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1738C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AJ416345.1</w:t>
            </w:r>
          </w:p>
        </w:tc>
      </w:tr>
      <w:tr w:rsidR="001D7814" w14:paraId="730CBEEA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883200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</w:rPr>
              <w:t>b</w:t>
            </w:r>
            <w:r>
              <w:rPr>
                <w:rFonts w:ascii="Times New Roman" w:hAnsi="Times New Roman"/>
                <w:i/>
                <w:iCs/>
                <w:sz w:val="24"/>
              </w:rPr>
              <w:t>la</w:t>
            </w:r>
            <w:r>
              <w:rPr>
                <w:rFonts w:ascii="Times New Roman" w:hAnsi="Times New Roman" w:hint="eastAsia"/>
                <w:i/>
                <w:iCs/>
                <w:sz w:val="24"/>
              </w:rPr>
              <w:t>ZX-</w:t>
            </w:r>
            <w:r>
              <w:rPr>
                <w:rFonts w:ascii="Times New Roman" w:hAnsi="Times New Roman"/>
                <w:i/>
                <w:iCs/>
                <w:sz w:val="24"/>
              </w:rPr>
              <w:t>M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313E0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ATGAGTATTCAACATTCCGT</w:t>
            </w:r>
          </w:p>
          <w:p w14:paraId="6F4E4519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R: TTACCAGTCTTATCAGTGA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DD049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EC5245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CDB10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FJ405391.1</w:t>
            </w:r>
          </w:p>
        </w:tc>
      </w:tr>
      <w:tr w:rsidR="001D7814" w14:paraId="3D66D041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5097F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sul1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A3BF5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ACGTATTGCGCGGCTCTT</w:t>
            </w:r>
          </w:p>
          <w:p w14:paraId="09EAF249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R: TGGGTGCGGACGTAGTCA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D8A8D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90742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8461E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U04277.1</w:t>
            </w:r>
          </w:p>
        </w:tc>
      </w:tr>
      <w:tr w:rsidR="001D7814" w14:paraId="17D25452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021E9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strA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1A863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CATTCTGACTGGTTGCCTGT</w:t>
            </w:r>
            <w:r>
              <w:rPr>
                <w:rFonts w:ascii="Times New Roman" w:eastAsia="SimSun" w:hAnsi="Times New Roman"/>
                <w:sz w:val="24"/>
                <w:szCs w:val="24"/>
              </w:rPr>
              <w:br/>
              <w:t>R: GCATTGAAGAGTTTTAGGGTC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58F0C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D71DC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5EF19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NC_011602.1</w:t>
            </w:r>
          </w:p>
        </w:tc>
      </w:tr>
    </w:tbl>
    <w:p w14:paraId="7AF99724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3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.(Continued)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Primer information for antimicrobial resistance gene detection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3999"/>
        <w:gridCol w:w="1711"/>
        <w:gridCol w:w="1592"/>
        <w:gridCol w:w="1725"/>
      </w:tblGrid>
      <w:tr w:rsidR="001D7814" w14:paraId="3078C3BA" w14:textId="77777777" w:rsidTr="0021178F">
        <w:tc>
          <w:tcPr>
            <w:tcW w:w="183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5428399C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egoe UI" w:hAnsi="Times New Roman"/>
                <w:b/>
                <w:bCs/>
                <w:sz w:val="24"/>
                <w:szCs w:val="24"/>
                <w:lang w:bidi="ar"/>
              </w:rPr>
              <w:t>Gene</w:t>
            </w:r>
          </w:p>
        </w:tc>
        <w:tc>
          <w:tcPr>
            <w:tcW w:w="403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637077D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egoe UI" w:hAnsi="Times New Roman"/>
                <w:b/>
                <w:bCs/>
                <w:sz w:val="24"/>
                <w:szCs w:val="24"/>
                <w:lang w:bidi="ar"/>
              </w:rPr>
              <w:t>Primer Sequence (5'-3')</w:t>
            </w:r>
          </w:p>
        </w:tc>
        <w:tc>
          <w:tcPr>
            <w:tcW w:w="17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8271CE1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egoe UI" w:hAnsi="Times New Roman"/>
                <w:b/>
                <w:bCs/>
                <w:sz w:val="24"/>
                <w:szCs w:val="24"/>
                <w:lang w:bidi="ar"/>
              </w:rPr>
              <w:t>Annealing Temp (°C)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F8BAEBD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egoe UI" w:hAnsi="Times New Roman"/>
                <w:b/>
                <w:bCs/>
                <w:sz w:val="24"/>
                <w:szCs w:val="24"/>
                <w:lang w:bidi="ar"/>
              </w:rPr>
              <w:t>Product Size (bp)</w:t>
            </w:r>
          </w:p>
        </w:tc>
        <w:tc>
          <w:tcPr>
            <w:tcW w:w="173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CBB820C" w14:textId="77777777" w:rsidR="001D7814" w:rsidRDefault="001D7814" w:rsidP="0021178F">
            <w:pPr>
              <w:spacing w:line="3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GenBank</w:t>
            </w:r>
          </w:p>
        </w:tc>
      </w:tr>
      <w:tr w:rsidR="001D7814" w14:paraId="097C2E00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98758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strB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A0D77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TGCTCATTGGCACGTTTCCGA</w:t>
            </w:r>
            <w:r>
              <w:rPr>
                <w:rFonts w:ascii="Times New Roman" w:eastAsia="SimSun" w:hAnsi="Times New Roman"/>
                <w:sz w:val="24"/>
                <w:szCs w:val="24"/>
              </w:rPr>
              <w:br/>
              <w:t>R: TCTGTCGCACCTGCTTGATC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3678D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582D1D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7A7C6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M96392</w:t>
            </w:r>
          </w:p>
        </w:tc>
      </w:tr>
      <w:tr w:rsidR="001D7814" w14:paraId="0C7422E1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FD6C05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gyrB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5FA98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CTGCCGGGAAACTGGCAGA</w:t>
            </w:r>
          </w:p>
          <w:p w14:paraId="000B7FF3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R: TCGACGTCCGCATCGGTCAT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841E0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41BDA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D2369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AY464207.1</w:t>
            </w:r>
          </w:p>
        </w:tc>
      </w:tr>
      <w:tr w:rsidR="001D7814" w14:paraId="7D1C55EB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AB9E6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qnrS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A942E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GCAAGTTCATTGAACAGGGT</w:t>
            </w:r>
            <w:r>
              <w:rPr>
                <w:rFonts w:ascii="Times New Roman" w:eastAsia="SimSun" w:hAnsi="Times New Roman"/>
                <w:sz w:val="24"/>
                <w:szCs w:val="24"/>
              </w:rPr>
              <w:br/>
              <w:t>R: TCTAAACCGTCGAGTTCGGCG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38A90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7BF0E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968F5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NG_050543.1</w:t>
            </w:r>
          </w:p>
        </w:tc>
      </w:tr>
      <w:tr w:rsidR="001D7814" w14:paraId="7A76C6AE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90D2F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ermB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BA4CF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F: ATTGGAACAGGTAAGGGC</w:t>
            </w:r>
            <w:r>
              <w:rPr>
                <w:rFonts w:ascii="Times New Roman" w:eastAsia="SimSun" w:hAnsi="Times New Roman"/>
                <w:sz w:val="24"/>
                <w:szCs w:val="24"/>
              </w:rPr>
              <w:br/>
              <w:t>R: GAACATCTGTGGTATGGCG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8E5FC8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D598A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442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0F3D3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AF239773.1</w:t>
            </w:r>
          </w:p>
        </w:tc>
      </w:tr>
      <w:tr w:rsidR="001D7814" w14:paraId="1CB98D11" w14:textId="77777777" w:rsidTr="0021178F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10A08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tetA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DAA275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F: GCTACATCCTGCTTGCTTTC</w:t>
            </w:r>
          </w:p>
          <w:p w14:paraId="79973C44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R: CATAGATCGCCGTGAAGAGG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FEDC5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17C27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4B8FD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NC_005327.1</w:t>
            </w:r>
          </w:p>
        </w:tc>
      </w:tr>
      <w:tr w:rsidR="001D7814" w14:paraId="775C1FB8" w14:textId="77777777" w:rsidTr="0021178F">
        <w:tc>
          <w:tcPr>
            <w:tcW w:w="18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5657FC6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tetG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1E3840D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F: GCTCGGTGGTATCTCTGCTC</w:t>
            </w:r>
            <w:r>
              <w:rPr>
                <w:rFonts w:ascii="Times New Roman" w:hAnsi="Times New Roman"/>
                <w:i/>
                <w:iCs/>
                <w:sz w:val="24"/>
              </w:rPr>
              <w:br/>
              <w:t>R: AGCACAGAATCGGGAACAC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04DDE9C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661D221" w14:textId="77777777" w:rsidR="001D7814" w:rsidRDefault="001D7814" w:rsidP="0021178F">
            <w:pPr>
              <w:pStyle w:val="NormalWeb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1C6EC17" w14:textId="77777777" w:rsidR="001D7814" w:rsidRDefault="001D7814" w:rsidP="0021178F">
            <w:pPr>
              <w:widowControl w:val="0"/>
              <w:spacing w:line="440" w:lineRule="exac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egoe UI" w:hAnsi="Times New Roman"/>
                <w:color w:val="0F1115"/>
                <w:sz w:val="24"/>
                <w:szCs w:val="24"/>
                <w:shd w:val="clear" w:color="auto" w:fill="FFFFFF"/>
              </w:rPr>
              <w:t>AF133139.1</w:t>
            </w:r>
          </w:p>
        </w:tc>
      </w:tr>
    </w:tbl>
    <w:p w14:paraId="2439CF4E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</w:p>
    <w:p w14:paraId="58D2A7BF" w14:textId="77777777" w:rsidR="001D7814" w:rsidRDefault="001D7814" w:rsidP="001D7814">
      <w:pPr>
        <w:spacing w:line="3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lang w:bidi="ar"/>
        </w:rPr>
        <w:t>Table</w:t>
      </w:r>
      <w:r>
        <w:rPr>
          <w:rFonts w:ascii="Times New Roman" w:eastAsia="Segoe UI" w:hAnsi="Times New Roman" w:cs="Times New Roman" w:hint="eastAsia"/>
          <w:b/>
          <w:bCs/>
          <w:color w:val="0F1115"/>
          <w:sz w:val="24"/>
          <w:szCs w:val="24"/>
          <w:lang w:bidi="ar"/>
        </w:rPr>
        <w:t>.</w:t>
      </w:r>
      <w:r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lang w:bidi="ar"/>
        </w:rPr>
        <w:t>4</w:t>
      </w:r>
      <w:r>
        <w:rPr>
          <w:rFonts w:ascii="Times New Roman" w:eastAsia="Segoe UI" w:hAnsi="Times New Roman" w:cs="Times New Roman" w:hint="eastAsia"/>
          <w:b/>
          <w:bCs/>
          <w:color w:val="0F1115"/>
          <w:sz w:val="24"/>
          <w:szCs w:val="24"/>
          <w:lang w:bidi="ar"/>
        </w:rPr>
        <w:t>.</w:t>
      </w:r>
      <w:r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lang w:bidi="ar"/>
        </w:rPr>
        <w:t xml:space="preserve"> </w:t>
      </w:r>
      <w:r>
        <w:rPr>
          <w:rFonts w:ascii="Times New Roman" w:eastAsia="Segoe UI" w:hAnsi="Times New Roman" w:cs="Times New Roman"/>
          <w:color w:val="0F1115"/>
          <w:sz w:val="24"/>
          <w:szCs w:val="24"/>
          <w:lang w:bidi="ar"/>
        </w:rPr>
        <w:t>Isolation rate of </w:t>
      </w:r>
      <w:r>
        <w:rPr>
          <w:rFonts w:ascii="Times New Roman" w:eastAsia="Segoe UI" w:hAnsi="Times New Roman" w:cs="Times New Roman"/>
          <w:i/>
          <w:iCs/>
          <w:color w:val="0F1115"/>
          <w:sz w:val="24"/>
          <w:szCs w:val="24"/>
          <w:lang w:bidi="ar"/>
        </w:rPr>
        <w:t>Escherichia col</w:t>
      </w:r>
      <w:r>
        <w:rPr>
          <w:rFonts w:ascii="Times New Roman" w:eastAsia="Segoe UI" w:hAnsi="Times New Roman" w:cs="Times New Roman"/>
          <w:color w:val="0F1115"/>
          <w:sz w:val="24"/>
          <w:szCs w:val="24"/>
          <w:lang w:bidi="ar"/>
        </w:rPr>
        <w:t>i from different sample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2686"/>
        <w:gridCol w:w="2686"/>
        <w:gridCol w:w="2688"/>
      </w:tblGrid>
      <w:tr w:rsidR="001D7814" w14:paraId="7ABF2429" w14:textId="77777777" w:rsidTr="0021178F">
        <w:tc>
          <w:tcPr>
            <w:tcW w:w="27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247A1E0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Sample Type</w:t>
            </w:r>
          </w:p>
        </w:tc>
        <w:tc>
          <w:tcPr>
            <w:tcW w:w="27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BDE017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Number of Samples</w:t>
            </w:r>
          </w:p>
        </w:tc>
        <w:tc>
          <w:tcPr>
            <w:tcW w:w="27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EEB7B7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Number of Isolates</w:t>
            </w:r>
          </w:p>
        </w:tc>
        <w:tc>
          <w:tcPr>
            <w:tcW w:w="274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AED400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Isolation Rate (%)</w:t>
            </w:r>
          </w:p>
        </w:tc>
      </w:tr>
      <w:tr w:rsidR="001D7814" w14:paraId="0DB6A8CA" w14:textId="77777777" w:rsidTr="0021178F">
        <w:tc>
          <w:tcPr>
            <w:tcW w:w="27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DB396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Cloacal swabs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35C55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3DF5DF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238BC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</w:tr>
      <w:tr w:rsidR="001D7814" w14:paraId="0FAF2596" w14:textId="77777777" w:rsidTr="0021178F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6102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Fecal samples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562F3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E074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B094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</w:tr>
      <w:tr w:rsidR="001D7814" w14:paraId="1CDA5129" w14:textId="77777777" w:rsidTr="0021178F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1A19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swabs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0FD3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FEFC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E0D8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  <w:tr w:rsidR="001D7814" w14:paraId="41EDE0BF" w14:textId="77777777" w:rsidTr="0021178F">
        <w:tc>
          <w:tcPr>
            <w:tcW w:w="27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E68463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159BDC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6AD1B45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A00209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</w:tr>
    </w:tbl>
    <w:p w14:paraId="5DD3CE36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</w:p>
    <w:p w14:paraId="219ACAC1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5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Serogroup distribution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3586"/>
        <w:gridCol w:w="3594"/>
      </w:tblGrid>
      <w:tr w:rsidR="001D7814" w14:paraId="1AB63C75" w14:textId="77777777" w:rsidTr="0021178F">
        <w:tc>
          <w:tcPr>
            <w:tcW w:w="36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4A611F7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Serogroup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01BBE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Number of Isolates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9351C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Percentage (%)</w:t>
            </w:r>
          </w:p>
        </w:tc>
      </w:tr>
      <w:tr w:rsidR="001D7814" w14:paraId="5B516C1C" w14:textId="77777777" w:rsidTr="0021178F">
        <w:tc>
          <w:tcPr>
            <w:tcW w:w="36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A083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O1</w:t>
            </w:r>
          </w:p>
        </w:tc>
        <w:tc>
          <w:tcPr>
            <w:tcW w:w="3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9997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15D9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12.86</w:t>
            </w:r>
          </w:p>
        </w:tc>
      </w:tr>
      <w:tr w:rsidR="001D7814" w14:paraId="64D850C3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D55B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O18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E751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F003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4.29</w:t>
            </w:r>
          </w:p>
        </w:tc>
      </w:tr>
      <w:tr w:rsidR="001D7814" w14:paraId="2A60EFC9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F42B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O78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0878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C46B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34.29</w:t>
            </w:r>
          </w:p>
        </w:tc>
      </w:tr>
    </w:tbl>
    <w:p w14:paraId="63DBB2AE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5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(Continued)</w:t>
      </w:r>
      <w:r>
        <w:rPr>
          <w:rFonts w:ascii="Times New Roman" w:hAnsi="Times New Roman" w:hint="eastAsia"/>
          <w:bCs/>
          <w:sz w:val="24"/>
          <w:szCs w:val="24"/>
        </w:rPr>
        <w:t>Serogroup distribution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3586"/>
        <w:gridCol w:w="3594"/>
      </w:tblGrid>
      <w:tr w:rsidR="001D7814" w14:paraId="6C337531" w14:textId="77777777" w:rsidTr="0021178F">
        <w:tc>
          <w:tcPr>
            <w:tcW w:w="36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E62B40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Serogroup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A20D5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Number of Isolates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E6D2D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Percentage (%)</w:t>
            </w:r>
          </w:p>
        </w:tc>
      </w:tr>
      <w:tr w:rsidR="001D7814" w14:paraId="3FAD3D0E" w14:textId="77777777" w:rsidTr="0021178F">
        <w:tc>
          <w:tcPr>
            <w:tcW w:w="36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D23D90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Untypable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348E40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E6123F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48.57</w:t>
            </w:r>
          </w:p>
        </w:tc>
      </w:tr>
    </w:tbl>
    <w:p w14:paraId="740C0DC3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</w:p>
    <w:p w14:paraId="0D78DD37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6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Detection of virulence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3588"/>
        <w:gridCol w:w="3592"/>
      </w:tblGrid>
      <w:tr w:rsidR="001D7814" w14:paraId="68F6C64C" w14:textId="77777777" w:rsidTr="0021178F">
        <w:tc>
          <w:tcPr>
            <w:tcW w:w="36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0CB45B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Virulence Gene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3D98C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Number of Positive Strains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1ADF5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Detection Rate (%)</w:t>
            </w:r>
          </w:p>
        </w:tc>
      </w:tr>
      <w:tr w:rsidR="001D7814" w14:paraId="4AEE06E0" w14:textId="77777777" w:rsidTr="0021178F">
        <w:tc>
          <w:tcPr>
            <w:tcW w:w="36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24CB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iucD</w:t>
            </w:r>
          </w:p>
        </w:tc>
        <w:tc>
          <w:tcPr>
            <w:tcW w:w="3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5F30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9389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94.29</w:t>
            </w:r>
          </w:p>
        </w:tc>
      </w:tr>
      <w:tr w:rsidR="001D7814" w14:paraId="71D624B2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A946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HIY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CACE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2FB0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94.29</w:t>
            </w:r>
          </w:p>
        </w:tc>
      </w:tr>
      <w:tr w:rsidR="001D7814" w14:paraId="0771E6BC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AADF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irp2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176F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E849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55.71</w:t>
            </w:r>
          </w:p>
        </w:tc>
      </w:tr>
      <w:tr w:rsidR="001D7814" w14:paraId="313D0927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D652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tsh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E857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359E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55.71</w:t>
            </w:r>
          </w:p>
        </w:tc>
      </w:tr>
      <w:tr w:rsidR="001D7814" w14:paraId="50FF9A7E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4D7E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aatA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BEF1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F4ED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47.14</w:t>
            </w:r>
          </w:p>
        </w:tc>
      </w:tr>
      <w:tr w:rsidR="001D7814" w14:paraId="13FB9B5B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6A33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cva/cvi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FA3A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7476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21.43</w:t>
            </w:r>
          </w:p>
        </w:tc>
      </w:tr>
      <w:tr w:rsidR="001D7814" w14:paraId="041BDD5D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3B0A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i/>
                <w:iCs/>
                <w:sz w:val="24"/>
                <w:szCs w:val="24"/>
              </w:rPr>
              <w:t>iss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BB74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3E24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12.86</w:t>
            </w:r>
          </w:p>
        </w:tc>
      </w:tr>
      <w:tr w:rsidR="001D7814" w14:paraId="1402D8A3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7F50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vat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FE8E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5E9B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8.71</w:t>
            </w:r>
          </w:p>
        </w:tc>
      </w:tr>
      <w:tr w:rsidR="001D7814" w14:paraId="6329440E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D949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pap</w:t>
            </w:r>
            <w:r>
              <w:rPr>
                <w:rFonts w:ascii="Times New Roman" w:hAnsi="Times New Roman" w:hint="eastAsia"/>
                <w:bCs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9771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A5CD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8.57</w:t>
            </w:r>
          </w:p>
        </w:tc>
      </w:tr>
      <w:tr w:rsidR="001D7814" w14:paraId="3B7FDAE5" w14:textId="77777777" w:rsidTr="0021178F">
        <w:tc>
          <w:tcPr>
            <w:tcW w:w="36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124A8A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aeA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666C0C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EFF197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8.75</w:t>
            </w:r>
          </w:p>
        </w:tc>
      </w:tr>
    </w:tbl>
    <w:p w14:paraId="32FD4AAD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</w:p>
    <w:p w14:paraId="3A268D43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7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Co-occurrence analysis of major virulence genes (%) (n=70)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964"/>
        <w:gridCol w:w="888"/>
        <w:gridCol w:w="929"/>
        <w:gridCol w:w="972"/>
        <w:gridCol w:w="1182"/>
        <w:gridCol w:w="869"/>
        <w:gridCol w:w="947"/>
        <w:gridCol w:w="898"/>
        <w:gridCol w:w="979"/>
        <w:gridCol w:w="968"/>
      </w:tblGrid>
      <w:tr w:rsidR="001D7814" w14:paraId="0C6E804A" w14:textId="77777777" w:rsidTr="0021178F">
        <w:tc>
          <w:tcPr>
            <w:tcW w:w="118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740628F1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Gene</w:t>
            </w:r>
          </w:p>
        </w:tc>
        <w:tc>
          <w:tcPr>
            <w:tcW w:w="9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B5D8B15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HIY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EAD5CE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irp2</w:t>
            </w:r>
          </w:p>
        </w:tc>
        <w:tc>
          <w:tcPr>
            <w:tcW w:w="97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BD1CD35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tsh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ABA2213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iucD</w:t>
            </w:r>
          </w:p>
        </w:tc>
        <w:tc>
          <w:tcPr>
            <w:tcW w:w="119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1BA191B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cva/cvi</w:t>
            </w:r>
          </w:p>
        </w:tc>
        <w:tc>
          <w:tcPr>
            <w:tcW w:w="89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B61F15B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vat</w:t>
            </w:r>
          </w:p>
        </w:tc>
        <w:tc>
          <w:tcPr>
            <w:tcW w:w="97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7751404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aeA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18D9CC5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i/>
                <w:iCs/>
                <w:sz w:val="24"/>
                <w:szCs w:val="24"/>
              </w:rPr>
              <w:t>iss</w:t>
            </w:r>
          </w:p>
        </w:tc>
        <w:tc>
          <w:tcPr>
            <w:tcW w:w="97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0C3F7B4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pap</w:t>
            </w:r>
            <w:r>
              <w:rPr>
                <w:rFonts w:ascii="Times New Roman" w:hAnsi="Times New Roman" w:hint="eastAsia"/>
                <w:b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97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9026878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aatA</w:t>
            </w:r>
          </w:p>
        </w:tc>
      </w:tr>
      <w:tr w:rsidR="001D7814" w14:paraId="50E9B3B6" w14:textId="77777777" w:rsidTr="0021178F">
        <w:tc>
          <w:tcPr>
            <w:tcW w:w="11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63C4F4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HIY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B348F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C27E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33CC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F8E5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35BB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3803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A589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5121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4AF0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BD79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008EB84E" w14:textId="77777777" w:rsidTr="0021178F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0256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irp2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6F965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A5489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9D22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F04F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E74C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322E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FCB1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022D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4EC3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5F11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403A893E" w14:textId="77777777" w:rsidTr="0021178F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13D9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tsh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56922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91.4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F0C1A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0179D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6B78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B998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E721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BBB3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A052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53AC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DD82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073E9A52" w14:textId="77777777" w:rsidTr="0021178F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FDC0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iucD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8BD7B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91.4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9CF5C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4AE53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07EF2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2C6C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FC6D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BC8B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037E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D527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165E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319AFFBB" w14:textId="77777777" w:rsidTr="0021178F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3020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cva/cvi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0750A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91.4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705EF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B5AB1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33355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52775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79CB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3802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74A8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340EE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C0A7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79CD84DD" w14:textId="77777777" w:rsidTr="0021178F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163C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CAD25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91.4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B299B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7C585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17196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F3B1F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BCD81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7C55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BC2E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1C9D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97C2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1036A8E5" w14:textId="77777777" w:rsidTr="0021178F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F0D2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aeA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90044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91.4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BFBC9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701A6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6F68D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D505F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11B7D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84F1F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0216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DDDF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8D7A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2389BEE2" w14:textId="77777777" w:rsidTr="0021178F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A10A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i/>
                <w:iCs/>
                <w:sz w:val="24"/>
                <w:szCs w:val="24"/>
              </w:rPr>
              <w:t>iss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D26F0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BAA58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2ADAF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E09DC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D1D5A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BFD21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AC95C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B9741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6615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23B4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27EEA59E" w14:textId="77777777" w:rsidTr="0021178F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CA9A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pap</w:t>
            </w:r>
            <w:r>
              <w:rPr>
                <w:rFonts w:ascii="Times New Roman" w:hAnsi="Times New Roman" w:hint="eastAsia"/>
                <w:bCs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49B45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583CD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E323A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9C458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E45C1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6B22A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8.6*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DBFCF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45E24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C3AF5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EA57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814" w14:paraId="74A3B2FE" w14:textId="77777777" w:rsidTr="0021178F">
        <w:tc>
          <w:tcPr>
            <w:tcW w:w="11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9545AA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aatA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42620EB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5C99AF5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24A7CB2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51.4*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E9EB4BE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988D570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51.4*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170D931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51.4*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1490CC9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A7C48A6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CFBC2AC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1682D6E" w14:textId="77777777" w:rsidR="001D7814" w:rsidRDefault="001D7814" w:rsidP="0021178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4716B8E7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</w:p>
    <w:p w14:paraId="4DC04EDB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8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Antimicrobial resistance rates of </w:t>
      </w:r>
      <w:r>
        <w:rPr>
          <w:rFonts w:ascii="Times New Roman" w:hAnsi="Times New Roman" w:hint="eastAsia"/>
          <w:bCs/>
          <w:i/>
          <w:iCs/>
          <w:sz w:val="24"/>
          <w:szCs w:val="24"/>
        </w:rPr>
        <w:t>E. coli</w:t>
      </w:r>
      <w:r>
        <w:rPr>
          <w:rFonts w:ascii="Times New Roman" w:hAnsi="Times New Roman" w:hint="eastAsia"/>
          <w:bCs/>
          <w:sz w:val="24"/>
          <w:szCs w:val="24"/>
        </w:rPr>
        <w:t> isolates against 14 antibiotics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3191"/>
        <w:gridCol w:w="2498"/>
        <w:gridCol w:w="2537"/>
      </w:tblGrid>
      <w:tr w:rsidR="001D7814" w14:paraId="260920BB" w14:textId="77777777" w:rsidTr="0021178F">
        <w:tc>
          <w:tcPr>
            <w:tcW w:w="25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659E18B3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Antibiotic Class</w:t>
            </w: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266F81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Antibiotic</w:t>
            </w:r>
          </w:p>
        </w:tc>
        <w:tc>
          <w:tcPr>
            <w:tcW w:w="259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9097F5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Number of Resistant Isolates</w:t>
            </w:r>
          </w:p>
        </w:tc>
        <w:tc>
          <w:tcPr>
            <w:tcW w:w="261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2261A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Resistance Rate (%)</w:t>
            </w:r>
          </w:p>
        </w:tc>
      </w:tr>
      <w:tr w:rsidR="001D7814" w14:paraId="7F0106D5" w14:textId="77777777" w:rsidTr="0021178F">
        <w:tc>
          <w:tcPr>
            <w:tcW w:w="257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9705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β-lactams</w:t>
            </w:r>
          </w:p>
        </w:tc>
        <w:tc>
          <w:tcPr>
            <w:tcW w:w="3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77B3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Ampicillin (AM)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FD7D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8E0B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83.96</w:t>
            </w:r>
          </w:p>
        </w:tc>
      </w:tr>
      <w:tr w:rsidR="001D7814" w14:paraId="512A04A9" w14:textId="77777777" w:rsidTr="0021178F"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00CB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5410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Cefazolin (CZ)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C238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C9DA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70.00</w:t>
            </w:r>
          </w:p>
        </w:tc>
      </w:tr>
      <w:tr w:rsidR="001D7814" w14:paraId="01A141CD" w14:textId="77777777" w:rsidTr="0021178F"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1A92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3FEC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Amoxicillin (AMX)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1496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9774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90.00</w:t>
            </w:r>
          </w:p>
        </w:tc>
      </w:tr>
      <w:tr w:rsidR="001D7814" w14:paraId="597367A5" w14:textId="77777777" w:rsidTr="0021178F">
        <w:tc>
          <w:tcPr>
            <w:tcW w:w="2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5FDA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Aminoglycosides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0177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Gentamicin (GM)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190A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82DD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35.71</w:t>
            </w:r>
          </w:p>
        </w:tc>
      </w:tr>
      <w:tr w:rsidR="001D7814" w14:paraId="20A82F2A" w14:textId="77777777" w:rsidTr="0021178F"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C1D4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BFBB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Amikacin (AK)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3996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0F80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2.86</w:t>
            </w:r>
          </w:p>
        </w:tc>
      </w:tr>
      <w:tr w:rsidR="001D7814" w14:paraId="46291458" w14:textId="77777777" w:rsidTr="0021178F"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6133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CA86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Spectinomycin/Lincomycin (SPC)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48B7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6781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</w:tr>
      <w:tr w:rsidR="001D7814" w14:paraId="643CC832" w14:textId="77777777" w:rsidTr="0021178F"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E4AA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3154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Apramycin (APr)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517F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6502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91.43</w:t>
            </w:r>
          </w:p>
        </w:tc>
      </w:tr>
      <w:tr w:rsidR="001D7814" w14:paraId="0092AEC9" w14:textId="77777777" w:rsidTr="0021178F"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9079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44AF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Neomycin (NEO)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D119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9A81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70.00</w:t>
            </w:r>
          </w:p>
        </w:tc>
      </w:tr>
      <w:tr w:rsidR="001D7814" w14:paraId="50D08755" w14:textId="77777777" w:rsidTr="0021178F"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8177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Amphenicols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9A7F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Florfenicol (FFC)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CC13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D82D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75.71</w:t>
            </w:r>
          </w:p>
        </w:tc>
      </w:tr>
      <w:tr w:rsidR="001D7814" w14:paraId="49799B6F" w14:textId="77777777" w:rsidTr="0021178F"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4A7E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Macrolides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B76C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Erythromycin (E)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8B35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504E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</w:tr>
      <w:tr w:rsidR="001D7814" w14:paraId="400183E7" w14:textId="77777777" w:rsidTr="0021178F">
        <w:tc>
          <w:tcPr>
            <w:tcW w:w="25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CCDC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Quinolones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F776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Ciprofloxacin (CIP)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48D0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2FA8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67.14</w:t>
            </w:r>
          </w:p>
        </w:tc>
      </w:tr>
      <w:tr w:rsidR="001D7814" w14:paraId="49DB1B90" w14:textId="77777777" w:rsidTr="0021178F"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E08C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3047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Norfloxacin (NOR)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A045F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8052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74.26</w:t>
            </w:r>
          </w:p>
        </w:tc>
      </w:tr>
      <w:tr w:rsidR="001D7814" w14:paraId="72B55E63" w14:textId="77777777" w:rsidTr="0021178F"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D2E2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Fluoroquinolones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0ECB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Enrofloxacin (ENY)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5A18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1FCA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78.57</w:t>
            </w:r>
          </w:p>
        </w:tc>
      </w:tr>
      <w:tr w:rsidR="001D7814" w14:paraId="458A03D7" w14:textId="77777777" w:rsidTr="0021178F"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2FB1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Lincosamides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8912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Clindamycin (CLN)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65F0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8C77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</w:tr>
      <w:tr w:rsidR="001D7814" w14:paraId="7FEDB4CF" w14:textId="77777777" w:rsidTr="0021178F"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22B7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Tetracyclines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B593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Oxytetracycline (OXY)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96D2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DBF3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44.29</w:t>
            </w:r>
          </w:p>
        </w:tc>
      </w:tr>
      <w:tr w:rsidR="001D7814" w14:paraId="64532B00" w14:textId="77777777" w:rsidTr="0021178F">
        <w:tc>
          <w:tcPr>
            <w:tcW w:w="25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D3E77D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Polypeptides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0892D2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Colistin (C)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9952EA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B2B39C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95.71</w:t>
            </w:r>
          </w:p>
        </w:tc>
      </w:tr>
    </w:tbl>
    <w:p w14:paraId="65A59E4D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</w:p>
    <w:p w14:paraId="1DB6E11E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9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Cs/>
          <w:sz w:val="24"/>
          <w:szCs w:val="24"/>
        </w:rPr>
        <w:t xml:space="preserve"> Antimicrobial resistance patterns of 70 avian pathogenic </w:t>
      </w:r>
      <w:r>
        <w:rPr>
          <w:rFonts w:ascii="Times New Roman" w:hAnsi="Times New Roman" w:hint="eastAsia"/>
          <w:bCs/>
          <w:i/>
          <w:iCs/>
          <w:sz w:val="24"/>
          <w:szCs w:val="24"/>
        </w:rPr>
        <w:t>Escherichia col</w:t>
      </w:r>
      <w:r>
        <w:rPr>
          <w:rFonts w:ascii="Times New Roman" w:hAnsi="Times New Roman" w:hint="eastAsia"/>
          <w:bCs/>
          <w:sz w:val="24"/>
          <w:szCs w:val="24"/>
        </w:rPr>
        <w:t>i isolates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089"/>
        <w:gridCol w:w="8368"/>
      </w:tblGrid>
      <w:tr w:rsidR="001D7814" w14:paraId="1D276545" w14:textId="77777777" w:rsidTr="0021178F">
        <w:tc>
          <w:tcPr>
            <w:tcW w:w="131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0BE6FA04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Pattern</w:t>
            </w:r>
          </w:p>
        </w:tc>
        <w:tc>
          <w:tcPr>
            <w:tcW w:w="109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12352F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No. of Isolates</w:t>
            </w:r>
          </w:p>
        </w:tc>
        <w:tc>
          <w:tcPr>
            <w:tcW w:w="85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8F1BB9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Resistance Pattern</w:t>
            </w:r>
          </w:p>
        </w:tc>
      </w:tr>
      <w:tr w:rsidR="001D7814" w14:paraId="4A725B5C" w14:textId="77777777" w:rsidTr="0021178F"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64D27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B2D9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0FE8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AMX, SPC, Apr, E, CLN, C</w:t>
            </w:r>
          </w:p>
        </w:tc>
      </w:tr>
      <w:tr w:rsidR="001D7814" w14:paraId="20502748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7C71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DA20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EF81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CZ, AMX, SPC, Apr, NEO, FFC, E, CLN, C</w:t>
            </w:r>
          </w:p>
        </w:tc>
      </w:tr>
      <w:tr w:rsidR="001D7814" w14:paraId="2352E2EF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FAD2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198C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E5F8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AMX, SPC, Apr, NEO, FFC, E, NOR, ENY, CLN, C</w:t>
            </w:r>
          </w:p>
        </w:tc>
      </w:tr>
      <w:tr w:rsidR="001D7814" w14:paraId="2F9F8815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8A31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5B95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5295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AMX, SPC, Apr, NEO, FFC, E, CIP, ENY, CLN, C</w:t>
            </w:r>
          </w:p>
        </w:tc>
      </w:tr>
      <w:tr w:rsidR="001D7814" w14:paraId="04FA27E1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45E2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DC84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A17A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AMX, GM, SPC, Apr, NEO, FFC, E, CIP, CLN, OXY, C</w:t>
            </w:r>
          </w:p>
        </w:tc>
      </w:tr>
    </w:tbl>
    <w:p w14:paraId="0BD89DC9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9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(Continued)</w:t>
      </w:r>
      <w:r>
        <w:rPr>
          <w:rFonts w:ascii="Times New Roman" w:hAnsi="Times New Roman" w:hint="eastAsia"/>
          <w:bCs/>
          <w:sz w:val="24"/>
          <w:szCs w:val="24"/>
        </w:rPr>
        <w:t>Antimicrobial resistance patterns of 70 avian pathogenic </w:t>
      </w:r>
      <w:r>
        <w:rPr>
          <w:rFonts w:ascii="Times New Roman" w:hAnsi="Times New Roman" w:hint="eastAsia"/>
          <w:bCs/>
          <w:i/>
          <w:iCs/>
          <w:sz w:val="24"/>
          <w:szCs w:val="24"/>
        </w:rPr>
        <w:t>Escherichia col</w:t>
      </w:r>
      <w:r>
        <w:rPr>
          <w:rFonts w:ascii="Times New Roman" w:hAnsi="Times New Roman" w:hint="eastAsia"/>
          <w:bCs/>
          <w:sz w:val="24"/>
          <w:szCs w:val="24"/>
        </w:rPr>
        <w:t>i isolates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089"/>
        <w:gridCol w:w="8368"/>
      </w:tblGrid>
      <w:tr w:rsidR="001D7814" w14:paraId="186C0ADF" w14:textId="77777777" w:rsidTr="0021178F">
        <w:tc>
          <w:tcPr>
            <w:tcW w:w="131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1029E098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Pattern</w:t>
            </w:r>
          </w:p>
        </w:tc>
        <w:tc>
          <w:tcPr>
            <w:tcW w:w="109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99E004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No. of Isolates</w:t>
            </w:r>
          </w:p>
        </w:tc>
        <w:tc>
          <w:tcPr>
            <w:tcW w:w="85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33C72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Resistance Pattern</w:t>
            </w:r>
          </w:p>
        </w:tc>
      </w:tr>
      <w:tr w:rsidR="001D7814" w14:paraId="1EC54E99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9CF7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9333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EB22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CZ, AMX, GM, SPC, Apr, NEO, FFC, E, ENY, CLN, OXY, C</w:t>
            </w:r>
          </w:p>
        </w:tc>
      </w:tr>
      <w:tr w:rsidR="001D7814" w14:paraId="3642A348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5018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93A0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3835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CZ, AMX, SPC, Apr, E, C</w:t>
            </w:r>
            <w:r>
              <w:rPr>
                <w:rFonts w:ascii="Times New Roman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P, NOR, ENY, CLN, OXY, C</w:t>
            </w:r>
          </w:p>
        </w:tc>
      </w:tr>
      <w:tr w:rsidR="001D7814" w14:paraId="7F88A3DE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ED29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248C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F6E5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AMX, GM, SPC, Apr, NEO, FFC, E, CIP, NOR, CLN, C</w:t>
            </w:r>
          </w:p>
        </w:tc>
      </w:tr>
      <w:tr w:rsidR="001D7814" w14:paraId="50D797FA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3788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4B1A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F69B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CZ, AMX, GM, SPC, Apr, NEO, FFC, E, CIP, NOR, ENY, CLN, OXY, C</w:t>
            </w:r>
          </w:p>
        </w:tc>
      </w:tr>
      <w:tr w:rsidR="001D7814" w14:paraId="7E19326F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E2D6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FE11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B1D2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AMX, GM, SPC, Apr, NEO, FFC, E, NOR, ENY, CLN, OXY, C</w:t>
            </w:r>
          </w:p>
        </w:tc>
      </w:tr>
      <w:tr w:rsidR="001D7814" w14:paraId="34881F4C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0B60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4CF9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C968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CZ, AMX, SPC, Apr, NEO, FFC, E, CIP, NOR, ENY, CLN, OXY, C</w:t>
            </w:r>
          </w:p>
        </w:tc>
      </w:tr>
      <w:tr w:rsidR="001D7814" w14:paraId="11C4B8DB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5876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8E16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CC60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CZ, AMX, GM, SPC, Apr, NEO, FFC, E, NOR, ENY, CLN, OXY, C</w:t>
            </w:r>
          </w:p>
        </w:tc>
      </w:tr>
      <w:tr w:rsidR="001D7814" w14:paraId="2F1AB46D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46EA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5758D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B724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AMX, GM, SPC, Apr, NEO, FFC, E, C</w:t>
            </w:r>
            <w:r>
              <w:rPr>
                <w:rFonts w:ascii="Times New Roman" w:hAnsi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P, NOR, ENY, CLN, OXY, C</w:t>
            </w:r>
          </w:p>
        </w:tc>
      </w:tr>
      <w:tr w:rsidR="001D7814" w14:paraId="1D955313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895C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61D5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0D26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CZ, AMX, GM, SPC, Apr, NEO, FFC, E, CIP, NOR, ENY, CLN, C</w:t>
            </w:r>
          </w:p>
        </w:tc>
      </w:tr>
      <w:tr w:rsidR="001D7814" w14:paraId="0F89C636" w14:textId="77777777" w:rsidTr="0021178F"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0D194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4CDC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7B2F8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CZ, AMX, GM, SPC, Apr, NEO, E, CIP, NOR, ENY, CLN, OXY, C</w:t>
            </w:r>
          </w:p>
        </w:tc>
      </w:tr>
      <w:tr w:rsidR="001D7814" w14:paraId="38F35B94" w14:textId="77777777" w:rsidTr="0021178F">
        <w:tc>
          <w:tcPr>
            <w:tcW w:w="13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385D1A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FC974F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E9944DB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AM, CZ, AMX, GM, SPC, Apr, NEO, FFC, E, CIP, NOR, ENY, CLN, OXY, C</w:t>
            </w:r>
          </w:p>
        </w:tc>
      </w:tr>
    </w:tbl>
    <w:p w14:paraId="6B0D0452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</w:p>
    <w:p w14:paraId="6D6BA989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10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Detection of antimicrobial resistance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3587"/>
        <w:gridCol w:w="3591"/>
      </w:tblGrid>
      <w:tr w:rsidR="001D7814" w14:paraId="40D4FBA0" w14:textId="77777777" w:rsidTr="0021178F">
        <w:tc>
          <w:tcPr>
            <w:tcW w:w="36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5653CE66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Resistance Gene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82212F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Number of Positive Isolates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E3E8DDB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Detection Rate (%)</w:t>
            </w:r>
          </w:p>
        </w:tc>
      </w:tr>
      <w:tr w:rsidR="001D7814" w14:paraId="0FD8EC91" w14:textId="77777777" w:rsidTr="0021178F">
        <w:tc>
          <w:tcPr>
            <w:tcW w:w="36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C606B6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strA</w:t>
            </w:r>
          </w:p>
        </w:tc>
        <w:tc>
          <w:tcPr>
            <w:tcW w:w="3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FC48E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186EA5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65.7</w:t>
            </w:r>
          </w:p>
        </w:tc>
      </w:tr>
      <w:tr w:rsidR="001D7814" w14:paraId="61A86AD2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82BC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gyrB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B528F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28A1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62.9</w:t>
            </w:r>
          </w:p>
        </w:tc>
      </w:tr>
      <w:tr w:rsidR="001D7814" w14:paraId="042687EB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16EBA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lacrX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B5F0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A597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51.4</w:t>
            </w:r>
          </w:p>
        </w:tc>
      </w:tr>
      <w:tr w:rsidR="001D7814" w14:paraId="11987D60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8EEA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blaTEM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863E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E13C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48.6</w:t>
            </w:r>
          </w:p>
        </w:tc>
      </w:tr>
      <w:tr w:rsidR="001D7814" w14:paraId="73197696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E907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qnrS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7D3E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84B9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47.1</w:t>
            </w:r>
          </w:p>
        </w:tc>
      </w:tr>
      <w:tr w:rsidR="001D7814" w14:paraId="7DA9D24B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74D4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lazX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D8A1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F69B1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41.4</w:t>
            </w:r>
          </w:p>
        </w:tc>
      </w:tr>
      <w:tr w:rsidR="001D7814" w14:paraId="19E0D83E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585DF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laCTX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-M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DBB5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7DD4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</w:tr>
      <w:tr w:rsidR="001D7814" w14:paraId="1BA75AAC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4882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strB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7506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534C6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38.6</w:t>
            </w:r>
          </w:p>
        </w:tc>
      </w:tr>
      <w:tr w:rsidR="001D7814" w14:paraId="659952CB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4E3BF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lacrX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0725E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033A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37.1</w:t>
            </w:r>
          </w:p>
        </w:tc>
      </w:tr>
      <w:tr w:rsidR="001D7814" w14:paraId="5E1A8966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0A3580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sul1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3493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BA089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</w:tr>
      <w:tr w:rsidR="001D7814" w14:paraId="70F5616E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601E5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lac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380F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838BC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32.9</w:t>
            </w:r>
          </w:p>
        </w:tc>
      </w:tr>
      <w:tr w:rsidR="001D7814" w14:paraId="2F98164A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7B0B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ermB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3280B2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FF2F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</w:t>
            </w:r>
          </w:p>
        </w:tc>
      </w:tr>
      <w:tr w:rsidR="001D7814" w14:paraId="1D175FB9" w14:textId="77777777" w:rsidTr="0021178F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BEFB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tetA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75F33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38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BF1C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54.3</w:t>
            </w:r>
          </w:p>
        </w:tc>
      </w:tr>
    </w:tbl>
    <w:p w14:paraId="24BFFC93" w14:textId="77777777" w:rsidR="001D7814" w:rsidRDefault="001D7814" w:rsidP="001D7814">
      <w:pPr>
        <w:pStyle w:val="MDPI31text"/>
        <w:spacing w:before="240" w:after="120" w:line="240" w:lineRule="auto"/>
        <w:ind w:left="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Table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10</w:t>
      </w:r>
      <w:r>
        <w:rPr>
          <w:rFonts w:ascii="Times New Roman" w:eastAsia="SimSun" w:hAnsi="Times New Roman" w:hint="eastAsia"/>
          <w:b/>
          <w:sz w:val="24"/>
          <w:szCs w:val="24"/>
          <w:lang w:eastAsia="zh-CN"/>
        </w:rPr>
        <w:t>.(Continued)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Detection of antimicrobial resistance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4"/>
        <w:gridCol w:w="3587"/>
        <w:gridCol w:w="3591"/>
      </w:tblGrid>
      <w:tr w:rsidR="001D7814" w14:paraId="03E9F8E9" w14:textId="77777777" w:rsidTr="0021178F">
        <w:tc>
          <w:tcPr>
            <w:tcW w:w="366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74494800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Resistance Gene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A5C1579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Number of Positive Isolates</w:t>
            </w:r>
          </w:p>
        </w:tc>
        <w:tc>
          <w:tcPr>
            <w:tcW w:w="36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9B084F7" w14:textId="77777777" w:rsidR="001D7814" w:rsidRDefault="001D7814" w:rsidP="0021178F">
            <w:pPr>
              <w:spacing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Detection Rate (%)</w:t>
            </w:r>
          </w:p>
        </w:tc>
      </w:tr>
      <w:tr w:rsidR="001D7814" w14:paraId="28A3D19E" w14:textId="77777777" w:rsidTr="0021178F">
        <w:tc>
          <w:tcPr>
            <w:tcW w:w="36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1FEBBD1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tetG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4780B1A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C4EDDE7" w14:textId="77777777" w:rsidR="001D7814" w:rsidRDefault="001D7814" w:rsidP="0021178F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51.4</w:t>
            </w:r>
          </w:p>
        </w:tc>
      </w:tr>
    </w:tbl>
    <w:p w14:paraId="2FAD670D" w14:textId="77777777" w:rsidR="001D7814" w:rsidRDefault="001D7814" w:rsidP="001D7814">
      <w:pPr>
        <w:pStyle w:val="MDPI71References"/>
        <w:numPr>
          <w:ilvl w:val="0"/>
          <w:numId w:val="0"/>
        </w:numPr>
        <w:spacing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2A573098" w14:textId="77777777" w:rsidR="004E780C" w:rsidRDefault="004E780C"/>
    <w:sectPr w:rsidR="004E780C" w:rsidSect="001D7814">
      <w:headerReference w:type="first" r:id="rId5"/>
      <w:pgSz w:w="11906" w:h="16838"/>
      <w:pgMar w:top="567" w:right="567" w:bottom="567" w:left="567" w:header="1020" w:footer="340" w:gutter="0"/>
      <w:lnNumType w:countBy="1" w:distance="255" w:restart="continuous"/>
      <w:pgNumType w:start="1"/>
      <w:cols w:space="425"/>
      <w:titlePg/>
      <w:bidi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128E" w14:textId="77777777" w:rsidR="001D7814" w:rsidRDefault="001D781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EA1"/>
    <w:multiLevelType w:val="multilevel"/>
    <w:tmpl w:val="265A0EA1"/>
    <w:lvl w:ilvl="0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3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14"/>
    <w:rsid w:val="000B1807"/>
    <w:rsid w:val="001D7814"/>
    <w:rsid w:val="002978F5"/>
    <w:rsid w:val="003852CF"/>
    <w:rsid w:val="004E780C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8444"/>
  <w15:chartTrackingRefBased/>
  <w15:docId w15:val="{B019CEE0-C412-4959-A666-8B8AEE6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814"/>
    <w:pPr>
      <w:spacing w:line="312" w:lineRule="auto"/>
    </w:pPr>
    <w:rPr>
      <w:rFonts w:eastAsiaTheme="minorEastAsia"/>
      <w:kern w:val="0"/>
      <w:sz w:val="21"/>
      <w:szCs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8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1D7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D7814"/>
    <w:rPr>
      <w:rFonts w:eastAsiaTheme="minorEastAsia"/>
      <w:kern w:val="0"/>
      <w:sz w:val="21"/>
      <w:szCs w:val="18"/>
      <w:lang w:eastAsia="zh-CN"/>
      <w14:ligatures w14:val="none"/>
    </w:rPr>
  </w:style>
  <w:style w:type="paragraph" w:styleId="NormalWeb">
    <w:name w:val="Normal (Web)"/>
    <w:basedOn w:val="Normal"/>
    <w:uiPriority w:val="99"/>
    <w:qFormat/>
    <w:rsid w:val="001D7814"/>
    <w:rPr>
      <w:szCs w:val="24"/>
    </w:rPr>
  </w:style>
  <w:style w:type="table" w:styleId="TableGrid">
    <w:name w:val="Table Grid"/>
    <w:basedOn w:val="TableNormal"/>
    <w:uiPriority w:val="39"/>
    <w:qFormat/>
    <w:rsid w:val="001D781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781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customStyle="1" w:styleId="MDPI31text">
    <w:name w:val="MDPI_3.1_text"/>
    <w:link w:val="MDPI31text0"/>
    <w:autoRedefine/>
    <w:qFormat/>
    <w:rsid w:val="001D781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kern w:val="0"/>
      <w:sz w:val="21"/>
      <w:szCs w:val="22"/>
      <w:lang w:eastAsia="de-DE" w:bidi="en-US"/>
      <w14:ligatures w14:val="none"/>
    </w:rPr>
  </w:style>
  <w:style w:type="paragraph" w:customStyle="1" w:styleId="MDPI71References">
    <w:name w:val="MDPI_7.1_References"/>
    <w:qFormat/>
    <w:rsid w:val="001D7814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kern w:val="0"/>
      <w:sz w:val="18"/>
      <w:szCs w:val="21"/>
      <w:lang w:eastAsia="de-DE" w:bidi="en-US"/>
      <w14:ligatures w14:val="none"/>
    </w:rPr>
  </w:style>
  <w:style w:type="paragraph" w:customStyle="1" w:styleId="1">
    <w:name w:val="正文1"/>
    <w:qFormat/>
    <w:rsid w:val="001D7814"/>
    <w:pPr>
      <w:spacing w:line="312" w:lineRule="auto"/>
      <w:jc w:val="both"/>
    </w:pPr>
    <w:rPr>
      <w:rFonts w:eastAsiaTheme="minorEastAsia" w:cs="Calibri"/>
      <w:sz w:val="21"/>
      <w:szCs w:val="21"/>
      <w:lang w:eastAsia="zh-CN"/>
      <w14:ligatures w14:val="none"/>
    </w:rPr>
  </w:style>
  <w:style w:type="character" w:customStyle="1" w:styleId="MDPI31text0">
    <w:name w:val="MDPI_3.1_text 字符"/>
    <w:basedOn w:val="DefaultParagraphFont"/>
    <w:link w:val="MDPI31text"/>
    <w:qFormat/>
    <w:rsid w:val="001D7814"/>
    <w:rPr>
      <w:rFonts w:ascii="Palatino Linotype" w:eastAsia="Times New Roman" w:hAnsi="Palatino Linotype"/>
      <w:snapToGrid w:val="0"/>
      <w:color w:val="000000"/>
      <w:kern w:val="0"/>
      <w:sz w:val="21"/>
      <w:szCs w:val="22"/>
      <w:lang w:eastAsia="de-DE" w:bidi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D7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2026-05-09T15:47:00Z</dcterms:created>
  <dcterms:modified xsi:type="dcterms:W3CDTF">2026-05-09T15:47:00Z</dcterms:modified>
</cp:coreProperties>
</file>