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E6ED2" w14:textId="77777777" w:rsidR="005F3298" w:rsidRPr="009A68E6" w:rsidRDefault="005F3298" w:rsidP="005F3298">
      <w:pPr>
        <w:pStyle w:val="Heading1"/>
        <w:spacing w:before="156" w:after="156" w:line="480" w:lineRule="auto"/>
        <w:rPr>
          <w:rFonts w:eastAsia="SimSun"/>
          <w:sz w:val="24"/>
          <w:szCs w:val="24"/>
        </w:rPr>
      </w:pPr>
      <w:r w:rsidRPr="009A68E6">
        <w:rPr>
          <w:rFonts w:eastAsia="SimSun"/>
          <w:sz w:val="24"/>
          <w:szCs w:val="24"/>
        </w:rPr>
        <w:t>Appendix 1:</w:t>
      </w:r>
    </w:p>
    <w:p w14:paraId="32FE497A" w14:textId="77777777" w:rsidR="005F3298" w:rsidRPr="009A68E6" w:rsidRDefault="005F3298" w:rsidP="005F3298">
      <w:pPr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</w:rPr>
      </w:pPr>
      <w:r w:rsidRPr="009A68E6">
        <w:rPr>
          <w:rFonts w:ascii="Times New Roman" w:eastAsia="SimSun" w:hAnsi="Times New Roman" w:cs="Times New Roman"/>
          <w:color w:val="000000" w:themeColor="text1"/>
          <w:sz w:val="24"/>
        </w:rPr>
        <w:t xml:space="preserve"> Questionnaire on Factors Influencing Users’ Online Game Consumption Behavior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1796"/>
        <w:gridCol w:w="4751"/>
      </w:tblGrid>
      <w:tr w:rsidR="005F3298" w:rsidRPr="009A68E6" w14:paraId="34E19D48" w14:textId="77777777" w:rsidTr="005E4AF6">
        <w:trPr>
          <w:jc w:val="center"/>
        </w:trPr>
        <w:tc>
          <w:tcPr>
            <w:tcW w:w="1059" w:type="pct"/>
            <w:tcBorders>
              <w:top w:val="single" w:sz="12" w:space="0" w:color="000000"/>
            </w:tcBorders>
            <w:vAlign w:val="center"/>
          </w:tcPr>
          <w:p w14:paraId="6055A955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14:ligatures w14:val="none"/>
              </w:rPr>
              <w:t>Survey Content</w:t>
            </w:r>
          </w:p>
        </w:tc>
        <w:tc>
          <w:tcPr>
            <w:tcW w:w="1081" w:type="pct"/>
            <w:tcBorders>
              <w:top w:val="single" w:sz="12" w:space="0" w:color="000000"/>
            </w:tcBorders>
            <w:vAlign w:val="center"/>
          </w:tcPr>
          <w:p w14:paraId="514DFDD1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14:ligatures w14:val="none"/>
              </w:rPr>
              <w:t>Influencing Factors</w:t>
            </w:r>
          </w:p>
        </w:tc>
        <w:tc>
          <w:tcPr>
            <w:tcW w:w="2860" w:type="pct"/>
            <w:tcBorders>
              <w:top w:val="single" w:sz="12" w:space="0" w:color="000000"/>
            </w:tcBorders>
            <w:vAlign w:val="center"/>
          </w:tcPr>
          <w:p w14:paraId="380F0FE5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14:ligatures w14:val="none"/>
              </w:rPr>
              <w:t>Questions</w:t>
            </w:r>
          </w:p>
        </w:tc>
      </w:tr>
      <w:tr w:rsidR="005F3298" w:rsidRPr="009A68E6" w14:paraId="55D3218A" w14:textId="77777777" w:rsidTr="005E4AF6">
        <w:trPr>
          <w:jc w:val="center"/>
        </w:trPr>
        <w:tc>
          <w:tcPr>
            <w:tcW w:w="1059" w:type="pct"/>
            <w:vMerge w:val="restart"/>
            <w:vAlign w:val="center"/>
          </w:tcPr>
          <w:p w14:paraId="4E5BABDF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Basic Information</w:t>
            </w:r>
          </w:p>
        </w:tc>
        <w:tc>
          <w:tcPr>
            <w:tcW w:w="1081" w:type="pct"/>
            <w:vMerge w:val="restart"/>
            <w:vAlign w:val="center"/>
          </w:tcPr>
          <w:p w14:paraId="2DDD6640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Personal Information</w:t>
            </w:r>
          </w:p>
        </w:tc>
        <w:tc>
          <w:tcPr>
            <w:tcW w:w="2860" w:type="pct"/>
            <w:vAlign w:val="center"/>
          </w:tcPr>
          <w:p w14:paraId="21A86FBB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G</w:t>
            </w:r>
            <w:r w:rsidRPr="009A68E6"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14:ligatures w14:val="none"/>
              </w:rPr>
              <w:t>ender</w:t>
            </w:r>
          </w:p>
        </w:tc>
      </w:tr>
      <w:tr w:rsidR="005F3298" w:rsidRPr="009A68E6" w14:paraId="026CED7B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1FBA8559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519A757B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2D99DAD5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A</w:t>
            </w:r>
            <w:r w:rsidRPr="009A68E6"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14:ligatures w14:val="none"/>
              </w:rPr>
              <w:t>ge</w:t>
            </w:r>
          </w:p>
        </w:tc>
      </w:tr>
      <w:tr w:rsidR="005F3298" w:rsidRPr="009A68E6" w14:paraId="5B86C5BE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27DF41D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3AED3A0F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39D92C57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Occupation</w:t>
            </w:r>
          </w:p>
        </w:tc>
      </w:tr>
      <w:tr w:rsidR="005F3298" w:rsidRPr="009A68E6" w14:paraId="13170948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C5CF671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756746E2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16173348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Average Monthly Income</w:t>
            </w:r>
          </w:p>
        </w:tc>
      </w:tr>
      <w:tr w:rsidR="005F3298" w:rsidRPr="009A68E6" w14:paraId="29334DB5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75CBC481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253E6F4B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67404F69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Average Monthly Expenditure</w:t>
            </w:r>
          </w:p>
        </w:tc>
      </w:tr>
      <w:tr w:rsidR="005F3298" w:rsidRPr="009A68E6" w14:paraId="44A548AE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3038D513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 w:val="restart"/>
            <w:vAlign w:val="center"/>
          </w:tcPr>
          <w:p w14:paraId="0F52F5D9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Gaming Experience</w:t>
            </w:r>
          </w:p>
        </w:tc>
        <w:tc>
          <w:tcPr>
            <w:tcW w:w="2860" w:type="pct"/>
            <w:vAlign w:val="center"/>
          </w:tcPr>
          <w:p w14:paraId="7CAE454B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Average Daily Online Gaming Duration</w:t>
            </w:r>
          </w:p>
        </w:tc>
      </w:tr>
      <w:tr w:rsidR="005F3298" w:rsidRPr="009A68E6" w14:paraId="05F17895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13E20D8F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622EF253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3E135004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Preferred Game Types</w:t>
            </w:r>
          </w:p>
        </w:tc>
      </w:tr>
      <w:tr w:rsidR="005F3298" w:rsidRPr="009A68E6" w14:paraId="095B5E2A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1BAB986A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2102DB66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05A79713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Frequency of Game Login</w:t>
            </w:r>
          </w:p>
        </w:tc>
      </w:tr>
      <w:tr w:rsidR="005F3298" w:rsidRPr="009A68E6" w14:paraId="0FE44182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113835D2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3475747C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19027F8F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Amount Spent on Games</w:t>
            </w:r>
          </w:p>
        </w:tc>
      </w:tr>
      <w:tr w:rsidR="005F3298" w:rsidRPr="009A68E6" w14:paraId="6AD7374B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42B1C050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382B9DB9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7C4E81D1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Frequency of In-Game Purchases</w:t>
            </w:r>
          </w:p>
        </w:tc>
      </w:tr>
      <w:tr w:rsidR="005F3298" w:rsidRPr="009A68E6" w14:paraId="3B5A2CC0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D712890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592E00F1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54E6F537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Frequency of Game Interactions</w:t>
            </w:r>
          </w:p>
        </w:tc>
      </w:tr>
      <w:tr w:rsidR="005F3298" w:rsidRPr="009A68E6" w14:paraId="6B3ED84B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0D739F90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 w:val="restart"/>
            <w:vAlign w:val="center"/>
          </w:tcPr>
          <w:p w14:paraId="27BD1AAD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Behavioral Intention</w:t>
            </w:r>
          </w:p>
        </w:tc>
        <w:tc>
          <w:tcPr>
            <w:tcW w:w="2860" w:type="pct"/>
            <w:vAlign w:val="center"/>
          </w:tcPr>
          <w:p w14:paraId="1CB51DA4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am willing to invest time in online games</w:t>
            </w:r>
          </w:p>
        </w:tc>
      </w:tr>
      <w:tr w:rsidR="005F3298" w:rsidRPr="009A68E6" w14:paraId="262E56B8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64FCAC88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4C73BDD7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0F46B22E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am willing to spend money on online games</w:t>
            </w:r>
          </w:p>
        </w:tc>
      </w:tr>
      <w:tr w:rsidR="005F3298" w:rsidRPr="009A68E6" w14:paraId="5EE02AFD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AC199AC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50314A9A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0E07DE19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accept interactive behavior designs in online games</w:t>
            </w:r>
          </w:p>
        </w:tc>
      </w:tr>
      <w:tr w:rsidR="005F3298" w:rsidRPr="009A68E6" w14:paraId="5F18D937" w14:textId="77777777" w:rsidTr="005E4AF6">
        <w:trPr>
          <w:jc w:val="center"/>
        </w:trPr>
        <w:tc>
          <w:tcPr>
            <w:tcW w:w="1059" w:type="pct"/>
            <w:vMerge w:val="restart"/>
            <w:vAlign w:val="center"/>
          </w:tcPr>
          <w:p w14:paraId="58DE17CE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Attitude Toward Behavior</w:t>
            </w:r>
          </w:p>
        </w:tc>
        <w:tc>
          <w:tcPr>
            <w:tcW w:w="1081" w:type="pct"/>
            <w:vMerge w:val="restart"/>
            <w:vAlign w:val="center"/>
          </w:tcPr>
          <w:p w14:paraId="5B442941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Game Experience</w:t>
            </w:r>
          </w:p>
        </w:tc>
        <w:tc>
          <w:tcPr>
            <w:tcW w:w="2860" w:type="pct"/>
            <w:vAlign w:val="center"/>
          </w:tcPr>
          <w:p w14:paraId="60EF8046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The design of the gaming platform meets my needs and enhances my satisfaction with the online gaming experience</w:t>
            </w:r>
          </w:p>
        </w:tc>
      </w:tr>
      <w:tr w:rsidR="005F3298" w:rsidRPr="009A68E6" w14:paraId="71AEB0C5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7520060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7FE5443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19767D39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The game’s interface design meets my needs and enhances my satisfaction with the online gaming experience</w:t>
            </w:r>
          </w:p>
        </w:tc>
      </w:tr>
      <w:tr w:rsidR="005F3298" w:rsidRPr="009A68E6" w14:paraId="47873815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5C07731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53A975EE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271E1137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The operational smoothness of the game enhances my satisfaction with the online gaming experience</w:t>
            </w:r>
          </w:p>
        </w:tc>
      </w:tr>
      <w:tr w:rsidR="005F3298" w:rsidRPr="009A68E6" w14:paraId="3EE4F76A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297F53F3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14C44E59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49FE613B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The compatibility of the game with my devices enhances my satisfaction with the online gaming experience</w:t>
            </w:r>
          </w:p>
        </w:tc>
      </w:tr>
      <w:tr w:rsidR="005F3298" w:rsidRPr="009A68E6" w14:paraId="398282CF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70F47552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6D45C67E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28DCCBC8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The graphic quality of the game enhances my satisfaction with the online gaming experience</w:t>
            </w:r>
          </w:p>
        </w:tc>
      </w:tr>
      <w:tr w:rsidR="005F3298" w:rsidRPr="009A68E6" w14:paraId="60B24C0E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EE12028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 w:val="restart"/>
            <w:vAlign w:val="center"/>
          </w:tcPr>
          <w:p w14:paraId="7D9B7A0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Emotional Experience</w:t>
            </w:r>
          </w:p>
        </w:tc>
        <w:tc>
          <w:tcPr>
            <w:tcW w:w="2860" w:type="pct"/>
            <w:vAlign w:val="center"/>
          </w:tcPr>
          <w:p w14:paraId="50A4E356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The game’s storyline design enhances my satisfaction with the online gaming experience</w:t>
            </w:r>
          </w:p>
        </w:tc>
      </w:tr>
      <w:tr w:rsidR="005F3298" w:rsidRPr="009A68E6" w14:paraId="12F27CED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331CB1EB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6EE24F5F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7B0BE8E4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The game’s character design enhances my satisfaction with the online gaming experience</w:t>
            </w:r>
          </w:p>
        </w:tc>
      </w:tr>
      <w:tr w:rsidR="005F3298" w:rsidRPr="009A68E6" w14:paraId="37CD8CE2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7BAF3A9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0C673F99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6FFF7F8F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The game’s music design enhances my satisfaction with the online gaming experience</w:t>
            </w:r>
          </w:p>
        </w:tc>
      </w:tr>
      <w:tr w:rsidR="005F3298" w:rsidRPr="009A68E6" w14:paraId="51B72CFC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63A27E5C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6BD67B77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1E4B8196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Social interactions with other players in the game enhance my satisfaction with the online gaming experience</w:t>
            </w:r>
          </w:p>
        </w:tc>
      </w:tr>
      <w:tr w:rsidR="005F3298" w:rsidRPr="009A68E6" w14:paraId="586EDC8F" w14:textId="77777777" w:rsidTr="005E4AF6">
        <w:trPr>
          <w:jc w:val="center"/>
        </w:trPr>
        <w:tc>
          <w:tcPr>
            <w:tcW w:w="1059" w:type="pct"/>
            <w:vMerge w:val="restart"/>
            <w:vAlign w:val="center"/>
          </w:tcPr>
          <w:p w14:paraId="7B45A30C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Subjective Norms</w:t>
            </w:r>
          </w:p>
        </w:tc>
        <w:tc>
          <w:tcPr>
            <w:tcW w:w="1081" w:type="pct"/>
            <w:vMerge w:val="restart"/>
            <w:vAlign w:val="center"/>
          </w:tcPr>
          <w:p w14:paraId="398D0BF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Individual Characteristics</w:t>
            </w:r>
          </w:p>
        </w:tc>
        <w:tc>
          <w:tcPr>
            <w:tcW w:w="2860" w:type="pct"/>
            <w:vAlign w:val="center"/>
          </w:tcPr>
          <w:p w14:paraId="73106E92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choose games that align with my cultural background</w:t>
            </w:r>
          </w:p>
        </w:tc>
      </w:tr>
      <w:tr w:rsidR="005F3298" w:rsidRPr="009A68E6" w14:paraId="1F6055FF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30104E2A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7C937087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3F50F1FD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choose games that match my personal interests</w:t>
            </w:r>
          </w:p>
        </w:tc>
      </w:tr>
      <w:tr w:rsidR="005F3298" w:rsidRPr="009A68E6" w14:paraId="466E5F47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4DCFDE5E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3A92A7F9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2742BD8C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choose games that suit my level of proficiency</w:t>
            </w:r>
          </w:p>
        </w:tc>
      </w:tr>
      <w:tr w:rsidR="005F3298" w:rsidRPr="009A68E6" w14:paraId="69E66305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134A0235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194375CF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4C0B55C6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choose games that are consistent with my past experiences</w:t>
            </w:r>
          </w:p>
        </w:tc>
      </w:tr>
      <w:tr w:rsidR="005F3298" w:rsidRPr="009A68E6" w14:paraId="307D6815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4671ABB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11D50005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336E7B50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choose games that align with my goals</w:t>
            </w:r>
          </w:p>
        </w:tc>
      </w:tr>
      <w:tr w:rsidR="005F3298" w:rsidRPr="009A68E6" w14:paraId="41FFBC6D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60EB40F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 w:val="restart"/>
            <w:vAlign w:val="center"/>
          </w:tcPr>
          <w:p w14:paraId="0D1E99C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Social Relationships</w:t>
            </w:r>
          </w:p>
        </w:tc>
        <w:tc>
          <w:tcPr>
            <w:tcW w:w="2860" w:type="pct"/>
            <w:vAlign w:val="center"/>
          </w:tcPr>
          <w:p w14:paraId="69FDA069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When selecting games, I consider my friends’ attitudes</w:t>
            </w:r>
          </w:p>
        </w:tc>
      </w:tr>
      <w:tr w:rsidR="005F3298" w:rsidRPr="009A68E6" w14:paraId="7BD89F2A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0AEC8B1A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2FA10E55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50AF9AF6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When selecting games, I consider my family’s attitudes</w:t>
            </w:r>
          </w:p>
        </w:tc>
      </w:tr>
      <w:tr w:rsidR="005F3298" w:rsidRPr="009A68E6" w14:paraId="293A0A86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405EF941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168D1B2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3E56F677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When selecting games, I consider other players’ attitudes</w:t>
            </w:r>
          </w:p>
        </w:tc>
      </w:tr>
      <w:tr w:rsidR="005F3298" w:rsidRPr="009A68E6" w14:paraId="1DDE9DDA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32B2819C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052309BA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2C38E60F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When selecting games, I consider online acquaintances’ attitudes</w:t>
            </w:r>
          </w:p>
        </w:tc>
      </w:tr>
      <w:tr w:rsidR="005F3298" w:rsidRPr="009A68E6" w14:paraId="537FB601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005A63DB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 w:val="restart"/>
            <w:vAlign w:val="center"/>
          </w:tcPr>
          <w:p w14:paraId="26B569C1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Information Channels</w:t>
            </w:r>
          </w:p>
        </w:tc>
        <w:tc>
          <w:tcPr>
            <w:tcW w:w="2860" w:type="pct"/>
            <w:vAlign w:val="center"/>
          </w:tcPr>
          <w:p w14:paraId="18A6D680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Information from official game websites influences my game choices</w:t>
            </w:r>
          </w:p>
        </w:tc>
      </w:tr>
      <w:tr w:rsidR="005F3298" w:rsidRPr="009A68E6" w14:paraId="2DDAD649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65762578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00885606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0958C71A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Information from game review websites influences my game choices.</w:t>
            </w:r>
          </w:p>
        </w:tc>
      </w:tr>
      <w:tr w:rsidR="005F3298" w:rsidRPr="009A68E6" w14:paraId="3926C046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3F5B8972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35B4B138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6FFF888F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Recommendations on social networking sites influence my game choices</w:t>
            </w:r>
          </w:p>
        </w:tc>
      </w:tr>
      <w:tr w:rsidR="005F3298" w:rsidRPr="009A68E6" w14:paraId="5D697DFE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1EAB0DAE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2338944B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4C9DD10B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Information from app stores influences my game choices</w:t>
            </w:r>
          </w:p>
        </w:tc>
      </w:tr>
      <w:tr w:rsidR="005F3298" w:rsidRPr="009A68E6" w14:paraId="51D0EAE8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331361CD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099BB7DD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35E94A37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Information from game forums influences my game choices</w:t>
            </w:r>
          </w:p>
        </w:tc>
      </w:tr>
      <w:tr w:rsidR="005F3298" w:rsidRPr="009A68E6" w14:paraId="2CAC56B7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6D0B8B2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204A6C8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6231D459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Push notifications and game newsletters influence my game choices</w:t>
            </w:r>
          </w:p>
        </w:tc>
      </w:tr>
      <w:tr w:rsidR="005F3298" w:rsidRPr="009A68E6" w14:paraId="0D0C6FBB" w14:textId="77777777" w:rsidTr="005E4AF6">
        <w:trPr>
          <w:jc w:val="center"/>
        </w:trPr>
        <w:tc>
          <w:tcPr>
            <w:tcW w:w="1059" w:type="pct"/>
            <w:vMerge w:val="restart"/>
            <w:vAlign w:val="center"/>
          </w:tcPr>
          <w:p w14:paraId="6A877209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Perceived Behavioral Control</w:t>
            </w:r>
          </w:p>
        </w:tc>
        <w:tc>
          <w:tcPr>
            <w:tcW w:w="1081" w:type="pct"/>
            <w:vMerge w:val="restart"/>
            <w:vAlign w:val="center"/>
          </w:tcPr>
          <w:p w14:paraId="692EAF0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Perceived Value</w:t>
            </w:r>
          </w:p>
        </w:tc>
        <w:tc>
          <w:tcPr>
            <w:tcW w:w="2860" w:type="pct"/>
            <w:vAlign w:val="center"/>
          </w:tcPr>
          <w:p w14:paraId="3EFD0DEF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feel that spending money in online games can enhance my personal economic benefits</w:t>
            </w:r>
          </w:p>
        </w:tc>
      </w:tr>
      <w:tr w:rsidR="005F3298" w:rsidRPr="009A68E6" w14:paraId="28F284E6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31270D9C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4241E7BF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75646E90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feel that spending money in online games can increase my personal influence</w:t>
            </w:r>
          </w:p>
        </w:tc>
      </w:tr>
      <w:tr w:rsidR="005F3298" w:rsidRPr="009A68E6" w14:paraId="25792788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7AE12552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2A61BCB7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02919120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feel that spending money in online games can enhance team or organizational benefits</w:t>
            </w:r>
          </w:p>
        </w:tc>
      </w:tr>
      <w:tr w:rsidR="005F3298" w:rsidRPr="009A68E6" w14:paraId="235D70DA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33EE5B02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5A263AF6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07B0C40A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feel that spending money in online games is useful for improving the gaming experience</w:t>
            </w:r>
          </w:p>
        </w:tc>
      </w:tr>
      <w:tr w:rsidR="005F3298" w:rsidRPr="009A68E6" w14:paraId="033F1E88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2BF1E08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08EFF3A6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7862D981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feel that spending money in online games is relatively easy</w:t>
            </w:r>
          </w:p>
        </w:tc>
      </w:tr>
      <w:tr w:rsidR="005F3298" w:rsidRPr="009A68E6" w14:paraId="1D6FB741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2782F3D7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65D14DEE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29A7979A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feel that investing learning efforts in online games is relatively easy</w:t>
            </w:r>
          </w:p>
        </w:tc>
      </w:tr>
      <w:tr w:rsidR="005F3298" w:rsidRPr="009A68E6" w14:paraId="68FB3D73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61D5F6F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 w:val="restart"/>
            <w:vAlign w:val="center"/>
          </w:tcPr>
          <w:p w14:paraId="686FCD46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External Control</w:t>
            </w:r>
          </w:p>
        </w:tc>
        <w:tc>
          <w:tcPr>
            <w:tcW w:w="2860" w:type="pct"/>
            <w:vAlign w:val="center"/>
          </w:tcPr>
          <w:p w14:paraId="2422E015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consider platform restrictions when spending money in online games</w:t>
            </w:r>
          </w:p>
        </w:tc>
      </w:tr>
      <w:tr w:rsidR="005F3298" w:rsidRPr="009A68E6" w14:paraId="22B89625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09714AFC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5A564FBB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3C3D9CE3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consider regional cultural restrictions when spending money in online games</w:t>
            </w:r>
          </w:p>
        </w:tc>
      </w:tr>
      <w:tr w:rsidR="005F3298" w:rsidRPr="009A68E6" w14:paraId="10A786AF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1E64CF9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1C7C14D8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5F385F29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consider regulatory constraints when spending money in online games</w:t>
            </w:r>
          </w:p>
        </w:tc>
      </w:tr>
      <w:tr w:rsidR="005F3298" w:rsidRPr="009A68E6" w14:paraId="093F63B0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05E69270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798C8244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1E6E51A8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consider family constraints when spending money in online games</w:t>
            </w:r>
          </w:p>
        </w:tc>
      </w:tr>
      <w:tr w:rsidR="005F3298" w:rsidRPr="009A68E6" w14:paraId="706AE90D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FE01F9E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3429D195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435A0B28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consider security constraints when spending money in online games</w:t>
            </w:r>
          </w:p>
        </w:tc>
      </w:tr>
      <w:tr w:rsidR="005F3298" w:rsidRPr="009A68E6" w14:paraId="6068BB1E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507B8AA9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 w:val="restart"/>
            <w:vAlign w:val="center"/>
          </w:tcPr>
          <w:p w14:paraId="2E8367D0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Internal Control</w:t>
            </w:r>
          </w:p>
        </w:tc>
        <w:tc>
          <w:tcPr>
            <w:tcW w:w="2860" w:type="pct"/>
            <w:vAlign w:val="center"/>
          </w:tcPr>
          <w:p w14:paraId="0232580E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feel that economic constraints are the main limitation when spending money in online games</w:t>
            </w:r>
          </w:p>
        </w:tc>
      </w:tr>
      <w:tr w:rsidR="005F3298" w:rsidRPr="009A68E6" w14:paraId="5239B433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2CDF6A49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11FD2AB8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385C9129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 xml:space="preserve">I feel that technical constraints are the main limitation when spending money in online </w:t>
            </w: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lastRenderedPageBreak/>
              <w:t>games</w:t>
            </w:r>
          </w:p>
        </w:tc>
      </w:tr>
      <w:tr w:rsidR="005F3298" w:rsidRPr="009A68E6" w14:paraId="580137F4" w14:textId="77777777" w:rsidTr="005E4AF6">
        <w:trPr>
          <w:jc w:val="center"/>
        </w:trPr>
        <w:tc>
          <w:tcPr>
            <w:tcW w:w="1059" w:type="pct"/>
            <w:vMerge/>
            <w:vAlign w:val="center"/>
          </w:tcPr>
          <w:p w14:paraId="0AC2EE5C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1081" w:type="pct"/>
            <w:vMerge/>
            <w:vAlign w:val="center"/>
          </w:tcPr>
          <w:p w14:paraId="733EED20" w14:textId="77777777" w:rsidR="005F3298" w:rsidRPr="009A68E6" w:rsidRDefault="005F3298" w:rsidP="005E4AF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</w:p>
        </w:tc>
        <w:tc>
          <w:tcPr>
            <w:tcW w:w="2860" w:type="pct"/>
            <w:vAlign w:val="center"/>
          </w:tcPr>
          <w:p w14:paraId="501BDD2F" w14:textId="77777777" w:rsidR="005F3298" w:rsidRPr="009A68E6" w:rsidRDefault="005F3298" w:rsidP="005E4AF6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</w:pPr>
            <w:r w:rsidRPr="009A68E6">
              <w:rPr>
                <w:rFonts w:ascii="Times New Roman" w:eastAsia="SimSun" w:hAnsi="Times New Roman" w:cs="Times New Roman"/>
                <w:color w:val="000000" w:themeColor="text1"/>
                <w:sz w:val="24"/>
                <w14:ligatures w14:val="none"/>
              </w:rPr>
              <w:t>I feel that the platform’s operational methods are the main limitation when spending money in online games</w:t>
            </w:r>
          </w:p>
        </w:tc>
      </w:tr>
    </w:tbl>
    <w:p w14:paraId="41CC6A5A" w14:textId="77777777" w:rsidR="005F3298" w:rsidRPr="00222B5C" w:rsidRDefault="005F3298" w:rsidP="005F3298">
      <w:pPr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20AD2594" w14:textId="77777777" w:rsidR="008B07A6" w:rsidRDefault="008B07A6"/>
    <w:sectPr w:rsidR="008B07A6" w:rsidSect="005F3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98"/>
    <w:rsid w:val="00066677"/>
    <w:rsid w:val="003A4E89"/>
    <w:rsid w:val="00556784"/>
    <w:rsid w:val="005F3298"/>
    <w:rsid w:val="008B07A6"/>
    <w:rsid w:val="008E3CDE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89303"/>
  <w15:chartTrackingRefBased/>
  <w15:docId w15:val="{3C4F339F-0531-4668-98F2-7398784E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298"/>
    <w:pPr>
      <w:widowControl w:val="0"/>
    </w:pPr>
    <w:rPr>
      <w:rFonts w:eastAsiaTheme="minorEastAsia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298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298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298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298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298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298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298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298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298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29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F3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298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F3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298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F32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298"/>
    <w:pPr>
      <w:widowControl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5F3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29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2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2026-05-08T14:38:00Z</dcterms:created>
  <dcterms:modified xsi:type="dcterms:W3CDTF">2026-05-08T14:38:00Z</dcterms:modified>
</cp:coreProperties>
</file>