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27EAF" w14:textId="123A64CC" w:rsidR="00D936F4" w:rsidRPr="00D936F4" w:rsidRDefault="00D936F4" w:rsidP="001235C0">
      <w:pPr>
        <w:rPr>
          <w:rFonts w:ascii="Times New Roman" w:hAnsi="Times New Roman" w:cs="Times New Roman"/>
          <w:b/>
          <w:sz w:val="24"/>
          <w:szCs w:val="24"/>
        </w:rPr>
      </w:pPr>
      <w:r w:rsidRPr="00D936F4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D936F4">
        <w:rPr>
          <w:rFonts w:ascii="Times New Roman" w:hAnsi="Times New Roman" w:cs="Times New Roman"/>
          <w:b/>
          <w:sz w:val="24"/>
          <w:szCs w:val="24"/>
        </w:rPr>
        <w:t>upplementary material</w:t>
      </w:r>
    </w:p>
    <w:p w14:paraId="64527197" w14:textId="77777777" w:rsidR="00D936F4" w:rsidRDefault="00D936F4" w:rsidP="001235C0">
      <w:pPr>
        <w:rPr>
          <w:rFonts w:ascii="Times New Roman" w:hAnsi="Times New Roman" w:cs="Times New Roman"/>
          <w:sz w:val="24"/>
          <w:szCs w:val="24"/>
        </w:rPr>
      </w:pPr>
    </w:p>
    <w:p w14:paraId="02AD71A8" w14:textId="71049BC9" w:rsidR="001235C0" w:rsidRDefault="00D936F4" w:rsidP="001235C0">
      <w:pPr>
        <w:rPr>
          <w:rFonts w:ascii="Times New Roman" w:hAnsi="Times New Roman" w:cs="Times New Roman"/>
          <w:sz w:val="24"/>
          <w:szCs w:val="24"/>
        </w:rPr>
      </w:pPr>
      <w:r w:rsidRPr="00D936F4">
        <w:rPr>
          <w:rFonts w:ascii="Times New Roman" w:hAnsi="Times New Roman" w:cs="Times New Roman"/>
          <w:b/>
          <w:sz w:val="24"/>
          <w:szCs w:val="24"/>
        </w:rPr>
        <w:t>Supplementary d</w:t>
      </w:r>
      <w:r w:rsidR="001235C0" w:rsidRPr="00D936F4">
        <w:rPr>
          <w:rFonts w:ascii="Times New Roman" w:hAnsi="Times New Roman" w:cs="Times New Roman"/>
          <w:b/>
          <w:sz w:val="24"/>
          <w:szCs w:val="24"/>
        </w:rPr>
        <w:t>ocument.</w:t>
      </w:r>
      <w:r w:rsidR="001235C0">
        <w:rPr>
          <w:rFonts w:ascii="Times New Roman" w:hAnsi="Times New Roman" w:cs="Times New Roman"/>
          <w:sz w:val="24"/>
          <w:szCs w:val="24"/>
        </w:rPr>
        <w:t xml:space="preserve"> Detailed hyperparameters of RF and </w:t>
      </w:r>
      <w:proofErr w:type="spellStart"/>
      <w:r w:rsidR="001235C0">
        <w:rPr>
          <w:rFonts w:ascii="Times New Roman" w:hAnsi="Times New Roman" w:cs="Times New Roman"/>
          <w:sz w:val="24"/>
          <w:szCs w:val="24"/>
        </w:rPr>
        <w:t>XGboost</w:t>
      </w:r>
      <w:proofErr w:type="spellEnd"/>
      <w:r w:rsidR="001235C0">
        <w:rPr>
          <w:rFonts w:ascii="Times New Roman" w:hAnsi="Times New Roman" w:cs="Times New Roman"/>
          <w:sz w:val="24"/>
          <w:szCs w:val="24"/>
        </w:rPr>
        <w:t xml:space="preserve"> models in three datasets.</w:t>
      </w:r>
    </w:p>
    <w:p w14:paraId="52EDD9E0" w14:textId="77777777" w:rsidR="001235C0" w:rsidRDefault="001235C0" w:rsidP="00123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Hyperparameters used for the RF model in all datasets were tuned to the following values: the number of trees in the forest is 1000, the maximum depth of each tree is 90, the minimum number of samples required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to split an internal leaf node is 10, and the minimum number of samples required to be at a leaf node is 2.</w:t>
      </w:r>
    </w:p>
    <w:p w14:paraId="09CC47CA" w14:textId="77777777" w:rsidR="001235C0" w:rsidRDefault="001235C0" w:rsidP="00123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Hyperparameters used for the XGB model in T1 dataset were tuned to the following values: the maximum number of iterations = 50, maximum depth of the tree = 6, step size of each boosting step =0.3, minimum loss reduction required to make a split = 2, minimum sum of weights of all observations required in a child = 5, fraction of columns to be randomly sampled for each tree =0.9 , and fraction of observations to be randomly sampled for each tree = 0.8.</w:t>
      </w:r>
    </w:p>
    <w:p w14:paraId="7CEAB997" w14:textId="77777777" w:rsidR="001235C0" w:rsidRDefault="001235C0" w:rsidP="00123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Hyperparameters used for the XGB model in T1+T2 dataset were tuned to the following values: the maximum number of iterations = 50, maximum depth of the tree = 6, step size of each boosting step =0.3, minimum loss reduction required to make a split = 3, minimum sum of weights of all observations required in a child = 5, fraction of columns to be randomly sampled for each tree =0.9 , and fraction of observations to be randomly sampled for each tree = 0.8.</w:t>
      </w:r>
    </w:p>
    <w:p w14:paraId="53DED24F" w14:textId="77777777" w:rsidR="001235C0" w:rsidRDefault="001235C0" w:rsidP="001235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Hyperparameters used for the XGB model in T1+T2+T3 dataset were tuned to the following values: the maximum number of iterations = 50, maximum depth of the tree = 5, step size of each boosting step =0.3, minimum loss reduction required to make a split = 2, minimum sum of weights of all observations required in a child = 1, fraction of columns to be randomly sampled for each tree =0.9 , and fraction of observations to be randomly sampled for each tree = 0.5.</w:t>
      </w:r>
    </w:p>
    <w:p w14:paraId="6CC610EF" w14:textId="77777777" w:rsidR="001235C0" w:rsidRPr="001235C0" w:rsidRDefault="001235C0" w:rsidP="003C6D4B">
      <w:pPr>
        <w:rPr>
          <w:rFonts w:ascii="Times New Roman" w:hAnsi="Times New Roman" w:cs="Times New Roman"/>
          <w:sz w:val="24"/>
          <w:szCs w:val="24"/>
        </w:rPr>
      </w:pPr>
    </w:p>
    <w:p w14:paraId="48C9C1D4" w14:textId="77777777" w:rsidR="001235C0" w:rsidRDefault="001235C0" w:rsidP="003C6D4B">
      <w:pPr>
        <w:rPr>
          <w:rFonts w:ascii="Times New Roman" w:hAnsi="Times New Roman" w:cs="Times New Roman"/>
          <w:sz w:val="24"/>
          <w:szCs w:val="24"/>
        </w:rPr>
      </w:pPr>
    </w:p>
    <w:p w14:paraId="57B4EB16" w14:textId="77777777" w:rsidR="001235C0" w:rsidRDefault="001235C0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F76086" w14:textId="3E98DC35" w:rsidR="003C6D4B" w:rsidRP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 w:rsidRPr="003C6D4B">
        <w:rPr>
          <w:rFonts w:ascii="Times New Roman" w:hAnsi="Times New Roman" w:cs="Times New Roman"/>
          <w:sz w:val="24"/>
          <w:szCs w:val="24"/>
        </w:rPr>
        <w:t xml:space="preserve">1. </w:t>
      </w:r>
      <w:r w:rsidR="004F7DDA">
        <w:rPr>
          <w:rFonts w:ascii="Times New Roman" w:hAnsi="Times New Roman" w:cs="Times New Roman"/>
          <w:sz w:val="24"/>
          <w:szCs w:val="24"/>
        </w:rPr>
        <w:t xml:space="preserve">The prediction of </w:t>
      </w:r>
      <w:r w:rsidRPr="003C6D4B">
        <w:rPr>
          <w:rFonts w:ascii="Times New Roman" w:hAnsi="Times New Roman" w:cs="Times New Roman"/>
          <w:sz w:val="24"/>
          <w:szCs w:val="24"/>
        </w:rPr>
        <w:t xml:space="preserve">LASSO &amp; Logistic regression </w:t>
      </w:r>
      <w:r w:rsidR="004F7DDA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>in P2 with T1. Confusion matrix (A) and ROC (B).</w:t>
      </w:r>
    </w:p>
    <w:p w14:paraId="25366987" w14:textId="08A9972B" w:rsidR="000B0FF2" w:rsidRDefault="003C6D4B">
      <w:r>
        <w:rPr>
          <w:noProof/>
        </w:rPr>
        <w:drawing>
          <wp:inline distT="0" distB="0" distL="0" distR="0" wp14:anchorId="73465DBC" wp14:editId="37B78999">
            <wp:extent cx="5667146" cy="4220845"/>
            <wp:effectExtent l="0" t="0" r="0" b="825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9752" cy="42302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1911DA" w14:textId="75CED21A" w:rsidR="003C6D4B" w:rsidRDefault="003C6D4B"/>
    <w:p w14:paraId="1A5F1DAB" w14:textId="39981E52" w:rsidR="003C6D4B" w:rsidRDefault="003C6D4B">
      <w:r>
        <w:br w:type="page"/>
      </w:r>
    </w:p>
    <w:p w14:paraId="187866DE" w14:textId="2C45047D" w:rsidR="003C6D4B" w:rsidRP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4F7DDA">
        <w:rPr>
          <w:rFonts w:ascii="Times New Roman" w:hAnsi="Times New Roman" w:cs="Times New Roman"/>
          <w:sz w:val="24"/>
          <w:szCs w:val="24"/>
        </w:rPr>
        <w:t xml:space="preserve">The </w:t>
      </w:r>
      <w:r w:rsidR="00C31A34">
        <w:rPr>
          <w:rFonts w:ascii="Times New Roman" w:hAnsi="Times New Roman" w:cs="Times New Roman"/>
          <w:sz w:val="24"/>
          <w:szCs w:val="24"/>
        </w:rPr>
        <w:t xml:space="preserve">prediction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XGBoost</w:t>
      </w:r>
      <w:proofErr w:type="spellEnd"/>
      <w:r w:rsidRPr="003C6D4B">
        <w:rPr>
          <w:rFonts w:ascii="Times New Roman" w:hAnsi="Times New Roman" w:cs="Times New Roman"/>
          <w:sz w:val="24"/>
          <w:szCs w:val="24"/>
        </w:rPr>
        <w:t xml:space="preserve"> </w:t>
      </w:r>
      <w:r w:rsidR="004F7DDA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>in P2 with T1. Confusion matrix (A) and ROC (B).</w:t>
      </w:r>
    </w:p>
    <w:p w14:paraId="1BD01312" w14:textId="677620C7" w:rsidR="003C6D4B" w:rsidRDefault="00AD1CF1">
      <w:r>
        <w:rPr>
          <w:noProof/>
        </w:rPr>
        <w:drawing>
          <wp:inline distT="0" distB="0" distL="0" distR="0" wp14:anchorId="2D4DB3A7" wp14:editId="0A60B0A5">
            <wp:extent cx="5715000" cy="6816512"/>
            <wp:effectExtent l="0" t="0" r="0" b="381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55" cy="683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1B6459" w14:textId="3BA45CAE" w:rsidR="003C6D4B" w:rsidRDefault="003C6D4B">
      <w:r>
        <w:br w:type="page"/>
      </w:r>
    </w:p>
    <w:p w14:paraId="196F2292" w14:textId="536DC07D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C31A34">
        <w:rPr>
          <w:rFonts w:ascii="Times New Roman" w:hAnsi="Times New Roman" w:cs="Times New Roman"/>
          <w:sz w:val="24"/>
          <w:szCs w:val="24"/>
        </w:rPr>
        <w:t xml:space="preserve">The prediction of </w:t>
      </w:r>
      <w:r w:rsidRPr="003C6D4B">
        <w:rPr>
          <w:rFonts w:ascii="Times New Roman" w:hAnsi="Times New Roman" w:cs="Times New Roman"/>
          <w:sz w:val="24"/>
          <w:szCs w:val="24"/>
        </w:rPr>
        <w:t xml:space="preserve">LASSO &amp; Logistic regression </w:t>
      </w:r>
      <w:r>
        <w:rPr>
          <w:rFonts w:ascii="Times New Roman" w:hAnsi="Times New Roman" w:cs="Times New Roman"/>
          <w:sz w:val="24"/>
          <w:szCs w:val="24"/>
        </w:rPr>
        <w:t>in P3 with T1+T2. Confusion matrix (A) and ROC (B).</w:t>
      </w:r>
    </w:p>
    <w:p w14:paraId="788A0AF8" w14:textId="59A2A6AC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A13018" wp14:editId="6AAF1417">
            <wp:extent cx="5706110" cy="4249865"/>
            <wp:effectExtent l="0" t="0" r="889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420" cy="4262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E0F90A" w14:textId="0026EB78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</w:p>
    <w:p w14:paraId="70241470" w14:textId="77561A2C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1D0A197" w14:textId="6D8DCA70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C31A34">
        <w:rPr>
          <w:rFonts w:ascii="Times New Roman" w:hAnsi="Times New Roman" w:cs="Times New Roman"/>
          <w:sz w:val="24"/>
          <w:szCs w:val="24"/>
        </w:rPr>
        <w:t>The prediction of r</w:t>
      </w:r>
      <w:r>
        <w:rPr>
          <w:rFonts w:ascii="Times New Roman" w:hAnsi="Times New Roman" w:cs="Times New Roman"/>
          <w:sz w:val="24"/>
          <w:szCs w:val="24"/>
        </w:rPr>
        <w:t>andom forest</w:t>
      </w:r>
      <w:r w:rsidRPr="003C6D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P3 with T1+T2. Confusion matrix (A) and ROC (B).</w:t>
      </w:r>
    </w:p>
    <w:p w14:paraId="3D36FA3A" w14:textId="18EED43E" w:rsidR="003C6D4B" w:rsidRDefault="00052E14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92C114" wp14:editId="7E464559">
            <wp:extent cx="4972050" cy="7554468"/>
            <wp:effectExtent l="0" t="0" r="0" b="889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513" cy="7581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558AFB" w14:textId="4464B7A6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602136" w14:textId="45CDA51D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C31A34">
        <w:rPr>
          <w:rFonts w:ascii="Times New Roman" w:hAnsi="Times New Roman" w:cs="Times New Roman"/>
          <w:sz w:val="24"/>
          <w:szCs w:val="24"/>
        </w:rPr>
        <w:t xml:space="preserve">The prediction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XGBoost</w:t>
      </w:r>
      <w:proofErr w:type="spellEnd"/>
      <w:r w:rsidRPr="003C6D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P3 with T1+T2. Confusion matrix (A) and ROC (B).</w:t>
      </w:r>
    </w:p>
    <w:p w14:paraId="66E63C7C" w14:textId="742348C0" w:rsidR="003C6D4B" w:rsidRDefault="0046203D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E28CFB" wp14:editId="2B6AD6F8">
            <wp:extent cx="5238750" cy="7927756"/>
            <wp:effectExtent l="0" t="0" r="0" b="0"/>
            <wp:docPr id="64" name="그림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021" cy="794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90BABF" w14:textId="695C60C9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E6DDAA" w14:textId="624A5F89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C31A34">
        <w:rPr>
          <w:rFonts w:ascii="Times New Roman" w:hAnsi="Times New Roman" w:cs="Times New Roman"/>
          <w:sz w:val="24"/>
          <w:szCs w:val="24"/>
        </w:rPr>
        <w:t xml:space="preserve">The prediction of </w:t>
      </w:r>
      <w:r w:rsidRPr="003C6D4B">
        <w:rPr>
          <w:rFonts w:ascii="Times New Roman" w:hAnsi="Times New Roman" w:cs="Times New Roman"/>
          <w:sz w:val="24"/>
          <w:szCs w:val="24"/>
        </w:rPr>
        <w:t xml:space="preserve">LASSO &amp; Logistic regression </w:t>
      </w:r>
      <w:r>
        <w:rPr>
          <w:rFonts w:ascii="Times New Roman" w:hAnsi="Times New Roman" w:cs="Times New Roman"/>
          <w:sz w:val="24"/>
          <w:szCs w:val="24"/>
        </w:rPr>
        <w:t>in P4 with T1+T2+T3. Confusion matrix (A) and ROC (B).</w:t>
      </w:r>
    </w:p>
    <w:p w14:paraId="17F9F88E" w14:textId="003EFF12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23F7CD" wp14:editId="0A01C068">
            <wp:extent cx="5714936" cy="4285615"/>
            <wp:effectExtent l="0" t="0" r="635" b="635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651" cy="4303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CC0C3D" w14:textId="245FE4D4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</w:p>
    <w:p w14:paraId="0DDA663C" w14:textId="77777777" w:rsidR="003C6D4B" w:rsidRP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</w:p>
    <w:p w14:paraId="3CFAF05C" w14:textId="5C031B9C" w:rsidR="003C6D4B" w:rsidRDefault="003C6D4B">
      <w:r>
        <w:br w:type="page"/>
      </w:r>
    </w:p>
    <w:p w14:paraId="08BD1BD0" w14:textId="6037C615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C31A34">
        <w:rPr>
          <w:rFonts w:ascii="Times New Roman" w:hAnsi="Times New Roman" w:cs="Times New Roman"/>
          <w:sz w:val="24"/>
          <w:szCs w:val="24"/>
        </w:rPr>
        <w:t>The prediction of r</w:t>
      </w:r>
      <w:r>
        <w:rPr>
          <w:rFonts w:ascii="Times New Roman" w:hAnsi="Times New Roman" w:cs="Times New Roman"/>
          <w:sz w:val="24"/>
          <w:szCs w:val="24"/>
        </w:rPr>
        <w:t>andom forest</w:t>
      </w:r>
      <w:r w:rsidRPr="003C6D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P4 with T1+T2+T3. Confusion matrix (A) and ROC (B).</w:t>
      </w:r>
    </w:p>
    <w:p w14:paraId="7E4719FE" w14:textId="709B90EA" w:rsidR="003C6D4B" w:rsidRDefault="0046203D">
      <w:r>
        <w:rPr>
          <w:noProof/>
        </w:rPr>
        <w:drawing>
          <wp:inline distT="0" distB="0" distL="0" distR="0" wp14:anchorId="7BED6C2B" wp14:editId="036F06D7">
            <wp:extent cx="5098324" cy="7715250"/>
            <wp:effectExtent l="0" t="0" r="762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772" cy="7731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21D787" w14:textId="20BEF61E" w:rsidR="003C6D4B" w:rsidRDefault="003C6D4B">
      <w:r>
        <w:br w:type="page"/>
      </w:r>
    </w:p>
    <w:p w14:paraId="3C4D4247" w14:textId="4733330D" w:rsidR="003C6D4B" w:rsidRDefault="003C6D4B" w:rsidP="003C6D4B">
      <w:pPr>
        <w:rPr>
          <w:rFonts w:ascii="Times New Roman" w:hAnsi="Times New Roman" w:cs="Times New Roman"/>
          <w:sz w:val="24"/>
          <w:szCs w:val="24"/>
        </w:rPr>
      </w:pPr>
      <w:r w:rsidRPr="003C6D4B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D936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3C6D4B">
        <w:rPr>
          <w:rFonts w:ascii="Times New Roman" w:hAnsi="Times New Roman" w:cs="Times New Roman"/>
          <w:sz w:val="24"/>
          <w:szCs w:val="24"/>
        </w:rPr>
        <w:t xml:space="preserve">. </w:t>
      </w:r>
      <w:r w:rsidR="00C31A34">
        <w:rPr>
          <w:rFonts w:ascii="Times New Roman" w:hAnsi="Times New Roman" w:cs="Times New Roman"/>
          <w:sz w:val="24"/>
          <w:szCs w:val="24"/>
        </w:rPr>
        <w:t xml:space="preserve">The prediction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XGBoost</w:t>
      </w:r>
      <w:proofErr w:type="spellEnd"/>
      <w:r w:rsidRPr="003C6D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P4 with T1+T2+T3. Confusion matrix (A) and ROC (B).</w:t>
      </w:r>
    </w:p>
    <w:p w14:paraId="2AAC995F" w14:textId="1BF11C66" w:rsidR="00891F8E" w:rsidRDefault="00620B3C">
      <w:r>
        <w:rPr>
          <w:noProof/>
        </w:rPr>
        <w:drawing>
          <wp:inline distT="0" distB="0" distL="0" distR="0" wp14:anchorId="224D4BD4" wp14:editId="7969283A">
            <wp:extent cx="5074915" cy="7773415"/>
            <wp:effectExtent l="0" t="0" r="0" b="0"/>
            <wp:docPr id="66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445" cy="7788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91F8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AB220C" w14:textId="77777777" w:rsidR="00300905" w:rsidRDefault="00300905" w:rsidP="007E2595">
      <w:pPr>
        <w:spacing w:after="0" w:line="240" w:lineRule="auto"/>
      </w:pPr>
      <w:r>
        <w:separator/>
      </w:r>
    </w:p>
  </w:endnote>
  <w:endnote w:type="continuationSeparator" w:id="0">
    <w:p w14:paraId="37B2D18C" w14:textId="77777777" w:rsidR="00300905" w:rsidRDefault="00300905" w:rsidP="007E2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626E8" w14:textId="77777777" w:rsidR="00300905" w:rsidRDefault="00300905" w:rsidP="007E2595">
      <w:pPr>
        <w:spacing w:after="0" w:line="240" w:lineRule="auto"/>
      </w:pPr>
      <w:r>
        <w:separator/>
      </w:r>
    </w:p>
  </w:footnote>
  <w:footnote w:type="continuationSeparator" w:id="0">
    <w:p w14:paraId="5A20A78D" w14:textId="77777777" w:rsidR="00300905" w:rsidRDefault="00300905" w:rsidP="007E2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D4B"/>
    <w:rsid w:val="0003420F"/>
    <w:rsid w:val="00052E14"/>
    <w:rsid w:val="001235C0"/>
    <w:rsid w:val="001E1905"/>
    <w:rsid w:val="00300905"/>
    <w:rsid w:val="003C1623"/>
    <w:rsid w:val="003C6D4B"/>
    <w:rsid w:val="003F2BFC"/>
    <w:rsid w:val="003F40F3"/>
    <w:rsid w:val="0046203D"/>
    <w:rsid w:val="004F6834"/>
    <w:rsid w:val="004F7DDA"/>
    <w:rsid w:val="005A440A"/>
    <w:rsid w:val="005B34E2"/>
    <w:rsid w:val="00620B3C"/>
    <w:rsid w:val="006538BA"/>
    <w:rsid w:val="006765B5"/>
    <w:rsid w:val="006A42A2"/>
    <w:rsid w:val="006B3AD4"/>
    <w:rsid w:val="007D5628"/>
    <w:rsid w:val="007E2595"/>
    <w:rsid w:val="00800A33"/>
    <w:rsid w:val="0080324F"/>
    <w:rsid w:val="00835EB9"/>
    <w:rsid w:val="00891F8E"/>
    <w:rsid w:val="008C10AD"/>
    <w:rsid w:val="009A10FE"/>
    <w:rsid w:val="00AD1CF1"/>
    <w:rsid w:val="00BB7F21"/>
    <w:rsid w:val="00BC2CD0"/>
    <w:rsid w:val="00BE635C"/>
    <w:rsid w:val="00BF79DD"/>
    <w:rsid w:val="00C31A34"/>
    <w:rsid w:val="00C762B0"/>
    <w:rsid w:val="00D936F4"/>
    <w:rsid w:val="00E47571"/>
    <w:rsid w:val="00F02989"/>
    <w:rsid w:val="00FB3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3E2044"/>
  <w15:chartTrackingRefBased/>
  <w15:docId w15:val="{508A30D9-1C51-4ECD-ADF2-8475E476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6D4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E259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E2595"/>
  </w:style>
  <w:style w:type="paragraph" w:styleId="a5">
    <w:name w:val="footer"/>
    <w:basedOn w:val="a"/>
    <w:link w:val="Char0"/>
    <w:uiPriority w:val="99"/>
    <w:unhideWhenUsed/>
    <w:rsid w:val="007E259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E2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36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 Bon San</dc:creator>
  <cp:keywords/>
  <dc:description/>
  <cp:lastModifiedBy>HP</cp:lastModifiedBy>
  <cp:revision>2</cp:revision>
  <dcterms:created xsi:type="dcterms:W3CDTF">2022-09-27T11:05:00Z</dcterms:created>
  <dcterms:modified xsi:type="dcterms:W3CDTF">2022-09-27T11:05:00Z</dcterms:modified>
</cp:coreProperties>
</file>