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BC7D" w14:textId="77777777" w:rsidR="00D56BA6" w:rsidRPr="00071C99" w:rsidRDefault="00D56BA6" w:rsidP="00D56BA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071C99">
        <w:rPr>
          <w:rFonts w:ascii="Times New Roman" w:hAnsi="Times New Roman" w:cs="Times New Roman"/>
          <w:b/>
          <w:bCs/>
          <w:sz w:val="20"/>
          <w:szCs w:val="20"/>
        </w:rPr>
        <w:t>Table 3</w:t>
      </w:r>
      <w:r w:rsidRPr="00071C99">
        <w:rPr>
          <w:rFonts w:ascii="Times New Roman" w:hAnsi="Times New Roman" w:cs="Times New Roman"/>
          <w:sz w:val="20"/>
          <w:szCs w:val="20"/>
        </w:rPr>
        <w:t>. Antibiotic Resistance by Pathogen and Year</w:t>
      </w:r>
    </w:p>
    <w:tbl>
      <w:tblPr>
        <w:tblW w:w="561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1557"/>
        <w:gridCol w:w="561"/>
        <w:gridCol w:w="295"/>
        <w:gridCol w:w="706"/>
        <w:gridCol w:w="568"/>
        <w:gridCol w:w="147"/>
        <w:gridCol w:w="562"/>
        <w:gridCol w:w="572"/>
        <w:gridCol w:w="566"/>
        <w:gridCol w:w="568"/>
        <w:gridCol w:w="566"/>
        <w:gridCol w:w="570"/>
        <w:gridCol w:w="566"/>
        <w:gridCol w:w="560"/>
      </w:tblGrid>
      <w:tr w:rsidR="00D56BA6" w:rsidRPr="006C779A" w14:paraId="41E8D4CB" w14:textId="77777777" w:rsidTr="00D56BA6">
        <w:trPr>
          <w:trHeight w:val="315"/>
        </w:trPr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1F100" w14:textId="77777777" w:rsidR="00D56BA6" w:rsidRPr="006C779A" w:rsidRDefault="00D56BA6" w:rsidP="008C49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Microorganism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75BC0" w14:textId="77777777" w:rsidR="00D56BA6" w:rsidRPr="006C779A" w:rsidRDefault="00D56BA6" w:rsidP="008C49C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Antibiotic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7AAEA" w14:textId="77777777" w:rsidR="00D56BA6" w:rsidRPr="006C779A" w:rsidRDefault="00D56BA6" w:rsidP="008C49C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CED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0D7D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6227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5C9C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AFC9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D56BA6" w:rsidRPr="006C779A" w14:paraId="1233AB40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427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D73" w14:textId="77777777" w:rsidR="00D56BA6" w:rsidRPr="006C779A" w:rsidRDefault="00D56BA6" w:rsidP="008C49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C60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4184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D02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48A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331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53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2C5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B4A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AAE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701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C17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675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  <w:tr w:rsidR="00D56BA6" w:rsidRPr="006C779A" w14:paraId="4E2DDF10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68C0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 aureus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77EC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Cephalothin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815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899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85C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1F5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51D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0A3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651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713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AA6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976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02C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D3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BA6" w:rsidRPr="006C779A" w14:paraId="4642E780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419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9426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Rifampicin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628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89E0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322E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A4E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B86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B92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064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D99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483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780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321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513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56BA6" w:rsidRPr="006C779A" w14:paraId="4ACD531B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F3A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A1C3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7EB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351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573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2C2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7C5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B03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CD5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000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28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F494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FA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1A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56BA6" w:rsidRPr="006C779A" w14:paraId="37DDFC79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A084D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D557B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50B8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8FF1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EA0D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C6A2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27B5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3AD6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F08C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F958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8257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26D1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01F4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C3C9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56BA6" w:rsidRPr="006C779A" w14:paraId="59ED2F1C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7297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sz w:val="20"/>
                <w:szCs w:val="20"/>
              </w:rPr>
              <w:t>Coagulase-negative Staphylococci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F361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Cephalothin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B8F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993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32AD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65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9F8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FBC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ACD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08F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142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75F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96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474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56BA6" w:rsidRPr="006C779A" w14:paraId="53592DE0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32B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85C0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rifampicin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E68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73D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811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EB6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BF8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8F5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DA24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FF1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327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6EB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B6F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4DA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56BA6" w:rsidRPr="006C779A" w14:paraId="7FB2247C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D04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0ED5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CF7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795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130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13D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BA7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FF8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187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41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FF46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386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C6D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0BA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56BA6" w:rsidRPr="006C779A" w14:paraId="5CFABEF3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92B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94D9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Methicillin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2F1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1CB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6BC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94A9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785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C0B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C4A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AC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B50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F99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7E6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14E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D56BA6" w:rsidRPr="006C779A" w14:paraId="3A497D23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C477F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F9719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46A4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D271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1714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3750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E5FD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FBF6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FB04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9B0F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6B73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0925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A5AF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05CE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56BA6" w:rsidRPr="006C779A" w14:paraId="64E6A2E4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2726B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Streptococcus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C5061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Penicillin 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48D7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36A6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6451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5625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B6FE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12D9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EBB9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E8EF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FFCD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38CC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CDC3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880E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D56BA6" w:rsidRPr="006C779A" w14:paraId="3382B6A0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7C4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Enterococcus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0C78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Ampicillin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319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00B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3C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8B2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020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C29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8C6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D65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ED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8F8D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A06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80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D56BA6" w:rsidRPr="006C779A" w14:paraId="18554BAC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E90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5D4C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E60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937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698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8C0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90E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16D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807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66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E38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5C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D9DC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B4C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56BA6" w:rsidRPr="006C779A" w14:paraId="32FCD461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CD1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C440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Linezolid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A89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4EF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7C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269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ED5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341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0CE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BDCB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7BA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AD1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86B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325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56BA6" w:rsidRPr="006C779A" w14:paraId="7EC2B3EF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68BA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A7917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Tigecycline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4592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DC37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0042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BD28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8BC7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3143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C87C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0F34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1771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2326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6D4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540C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56BA6" w:rsidRPr="006C779A" w14:paraId="0AB7D6AC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C719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Gram negative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B385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PTZ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B9F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7C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AC3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DDF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710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066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C15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AAA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9B2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739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95A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444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56BA6" w:rsidRPr="006C779A" w14:paraId="15B5DDE7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428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F7CD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Ciprofloxacin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D9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AFF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79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458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350C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ECB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917A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56D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BC69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D5A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CA4B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97A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D56BA6" w:rsidRPr="006C779A" w14:paraId="0FC357BA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A08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9BC2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423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D83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FA6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7ED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B8C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666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B15E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2EF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FFC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DEF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7EA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923F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56BA6" w:rsidRPr="006C779A" w14:paraId="70983531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301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F089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Amikacin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BB5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F750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717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749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A29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0199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1C2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BDF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621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7FB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8EC1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59B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56BA6" w:rsidRPr="006C779A" w14:paraId="5579E506" w14:textId="77777777" w:rsidTr="00D56BA6">
        <w:trPr>
          <w:trHeight w:val="315"/>
        </w:trPr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7ABC" w14:textId="77777777" w:rsidR="00D56BA6" w:rsidRPr="006C779A" w:rsidRDefault="00D56BA6" w:rsidP="008C49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A415C" w14:textId="77777777" w:rsidR="00D56BA6" w:rsidRPr="006C779A" w:rsidRDefault="00D56BA6" w:rsidP="008C49C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Gentamicin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A2FB4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4D897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60EA5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C981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3CDD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CE4B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EDCA8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3D7E6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E553D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8F853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690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952CA" w14:textId="77777777" w:rsidR="00D56BA6" w:rsidRPr="006C779A" w:rsidRDefault="00D56BA6" w:rsidP="008C49C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77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7CA5F40B" w14:textId="77777777" w:rsidR="00D56BA6" w:rsidRPr="00A85B3E" w:rsidRDefault="00D56BA6" w:rsidP="00D56BA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A85B3E">
        <w:rPr>
          <w:rFonts w:ascii="Times New Roman" w:hAnsi="Times New Roman" w:cs="Times New Roman"/>
          <w:color w:val="000000"/>
          <w:sz w:val="20"/>
          <w:szCs w:val="20"/>
        </w:rPr>
        <w:t>Values represent number of sensitive (S</w:t>
      </w:r>
      <w:proofErr w:type="gramStart"/>
      <w:r w:rsidRPr="00A85B3E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gramEnd"/>
      <w:r w:rsidRPr="00A85B3E">
        <w:rPr>
          <w:rFonts w:ascii="Times New Roman" w:hAnsi="Times New Roman" w:cs="Times New Roman"/>
          <w:color w:val="000000"/>
          <w:sz w:val="20"/>
          <w:szCs w:val="20"/>
        </w:rPr>
        <w:t xml:space="preserve"> and resistant (R) isolates tested each year</w:t>
      </w:r>
    </w:p>
    <w:p w14:paraId="4AD67A48" w14:textId="77777777" w:rsidR="00D56BA6" w:rsidRPr="00D56BA6" w:rsidRDefault="00D56BA6" w:rsidP="00D56BA6"/>
    <w:p w14:paraId="14F785E0" w14:textId="77777777" w:rsidR="00D56BA6" w:rsidRPr="00D56BA6" w:rsidRDefault="00D56BA6" w:rsidP="00D56BA6"/>
    <w:p w14:paraId="49BEC54C" w14:textId="77777777" w:rsidR="00D56BA6" w:rsidRPr="00D56BA6" w:rsidRDefault="00D56BA6" w:rsidP="00D56BA6"/>
    <w:p w14:paraId="42C6FF62" w14:textId="77777777" w:rsidR="00D56BA6" w:rsidRPr="00D56BA6" w:rsidRDefault="00D56BA6" w:rsidP="00D56BA6"/>
    <w:p w14:paraId="250F700D" w14:textId="77777777" w:rsidR="00D56BA6" w:rsidRPr="00D56BA6" w:rsidRDefault="00D56BA6" w:rsidP="00D56BA6"/>
    <w:p w14:paraId="2D8015AE" w14:textId="77777777" w:rsidR="00D56BA6" w:rsidRPr="00D56BA6" w:rsidRDefault="00D56BA6" w:rsidP="00D56BA6"/>
    <w:p w14:paraId="315BB273" w14:textId="77777777" w:rsidR="00D56BA6" w:rsidRPr="00D56BA6" w:rsidRDefault="00D56BA6" w:rsidP="00D56BA6"/>
    <w:p w14:paraId="2D6AE424" w14:textId="77777777" w:rsidR="00D56BA6" w:rsidRPr="00D56BA6" w:rsidRDefault="00D56BA6" w:rsidP="00D56BA6"/>
    <w:sectPr w:rsidR="00D56BA6" w:rsidRPr="00D56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1C2D" w14:textId="77777777" w:rsidR="00665A28" w:rsidRDefault="00665A28" w:rsidP="00622165">
      <w:pPr>
        <w:spacing w:after="0" w:line="240" w:lineRule="auto"/>
      </w:pPr>
      <w:r>
        <w:separator/>
      </w:r>
    </w:p>
  </w:endnote>
  <w:endnote w:type="continuationSeparator" w:id="0">
    <w:p w14:paraId="22897876" w14:textId="77777777" w:rsidR="00665A28" w:rsidRDefault="00665A28" w:rsidP="00622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B955" w14:textId="77777777" w:rsidR="00665A28" w:rsidRDefault="00665A28" w:rsidP="00622165">
      <w:pPr>
        <w:spacing w:after="0" w:line="240" w:lineRule="auto"/>
      </w:pPr>
      <w:r>
        <w:separator/>
      </w:r>
    </w:p>
  </w:footnote>
  <w:footnote w:type="continuationSeparator" w:id="0">
    <w:p w14:paraId="42905471" w14:textId="77777777" w:rsidR="00665A28" w:rsidRDefault="00665A28" w:rsidP="00622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65"/>
    <w:rsid w:val="001E36DC"/>
    <w:rsid w:val="003910C0"/>
    <w:rsid w:val="00622165"/>
    <w:rsid w:val="00665A28"/>
    <w:rsid w:val="0094026A"/>
    <w:rsid w:val="00B204E1"/>
    <w:rsid w:val="00B77E11"/>
    <w:rsid w:val="00D56BA6"/>
    <w:rsid w:val="00F7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4FEED"/>
  <w15:chartTrackingRefBased/>
  <w15:docId w15:val="{4E4A0E91-559C-AB4E-9C88-3194059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65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221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1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16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16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16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16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16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16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16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2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1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1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1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1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1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1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22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165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22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165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221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2165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221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1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Pérez Alamino Leonel</dc:creator>
  <cp:keywords/>
  <dc:description/>
  <cp:lastModifiedBy>Pérez Alamino Leonel</cp:lastModifiedBy>
  <cp:revision>2</cp:revision>
  <dcterms:created xsi:type="dcterms:W3CDTF">2025-10-23T18:52:00Z</dcterms:created>
  <dcterms:modified xsi:type="dcterms:W3CDTF">2025-10-23T18:52:00Z</dcterms:modified>
</cp:coreProperties>
</file>