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188C70" w14:textId="77777777" w:rsidR="00B57742" w:rsidRPr="00442F32" w:rsidRDefault="00000000">
      <w:pPr>
        <w:jc w:val="center"/>
      </w:pPr>
      <w:r w:rsidRPr="00442F32">
        <w:rPr>
          <w:b/>
          <w:sz w:val="30"/>
        </w:rPr>
        <w:t>Supplementary Information</w:t>
      </w:r>
    </w:p>
    <w:p w14:paraId="71D07289" w14:textId="77777777" w:rsidR="00B57742" w:rsidRPr="00442F32" w:rsidRDefault="00000000">
      <w:pPr>
        <w:spacing w:after="80"/>
        <w:jc w:val="center"/>
      </w:pPr>
      <w:r w:rsidRPr="00442F32">
        <w:rPr>
          <w:i/>
        </w:rPr>
        <w:t>Leading organ-failure phenotype and subsequent new-onset atrial fibrillation in prolonged ICU stays: derivation in MIMIC-IV and external validation in eICU-CRD</w:t>
      </w:r>
    </w:p>
    <w:p w14:paraId="64C6E768" w14:textId="77777777" w:rsidR="00B57742" w:rsidRPr="00442F32" w:rsidRDefault="00000000">
      <w:pPr>
        <w:spacing w:after="80"/>
      </w:pPr>
      <w:r w:rsidRPr="00442F32">
        <w:rPr>
          <w:b/>
        </w:rPr>
        <w:t>Supplementary Methods</w:t>
      </w:r>
    </w:p>
    <w:p w14:paraId="3DA86184" w14:textId="77777777" w:rsidR="00B57742" w:rsidRPr="00442F32" w:rsidRDefault="00000000">
      <w:pPr>
        <w:spacing w:after="80"/>
      </w:pPr>
      <w:r w:rsidRPr="00442F32">
        <w:t>Primary phenotype selection. We selected the five-system phenotype as the primary exposure because the neurological SOFA component was not robustly transportable across databases and showed domination by sedation- and intubation-related Glasgow Coma Scale suppression in preliminary derivation analyses. The six-system phenotype was therefore retained only as a sensitivity construct.</w:t>
      </w:r>
    </w:p>
    <w:p w14:paraId="7FB1CB88" w14:textId="77777777" w:rsidR="00B57742" w:rsidRPr="00442F32" w:rsidRDefault="00000000">
      <w:pPr>
        <w:spacing w:after="80"/>
      </w:pPr>
      <w:r w:rsidRPr="00442F32">
        <w:t>Transportable validation model. The reduced transportable model excluded Charlson index and sepsis flag because these variables were not structurally transportable in the eICU extraction, and excluded magnesium and heparin exposure because validation-cohort missingness or coding structure would have reduced transportability. The derivation full model remained the primary etiologic model.</w:t>
      </w:r>
    </w:p>
    <w:p w14:paraId="62DA24A7" w14:textId="77777777" w:rsidR="00B57742" w:rsidRPr="00442F32" w:rsidRDefault="00000000">
      <w:pPr>
        <w:spacing w:after="80"/>
      </w:pPr>
      <w:r w:rsidRPr="00442F32">
        <w:t>Missing data. We used complete-case analysis for model fitting because missingness was low in derivation and modest in validation. We did not perform formal tests of the missing-data mechanism.</w:t>
      </w:r>
    </w:p>
    <w:p w14:paraId="65BD0B6F" w14:textId="77777777" w:rsidR="00B57742" w:rsidRPr="00442F32" w:rsidRDefault="00000000">
      <w:pPr>
        <w:spacing w:after="80"/>
      </w:pPr>
      <w:r w:rsidRPr="00442F32">
        <w:rPr>
          <w:b/>
        </w:rPr>
        <w:t>Supplementary Table 1. Missingness of modeled variables in derivation and validation cohorts.</w:t>
      </w:r>
    </w:p>
    <w:tbl>
      <w:tblPr>
        <w:tblStyle w:val="TabloKlavuzu"/>
        <w:tblW w:w="0" w:type="auto"/>
        <w:jc w:val="center"/>
        <w:tblLook w:val="04A0" w:firstRow="1" w:lastRow="0" w:firstColumn="1" w:lastColumn="0" w:noHBand="0" w:noVBand="1"/>
      </w:tblPr>
      <w:tblGrid>
        <w:gridCol w:w="3324"/>
        <w:gridCol w:w="3324"/>
        <w:gridCol w:w="3324"/>
      </w:tblGrid>
      <w:tr w:rsidR="00442F32" w:rsidRPr="00442F32" w14:paraId="2379A9E5" w14:textId="77777777" w:rsidTr="00442F32">
        <w:trPr>
          <w:jc w:val="center"/>
        </w:trPr>
        <w:tc>
          <w:tcPr>
            <w:tcW w:w="3324" w:type="dxa"/>
            <w:tcMar>
              <w:top w:w="80" w:type="dxa"/>
              <w:left w:w="90" w:type="dxa"/>
              <w:bottom w:w="80" w:type="dxa"/>
              <w:right w:w="90" w:type="dxa"/>
            </w:tcMar>
            <w:vAlign w:val="center"/>
          </w:tcPr>
          <w:p w14:paraId="206C8954" w14:textId="77777777" w:rsidR="00B57742" w:rsidRPr="00442F32" w:rsidRDefault="00000000">
            <w:pPr>
              <w:jc w:val="center"/>
            </w:pPr>
            <w:r w:rsidRPr="00442F32">
              <w:rPr>
                <w:b/>
                <w:sz w:val="17"/>
              </w:rPr>
              <w:t>Variable</w:t>
            </w:r>
          </w:p>
        </w:tc>
        <w:tc>
          <w:tcPr>
            <w:tcW w:w="3324" w:type="dxa"/>
            <w:tcMar>
              <w:top w:w="80" w:type="dxa"/>
              <w:left w:w="90" w:type="dxa"/>
              <w:bottom w:w="80" w:type="dxa"/>
              <w:right w:w="90" w:type="dxa"/>
            </w:tcMar>
            <w:vAlign w:val="center"/>
          </w:tcPr>
          <w:p w14:paraId="7EDD137C" w14:textId="77777777" w:rsidR="00B57742" w:rsidRPr="00442F32" w:rsidRDefault="00000000">
            <w:pPr>
              <w:jc w:val="center"/>
            </w:pPr>
            <w:r w:rsidRPr="00442F32">
              <w:rPr>
                <w:b/>
                <w:sz w:val="17"/>
              </w:rPr>
              <w:t>MIMIC missing %</w:t>
            </w:r>
          </w:p>
        </w:tc>
        <w:tc>
          <w:tcPr>
            <w:tcW w:w="3324" w:type="dxa"/>
            <w:tcMar>
              <w:top w:w="80" w:type="dxa"/>
              <w:left w:w="90" w:type="dxa"/>
              <w:bottom w:w="80" w:type="dxa"/>
              <w:right w:w="90" w:type="dxa"/>
            </w:tcMar>
            <w:vAlign w:val="center"/>
          </w:tcPr>
          <w:p w14:paraId="02417031" w14:textId="77777777" w:rsidR="00B57742" w:rsidRPr="00442F32" w:rsidRDefault="00000000">
            <w:pPr>
              <w:jc w:val="center"/>
            </w:pPr>
            <w:r w:rsidRPr="00442F32">
              <w:rPr>
                <w:b/>
                <w:sz w:val="17"/>
              </w:rPr>
              <w:t>eICU missing %</w:t>
            </w:r>
          </w:p>
        </w:tc>
      </w:tr>
      <w:tr w:rsidR="00442F32" w:rsidRPr="00442F32" w14:paraId="021D937E" w14:textId="77777777">
        <w:trPr>
          <w:jc w:val="center"/>
        </w:trPr>
        <w:tc>
          <w:tcPr>
            <w:tcW w:w="3324" w:type="dxa"/>
            <w:tcMar>
              <w:top w:w="70" w:type="dxa"/>
              <w:left w:w="85" w:type="dxa"/>
              <w:bottom w:w="70" w:type="dxa"/>
              <w:right w:w="85" w:type="dxa"/>
            </w:tcMar>
            <w:vAlign w:val="center"/>
          </w:tcPr>
          <w:p w14:paraId="0D778279" w14:textId="77777777" w:rsidR="00B57742" w:rsidRPr="00442F32" w:rsidRDefault="00000000">
            <w:r w:rsidRPr="00442F32">
              <w:rPr>
                <w:sz w:val="17"/>
              </w:rPr>
              <w:t>new_onset_af_after72h</w:t>
            </w:r>
          </w:p>
        </w:tc>
        <w:tc>
          <w:tcPr>
            <w:tcW w:w="3324" w:type="dxa"/>
            <w:tcMar>
              <w:top w:w="70" w:type="dxa"/>
              <w:left w:w="85" w:type="dxa"/>
              <w:bottom w:w="70" w:type="dxa"/>
              <w:right w:w="85" w:type="dxa"/>
            </w:tcMar>
            <w:vAlign w:val="center"/>
          </w:tcPr>
          <w:p w14:paraId="3CD522FD" w14:textId="77777777" w:rsidR="00B57742" w:rsidRPr="00442F32" w:rsidRDefault="00000000">
            <w:pPr>
              <w:jc w:val="center"/>
            </w:pPr>
            <w:r w:rsidRPr="00442F32">
              <w:rPr>
                <w:sz w:val="17"/>
              </w:rPr>
              <w:t>0.000</w:t>
            </w:r>
          </w:p>
        </w:tc>
        <w:tc>
          <w:tcPr>
            <w:tcW w:w="3324" w:type="dxa"/>
            <w:tcMar>
              <w:top w:w="70" w:type="dxa"/>
              <w:left w:w="85" w:type="dxa"/>
              <w:bottom w:w="70" w:type="dxa"/>
              <w:right w:w="85" w:type="dxa"/>
            </w:tcMar>
            <w:vAlign w:val="center"/>
          </w:tcPr>
          <w:p w14:paraId="57AC253E" w14:textId="77777777" w:rsidR="00B57742" w:rsidRPr="00442F32" w:rsidRDefault="00000000">
            <w:pPr>
              <w:jc w:val="center"/>
            </w:pPr>
            <w:r w:rsidRPr="00442F32">
              <w:rPr>
                <w:sz w:val="17"/>
              </w:rPr>
              <w:t>nan</w:t>
            </w:r>
          </w:p>
        </w:tc>
      </w:tr>
      <w:tr w:rsidR="00442F32" w:rsidRPr="00442F32" w14:paraId="31711AB2" w14:textId="77777777">
        <w:trPr>
          <w:jc w:val="center"/>
        </w:trPr>
        <w:tc>
          <w:tcPr>
            <w:tcW w:w="3324" w:type="dxa"/>
            <w:tcMar>
              <w:top w:w="70" w:type="dxa"/>
              <w:left w:w="85" w:type="dxa"/>
              <w:bottom w:w="70" w:type="dxa"/>
              <w:right w:w="85" w:type="dxa"/>
            </w:tcMar>
            <w:vAlign w:val="center"/>
          </w:tcPr>
          <w:p w14:paraId="43B005B1" w14:textId="77777777" w:rsidR="00B57742" w:rsidRPr="00442F32" w:rsidRDefault="00000000">
            <w:r w:rsidRPr="00442F32">
              <w:rPr>
                <w:sz w:val="17"/>
              </w:rPr>
              <w:t>leading_organ_5sys_cat</w:t>
            </w:r>
          </w:p>
        </w:tc>
        <w:tc>
          <w:tcPr>
            <w:tcW w:w="3324" w:type="dxa"/>
            <w:tcMar>
              <w:top w:w="70" w:type="dxa"/>
              <w:left w:w="85" w:type="dxa"/>
              <w:bottom w:w="70" w:type="dxa"/>
              <w:right w:w="85" w:type="dxa"/>
            </w:tcMar>
            <w:vAlign w:val="center"/>
          </w:tcPr>
          <w:p w14:paraId="52D724A1" w14:textId="77777777" w:rsidR="00B57742" w:rsidRPr="00442F32" w:rsidRDefault="00000000">
            <w:pPr>
              <w:jc w:val="center"/>
            </w:pPr>
            <w:r w:rsidRPr="00442F32">
              <w:rPr>
                <w:sz w:val="17"/>
              </w:rPr>
              <w:t>0.000</w:t>
            </w:r>
          </w:p>
        </w:tc>
        <w:tc>
          <w:tcPr>
            <w:tcW w:w="3324" w:type="dxa"/>
            <w:tcMar>
              <w:top w:w="70" w:type="dxa"/>
              <w:left w:w="85" w:type="dxa"/>
              <w:bottom w:w="70" w:type="dxa"/>
              <w:right w:w="85" w:type="dxa"/>
            </w:tcMar>
            <w:vAlign w:val="center"/>
          </w:tcPr>
          <w:p w14:paraId="22A5105A" w14:textId="77777777" w:rsidR="00B57742" w:rsidRPr="00442F32" w:rsidRDefault="00000000">
            <w:pPr>
              <w:jc w:val="center"/>
            </w:pPr>
            <w:r w:rsidRPr="00442F32">
              <w:rPr>
                <w:sz w:val="17"/>
              </w:rPr>
              <w:t>0.000</w:t>
            </w:r>
          </w:p>
        </w:tc>
      </w:tr>
      <w:tr w:rsidR="00442F32" w:rsidRPr="00442F32" w14:paraId="5A90F73E" w14:textId="77777777">
        <w:trPr>
          <w:jc w:val="center"/>
        </w:trPr>
        <w:tc>
          <w:tcPr>
            <w:tcW w:w="3324" w:type="dxa"/>
            <w:tcMar>
              <w:top w:w="70" w:type="dxa"/>
              <w:left w:w="85" w:type="dxa"/>
              <w:bottom w:w="70" w:type="dxa"/>
              <w:right w:w="85" w:type="dxa"/>
            </w:tcMar>
            <w:vAlign w:val="center"/>
          </w:tcPr>
          <w:p w14:paraId="5B19FBE0" w14:textId="77777777" w:rsidR="00B57742" w:rsidRPr="00442F32" w:rsidRDefault="00000000">
            <w:r w:rsidRPr="00442F32">
              <w:rPr>
                <w:sz w:val="17"/>
              </w:rPr>
              <w:t>male</w:t>
            </w:r>
          </w:p>
        </w:tc>
        <w:tc>
          <w:tcPr>
            <w:tcW w:w="3324" w:type="dxa"/>
            <w:tcMar>
              <w:top w:w="70" w:type="dxa"/>
              <w:left w:w="85" w:type="dxa"/>
              <w:bottom w:w="70" w:type="dxa"/>
              <w:right w:w="85" w:type="dxa"/>
            </w:tcMar>
            <w:vAlign w:val="center"/>
          </w:tcPr>
          <w:p w14:paraId="0EE098B8" w14:textId="77777777" w:rsidR="00B57742" w:rsidRPr="00442F32" w:rsidRDefault="00000000">
            <w:pPr>
              <w:jc w:val="center"/>
            </w:pPr>
            <w:r w:rsidRPr="00442F32">
              <w:rPr>
                <w:sz w:val="17"/>
              </w:rPr>
              <w:t>0.000</w:t>
            </w:r>
          </w:p>
        </w:tc>
        <w:tc>
          <w:tcPr>
            <w:tcW w:w="3324" w:type="dxa"/>
            <w:tcMar>
              <w:top w:w="70" w:type="dxa"/>
              <w:left w:w="85" w:type="dxa"/>
              <w:bottom w:w="70" w:type="dxa"/>
              <w:right w:w="85" w:type="dxa"/>
            </w:tcMar>
            <w:vAlign w:val="center"/>
          </w:tcPr>
          <w:p w14:paraId="594F843D" w14:textId="77777777" w:rsidR="00B57742" w:rsidRPr="00442F32" w:rsidRDefault="00000000">
            <w:pPr>
              <w:jc w:val="center"/>
            </w:pPr>
            <w:r w:rsidRPr="00442F32">
              <w:rPr>
                <w:sz w:val="17"/>
              </w:rPr>
              <w:t>0.000</w:t>
            </w:r>
          </w:p>
        </w:tc>
      </w:tr>
      <w:tr w:rsidR="00442F32" w:rsidRPr="00442F32" w14:paraId="7202C486" w14:textId="77777777">
        <w:trPr>
          <w:jc w:val="center"/>
        </w:trPr>
        <w:tc>
          <w:tcPr>
            <w:tcW w:w="3324" w:type="dxa"/>
            <w:tcMar>
              <w:top w:w="70" w:type="dxa"/>
              <w:left w:w="85" w:type="dxa"/>
              <w:bottom w:w="70" w:type="dxa"/>
              <w:right w:w="85" w:type="dxa"/>
            </w:tcMar>
            <w:vAlign w:val="center"/>
          </w:tcPr>
          <w:p w14:paraId="0669F29F" w14:textId="77777777" w:rsidR="00B57742" w:rsidRPr="00442F32" w:rsidRDefault="00000000">
            <w:r w:rsidRPr="00442F32">
              <w:rPr>
                <w:sz w:val="17"/>
              </w:rPr>
              <w:t>age</w:t>
            </w:r>
          </w:p>
        </w:tc>
        <w:tc>
          <w:tcPr>
            <w:tcW w:w="3324" w:type="dxa"/>
            <w:tcMar>
              <w:top w:w="70" w:type="dxa"/>
              <w:left w:w="85" w:type="dxa"/>
              <w:bottom w:w="70" w:type="dxa"/>
              <w:right w:w="85" w:type="dxa"/>
            </w:tcMar>
            <w:vAlign w:val="center"/>
          </w:tcPr>
          <w:p w14:paraId="298D8339" w14:textId="77777777" w:rsidR="00B57742" w:rsidRPr="00442F32" w:rsidRDefault="00000000">
            <w:pPr>
              <w:jc w:val="center"/>
            </w:pPr>
            <w:r w:rsidRPr="00442F32">
              <w:rPr>
                <w:sz w:val="17"/>
              </w:rPr>
              <w:t>0.000</w:t>
            </w:r>
          </w:p>
        </w:tc>
        <w:tc>
          <w:tcPr>
            <w:tcW w:w="3324" w:type="dxa"/>
            <w:tcMar>
              <w:top w:w="70" w:type="dxa"/>
              <w:left w:w="85" w:type="dxa"/>
              <w:bottom w:w="70" w:type="dxa"/>
              <w:right w:w="85" w:type="dxa"/>
            </w:tcMar>
            <w:vAlign w:val="center"/>
          </w:tcPr>
          <w:p w14:paraId="34EFE3CB" w14:textId="77777777" w:rsidR="00B57742" w:rsidRPr="00442F32" w:rsidRDefault="00000000">
            <w:pPr>
              <w:jc w:val="center"/>
            </w:pPr>
            <w:r w:rsidRPr="00442F32">
              <w:rPr>
                <w:sz w:val="17"/>
              </w:rPr>
              <w:t>0.000</w:t>
            </w:r>
          </w:p>
        </w:tc>
      </w:tr>
      <w:tr w:rsidR="00442F32" w:rsidRPr="00442F32" w14:paraId="7ACCAC24" w14:textId="77777777">
        <w:trPr>
          <w:jc w:val="center"/>
        </w:trPr>
        <w:tc>
          <w:tcPr>
            <w:tcW w:w="3324" w:type="dxa"/>
            <w:tcMar>
              <w:top w:w="70" w:type="dxa"/>
              <w:left w:w="85" w:type="dxa"/>
              <w:bottom w:w="70" w:type="dxa"/>
              <w:right w:w="85" w:type="dxa"/>
            </w:tcMar>
            <w:vAlign w:val="center"/>
          </w:tcPr>
          <w:p w14:paraId="6F3A4A74" w14:textId="77777777" w:rsidR="00B57742" w:rsidRPr="00442F32" w:rsidRDefault="00000000">
            <w:r w:rsidRPr="00442F32">
              <w:rPr>
                <w:sz w:val="17"/>
              </w:rPr>
              <w:t>charlson</w:t>
            </w:r>
          </w:p>
        </w:tc>
        <w:tc>
          <w:tcPr>
            <w:tcW w:w="3324" w:type="dxa"/>
            <w:tcMar>
              <w:top w:w="70" w:type="dxa"/>
              <w:left w:w="85" w:type="dxa"/>
              <w:bottom w:w="70" w:type="dxa"/>
              <w:right w:w="85" w:type="dxa"/>
            </w:tcMar>
            <w:vAlign w:val="center"/>
          </w:tcPr>
          <w:p w14:paraId="2A47350F" w14:textId="77777777" w:rsidR="00B57742" w:rsidRPr="00442F32" w:rsidRDefault="00000000">
            <w:pPr>
              <w:jc w:val="center"/>
            </w:pPr>
            <w:r w:rsidRPr="00442F32">
              <w:rPr>
                <w:sz w:val="17"/>
              </w:rPr>
              <w:t>0.000</w:t>
            </w:r>
          </w:p>
        </w:tc>
        <w:tc>
          <w:tcPr>
            <w:tcW w:w="3324" w:type="dxa"/>
            <w:tcMar>
              <w:top w:w="70" w:type="dxa"/>
              <w:left w:w="85" w:type="dxa"/>
              <w:bottom w:w="70" w:type="dxa"/>
              <w:right w:w="85" w:type="dxa"/>
            </w:tcMar>
            <w:vAlign w:val="center"/>
          </w:tcPr>
          <w:p w14:paraId="08CB501A" w14:textId="77777777" w:rsidR="00B57742" w:rsidRPr="00442F32" w:rsidRDefault="00000000">
            <w:pPr>
              <w:jc w:val="center"/>
            </w:pPr>
            <w:r w:rsidRPr="00442F32">
              <w:rPr>
                <w:sz w:val="17"/>
              </w:rPr>
              <w:t>nan</w:t>
            </w:r>
          </w:p>
        </w:tc>
      </w:tr>
      <w:tr w:rsidR="00442F32" w:rsidRPr="00442F32" w14:paraId="782BC220" w14:textId="77777777">
        <w:trPr>
          <w:jc w:val="center"/>
        </w:trPr>
        <w:tc>
          <w:tcPr>
            <w:tcW w:w="3324" w:type="dxa"/>
            <w:tcMar>
              <w:top w:w="70" w:type="dxa"/>
              <w:left w:w="85" w:type="dxa"/>
              <w:bottom w:w="70" w:type="dxa"/>
              <w:right w:w="85" w:type="dxa"/>
            </w:tcMar>
            <w:vAlign w:val="center"/>
          </w:tcPr>
          <w:p w14:paraId="18F4D1D9" w14:textId="77777777" w:rsidR="00B57742" w:rsidRPr="00442F32" w:rsidRDefault="00000000">
            <w:r w:rsidRPr="00442F32">
              <w:rPr>
                <w:sz w:val="17"/>
              </w:rPr>
              <w:t>sepsis_flag</w:t>
            </w:r>
          </w:p>
        </w:tc>
        <w:tc>
          <w:tcPr>
            <w:tcW w:w="3324" w:type="dxa"/>
            <w:tcMar>
              <w:top w:w="70" w:type="dxa"/>
              <w:left w:w="85" w:type="dxa"/>
              <w:bottom w:w="70" w:type="dxa"/>
              <w:right w:w="85" w:type="dxa"/>
            </w:tcMar>
            <w:vAlign w:val="center"/>
          </w:tcPr>
          <w:p w14:paraId="0323338C" w14:textId="77777777" w:rsidR="00B57742" w:rsidRPr="00442F32" w:rsidRDefault="00000000">
            <w:pPr>
              <w:jc w:val="center"/>
            </w:pPr>
            <w:r w:rsidRPr="00442F32">
              <w:rPr>
                <w:sz w:val="17"/>
              </w:rPr>
              <w:t>0.000</w:t>
            </w:r>
          </w:p>
        </w:tc>
        <w:tc>
          <w:tcPr>
            <w:tcW w:w="3324" w:type="dxa"/>
            <w:tcMar>
              <w:top w:w="70" w:type="dxa"/>
              <w:left w:w="85" w:type="dxa"/>
              <w:bottom w:w="70" w:type="dxa"/>
              <w:right w:w="85" w:type="dxa"/>
            </w:tcMar>
            <w:vAlign w:val="center"/>
          </w:tcPr>
          <w:p w14:paraId="787D40CC" w14:textId="77777777" w:rsidR="00B57742" w:rsidRPr="00442F32" w:rsidRDefault="00000000">
            <w:pPr>
              <w:jc w:val="center"/>
            </w:pPr>
            <w:r w:rsidRPr="00442F32">
              <w:rPr>
                <w:sz w:val="17"/>
              </w:rPr>
              <w:t>nan</w:t>
            </w:r>
          </w:p>
        </w:tc>
      </w:tr>
      <w:tr w:rsidR="00442F32" w:rsidRPr="00442F32" w14:paraId="1ACE1273" w14:textId="77777777">
        <w:trPr>
          <w:jc w:val="center"/>
        </w:trPr>
        <w:tc>
          <w:tcPr>
            <w:tcW w:w="3324" w:type="dxa"/>
            <w:tcMar>
              <w:top w:w="70" w:type="dxa"/>
              <w:left w:w="85" w:type="dxa"/>
              <w:bottom w:w="70" w:type="dxa"/>
              <w:right w:w="85" w:type="dxa"/>
            </w:tcMar>
            <w:vAlign w:val="center"/>
          </w:tcPr>
          <w:p w14:paraId="41C34BAC" w14:textId="77777777" w:rsidR="00B57742" w:rsidRPr="00442F32" w:rsidRDefault="00000000">
            <w:r w:rsidRPr="00442F32">
              <w:rPr>
                <w:sz w:val="17"/>
              </w:rPr>
              <w:t>day1_sofa_total</w:t>
            </w:r>
          </w:p>
        </w:tc>
        <w:tc>
          <w:tcPr>
            <w:tcW w:w="3324" w:type="dxa"/>
            <w:tcMar>
              <w:top w:w="70" w:type="dxa"/>
              <w:left w:w="85" w:type="dxa"/>
              <w:bottom w:w="70" w:type="dxa"/>
              <w:right w:w="85" w:type="dxa"/>
            </w:tcMar>
            <w:vAlign w:val="center"/>
          </w:tcPr>
          <w:p w14:paraId="7C3ADDAC" w14:textId="77777777" w:rsidR="00B57742" w:rsidRPr="00442F32" w:rsidRDefault="00000000">
            <w:pPr>
              <w:jc w:val="center"/>
            </w:pPr>
            <w:r w:rsidRPr="00442F32">
              <w:rPr>
                <w:sz w:val="17"/>
              </w:rPr>
              <w:t>0.000</w:t>
            </w:r>
          </w:p>
        </w:tc>
        <w:tc>
          <w:tcPr>
            <w:tcW w:w="3324" w:type="dxa"/>
            <w:tcMar>
              <w:top w:w="70" w:type="dxa"/>
              <w:left w:w="85" w:type="dxa"/>
              <w:bottom w:w="70" w:type="dxa"/>
              <w:right w:w="85" w:type="dxa"/>
            </w:tcMar>
            <w:vAlign w:val="center"/>
          </w:tcPr>
          <w:p w14:paraId="795707AB" w14:textId="77777777" w:rsidR="00B57742" w:rsidRPr="00442F32" w:rsidRDefault="00000000">
            <w:pPr>
              <w:jc w:val="center"/>
            </w:pPr>
            <w:r w:rsidRPr="00442F32">
              <w:rPr>
                <w:sz w:val="17"/>
              </w:rPr>
              <w:t>0.000</w:t>
            </w:r>
          </w:p>
        </w:tc>
      </w:tr>
      <w:tr w:rsidR="00442F32" w:rsidRPr="00442F32" w14:paraId="3CAED3E6" w14:textId="77777777">
        <w:trPr>
          <w:jc w:val="center"/>
        </w:trPr>
        <w:tc>
          <w:tcPr>
            <w:tcW w:w="3324" w:type="dxa"/>
            <w:tcMar>
              <w:top w:w="70" w:type="dxa"/>
              <w:left w:w="85" w:type="dxa"/>
              <w:bottom w:w="70" w:type="dxa"/>
              <w:right w:w="85" w:type="dxa"/>
            </w:tcMar>
            <w:vAlign w:val="center"/>
          </w:tcPr>
          <w:p w14:paraId="6EA68BD5" w14:textId="77777777" w:rsidR="00B57742" w:rsidRPr="00442F32" w:rsidRDefault="00000000">
            <w:r w:rsidRPr="00442F32">
              <w:rPr>
                <w:sz w:val="17"/>
              </w:rPr>
              <w:t>day3_sofa_total</w:t>
            </w:r>
          </w:p>
        </w:tc>
        <w:tc>
          <w:tcPr>
            <w:tcW w:w="3324" w:type="dxa"/>
            <w:tcMar>
              <w:top w:w="70" w:type="dxa"/>
              <w:left w:w="85" w:type="dxa"/>
              <w:bottom w:w="70" w:type="dxa"/>
              <w:right w:w="85" w:type="dxa"/>
            </w:tcMar>
            <w:vAlign w:val="center"/>
          </w:tcPr>
          <w:p w14:paraId="064F6437" w14:textId="77777777" w:rsidR="00B57742" w:rsidRPr="00442F32" w:rsidRDefault="00000000">
            <w:pPr>
              <w:jc w:val="center"/>
            </w:pPr>
            <w:r w:rsidRPr="00442F32">
              <w:rPr>
                <w:sz w:val="17"/>
              </w:rPr>
              <w:t>0.000</w:t>
            </w:r>
          </w:p>
        </w:tc>
        <w:tc>
          <w:tcPr>
            <w:tcW w:w="3324" w:type="dxa"/>
            <w:tcMar>
              <w:top w:w="70" w:type="dxa"/>
              <w:left w:w="85" w:type="dxa"/>
              <w:bottom w:w="70" w:type="dxa"/>
              <w:right w:w="85" w:type="dxa"/>
            </w:tcMar>
            <w:vAlign w:val="center"/>
          </w:tcPr>
          <w:p w14:paraId="2EC452F2" w14:textId="77777777" w:rsidR="00B57742" w:rsidRPr="00442F32" w:rsidRDefault="00000000">
            <w:pPr>
              <w:jc w:val="center"/>
            </w:pPr>
            <w:r w:rsidRPr="00442F32">
              <w:rPr>
                <w:sz w:val="17"/>
              </w:rPr>
              <w:t>0.000</w:t>
            </w:r>
          </w:p>
        </w:tc>
      </w:tr>
      <w:tr w:rsidR="00442F32" w:rsidRPr="00442F32" w14:paraId="1E7F397C" w14:textId="77777777">
        <w:trPr>
          <w:jc w:val="center"/>
        </w:trPr>
        <w:tc>
          <w:tcPr>
            <w:tcW w:w="3324" w:type="dxa"/>
            <w:tcMar>
              <w:top w:w="70" w:type="dxa"/>
              <w:left w:w="85" w:type="dxa"/>
              <w:bottom w:w="70" w:type="dxa"/>
              <w:right w:w="85" w:type="dxa"/>
            </w:tcMar>
            <w:vAlign w:val="center"/>
          </w:tcPr>
          <w:p w14:paraId="1A03EB0F" w14:textId="77777777" w:rsidR="00B57742" w:rsidRPr="00442F32" w:rsidRDefault="00000000">
            <w:r w:rsidRPr="00442F32">
              <w:rPr>
                <w:sz w:val="17"/>
              </w:rPr>
              <w:t>potassium_min_48h</w:t>
            </w:r>
          </w:p>
        </w:tc>
        <w:tc>
          <w:tcPr>
            <w:tcW w:w="3324" w:type="dxa"/>
            <w:tcMar>
              <w:top w:w="70" w:type="dxa"/>
              <w:left w:w="85" w:type="dxa"/>
              <w:bottom w:w="70" w:type="dxa"/>
              <w:right w:w="85" w:type="dxa"/>
            </w:tcMar>
            <w:vAlign w:val="center"/>
          </w:tcPr>
          <w:p w14:paraId="235D6363" w14:textId="77777777" w:rsidR="00B57742" w:rsidRPr="00442F32" w:rsidRDefault="00000000">
            <w:pPr>
              <w:jc w:val="center"/>
            </w:pPr>
            <w:r w:rsidRPr="00442F32">
              <w:rPr>
                <w:sz w:val="17"/>
              </w:rPr>
              <w:t>0.500</w:t>
            </w:r>
          </w:p>
        </w:tc>
        <w:tc>
          <w:tcPr>
            <w:tcW w:w="3324" w:type="dxa"/>
            <w:tcMar>
              <w:top w:w="70" w:type="dxa"/>
              <w:left w:w="85" w:type="dxa"/>
              <w:bottom w:w="70" w:type="dxa"/>
              <w:right w:w="85" w:type="dxa"/>
            </w:tcMar>
            <w:vAlign w:val="center"/>
          </w:tcPr>
          <w:p w14:paraId="50BA84A3" w14:textId="77777777" w:rsidR="00B57742" w:rsidRPr="00442F32" w:rsidRDefault="00000000">
            <w:pPr>
              <w:jc w:val="center"/>
            </w:pPr>
            <w:r w:rsidRPr="00442F32">
              <w:rPr>
                <w:sz w:val="17"/>
              </w:rPr>
              <w:t>1.930</w:t>
            </w:r>
          </w:p>
        </w:tc>
      </w:tr>
      <w:tr w:rsidR="00442F32" w:rsidRPr="00442F32" w14:paraId="64847C74" w14:textId="77777777">
        <w:trPr>
          <w:jc w:val="center"/>
        </w:trPr>
        <w:tc>
          <w:tcPr>
            <w:tcW w:w="3324" w:type="dxa"/>
            <w:tcMar>
              <w:top w:w="70" w:type="dxa"/>
              <w:left w:w="85" w:type="dxa"/>
              <w:bottom w:w="70" w:type="dxa"/>
              <w:right w:w="85" w:type="dxa"/>
            </w:tcMar>
            <w:vAlign w:val="center"/>
          </w:tcPr>
          <w:p w14:paraId="11CCFC7A" w14:textId="77777777" w:rsidR="00B57742" w:rsidRPr="00442F32" w:rsidRDefault="00000000">
            <w:r w:rsidRPr="00442F32">
              <w:rPr>
                <w:sz w:val="17"/>
              </w:rPr>
              <w:t>magnesium_min_48h</w:t>
            </w:r>
          </w:p>
        </w:tc>
        <w:tc>
          <w:tcPr>
            <w:tcW w:w="3324" w:type="dxa"/>
            <w:tcMar>
              <w:top w:w="70" w:type="dxa"/>
              <w:left w:w="85" w:type="dxa"/>
              <w:bottom w:w="70" w:type="dxa"/>
              <w:right w:w="85" w:type="dxa"/>
            </w:tcMar>
            <w:vAlign w:val="center"/>
          </w:tcPr>
          <w:p w14:paraId="7FFE9129" w14:textId="77777777" w:rsidR="00B57742" w:rsidRPr="00442F32" w:rsidRDefault="00000000">
            <w:pPr>
              <w:jc w:val="center"/>
            </w:pPr>
            <w:r w:rsidRPr="00442F32">
              <w:rPr>
                <w:sz w:val="17"/>
              </w:rPr>
              <w:t>0.660</w:t>
            </w:r>
          </w:p>
        </w:tc>
        <w:tc>
          <w:tcPr>
            <w:tcW w:w="3324" w:type="dxa"/>
            <w:tcMar>
              <w:top w:w="70" w:type="dxa"/>
              <w:left w:w="85" w:type="dxa"/>
              <w:bottom w:w="70" w:type="dxa"/>
              <w:right w:w="85" w:type="dxa"/>
            </w:tcMar>
            <w:vAlign w:val="center"/>
          </w:tcPr>
          <w:p w14:paraId="6413BE9D" w14:textId="77777777" w:rsidR="00B57742" w:rsidRPr="00442F32" w:rsidRDefault="00000000">
            <w:pPr>
              <w:jc w:val="center"/>
            </w:pPr>
            <w:r w:rsidRPr="00442F32">
              <w:rPr>
                <w:sz w:val="17"/>
              </w:rPr>
              <w:t>nan</w:t>
            </w:r>
          </w:p>
        </w:tc>
      </w:tr>
      <w:tr w:rsidR="00442F32" w:rsidRPr="00442F32" w14:paraId="36C2B5D8" w14:textId="77777777">
        <w:trPr>
          <w:jc w:val="center"/>
        </w:trPr>
        <w:tc>
          <w:tcPr>
            <w:tcW w:w="3324" w:type="dxa"/>
            <w:tcMar>
              <w:top w:w="70" w:type="dxa"/>
              <w:left w:w="85" w:type="dxa"/>
              <w:bottom w:w="70" w:type="dxa"/>
              <w:right w:w="85" w:type="dxa"/>
            </w:tcMar>
            <w:vAlign w:val="center"/>
          </w:tcPr>
          <w:p w14:paraId="49A74BCD" w14:textId="77777777" w:rsidR="00B57742" w:rsidRPr="00442F32" w:rsidRDefault="00000000">
            <w:r w:rsidRPr="00442F32">
              <w:rPr>
                <w:sz w:val="17"/>
              </w:rPr>
              <w:t>platelet_min_72h</w:t>
            </w:r>
          </w:p>
        </w:tc>
        <w:tc>
          <w:tcPr>
            <w:tcW w:w="3324" w:type="dxa"/>
            <w:tcMar>
              <w:top w:w="70" w:type="dxa"/>
              <w:left w:w="85" w:type="dxa"/>
              <w:bottom w:w="70" w:type="dxa"/>
              <w:right w:w="85" w:type="dxa"/>
            </w:tcMar>
            <w:vAlign w:val="center"/>
          </w:tcPr>
          <w:p w14:paraId="3213D343" w14:textId="77777777" w:rsidR="00B57742" w:rsidRPr="00442F32" w:rsidRDefault="00000000">
            <w:pPr>
              <w:jc w:val="center"/>
            </w:pPr>
            <w:r w:rsidRPr="00442F32">
              <w:rPr>
                <w:sz w:val="17"/>
              </w:rPr>
              <w:t>0.470</w:t>
            </w:r>
          </w:p>
        </w:tc>
        <w:tc>
          <w:tcPr>
            <w:tcW w:w="3324" w:type="dxa"/>
            <w:tcMar>
              <w:top w:w="70" w:type="dxa"/>
              <w:left w:w="85" w:type="dxa"/>
              <w:bottom w:w="70" w:type="dxa"/>
              <w:right w:w="85" w:type="dxa"/>
            </w:tcMar>
            <w:vAlign w:val="center"/>
          </w:tcPr>
          <w:p w14:paraId="3D9C785F" w14:textId="77777777" w:rsidR="00B57742" w:rsidRPr="00442F32" w:rsidRDefault="00000000">
            <w:pPr>
              <w:jc w:val="center"/>
            </w:pPr>
            <w:r w:rsidRPr="00442F32">
              <w:rPr>
                <w:sz w:val="17"/>
              </w:rPr>
              <w:t>2.840</w:t>
            </w:r>
          </w:p>
        </w:tc>
      </w:tr>
      <w:tr w:rsidR="00442F32" w:rsidRPr="00442F32" w14:paraId="287EFD13" w14:textId="77777777">
        <w:trPr>
          <w:jc w:val="center"/>
        </w:trPr>
        <w:tc>
          <w:tcPr>
            <w:tcW w:w="3324" w:type="dxa"/>
            <w:tcMar>
              <w:top w:w="70" w:type="dxa"/>
              <w:left w:w="85" w:type="dxa"/>
              <w:bottom w:w="70" w:type="dxa"/>
              <w:right w:w="85" w:type="dxa"/>
            </w:tcMar>
            <w:vAlign w:val="center"/>
          </w:tcPr>
          <w:p w14:paraId="66C6F76F" w14:textId="77777777" w:rsidR="00B57742" w:rsidRPr="00442F32" w:rsidRDefault="00000000">
            <w:r w:rsidRPr="00442F32">
              <w:rPr>
                <w:sz w:val="17"/>
              </w:rPr>
              <w:t>creatinine_max_72h</w:t>
            </w:r>
          </w:p>
        </w:tc>
        <w:tc>
          <w:tcPr>
            <w:tcW w:w="3324" w:type="dxa"/>
            <w:tcMar>
              <w:top w:w="70" w:type="dxa"/>
              <w:left w:w="85" w:type="dxa"/>
              <w:bottom w:w="70" w:type="dxa"/>
              <w:right w:w="85" w:type="dxa"/>
            </w:tcMar>
            <w:vAlign w:val="center"/>
          </w:tcPr>
          <w:p w14:paraId="7A0F409A" w14:textId="77777777" w:rsidR="00B57742" w:rsidRPr="00442F32" w:rsidRDefault="00000000">
            <w:pPr>
              <w:jc w:val="center"/>
            </w:pPr>
            <w:r w:rsidRPr="00442F32">
              <w:rPr>
                <w:sz w:val="17"/>
              </w:rPr>
              <w:t>0.460</w:t>
            </w:r>
          </w:p>
        </w:tc>
        <w:tc>
          <w:tcPr>
            <w:tcW w:w="3324" w:type="dxa"/>
            <w:tcMar>
              <w:top w:w="70" w:type="dxa"/>
              <w:left w:w="85" w:type="dxa"/>
              <w:bottom w:w="70" w:type="dxa"/>
              <w:right w:w="85" w:type="dxa"/>
            </w:tcMar>
            <w:vAlign w:val="center"/>
          </w:tcPr>
          <w:p w14:paraId="362E47A3" w14:textId="77777777" w:rsidR="00B57742" w:rsidRPr="00442F32" w:rsidRDefault="00000000">
            <w:pPr>
              <w:jc w:val="center"/>
            </w:pPr>
            <w:r w:rsidRPr="00442F32">
              <w:rPr>
                <w:sz w:val="17"/>
              </w:rPr>
              <w:t>1.360</w:t>
            </w:r>
          </w:p>
        </w:tc>
      </w:tr>
      <w:tr w:rsidR="00442F32" w:rsidRPr="00442F32" w14:paraId="292A1ECF" w14:textId="77777777">
        <w:trPr>
          <w:jc w:val="center"/>
        </w:trPr>
        <w:tc>
          <w:tcPr>
            <w:tcW w:w="3324" w:type="dxa"/>
            <w:tcMar>
              <w:top w:w="70" w:type="dxa"/>
              <w:left w:w="85" w:type="dxa"/>
              <w:bottom w:w="70" w:type="dxa"/>
              <w:right w:w="85" w:type="dxa"/>
            </w:tcMar>
            <w:vAlign w:val="center"/>
          </w:tcPr>
          <w:p w14:paraId="2ABF98F8" w14:textId="77777777" w:rsidR="00B57742" w:rsidRPr="00442F32" w:rsidRDefault="00000000">
            <w:r w:rsidRPr="00442F32">
              <w:rPr>
                <w:sz w:val="17"/>
              </w:rPr>
              <w:t>anticoag_exposure_72h</w:t>
            </w:r>
          </w:p>
        </w:tc>
        <w:tc>
          <w:tcPr>
            <w:tcW w:w="3324" w:type="dxa"/>
            <w:tcMar>
              <w:top w:w="70" w:type="dxa"/>
              <w:left w:w="85" w:type="dxa"/>
              <w:bottom w:w="70" w:type="dxa"/>
              <w:right w:w="85" w:type="dxa"/>
            </w:tcMar>
            <w:vAlign w:val="center"/>
          </w:tcPr>
          <w:p w14:paraId="135C3E7C" w14:textId="77777777" w:rsidR="00B57742" w:rsidRPr="00442F32" w:rsidRDefault="00000000">
            <w:pPr>
              <w:jc w:val="center"/>
            </w:pPr>
            <w:r w:rsidRPr="00442F32">
              <w:rPr>
                <w:sz w:val="17"/>
              </w:rPr>
              <w:t>0.000</w:t>
            </w:r>
          </w:p>
        </w:tc>
        <w:tc>
          <w:tcPr>
            <w:tcW w:w="3324" w:type="dxa"/>
            <w:tcMar>
              <w:top w:w="70" w:type="dxa"/>
              <w:left w:w="85" w:type="dxa"/>
              <w:bottom w:w="70" w:type="dxa"/>
              <w:right w:w="85" w:type="dxa"/>
            </w:tcMar>
            <w:vAlign w:val="center"/>
          </w:tcPr>
          <w:p w14:paraId="54D5CD19" w14:textId="77777777" w:rsidR="00B57742" w:rsidRPr="00442F32" w:rsidRDefault="00000000">
            <w:pPr>
              <w:jc w:val="center"/>
            </w:pPr>
            <w:r w:rsidRPr="00442F32">
              <w:rPr>
                <w:sz w:val="17"/>
              </w:rPr>
              <w:t>0.000</w:t>
            </w:r>
          </w:p>
        </w:tc>
      </w:tr>
      <w:tr w:rsidR="00442F32" w:rsidRPr="00442F32" w14:paraId="707397D6" w14:textId="77777777">
        <w:trPr>
          <w:jc w:val="center"/>
        </w:trPr>
        <w:tc>
          <w:tcPr>
            <w:tcW w:w="3324" w:type="dxa"/>
            <w:tcMar>
              <w:top w:w="70" w:type="dxa"/>
              <w:left w:w="85" w:type="dxa"/>
              <w:bottom w:w="70" w:type="dxa"/>
              <w:right w:w="85" w:type="dxa"/>
            </w:tcMar>
            <w:vAlign w:val="center"/>
          </w:tcPr>
          <w:p w14:paraId="4FECC629" w14:textId="77777777" w:rsidR="00B57742" w:rsidRPr="00442F32" w:rsidRDefault="00000000">
            <w:r w:rsidRPr="00442F32">
              <w:rPr>
                <w:sz w:val="17"/>
              </w:rPr>
              <w:t>heparin_exposure_72h</w:t>
            </w:r>
          </w:p>
        </w:tc>
        <w:tc>
          <w:tcPr>
            <w:tcW w:w="3324" w:type="dxa"/>
            <w:tcMar>
              <w:top w:w="70" w:type="dxa"/>
              <w:left w:w="85" w:type="dxa"/>
              <w:bottom w:w="70" w:type="dxa"/>
              <w:right w:w="85" w:type="dxa"/>
            </w:tcMar>
            <w:vAlign w:val="center"/>
          </w:tcPr>
          <w:p w14:paraId="497B005D" w14:textId="77777777" w:rsidR="00B57742" w:rsidRPr="00442F32" w:rsidRDefault="00000000">
            <w:pPr>
              <w:jc w:val="center"/>
            </w:pPr>
            <w:r w:rsidRPr="00442F32">
              <w:rPr>
                <w:sz w:val="17"/>
              </w:rPr>
              <w:t>0.000</w:t>
            </w:r>
          </w:p>
        </w:tc>
        <w:tc>
          <w:tcPr>
            <w:tcW w:w="3324" w:type="dxa"/>
            <w:tcMar>
              <w:top w:w="70" w:type="dxa"/>
              <w:left w:w="85" w:type="dxa"/>
              <w:bottom w:w="70" w:type="dxa"/>
              <w:right w:w="85" w:type="dxa"/>
            </w:tcMar>
            <w:vAlign w:val="center"/>
          </w:tcPr>
          <w:p w14:paraId="0EC9D817" w14:textId="77777777" w:rsidR="00B57742" w:rsidRPr="00442F32" w:rsidRDefault="00000000">
            <w:pPr>
              <w:jc w:val="center"/>
            </w:pPr>
            <w:r w:rsidRPr="00442F32">
              <w:rPr>
                <w:sz w:val="17"/>
              </w:rPr>
              <w:t>nan</w:t>
            </w:r>
          </w:p>
        </w:tc>
      </w:tr>
      <w:tr w:rsidR="00442F32" w:rsidRPr="00442F32" w14:paraId="5AA26301" w14:textId="77777777">
        <w:trPr>
          <w:jc w:val="center"/>
        </w:trPr>
        <w:tc>
          <w:tcPr>
            <w:tcW w:w="3324" w:type="dxa"/>
            <w:tcMar>
              <w:top w:w="70" w:type="dxa"/>
              <w:left w:w="85" w:type="dxa"/>
              <w:bottom w:w="70" w:type="dxa"/>
              <w:right w:w="85" w:type="dxa"/>
            </w:tcMar>
            <w:vAlign w:val="center"/>
          </w:tcPr>
          <w:p w14:paraId="1D94D066" w14:textId="77777777" w:rsidR="00B57742" w:rsidRPr="00442F32" w:rsidRDefault="00000000">
            <w:r w:rsidRPr="00442F32">
              <w:rPr>
                <w:sz w:val="17"/>
              </w:rPr>
              <w:t>vasopressor_any_72h</w:t>
            </w:r>
          </w:p>
        </w:tc>
        <w:tc>
          <w:tcPr>
            <w:tcW w:w="3324" w:type="dxa"/>
            <w:tcMar>
              <w:top w:w="70" w:type="dxa"/>
              <w:left w:w="85" w:type="dxa"/>
              <w:bottom w:w="70" w:type="dxa"/>
              <w:right w:w="85" w:type="dxa"/>
            </w:tcMar>
            <w:vAlign w:val="center"/>
          </w:tcPr>
          <w:p w14:paraId="710BA302" w14:textId="77777777" w:rsidR="00B57742" w:rsidRPr="00442F32" w:rsidRDefault="00000000">
            <w:pPr>
              <w:jc w:val="center"/>
            </w:pPr>
            <w:r w:rsidRPr="00442F32">
              <w:rPr>
                <w:sz w:val="17"/>
              </w:rPr>
              <w:t>0.000</w:t>
            </w:r>
          </w:p>
        </w:tc>
        <w:tc>
          <w:tcPr>
            <w:tcW w:w="3324" w:type="dxa"/>
            <w:tcMar>
              <w:top w:w="70" w:type="dxa"/>
              <w:left w:w="85" w:type="dxa"/>
              <w:bottom w:w="70" w:type="dxa"/>
              <w:right w:w="85" w:type="dxa"/>
            </w:tcMar>
            <w:vAlign w:val="center"/>
          </w:tcPr>
          <w:p w14:paraId="66796847" w14:textId="77777777" w:rsidR="00B57742" w:rsidRPr="00442F32" w:rsidRDefault="00000000">
            <w:pPr>
              <w:jc w:val="center"/>
            </w:pPr>
            <w:r w:rsidRPr="00442F32">
              <w:rPr>
                <w:sz w:val="17"/>
              </w:rPr>
              <w:t>0.000</w:t>
            </w:r>
          </w:p>
        </w:tc>
      </w:tr>
      <w:tr w:rsidR="00442F32" w:rsidRPr="00442F32" w14:paraId="445D1E9A" w14:textId="77777777">
        <w:trPr>
          <w:jc w:val="center"/>
        </w:trPr>
        <w:tc>
          <w:tcPr>
            <w:tcW w:w="3324" w:type="dxa"/>
            <w:tcMar>
              <w:top w:w="70" w:type="dxa"/>
              <w:left w:w="85" w:type="dxa"/>
              <w:bottom w:w="70" w:type="dxa"/>
              <w:right w:w="85" w:type="dxa"/>
            </w:tcMar>
            <w:vAlign w:val="center"/>
          </w:tcPr>
          <w:p w14:paraId="22BCF6D4" w14:textId="77777777" w:rsidR="00B57742" w:rsidRPr="00442F32" w:rsidRDefault="00000000">
            <w:r w:rsidRPr="00442F32">
              <w:rPr>
                <w:sz w:val="17"/>
              </w:rPr>
              <w:t>mv_any_72h</w:t>
            </w:r>
          </w:p>
        </w:tc>
        <w:tc>
          <w:tcPr>
            <w:tcW w:w="3324" w:type="dxa"/>
            <w:tcMar>
              <w:top w:w="70" w:type="dxa"/>
              <w:left w:w="85" w:type="dxa"/>
              <w:bottom w:w="70" w:type="dxa"/>
              <w:right w:w="85" w:type="dxa"/>
            </w:tcMar>
            <w:vAlign w:val="center"/>
          </w:tcPr>
          <w:p w14:paraId="4655F836" w14:textId="77777777" w:rsidR="00B57742" w:rsidRPr="00442F32" w:rsidRDefault="00000000">
            <w:pPr>
              <w:jc w:val="center"/>
            </w:pPr>
            <w:r w:rsidRPr="00442F32">
              <w:rPr>
                <w:sz w:val="17"/>
              </w:rPr>
              <w:t>0.000</w:t>
            </w:r>
          </w:p>
        </w:tc>
        <w:tc>
          <w:tcPr>
            <w:tcW w:w="3324" w:type="dxa"/>
            <w:tcMar>
              <w:top w:w="70" w:type="dxa"/>
              <w:left w:w="85" w:type="dxa"/>
              <w:bottom w:w="70" w:type="dxa"/>
              <w:right w:w="85" w:type="dxa"/>
            </w:tcMar>
            <w:vAlign w:val="center"/>
          </w:tcPr>
          <w:p w14:paraId="6B1FF73F" w14:textId="77777777" w:rsidR="00B57742" w:rsidRPr="00442F32" w:rsidRDefault="00000000">
            <w:pPr>
              <w:jc w:val="center"/>
            </w:pPr>
            <w:r w:rsidRPr="00442F32">
              <w:rPr>
                <w:sz w:val="17"/>
              </w:rPr>
              <w:t>0.000</w:t>
            </w:r>
          </w:p>
        </w:tc>
      </w:tr>
      <w:tr w:rsidR="00442F32" w:rsidRPr="00442F32" w14:paraId="7DB77041" w14:textId="77777777">
        <w:trPr>
          <w:jc w:val="center"/>
        </w:trPr>
        <w:tc>
          <w:tcPr>
            <w:tcW w:w="3324" w:type="dxa"/>
            <w:tcMar>
              <w:top w:w="70" w:type="dxa"/>
              <w:left w:w="85" w:type="dxa"/>
              <w:bottom w:w="70" w:type="dxa"/>
              <w:right w:w="85" w:type="dxa"/>
            </w:tcMar>
            <w:vAlign w:val="center"/>
          </w:tcPr>
          <w:p w14:paraId="436BD762" w14:textId="77777777" w:rsidR="00B57742" w:rsidRPr="00442F32" w:rsidRDefault="00000000">
            <w:r w:rsidRPr="00442F32">
              <w:rPr>
                <w:sz w:val="17"/>
              </w:rPr>
              <w:t>crrt_any_72h</w:t>
            </w:r>
          </w:p>
        </w:tc>
        <w:tc>
          <w:tcPr>
            <w:tcW w:w="3324" w:type="dxa"/>
            <w:tcMar>
              <w:top w:w="70" w:type="dxa"/>
              <w:left w:w="85" w:type="dxa"/>
              <w:bottom w:w="70" w:type="dxa"/>
              <w:right w:w="85" w:type="dxa"/>
            </w:tcMar>
            <w:vAlign w:val="center"/>
          </w:tcPr>
          <w:p w14:paraId="1B32917C" w14:textId="77777777" w:rsidR="00B57742" w:rsidRPr="00442F32" w:rsidRDefault="00000000">
            <w:pPr>
              <w:jc w:val="center"/>
            </w:pPr>
            <w:r w:rsidRPr="00442F32">
              <w:rPr>
                <w:sz w:val="17"/>
              </w:rPr>
              <w:t>0.000</w:t>
            </w:r>
          </w:p>
        </w:tc>
        <w:tc>
          <w:tcPr>
            <w:tcW w:w="3324" w:type="dxa"/>
            <w:tcMar>
              <w:top w:w="70" w:type="dxa"/>
              <w:left w:w="85" w:type="dxa"/>
              <w:bottom w:w="70" w:type="dxa"/>
              <w:right w:w="85" w:type="dxa"/>
            </w:tcMar>
            <w:vAlign w:val="center"/>
          </w:tcPr>
          <w:p w14:paraId="7E041570" w14:textId="77777777" w:rsidR="00B57742" w:rsidRPr="00442F32" w:rsidRDefault="00000000">
            <w:pPr>
              <w:jc w:val="center"/>
            </w:pPr>
            <w:r w:rsidRPr="00442F32">
              <w:rPr>
                <w:sz w:val="17"/>
              </w:rPr>
              <w:t>0.000</w:t>
            </w:r>
          </w:p>
        </w:tc>
      </w:tr>
      <w:tr w:rsidR="00442F32" w:rsidRPr="00442F32" w14:paraId="3EDA7597" w14:textId="77777777">
        <w:trPr>
          <w:jc w:val="center"/>
        </w:trPr>
        <w:tc>
          <w:tcPr>
            <w:tcW w:w="3324" w:type="dxa"/>
            <w:tcMar>
              <w:top w:w="70" w:type="dxa"/>
              <w:left w:w="85" w:type="dxa"/>
              <w:bottom w:w="70" w:type="dxa"/>
              <w:right w:w="85" w:type="dxa"/>
            </w:tcMar>
            <w:vAlign w:val="center"/>
          </w:tcPr>
          <w:p w14:paraId="015A7683" w14:textId="77777777" w:rsidR="00B57742" w:rsidRPr="00442F32" w:rsidRDefault="00000000">
            <w:r w:rsidRPr="00442F32">
              <w:rPr>
                <w:sz w:val="17"/>
              </w:rPr>
              <w:t>pragmatic_af_after72h</w:t>
            </w:r>
          </w:p>
        </w:tc>
        <w:tc>
          <w:tcPr>
            <w:tcW w:w="3324" w:type="dxa"/>
            <w:tcMar>
              <w:top w:w="70" w:type="dxa"/>
              <w:left w:w="85" w:type="dxa"/>
              <w:bottom w:w="70" w:type="dxa"/>
              <w:right w:w="85" w:type="dxa"/>
            </w:tcMar>
            <w:vAlign w:val="center"/>
          </w:tcPr>
          <w:p w14:paraId="06812DAD" w14:textId="77777777" w:rsidR="00B57742" w:rsidRPr="00442F32" w:rsidRDefault="00000000">
            <w:pPr>
              <w:jc w:val="center"/>
            </w:pPr>
            <w:r w:rsidRPr="00442F32">
              <w:rPr>
                <w:sz w:val="17"/>
              </w:rPr>
              <w:t>nan</w:t>
            </w:r>
          </w:p>
        </w:tc>
        <w:tc>
          <w:tcPr>
            <w:tcW w:w="3324" w:type="dxa"/>
            <w:tcMar>
              <w:top w:w="70" w:type="dxa"/>
              <w:left w:w="85" w:type="dxa"/>
              <w:bottom w:w="70" w:type="dxa"/>
              <w:right w:w="85" w:type="dxa"/>
            </w:tcMar>
            <w:vAlign w:val="center"/>
          </w:tcPr>
          <w:p w14:paraId="24C1EE2A" w14:textId="77777777" w:rsidR="00B57742" w:rsidRPr="00442F32" w:rsidRDefault="00000000">
            <w:pPr>
              <w:jc w:val="center"/>
            </w:pPr>
            <w:r w:rsidRPr="00442F32">
              <w:rPr>
                <w:sz w:val="17"/>
              </w:rPr>
              <w:t>0.000</w:t>
            </w:r>
          </w:p>
        </w:tc>
      </w:tr>
    </w:tbl>
    <w:p w14:paraId="5DDE0279" w14:textId="77777777" w:rsidR="00B57742" w:rsidRPr="00442F32" w:rsidRDefault="00000000">
      <w:r w:rsidRPr="00442F32">
        <w:br w:type="page"/>
      </w:r>
    </w:p>
    <w:p w14:paraId="2911D199" w14:textId="77777777" w:rsidR="00B57742" w:rsidRPr="00442F32" w:rsidRDefault="00000000">
      <w:pPr>
        <w:spacing w:after="80"/>
      </w:pPr>
      <w:r w:rsidRPr="00442F32">
        <w:rPr>
          <w:b/>
        </w:rPr>
        <w:lastRenderedPageBreak/>
        <w:t>Supplementary Table 2. Six-system phenotype sensitivity analysis in MIMIC-IV.</w:t>
      </w:r>
    </w:p>
    <w:tbl>
      <w:tblPr>
        <w:tblStyle w:val="TabloKlavuzu"/>
        <w:tblW w:w="0" w:type="auto"/>
        <w:jc w:val="center"/>
        <w:tblLook w:val="04A0" w:firstRow="1" w:lastRow="0" w:firstColumn="1" w:lastColumn="0" w:noHBand="0" w:noVBand="1"/>
      </w:tblPr>
      <w:tblGrid>
        <w:gridCol w:w="2155"/>
        <w:gridCol w:w="1994"/>
        <w:gridCol w:w="1994"/>
        <w:gridCol w:w="1994"/>
        <w:gridCol w:w="1994"/>
      </w:tblGrid>
      <w:tr w:rsidR="00442F32" w:rsidRPr="00442F32" w14:paraId="74520278" w14:textId="77777777" w:rsidTr="00442F32">
        <w:trPr>
          <w:jc w:val="center"/>
        </w:trPr>
        <w:tc>
          <w:tcPr>
            <w:tcW w:w="1994" w:type="dxa"/>
            <w:tcMar>
              <w:top w:w="80" w:type="dxa"/>
              <w:left w:w="90" w:type="dxa"/>
              <w:bottom w:w="80" w:type="dxa"/>
              <w:right w:w="90" w:type="dxa"/>
            </w:tcMar>
            <w:vAlign w:val="center"/>
          </w:tcPr>
          <w:p w14:paraId="2BA294CE" w14:textId="77777777" w:rsidR="00B57742" w:rsidRPr="00442F32" w:rsidRDefault="00000000">
            <w:pPr>
              <w:jc w:val="center"/>
            </w:pPr>
            <w:r w:rsidRPr="00442F32">
              <w:rPr>
                <w:b/>
                <w:sz w:val="17"/>
              </w:rPr>
              <w:t>leading_organ_6sys_cat</w:t>
            </w:r>
          </w:p>
        </w:tc>
        <w:tc>
          <w:tcPr>
            <w:tcW w:w="1994" w:type="dxa"/>
            <w:tcMar>
              <w:top w:w="80" w:type="dxa"/>
              <w:left w:w="90" w:type="dxa"/>
              <w:bottom w:w="80" w:type="dxa"/>
              <w:right w:w="90" w:type="dxa"/>
            </w:tcMar>
            <w:vAlign w:val="center"/>
          </w:tcPr>
          <w:p w14:paraId="17335B7C" w14:textId="77777777" w:rsidR="00B57742" w:rsidRPr="00442F32" w:rsidRDefault="00000000">
            <w:pPr>
              <w:jc w:val="center"/>
            </w:pPr>
            <w:r w:rsidRPr="00442F32">
              <w:rPr>
                <w:b/>
                <w:sz w:val="17"/>
              </w:rPr>
              <w:t>N</w:t>
            </w:r>
          </w:p>
        </w:tc>
        <w:tc>
          <w:tcPr>
            <w:tcW w:w="1994" w:type="dxa"/>
            <w:tcMar>
              <w:top w:w="80" w:type="dxa"/>
              <w:left w:w="90" w:type="dxa"/>
              <w:bottom w:w="80" w:type="dxa"/>
              <w:right w:w="90" w:type="dxa"/>
            </w:tcMar>
            <w:vAlign w:val="center"/>
          </w:tcPr>
          <w:p w14:paraId="284963D0" w14:textId="77777777" w:rsidR="00B57742" w:rsidRPr="00442F32" w:rsidRDefault="00000000">
            <w:pPr>
              <w:jc w:val="center"/>
            </w:pPr>
            <w:r w:rsidRPr="00442F32">
              <w:rPr>
                <w:b/>
                <w:sz w:val="17"/>
              </w:rPr>
              <w:t>Events</w:t>
            </w:r>
          </w:p>
        </w:tc>
        <w:tc>
          <w:tcPr>
            <w:tcW w:w="1994" w:type="dxa"/>
            <w:tcMar>
              <w:top w:w="80" w:type="dxa"/>
              <w:left w:w="90" w:type="dxa"/>
              <w:bottom w:w="80" w:type="dxa"/>
              <w:right w:w="90" w:type="dxa"/>
            </w:tcMar>
            <w:vAlign w:val="center"/>
          </w:tcPr>
          <w:p w14:paraId="2286EC25" w14:textId="77777777" w:rsidR="00B57742" w:rsidRPr="00442F32" w:rsidRDefault="00000000">
            <w:pPr>
              <w:jc w:val="center"/>
            </w:pPr>
            <w:r w:rsidRPr="00442F32">
              <w:rPr>
                <w:b/>
                <w:sz w:val="17"/>
              </w:rPr>
              <w:t>Rate</w:t>
            </w:r>
          </w:p>
        </w:tc>
        <w:tc>
          <w:tcPr>
            <w:tcW w:w="1994" w:type="dxa"/>
            <w:tcMar>
              <w:top w:w="80" w:type="dxa"/>
              <w:left w:w="90" w:type="dxa"/>
              <w:bottom w:w="80" w:type="dxa"/>
              <w:right w:w="90" w:type="dxa"/>
            </w:tcMar>
            <w:vAlign w:val="center"/>
          </w:tcPr>
          <w:p w14:paraId="2D1E0928" w14:textId="77777777" w:rsidR="00B57742" w:rsidRPr="00442F32" w:rsidRDefault="00000000">
            <w:pPr>
              <w:jc w:val="center"/>
            </w:pPr>
            <w:r w:rsidRPr="00442F32">
              <w:rPr>
                <w:b/>
                <w:sz w:val="17"/>
              </w:rPr>
              <w:t>Rate %</w:t>
            </w:r>
          </w:p>
        </w:tc>
      </w:tr>
      <w:tr w:rsidR="00442F32" w:rsidRPr="00442F32" w14:paraId="22977672" w14:textId="77777777">
        <w:trPr>
          <w:jc w:val="center"/>
        </w:trPr>
        <w:tc>
          <w:tcPr>
            <w:tcW w:w="1994" w:type="dxa"/>
            <w:tcMar>
              <w:top w:w="70" w:type="dxa"/>
              <w:left w:w="85" w:type="dxa"/>
              <w:bottom w:w="70" w:type="dxa"/>
              <w:right w:w="85" w:type="dxa"/>
            </w:tcMar>
            <w:vAlign w:val="center"/>
          </w:tcPr>
          <w:p w14:paraId="0935A59D" w14:textId="77777777" w:rsidR="00B57742" w:rsidRPr="00442F32" w:rsidRDefault="00000000">
            <w:r w:rsidRPr="00442F32">
              <w:rPr>
                <w:sz w:val="17"/>
              </w:rPr>
              <w:t>No failure</w:t>
            </w:r>
          </w:p>
        </w:tc>
        <w:tc>
          <w:tcPr>
            <w:tcW w:w="1994" w:type="dxa"/>
            <w:tcMar>
              <w:top w:w="70" w:type="dxa"/>
              <w:left w:w="85" w:type="dxa"/>
              <w:bottom w:w="70" w:type="dxa"/>
              <w:right w:w="85" w:type="dxa"/>
            </w:tcMar>
            <w:vAlign w:val="center"/>
          </w:tcPr>
          <w:p w14:paraId="6A1F40CA" w14:textId="77777777" w:rsidR="00B57742" w:rsidRPr="00442F32" w:rsidRDefault="00000000">
            <w:pPr>
              <w:jc w:val="center"/>
            </w:pPr>
            <w:r w:rsidRPr="00442F32">
              <w:rPr>
                <w:sz w:val="17"/>
              </w:rPr>
              <w:t>27</w:t>
            </w:r>
          </w:p>
        </w:tc>
        <w:tc>
          <w:tcPr>
            <w:tcW w:w="1994" w:type="dxa"/>
            <w:tcMar>
              <w:top w:w="70" w:type="dxa"/>
              <w:left w:w="85" w:type="dxa"/>
              <w:bottom w:w="70" w:type="dxa"/>
              <w:right w:w="85" w:type="dxa"/>
            </w:tcMar>
            <w:vAlign w:val="center"/>
          </w:tcPr>
          <w:p w14:paraId="4C056D88" w14:textId="77777777" w:rsidR="00B57742" w:rsidRPr="00442F32" w:rsidRDefault="00000000">
            <w:pPr>
              <w:jc w:val="center"/>
            </w:pPr>
            <w:r w:rsidRPr="00442F32">
              <w:rPr>
                <w:sz w:val="17"/>
              </w:rPr>
              <w:t>1</w:t>
            </w:r>
          </w:p>
        </w:tc>
        <w:tc>
          <w:tcPr>
            <w:tcW w:w="1994" w:type="dxa"/>
            <w:tcMar>
              <w:top w:w="70" w:type="dxa"/>
              <w:left w:w="85" w:type="dxa"/>
              <w:bottom w:w="70" w:type="dxa"/>
              <w:right w:w="85" w:type="dxa"/>
            </w:tcMar>
            <w:vAlign w:val="center"/>
          </w:tcPr>
          <w:p w14:paraId="0747E6AE" w14:textId="77777777" w:rsidR="00B57742" w:rsidRPr="00442F32" w:rsidRDefault="00000000">
            <w:pPr>
              <w:jc w:val="center"/>
            </w:pPr>
            <w:r w:rsidRPr="00442F32">
              <w:rPr>
                <w:sz w:val="17"/>
              </w:rPr>
              <w:t>0.037</w:t>
            </w:r>
          </w:p>
        </w:tc>
        <w:tc>
          <w:tcPr>
            <w:tcW w:w="1994" w:type="dxa"/>
            <w:tcMar>
              <w:top w:w="70" w:type="dxa"/>
              <w:left w:w="85" w:type="dxa"/>
              <w:bottom w:w="70" w:type="dxa"/>
              <w:right w:w="85" w:type="dxa"/>
            </w:tcMar>
            <w:vAlign w:val="center"/>
          </w:tcPr>
          <w:p w14:paraId="6C6966BE" w14:textId="77777777" w:rsidR="00B57742" w:rsidRPr="00442F32" w:rsidRDefault="00000000">
            <w:pPr>
              <w:jc w:val="center"/>
            </w:pPr>
            <w:r w:rsidRPr="00442F32">
              <w:rPr>
                <w:sz w:val="17"/>
              </w:rPr>
              <w:t>3.7</w:t>
            </w:r>
          </w:p>
        </w:tc>
      </w:tr>
      <w:tr w:rsidR="00442F32" w:rsidRPr="00442F32" w14:paraId="39DE7D38" w14:textId="77777777">
        <w:trPr>
          <w:jc w:val="center"/>
        </w:trPr>
        <w:tc>
          <w:tcPr>
            <w:tcW w:w="1994" w:type="dxa"/>
            <w:tcMar>
              <w:top w:w="70" w:type="dxa"/>
              <w:left w:w="85" w:type="dxa"/>
              <w:bottom w:w="70" w:type="dxa"/>
              <w:right w:w="85" w:type="dxa"/>
            </w:tcMar>
            <w:vAlign w:val="center"/>
          </w:tcPr>
          <w:p w14:paraId="27A7AACA" w14:textId="77777777" w:rsidR="00B57742" w:rsidRPr="00442F32" w:rsidRDefault="00000000">
            <w:r w:rsidRPr="00442F32">
              <w:rPr>
                <w:sz w:val="17"/>
              </w:rPr>
              <w:t>Cardiovascular</w:t>
            </w:r>
          </w:p>
        </w:tc>
        <w:tc>
          <w:tcPr>
            <w:tcW w:w="1994" w:type="dxa"/>
            <w:tcMar>
              <w:top w:w="70" w:type="dxa"/>
              <w:left w:w="85" w:type="dxa"/>
              <w:bottom w:w="70" w:type="dxa"/>
              <w:right w:w="85" w:type="dxa"/>
            </w:tcMar>
            <w:vAlign w:val="center"/>
          </w:tcPr>
          <w:p w14:paraId="664FC3C6" w14:textId="77777777" w:rsidR="00B57742" w:rsidRPr="00442F32" w:rsidRDefault="00000000">
            <w:pPr>
              <w:jc w:val="center"/>
            </w:pPr>
            <w:r w:rsidRPr="00442F32">
              <w:rPr>
                <w:sz w:val="17"/>
              </w:rPr>
              <w:t>2432</w:t>
            </w:r>
          </w:p>
        </w:tc>
        <w:tc>
          <w:tcPr>
            <w:tcW w:w="1994" w:type="dxa"/>
            <w:tcMar>
              <w:top w:w="70" w:type="dxa"/>
              <w:left w:w="85" w:type="dxa"/>
              <w:bottom w:w="70" w:type="dxa"/>
              <w:right w:w="85" w:type="dxa"/>
            </w:tcMar>
            <w:vAlign w:val="center"/>
          </w:tcPr>
          <w:p w14:paraId="1D166C35" w14:textId="77777777" w:rsidR="00B57742" w:rsidRPr="00442F32" w:rsidRDefault="00000000">
            <w:pPr>
              <w:jc w:val="center"/>
            </w:pPr>
            <w:r w:rsidRPr="00442F32">
              <w:rPr>
                <w:sz w:val="17"/>
              </w:rPr>
              <w:t>147</w:t>
            </w:r>
          </w:p>
        </w:tc>
        <w:tc>
          <w:tcPr>
            <w:tcW w:w="1994" w:type="dxa"/>
            <w:tcMar>
              <w:top w:w="70" w:type="dxa"/>
              <w:left w:w="85" w:type="dxa"/>
              <w:bottom w:w="70" w:type="dxa"/>
              <w:right w:w="85" w:type="dxa"/>
            </w:tcMar>
            <w:vAlign w:val="center"/>
          </w:tcPr>
          <w:p w14:paraId="0041E89A" w14:textId="77777777" w:rsidR="00B57742" w:rsidRPr="00442F32" w:rsidRDefault="00000000">
            <w:pPr>
              <w:jc w:val="center"/>
            </w:pPr>
            <w:r w:rsidRPr="00442F32">
              <w:rPr>
                <w:sz w:val="17"/>
              </w:rPr>
              <w:t>0.060</w:t>
            </w:r>
          </w:p>
        </w:tc>
        <w:tc>
          <w:tcPr>
            <w:tcW w:w="1994" w:type="dxa"/>
            <w:tcMar>
              <w:top w:w="70" w:type="dxa"/>
              <w:left w:w="85" w:type="dxa"/>
              <w:bottom w:w="70" w:type="dxa"/>
              <w:right w:w="85" w:type="dxa"/>
            </w:tcMar>
            <w:vAlign w:val="center"/>
          </w:tcPr>
          <w:p w14:paraId="7B850A06" w14:textId="77777777" w:rsidR="00B57742" w:rsidRPr="00442F32" w:rsidRDefault="00000000">
            <w:pPr>
              <w:jc w:val="center"/>
            </w:pPr>
            <w:r w:rsidRPr="00442F32">
              <w:rPr>
                <w:sz w:val="17"/>
              </w:rPr>
              <w:t>6.0</w:t>
            </w:r>
          </w:p>
        </w:tc>
      </w:tr>
      <w:tr w:rsidR="00442F32" w:rsidRPr="00442F32" w14:paraId="3DE650EA" w14:textId="77777777">
        <w:trPr>
          <w:jc w:val="center"/>
        </w:trPr>
        <w:tc>
          <w:tcPr>
            <w:tcW w:w="1994" w:type="dxa"/>
            <w:tcMar>
              <w:top w:w="70" w:type="dxa"/>
              <w:left w:w="85" w:type="dxa"/>
              <w:bottom w:w="70" w:type="dxa"/>
              <w:right w:w="85" w:type="dxa"/>
            </w:tcMar>
            <w:vAlign w:val="center"/>
          </w:tcPr>
          <w:p w14:paraId="2776AAEE" w14:textId="77777777" w:rsidR="00B57742" w:rsidRPr="00442F32" w:rsidRDefault="00000000">
            <w:r w:rsidRPr="00442F32">
              <w:rPr>
                <w:sz w:val="17"/>
              </w:rPr>
              <w:t>Respiratory</w:t>
            </w:r>
          </w:p>
        </w:tc>
        <w:tc>
          <w:tcPr>
            <w:tcW w:w="1994" w:type="dxa"/>
            <w:tcMar>
              <w:top w:w="70" w:type="dxa"/>
              <w:left w:w="85" w:type="dxa"/>
              <w:bottom w:w="70" w:type="dxa"/>
              <w:right w:w="85" w:type="dxa"/>
            </w:tcMar>
            <w:vAlign w:val="center"/>
          </w:tcPr>
          <w:p w14:paraId="0E884148" w14:textId="77777777" w:rsidR="00B57742" w:rsidRPr="00442F32" w:rsidRDefault="00000000">
            <w:pPr>
              <w:jc w:val="center"/>
            </w:pPr>
            <w:r w:rsidRPr="00442F32">
              <w:rPr>
                <w:sz w:val="17"/>
              </w:rPr>
              <w:t>1011</w:t>
            </w:r>
          </w:p>
        </w:tc>
        <w:tc>
          <w:tcPr>
            <w:tcW w:w="1994" w:type="dxa"/>
            <w:tcMar>
              <w:top w:w="70" w:type="dxa"/>
              <w:left w:w="85" w:type="dxa"/>
              <w:bottom w:w="70" w:type="dxa"/>
              <w:right w:w="85" w:type="dxa"/>
            </w:tcMar>
            <w:vAlign w:val="center"/>
          </w:tcPr>
          <w:p w14:paraId="1C3D3250" w14:textId="77777777" w:rsidR="00B57742" w:rsidRPr="00442F32" w:rsidRDefault="00000000">
            <w:pPr>
              <w:jc w:val="center"/>
            </w:pPr>
            <w:r w:rsidRPr="00442F32">
              <w:rPr>
                <w:sz w:val="17"/>
              </w:rPr>
              <w:t>43</w:t>
            </w:r>
          </w:p>
        </w:tc>
        <w:tc>
          <w:tcPr>
            <w:tcW w:w="1994" w:type="dxa"/>
            <w:tcMar>
              <w:top w:w="70" w:type="dxa"/>
              <w:left w:w="85" w:type="dxa"/>
              <w:bottom w:w="70" w:type="dxa"/>
              <w:right w:w="85" w:type="dxa"/>
            </w:tcMar>
            <w:vAlign w:val="center"/>
          </w:tcPr>
          <w:p w14:paraId="72BFE1A7" w14:textId="77777777" w:rsidR="00B57742" w:rsidRPr="00442F32" w:rsidRDefault="00000000">
            <w:pPr>
              <w:jc w:val="center"/>
            </w:pPr>
            <w:r w:rsidRPr="00442F32">
              <w:rPr>
                <w:sz w:val="17"/>
              </w:rPr>
              <w:t>0.043</w:t>
            </w:r>
          </w:p>
        </w:tc>
        <w:tc>
          <w:tcPr>
            <w:tcW w:w="1994" w:type="dxa"/>
            <w:tcMar>
              <w:top w:w="70" w:type="dxa"/>
              <w:left w:w="85" w:type="dxa"/>
              <w:bottom w:w="70" w:type="dxa"/>
              <w:right w:w="85" w:type="dxa"/>
            </w:tcMar>
            <w:vAlign w:val="center"/>
          </w:tcPr>
          <w:p w14:paraId="4640C585" w14:textId="77777777" w:rsidR="00B57742" w:rsidRPr="00442F32" w:rsidRDefault="00000000">
            <w:pPr>
              <w:jc w:val="center"/>
            </w:pPr>
            <w:r w:rsidRPr="00442F32">
              <w:rPr>
                <w:sz w:val="17"/>
              </w:rPr>
              <w:t>4.3</w:t>
            </w:r>
          </w:p>
        </w:tc>
      </w:tr>
      <w:tr w:rsidR="00442F32" w:rsidRPr="00442F32" w14:paraId="2EA28C1C" w14:textId="77777777">
        <w:trPr>
          <w:jc w:val="center"/>
        </w:trPr>
        <w:tc>
          <w:tcPr>
            <w:tcW w:w="1994" w:type="dxa"/>
            <w:tcMar>
              <w:top w:w="70" w:type="dxa"/>
              <w:left w:w="85" w:type="dxa"/>
              <w:bottom w:w="70" w:type="dxa"/>
              <w:right w:w="85" w:type="dxa"/>
            </w:tcMar>
            <w:vAlign w:val="center"/>
          </w:tcPr>
          <w:p w14:paraId="47BAF36E" w14:textId="77777777" w:rsidR="00B57742" w:rsidRPr="00442F32" w:rsidRDefault="00000000">
            <w:r w:rsidRPr="00442F32">
              <w:rPr>
                <w:sz w:val="17"/>
              </w:rPr>
              <w:t>Renal</w:t>
            </w:r>
          </w:p>
        </w:tc>
        <w:tc>
          <w:tcPr>
            <w:tcW w:w="1994" w:type="dxa"/>
            <w:tcMar>
              <w:top w:w="70" w:type="dxa"/>
              <w:left w:w="85" w:type="dxa"/>
              <w:bottom w:w="70" w:type="dxa"/>
              <w:right w:w="85" w:type="dxa"/>
            </w:tcMar>
            <w:vAlign w:val="center"/>
          </w:tcPr>
          <w:p w14:paraId="6A19954E" w14:textId="77777777" w:rsidR="00B57742" w:rsidRPr="00442F32" w:rsidRDefault="00000000">
            <w:pPr>
              <w:jc w:val="center"/>
            </w:pPr>
            <w:r w:rsidRPr="00442F32">
              <w:rPr>
                <w:sz w:val="17"/>
              </w:rPr>
              <w:t>255</w:t>
            </w:r>
          </w:p>
        </w:tc>
        <w:tc>
          <w:tcPr>
            <w:tcW w:w="1994" w:type="dxa"/>
            <w:tcMar>
              <w:top w:w="70" w:type="dxa"/>
              <w:left w:w="85" w:type="dxa"/>
              <w:bottom w:w="70" w:type="dxa"/>
              <w:right w:w="85" w:type="dxa"/>
            </w:tcMar>
            <w:vAlign w:val="center"/>
          </w:tcPr>
          <w:p w14:paraId="7281C313" w14:textId="77777777" w:rsidR="00B57742" w:rsidRPr="00442F32" w:rsidRDefault="00000000">
            <w:pPr>
              <w:jc w:val="center"/>
            </w:pPr>
            <w:r w:rsidRPr="00442F32">
              <w:rPr>
                <w:sz w:val="17"/>
              </w:rPr>
              <w:t>9</w:t>
            </w:r>
          </w:p>
        </w:tc>
        <w:tc>
          <w:tcPr>
            <w:tcW w:w="1994" w:type="dxa"/>
            <w:tcMar>
              <w:top w:w="70" w:type="dxa"/>
              <w:left w:w="85" w:type="dxa"/>
              <w:bottom w:w="70" w:type="dxa"/>
              <w:right w:w="85" w:type="dxa"/>
            </w:tcMar>
            <w:vAlign w:val="center"/>
          </w:tcPr>
          <w:p w14:paraId="7725A5C3" w14:textId="77777777" w:rsidR="00B57742" w:rsidRPr="00442F32" w:rsidRDefault="00000000">
            <w:pPr>
              <w:jc w:val="center"/>
            </w:pPr>
            <w:r w:rsidRPr="00442F32">
              <w:rPr>
                <w:sz w:val="17"/>
              </w:rPr>
              <w:t>0.035</w:t>
            </w:r>
          </w:p>
        </w:tc>
        <w:tc>
          <w:tcPr>
            <w:tcW w:w="1994" w:type="dxa"/>
            <w:tcMar>
              <w:top w:w="70" w:type="dxa"/>
              <w:left w:w="85" w:type="dxa"/>
              <w:bottom w:w="70" w:type="dxa"/>
              <w:right w:w="85" w:type="dxa"/>
            </w:tcMar>
            <w:vAlign w:val="center"/>
          </w:tcPr>
          <w:p w14:paraId="7A551F66" w14:textId="77777777" w:rsidR="00B57742" w:rsidRPr="00442F32" w:rsidRDefault="00000000">
            <w:pPr>
              <w:jc w:val="center"/>
            </w:pPr>
            <w:r w:rsidRPr="00442F32">
              <w:rPr>
                <w:sz w:val="17"/>
              </w:rPr>
              <w:t>3.5</w:t>
            </w:r>
          </w:p>
        </w:tc>
      </w:tr>
      <w:tr w:rsidR="00442F32" w:rsidRPr="00442F32" w14:paraId="142F1D4B" w14:textId="77777777">
        <w:trPr>
          <w:jc w:val="center"/>
        </w:trPr>
        <w:tc>
          <w:tcPr>
            <w:tcW w:w="1994" w:type="dxa"/>
            <w:tcMar>
              <w:top w:w="70" w:type="dxa"/>
              <w:left w:w="85" w:type="dxa"/>
              <w:bottom w:w="70" w:type="dxa"/>
              <w:right w:w="85" w:type="dxa"/>
            </w:tcMar>
            <w:vAlign w:val="center"/>
          </w:tcPr>
          <w:p w14:paraId="2CE5D1FC" w14:textId="77777777" w:rsidR="00B57742" w:rsidRPr="00442F32" w:rsidRDefault="00000000">
            <w:r w:rsidRPr="00442F32">
              <w:rPr>
                <w:sz w:val="17"/>
              </w:rPr>
              <w:t>Hepatic</w:t>
            </w:r>
          </w:p>
        </w:tc>
        <w:tc>
          <w:tcPr>
            <w:tcW w:w="1994" w:type="dxa"/>
            <w:tcMar>
              <w:top w:w="70" w:type="dxa"/>
              <w:left w:w="85" w:type="dxa"/>
              <w:bottom w:w="70" w:type="dxa"/>
              <w:right w:w="85" w:type="dxa"/>
            </w:tcMar>
            <w:vAlign w:val="center"/>
          </w:tcPr>
          <w:p w14:paraId="07B572CA" w14:textId="77777777" w:rsidR="00B57742" w:rsidRPr="00442F32" w:rsidRDefault="00000000">
            <w:pPr>
              <w:jc w:val="center"/>
            </w:pPr>
            <w:r w:rsidRPr="00442F32">
              <w:rPr>
                <w:sz w:val="17"/>
              </w:rPr>
              <w:t>3</w:t>
            </w:r>
          </w:p>
        </w:tc>
        <w:tc>
          <w:tcPr>
            <w:tcW w:w="1994" w:type="dxa"/>
            <w:tcMar>
              <w:top w:w="70" w:type="dxa"/>
              <w:left w:w="85" w:type="dxa"/>
              <w:bottom w:w="70" w:type="dxa"/>
              <w:right w:w="85" w:type="dxa"/>
            </w:tcMar>
            <w:vAlign w:val="center"/>
          </w:tcPr>
          <w:p w14:paraId="57015260" w14:textId="77777777" w:rsidR="00B57742" w:rsidRPr="00442F32" w:rsidRDefault="00000000">
            <w:pPr>
              <w:jc w:val="center"/>
            </w:pPr>
            <w:r w:rsidRPr="00442F32">
              <w:rPr>
                <w:sz w:val="17"/>
              </w:rPr>
              <w:t>0</w:t>
            </w:r>
          </w:p>
        </w:tc>
        <w:tc>
          <w:tcPr>
            <w:tcW w:w="1994" w:type="dxa"/>
            <w:tcMar>
              <w:top w:w="70" w:type="dxa"/>
              <w:left w:w="85" w:type="dxa"/>
              <w:bottom w:w="70" w:type="dxa"/>
              <w:right w:w="85" w:type="dxa"/>
            </w:tcMar>
            <w:vAlign w:val="center"/>
          </w:tcPr>
          <w:p w14:paraId="68C2000B" w14:textId="77777777" w:rsidR="00B57742" w:rsidRPr="00442F32" w:rsidRDefault="00000000">
            <w:pPr>
              <w:jc w:val="center"/>
            </w:pPr>
            <w:r w:rsidRPr="00442F32">
              <w:rPr>
                <w:sz w:val="17"/>
              </w:rPr>
              <w:t>0.000</w:t>
            </w:r>
          </w:p>
        </w:tc>
        <w:tc>
          <w:tcPr>
            <w:tcW w:w="1994" w:type="dxa"/>
            <w:tcMar>
              <w:top w:w="70" w:type="dxa"/>
              <w:left w:w="85" w:type="dxa"/>
              <w:bottom w:w="70" w:type="dxa"/>
              <w:right w:w="85" w:type="dxa"/>
            </w:tcMar>
            <w:vAlign w:val="center"/>
          </w:tcPr>
          <w:p w14:paraId="758897A9" w14:textId="77777777" w:rsidR="00B57742" w:rsidRPr="00442F32" w:rsidRDefault="00000000">
            <w:pPr>
              <w:jc w:val="center"/>
            </w:pPr>
            <w:r w:rsidRPr="00442F32">
              <w:rPr>
                <w:sz w:val="17"/>
              </w:rPr>
              <w:t>0.0</w:t>
            </w:r>
          </w:p>
        </w:tc>
      </w:tr>
      <w:tr w:rsidR="00442F32" w:rsidRPr="00442F32" w14:paraId="12A721EA" w14:textId="77777777">
        <w:trPr>
          <w:jc w:val="center"/>
        </w:trPr>
        <w:tc>
          <w:tcPr>
            <w:tcW w:w="1994" w:type="dxa"/>
            <w:tcMar>
              <w:top w:w="70" w:type="dxa"/>
              <w:left w:w="85" w:type="dxa"/>
              <w:bottom w:w="70" w:type="dxa"/>
              <w:right w:w="85" w:type="dxa"/>
            </w:tcMar>
            <w:vAlign w:val="center"/>
          </w:tcPr>
          <w:p w14:paraId="6E837320" w14:textId="77777777" w:rsidR="00B57742" w:rsidRPr="00442F32" w:rsidRDefault="00000000">
            <w:r w:rsidRPr="00442F32">
              <w:rPr>
                <w:sz w:val="17"/>
              </w:rPr>
              <w:t>Coagulation</w:t>
            </w:r>
          </w:p>
        </w:tc>
        <w:tc>
          <w:tcPr>
            <w:tcW w:w="1994" w:type="dxa"/>
            <w:tcMar>
              <w:top w:w="70" w:type="dxa"/>
              <w:left w:w="85" w:type="dxa"/>
              <w:bottom w:w="70" w:type="dxa"/>
              <w:right w:w="85" w:type="dxa"/>
            </w:tcMar>
            <w:vAlign w:val="center"/>
          </w:tcPr>
          <w:p w14:paraId="43E48B42" w14:textId="77777777" w:rsidR="00B57742" w:rsidRPr="00442F32" w:rsidRDefault="00000000">
            <w:pPr>
              <w:jc w:val="center"/>
            </w:pPr>
            <w:r w:rsidRPr="00442F32">
              <w:rPr>
                <w:sz w:val="17"/>
              </w:rPr>
              <w:t>1</w:t>
            </w:r>
          </w:p>
        </w:tc>
        <w:tc>
          <w:tcPr>
            <w:tcW w:w="1994" w:type="dxa"/>
            <w:tcMar>
              <w:top w:w="70" w:type="dxa"/>
              <w:left w:w="85" w:type="dxa"/>
              <w:bottom w:w="70" w:type="dxa"/>
              <w:right w:w="85" w:type="dxa"/>
            </w:tcMar>
            <w:vAlign w:val="center"/>
          </w:tcPr>
          <w:p w14:paraId="31BF4DE7" w14:textId="77777777" w:rsidR="00B57742" w:rsidRPr="00442F32" w:rsidRDefault="00000000">
            <w:pPr>
              <w:jc w:val="center"/>
            </w:pPr>
            <w:r w:rsidRPr="00442F32">
              <w:rPr>
                <w:sz w:val="17"/>
              </w:rPr>
              <w:t>0</w:t>
            </w:r>
          </w:p>
        </w:tc>
        <w:tc>
          <w:tcPr>
            <w:tcW w:w="1994" w:type="dxa"/>
            <w:tcMar>
              <w:top w:w="70" w:type="dxa"/>
              <w:left w:w="85" w:type="dxa"/>
              <w:bottom w:w="70" w:type="dxa"/>
              <w:right w:w="85" w:type="dxa"/>
            </w:tcMar>
            <w:vAlign w:val="center"/>
          </w:tcPr>
          <w:p w14:paraId="131C521D" w14:textId="77777777" w:rsidR="00B57742" w:rsidRPr="00442F32" w:rsidRDefault="00000000">
            <w:pPr>
              <w:jc w:val="center"/>
            </w:pPr>
            <w:r w:rsidRPr="00442F32">
              <w:rPr>
                <w:sz w:val="17"/>
              </w:rPr>
              <w:t>0.000</w:t>
            </w:r>
          </w:p>
        </w:tc>
        <w:tc>
          <w:tcPr>
            <w:tcW w:w="1994" w:type="dxa"/>
            <w:tcMar>
              <w:top w:w="70" w:type="dxa"/>
              <w:left w:w="85" w:type="dxa"/>
              <w:bottom w:w="70" w:type="dxa"/>
              <w:right w:w="85" w:type="dxa"/>
            </w:tcMar>
            <w:vAlign w:val="center"/>
          </w:tcPr>
          <w:p w14:paraId="4086E90B" w14:textId="77777777" w:rsidR="00B57742" w:rsidRPr="00442F32" w:rsidRDefault="00000000">
            <w:pPr>
              <w:jc w:val="center"/>
            </w:pPr>
            <w:r w:rsidRPr="00442F32">
              <w:rPr>
                <w:sz w:val="17"/>
              </w:rPr>
              <w:t>0.0</w:t>
            </w:r>
          </w:p>
        </w:tc>
      </w:tr>
      <w:tr w:rsidR="00442F32" w:rsidRPr="00442F32" w14:paraId="37183B1F" w14:textId="77777777">
        <w:trPr>
          <w:jc w:val="center"/>
        </w:trPr>
        <w:tc>
          <w:tcPr>
            <w:tcW w:w="1994" w:type="dxa"/>
            <w:tcMar>
              <w:top w:w="70" w:type="dxa"/>
              <w:left w:w="85" w:type="dxa"/>
              <w:bottom w:w="70" w:type="dxa"/>
              <w:right w:w="85" w:type="dxa"/>
            </w:tcMar>
            <w:vAlign w:val="center"/>
          </w:tcPr>
          <w:p w14:paraId="30CCDC76" w14:textId="77777777" w:rsidR="00B57742" w:rsidRPr="00442F32" w:rsidRDefault="00000000">
            <w:r w:rsidRPr="00442F32">
              <w:rPr>
                <w:sz w:val="17"/>
              </w:rPr>
              <w:t>Neurological</w:t>
            </w:r>
          </w:p>
        </w:tc>
        <w:tc>
          <w:tcPr>
            <w:tcW w:w="1994" w:type="dxa"/>
            <w:tcMar>
              <w:top w:w="70" w:type="dxa"/>
              <w:left w:w="85" w:type="dxa"/>
              <w:bottom w:w="70" w:type="dxa"/>
              <w:right w:w="85" w:type="dxa"/>
            </w:tcMar>
            <w:vAlign w:val="center"/>
          </w:tcPr>
          <w:p w14:paraId="3E325529" w14:textId="77777777" w:rsidR="00B57742" w:rsidRPr="00442F32" w:rsidRDefault="00000000">
            <w:pPr>
              <w:jc w:val="center"/>
            </w:pPr>
            <w:r w:rsidRPr="00442F32">
              <w:rPr>
                <w:sz w:val="17"/>
              </w:rPr>
              <w:t>8006</w:t>
            </w:r>
          </w:p>
        </w:tc>
        <w:tc>
          <w:tcPr>
            <w:tcW w:w="1994" w:type="dxa"/>
            <w:tcMar>
              <w:top w:w="70" w:type="dxa"/>
              <w:left w:w="85" w:type="dxa"/>
              <w:bottom w:w="70" w:type="dxa"/>
              <w:right w:w="85" w:type="dxa"/>
            </w:tcMar>
            <w:vAlign w:val="center"/>
          </w:tcPr>
          <w:p w14:paraId="2BF9EBE0" w14:textId="77777777" w:rsidR="00B57742" w:rsidRPr="00442F32" w:rsidRDefault="00000000">
            <w:pPr>
              <w:jc w:val="center"/>
            </w:pPr>
            <w:r w:rsidRPr="00442F32">
              <w:rPr>
                <w:sz w:val="17"/>
              </w:rPr>
              <w:t>167</w:t>
            </w:r>
          </w:p>
        </w:tc>
        <w:tc>
          <w:tcPr>
            <w:tcW w:w="1994" w:type="dxa"/>
            <w:tcMar>
              <w:top w:w="70" w:type="dxa"/>
              <w:left w:w="85" w:type="dxa"/>
              <w:bottom w:w="70" w:type="dxa"/>
              <w:right w:w="85" w:type="dxa"/>
            </w:tcMar>
            <w:vAlign w:val="center"/>
          </w:tcPr>
          <w:p w14:paraId="2DDAAC05" w14:textId="77777777" w:rsidR="00B57742" w:rsidRPr="00442F32" w:rsidRDefault="00000000">
            <w:pPr>
              <w:jc w:val="center"/>
            </w:pPr>
            <w:r w:rsidRPr="00442F32">
              <w:rPr>
                <w:sz w:val="17"/>
              </w:rPr>
              <w:t>0.021</w:t>
            </w:r>
          </w:p>
        </w:tc>
        <w:tc>
          <w:tcPr>
            <w:tcW w:w="1994" w:type="dxa"/>
            <w:tcMar>
              <w:top w:w="70" w:type="dxa"/>
              <w:left w:w="85" w:type="dxa"/>
              <w:bottom w:w="70" w:type="dxa"/>
              <w:right w:w="85" w:type="dxa"/>
            </w:tcMar>
            <w:vAlign w:val="center"/>
          </w:tcPr>
          <w:p w14:paraId="390605C5" w14:textId="77777777" w:rsidR="00B57742" w:rsidRPr="00442F32" w:rsidRDefault="00000000">
            <w:pPr>
              <w:jc w:val="center"/>
            </w:pPr>
            <w:r w:rsidRPr="00442F32">
              <w:rPr>
                <w:sz w:val="17"/>
              </w:rPr>
              <w:t>2.1</w:t>
            </w:r>
          </w:p>
        </w:tc>
      </w:tr>
    </w:tbl>
    <w:p w14:paraId="32345270" w14:textId="77777777" w:rsidR="00442F32" w:rsidRDefault="00442F32" w:rsidP="00442F32"/>
    <w:p w14:paraId="327C7CE5" w14:textId="0C3A434B" w:rsidR="00B57742" w:rsidRPr="00442F32" w:rsidRDefault="00000000" w:rsidP="00442F32">
      <w:r w:rsidRPr="00442F32">
        <w:rPr>
          <w:b/>
        </w:rPr>
        <w:t>Supplementary Table 3. Secondary outcome rates by phenotype in derivation and validation cohorts.</w:t>
      </w:r>
    </w:p>
    <w:tbl>
      <w:tblPr>
        <w:tblStyle w:val="TabloKlavuzu"/>
        <w:tblW w:w="0" w:type="auto"/>
        <w:jc w:val="center"/>
        <w:tblLook w:val="04A0" w:firstRow="1" w:lastRow="0" w:firstColumn="1" w:lastColumn="0" w:noHBand="0" w:noVBand="1"/>
      </w:tblPr>
      <w:tblGrid>
        <w:gridCol w:w="1171"/>
        <w:gridCol w:w="1108"/>
        <w:gridCol w:w="1108"/>
        <w:gridCol w:w="1108"/>
        <w:gridCol w:w="1108"/>
        <w:gridCol w:w="1108"/>
        <w:gridCol w:w="1108"/>
        <w:gridCol w:w="1108"/>
        <w:gridCol w:w="1108"/>
      </w:tblGrid>
      <w:tr w:rsidR="00442F32" w:rsidRPr="00442F32" w14:paraId="3510CBD2" w14:textId="77777777" w:rsidTr="00442F32">
        <w:trPr>
          <w:jc w:val="center"/>
        </w:trPr>
        <w:tc>
          <w:tcPr>
            <w:tcW w:w="1108" w:type="dxa"/>
            <w:tcMar>
              <w:top w:w="80" w:type="dxa"/>
              <w:left w:w="90" w:type="dxa"/>
              <w:bottom w:w="80" w:type="dxa"/>
              <w:right w:w="90" w:type="dxa"/>
            </w:tcMar>
            <w:vAlign w:val="center"/>
          </w:tcPr>
          <w:p w14:paraId="6CD03AA0" w14:textId="77777777" w:rsidR="00B57742" w:rsidRPr="00442F32" w:rsidRDefault="00000000">
            <w:pPr>
              <w:jc w:val="center"/>
            </w:pPr>
            <w:r w:rsidRPr="00442F32">
              <w:rPr>
                <w:b/>
                <w:sz w:val="15"/>
              </w:rPr>
              <w:t>Phenotype</w:t>
            </w:r>
          </w:p>
        </w:tc>
        <w:tc>
          <w:tcPr>
            <w:tcW w:w="1108" w:type="dxa"/>
            <w:tcMar>
              <w:top w:w="80" w:type="dxa"/>
              <w:left w:w="90" w:type="dxa"/>
              <w:bottom w:w="80" w:type="dxa"/>
              <w:right w:w="90" w:type="dxa"/>
            </w:tcMar>
            <w:vAlign w:val="center"/>
          </w:tcPr>
          <w:p w14:paraId="0B65F960" w14:textId="77777777" w:rsidR="00B57742" w:rsidRPr="00442F32" w:rsidRDefault="00000000">
            <w:pPr>
              <w:jc w:val="center"/>
            </w:pPr>
            <w:r w:rsidRPr="00442F32">
              <w:rPr>
                <w:b/>
                <w:sz w:val="15"/>
              </w:rPr>
              <w:t>MIMIC AF after 72h %</w:t>
            </w:r>
          </w:p>
        </w:tc>
        <w:tc>
          <w:tcPr>
            <w:tcW w:w="1108" w:type="dxa"/>
            <w:tcMar>
              <w:top w:w="80" w:type="dxa"/>
              <w:left w:w="90" w:type="dxa"/>
              <w:bottom w:w="80" w:type="dxa"/>
              <w:right w:w="90" w:type="dxa"/>
            </w:tcMar>
            <w:vAlign w:val="center"/>
          </w:tcPr>
          <w:p w14:paraId="621C850E" w14:textId="77777777" w:rsidR="00B57742" w:rsidRPr="00442F32" w:rsidRDefault="00000000">
            <w:pPr>
              <w:jc w:val="center"/>
            </w:pPr>
            <w:r w:rsidRPr="00442F32">
              <w:rPr>
                <w:b/>
                <w:sz w:val="15"/>
              </w:rPr>
              <w:t>MIMIC AF before discharge %</w:t>
            </w:r>
          </w:p>
        </w:tc>
        <w:tc>
          <w:tcPr>
            <w:tcW w:w="1108" w:type="dxa"/>
            <w:tcMar>
              <w:top w:w="80" w:type="dxa"/>
              <w:left w:w="90" w:type="dxa"/>
              <w:bottom w:w="80" w:type="dxa"/>
              <w:right w:w="90" w:type="dxa"/>
            </w:tcMar>
            <w:vAlign w:val="center"/>
          </w:tcPr>
          <w:p w14:paraId="7B29583A" w14:textId="77777777" w:rsidR="00B57742" w:rsidRPr="00442F32" w:rsidRDefault="00000000">
            <w:pPr>
              <w:jc w:val="center"/>
            </w:pPr>
            <w:r w:rsidRPr="00442F32">
              <w:rPr>
                <w:b/>
                <w:sz w:val="15"/>
              </w:rPr>
              <w:t>MIMIC 28-day death %</w:t>
            </w:r>
          </w:p>
        </w:tc>
        <w:tc>
          <w:tcPr>
            <w:tcW w:w="1108" w:type="dxa"/>
            <w:tcMar>
              <w:top w:w="80" w:type="dxa"/>
              <w:left w:w="90" w:type="dxa"/>
              <w:bottom w:w="80" w:type="dxa"/>
              <w:right w:w="90" w:type="dxa"/>
            </w:tcMar>
            <w:vAlign w:val="center"/>
          </w:tcPr>
          <w:p w14:paraId="7C2AA9B8" w14:textId="77777777" w:rsidR="00B57742" w:rsidRPr="00442F32" w:rsidRDefault="00000000">
            <w:pPr>
              <w:jc w:val="center"/>
            </w:pPr>
            <w:r w:rsidRPr="00442F32">
              <w:rPr>
                <w:b/>
                <w:sz w:val="15"/>
              </w:rPr>
              <w:t>MIMIC hospital death %</w:t>
            </w:r>
          </w:p>
        </w:tc>
        <w:tc>
          <w:tcPr>
            <w:tcW w:w="1108" w:type="dxa"/>
            <w:tcMar>
              <w:top w:w="80" w:type="dxa"/>
              <w:left w:w="90" w:type="dxa"/>
              <w:bottom w:w="80" w:type="dxa"/>
              <w:right w:w="90" w:type="dxa"/>
            </w:tcMar>
            <w:vAlign w:val="center"/>
          </w:tcPr>
          <w:p w14:paraId="0BBDF367" w14:textId="77777777" w:rsidR="00B57742" w:rsidRPr="00442F32" w:rsidRDefault="00000000">
            <w:pPr>
              <w:jc w:val="center"/>
            </w:pPr>
            <w:r w:rsidRPr="00442F32">
              <w:rPr>
                <w:b/>
                <w:sz w:val="15"/>
              </w:rPr>
              <w:t>eICU AF after 72h %</w:t>
            </w:r>
          </w:p>
        </w:tc>
        <w:tc>
          <w:tcPr>
            <w:tcW w:w="1108" w:type="dxa"/>
            <w:tcMar>
              <w:top w:w="80" w:type="dxa"/>
              <w:left w:w="90" w:type="dxa"/>
              <w:bottom w:w="80" w:type="dxa"/>
              <w:right w:w="90" w:type="dxa"/>
            </w:tcMar>
            <w:vAlign w:val="center"/>
          </w:tcPr>
          <w:p w14:paraId="112F7E21" w14:textId="77777777" w:rsidR="00B57742" w:rsidRPr="00442F32" w:rsidRDefault="00000000">
            <w:pPr>
              <w:jc w:val="center"/>
            </w:pPr>
            <w:r w:rsidRPr="00442F32">
              <w:rPr>
                <w:b/>
                <w:sz w:val="15"/>
              </w:rPr>
              <w:t>eICU AF before discharge %</w:t>
            </w:r>
          </w:p>
        </w:tc>
        <w:tc>
          <w:tcPr>
            <w:tcW w:w="1108" w:type="dxa"/>
            <w:tcMar>
              <w:top w:w="80" w:type="dxa"/>
              <w:left w:w="90" w:type="dxa"/>
              <w:bottom w:w="80" w:type="dxa"/>
              <w:right w:w="90" w:type="dxa"/>
            </w:tcMar>
            <w:vAlign w:val="center"/>
          </w:tcPr>
          <w:p w14:paraId="660664F1" w14:textId="77777777" w:rsidR="00B57742" w:rsidRPr="00442F32" w:rsidRDefault="00000000">
            <w:pPr>
              <w:jc w:val="center"/>
            </w:pPr>
            <w:r w:rsidRPr="00442F32">
              <w:rPr>
                <w:b/>
                <w:sz w:val="15"/>
              </w:rPr>
              <w:t>eICU 28-day death %</w:t>
            </w:r>
          </w:p>
        </w:tc>
        <w:tc>
          <w:tcPr>
            <w:tcW w:w="1108" w:type="dxa"/>
            <w:tcMar>
              <w:top w:w="80" w:type="dxa"/>
              <w:left w:w="90" w:type="dxa"/>
              <w:bottom w:w="80" w:type="dxa"/>
              <w:right w:w="90" w:type="dxa"/>
            </w:tcMar>
            <w:vAlign w:val="center"/>
          </w:tcPr>
          <w:p w14:paraId="1E5B7128" w14:textId="77777777" w:rsidR="00B57742" w:rsidRPr="00442F32" w:rsidRDefault="00000000">
            <w:pPr>
              <w:jc w:val="center"/>
            </w:pPr>
            <w:r w:rsidRPr="00442F32">
              <w:rPr>
                <w:b/>
                <w:sz w:val="15"/>
              </w:rPr>
              <w:t>eICU hospital death %</w:t>
            </w:r>
          </w:p>
        </w:tc>
      </w:tr>
      <w:tr w:rsidR="00442F32" w:rsidRPr="00442F32" w14:paraId="0E04C8EC" w14:textId="77777777">
        <w:trPr>
          <w:jc w:val="center"/>
        </w:trPr>
        <w:tc>
          <w:tcPr>
            <w:tcW w:w="1108" w:type="dxa"/>
            <w:tcMar>
              <w:top w:w="70" w:type="dxa"/>
              <w:left w:w="85" w:type="dxa"/>
              <w:bottom w:w="70" w:type="dxa"/>
              <w:right w:w="85" w:type="dxa"/>
            </w:tcMar>
            <w:vAlign w:val="center"/>
          </w:tcPr>
          <w:p w14:paraId="60680B48" w14:textId="77777777" w:rsidR="00B57742" w:rsidRPr="00442F32" w:rsidRDefault="00000000">
            <w:r w:rsidRPr="00442F32">
              <w:rPr>
                <w:sz w:val="15"/>
              </w:rPr>
              <w:t>No failure</w:t>
            </w:r>
          </w:p>
        </w:tc>
        <w:tc>
          <w:tcPr>
            <w:tcW w:w="1108" w:type="dxa"/>
            <w:tcMar>
              <w:top w:w="70" w:type="dxa"/>
              <w:left w:w="85" w:type="dxa"/>
              <w:bottom w:w="70" w:type="dxa"/>
              <w:right w:w="85" w:type="dxa"/>
            </w:tcMar>
            <w:vAlign w:val="center"/>
          </w:tcPr>
          <w:p w14:paraId="1285BAC0" w14:textId="77777777" w:rsidR="00B57742" w:rsidRPr="00442F32" w:rsidRDefault="00000000">
            <w:pPr>
              <w:jc w:val="center"/>
            </w:pPr>
            <w:r w:rsidRPr="00442F32">
              <w:rPr>
                <w:sz w:val="15"/>
              </w:rPr>
              <w:t>1.4</w:t>
            </w:r>
          </w:p>
        </w:tc>
        <w:tc>
          <w:tcPr>
            <w:tcW w:w="1108" w:type="dxa"/>
            <w:tcMar>
              <w:top w:w="70" w:type="dxa"/>
              <w:left w:w="85" w:type="dxa"/>
              <w:bottom w:w="70" w:type="dxa"/>
              <w:right w:w="85" w:type="dxa"/>
            </w:tcMar>
            <w:vAlign w:val="center"/>
          </w:tcPr>
          <w:p w14:paraId="2F5A1950" w14:textId="77777777" w:rsidR="00B57742" w:rsidRPr="00442F32" w:rsidRDefault="00000000">
            <w:pPr>
              <w:jc w:val="center"/>
            </w:pPr>
            <w:r w:rsidRPr="00442F32">
              <w:rPr>
                <w:sz w:val="15"/>
              </w:rPr>
              <w:t>2.9</w:t>
            </w:r>
          </w:p>
        </w:tc>
        <w:tc>
          <w:tcPr>
            <w:tcW w:w="1108" w:type="dxa"/>
            <w:tcMar>
              <w:top w:w="70" w:type="dxa"/>
              <w:left w:w="85" w:type="dxa"/>
              <w:bottom w:w="70" w:type="dxa"/>
              <w:right w:w="85" w:type="dxa"/>
            </w:tcMar>
            <w:vAlign w:val="center"/>
          </w:tcPr>
          <w:p w14:paraId="2E89E96E" w14:textId="77777777" w:rsidR="00B57742" w:rsidRPr="00442F32" w:rsidRDefault="00000000">
            <w:pPr>
              <w:jc w:val="center"/>
            </w:pPr>
            <w:r w:rsidRPr="00442F32">
              <w:rPr>
                <w:sz w:val="15"/>
              </w:rPr>
              <w:t>10.7</w:t>
            </w:r>
          </w:p>
        </w:tc>
        <w:tc>
          <w:tcPr>
            <w:tcW w:w="1108" w:type="dxa"/>
            <w:tcMar>
              <w:top w:w="70" w:type="dxa"/>
              <w:left w:w="85" w:type="dxa"/>
              <w:bottom w:w="70" w:type="dxa"/>
              <w:right w:w="85" w:type="dxa"/>
            </w:tcMar>
            <w:vAlign w:val="center"/>
          </w:tcPr>
          <w:p w14:paraId="7BCCF2DB" w14:textId="77777777" w:rsidR="00B57742" w:rsidRPr="00442F32" w:rsidRDefault="00000000">
            <w:pPr>
              <w:jc w:val="center"/>
            </w:pPr>
            <w:r w:rsidRPr="00442F32">
              <w:rPr>
                <w:sz w:val="15"/>
              </w:rPr>
              <w:t>7.4</w:t>
            </w:r>
          </w:p>
        </w:tc>
        <w:tc>
          <w:tcPr>
            <w:tcW w:w="1108" w:type="dxa"/>
            <w:tcMar>
              <w:top w:w="70" w:type="dxa"/>
              <w:left w:w="85" w:type="dxa"/>
              <w:bottom w:w="70" w:type="dxa"/>
              <w:right w:w="85" w:type="dxa"/>
            </w:tcMar>
            <w:vAlign w:val="center"/>
          </w:tcPr>
          <w:p w14:paraId="008DA9DB" w14:textId="77777777" w:rsidR="00B57742" w:rsidRPr="00442F32" w:rsidRDefault="00000000">
            <w:pPr>
              <w:jc w:val="center"/>
            </w:pPr>
            <w:r w:rsidRPr="00442F32">
              <w:rPr>
                <w:sz w:val="15"/>
              </w:rPr>
              <w:t>4.2</w:t>
            </w:r>
          </w:p>
        </w:tc>
        <w:tc>
          <w:tcPr>
            <w:tcW w:w="1108" w:type="dxa"/>
            <w:tcMar>
              <w:top w:w="70" w:type="dxa"/>
              <w:left w:w="85" w:type="dxa"/>
              <w:bottom w:w="70" w:type="dxa"/>
              <w:right w:w="85" w:type="dxa"/>
            </w:tcMar>
            <w:vAlign w:val="center"/>
          </w:tcPr>
          <w:p w14:paraId="55B9F86B" w14:textId="77777777" w:rsidR="00B57742" w:rsidRPr="00442F32" w:rsidRDefault="00000000">
            <w:pPr>
              <w:jc w:val="center"/>
            </w:pPr>
            <w:r w:rsidRPr="00442F32">
              <w:rPr>
                <w:sz w:val="15"/>
              </w:rPr>
              <w:t>8.1</w:t>
            </w:r>
          </w:p>
        </w:tc>
        <w:tc>
          <w:tcPr>
            <w:tcW w:w="1108" w:type="dxa"/>
            <w:tcMar>
              <w:top w:w="70" w:type="dxa"/>
              <w:left w:w="85" w:type="dxa"/>
              <w:bottom w:w="70" w:type="dxa"/>
              <w:right w:w="85" w:type="dxa"/>
            </w:tcMar>
            <w:vAlign w:val="center"/>
          </w:tcPr>
          <w:p w14:paraId="5A7C141C" w14:textId="77777777" w:rsidR="00B57742" w:rsidRPr="00442F32" w:rsidRDefault="00000000">
            <w:pPr>
              <w:jc w:val="center"/>
            </w:pPr>
            <w:r w:rsidRPr="00442F32">
              <w:rPr>
                <w:sz w:val="15"/>
              </w:rPr>
              <w:t>3.6</w:t>
            </w:r>
          </w:p>
        </w:tc>
        <w:tc>
          <w:tcPr>
            <w:tcW w:w="1108" w:type="dxa"/>
            <w:tcMar>
              <w:top w:w="70" w:type="dxa"/>
              <w:left w:w="85" w:type="dxa"/>
              <w:bottom w:w="70" w:type="dxa"/>
              <w:right w:w="85" w:type="dxa"/>
            </w:tcMar>
            <w:vAlign w:val="center"/>
          </w:tcPr>
          <w:p w14:paraId="651C6969" w14:textId="77777777" w:rsidR="00B57742" w:rsidRPr="00442F32" w:rsidRDefault="00000000">
            <w:pPr>
              <w:jc w:val="center"/>
            </w:pPr>
            <w:r w:rsidRPr="00442F32">
              <w:rPr>
                <w:sz w:val="15"/>
              </w:rPr>
              <w:t>7.6</w:t>
            </w:r>
          </w:p>
        </w:tc>
      </w:tr>
      <w:tr w:rsidR="00442F32" w:rsidRPr="00442F32" w14:paraId="424C2B9E" w14:textId="77777777">
        <w:trPr>
          <w:jc w:val="center"/>
        </w:trPr>
        <w:tc>
          <w:tcPr>
            <w:tcW w:w="1108" w:type="dxa"/>
            <w:tcMar>
              <w:top w:w="70" w:type="dxa"/>
              <w:left w:w="85" w:type="dxa"/>
              <w:bottom w:w="70" w:type="dxa"/>
              <w:right w:w="85" w:type="dxa"/>
            </w:tcMar>
            <w:vAlign w:val="center"/>
          </w:tcPr>
          <w:p w14:paraId="689CCF29" w14:textId="77777777" w:rsidR="00B57742" w:rsidRPr="00442F32" w:rsidRDefault="00000000">
            <w:r w:rsidRPr="00442F32">
              <w:rPr>
                <w:sz w:val="15"/>
              </w:rPr>
              <w:t>Cardiovascular</w:t>
            </w:r>
          </w:p>
        </w:tc>
        <w:tc>
          <w:tcPr>
            <w:tcW w:w="1108" w:type="dxa"/>
            <w:tcMar>
              <w:top w:w="70" w:type="dxa"/>
              <w:left w:w="85" w:type="dxa"/>
              <w:bottom w:w="70" w:type="dxa"/>
              <w:right w:w="85" w:type="dxa"/>
            </w:tcMar>
            <w:vAlign w:val="center"/>
          </w:tcPr>
          <w:p w14:paraId="62C45865" w14:textId="77777777" w:rsidR="00B57742" w:rsidRPr="00442F32" w:rsidRDefault="00000000">
            <w:pPr>
              <w:jc w:val="center"/>
            </w:pPr>
            <w:r w:rsidRPr="00442F32">
              <w:rPr>
                <w:sz w:val="15"/>
              </w:rPr>
              <w:t>5.5</w:t>
            </w:r>
          </w:p>
        </w:tc>
        <w:tc>
          <w:tcPr>
            <w:tcW w:w="1108" w:type="dxa"/>
            <w:tcMar>
              <w:top w:w="70" w:type="dxa"/>
              <w:left w:w="85" w:type="dxa"/>
              <w:bottom w:w="70" w:type="dxa"/>
              <w:right w:w="85" w:type="dxa"/>
            </w:tcMar>
            <w:vAlign w:val="center"/>
          </w:tcPr>
          <w:p w14:paraId="2180083D" w14:textId="77777777" w:rsidR="00B57742" w:rsidRPr="00442F32" w:rsidRDefault="00000000">
            <w:pPr>
              <w:jc w:val="center"/>
            </w:pPr>
            <w:r w:rsidRPr="00442F32">
              <w:rPr>
                <w:sz w:val="15"/>
              </w:rPr>
              <w:t>9.0</w:t>
            </w:r>
          </w:p>
        </w:tc>
        <w:tc>
          <w:tcPr>
            <w:tcW w:w="1108" w:type="dxa"/>
            <w:tcMar>
              <w:top w:w="70" w:type="dxa"/>
              <w:left w:w="85" w:type="dxa"/>
              <w:bottom w:w="70" w:type="dxa"/>
              <w:right w:w="85" w:type="dxa"/>
            </w:tcMar>
            <w:vAlign w:val="center"/>
          </w:tcPr>
          <w:p w14:paraId="47C8D511" w14:textId="77777777" w:rsidR="00B57742" w:rsidRPr="00442F32" w:rsidRDefault="00000000">
            <w:pPr>
              <w:jc w:val="center"/>
            </w:pPr>
            <w:r w:rsidRPr="00442F32">
              <w:rPr>
                <w:sz w:val="15"/>
              </w:rPr>
              <w:t>26.0</w:t>
            </w:r>
          </w:p>
        </w:tc>
        <w:tc>
          <w:tcPr>
            <w:tcW w:w="1108" w:type="dxa"/>
            <w:tcMar>
              <w:top w:w="70" w:type="dxa"/>
              <w:left w:w="85" w:type="dxa"/>
              <w:bottom w:w="70" w:type="dxa"/>
              <w:right w:w="85" w:type="dxa"/>
            </w:tcMar>
            <w:vAlign w:val="center"/>
          </w:tcPr>
          <w:p w14:paraId="7EA2BCE5" w14:textId="77777777" w:rsidR="00B57742" w:rsidRPr="00442F32" w:rsidRDefault="00000000">
            <w:pPr>
              <w:jc w:val="center"/>
            </w:pPr>
            <w:r w:rsidRPr="00442F32">
              <w:rPr>
                <w:sz w:val="15"/>
              </w:rPr>
              <w:t>23.3</w:t>
            </w:r>
          </w:p>
        </w:tc>
        <w:tc>
          <w:tcPr>
            <w:tcW w:w="1108" w:type="dxa"/>
            <w:tcMar>
              <w:top w:w="70" w:type="dxa"/>
              <w:left w:w="85" w:type="dxa"/>
              <w:bottom w:w="70" w:type="dxa"/>
              <w:right w:w="85" w:type="dxa"/>
            </w:tcMar>
            <w:vAlign w:val="center"/>
          </w:tcPr>
          <w:p w14:paraId="4435A796" w14:textId="77777777" w:rsidR="00B57742" w:rsidRPr="00442F32" w:rsidRDefault="00000000">
            <w:pPr>
              <w:jc w:val="center"/>
            </w:pPr>
            <w:r w:rsidRPr="00442F32">
              <w:rPr>
                <w:sz w:val="15"/>
              </w:rPr>
              <w:t>7.5</w:t>
            </w:r>
          </w:p>
        </w:tc>
        <w:tc>
          <w:tcPr>
            <w:tcW w:w="1108" w:type="dxa"/>
            <w:tcMar>
              <w:top w:w="70" w:type="dxa"/>
              <w:left w:w="85" w:type="dxa"/>
              <w:bottom w:w="70" w:type="dxa"/>
              <w:right w:w="85" w:type="dxa"/>
            </w:tcMar>
            <w:vAlign w:val="center"/>
          </w:tcPr>
          <w:p w14:paraId="596AEBD9" w14:textId="77777777" w:rsidR="00B57742" w:rsidRPr="00442F32" w:rsidRDefault="00000000">
            <w:pPr>
              <w:jc w:val="center"/>
            </w:pPr>
            <w:r w:rsidRPr="00442F32">
              <w:rPr>
                <w:sz w:val="15"/>
              </w:rPr>
              <w:t>10.2</w:t>
            </w:r>
          </w:p>
        </w:tc>
        <w:tc>
          <w:tcPr>
            <w:tcW w:w="1108" w:type="dxa"/>
            <w:tcMar>
              <w:top w:w="70" w:type="dxa"/>
              <w:left w:w="85" w:type="dxa"/>
              <w:bottom w:w="70" w:type="dxa"/>
              <w:right w:w="85" w:type="dxa"/>
            </w:tcMar>
            <w:vAlign w:val="center"/>
          </w:tcPr>
          <w:p w14:paraId="75E6D32C" w14:textId="77777777" w:rsidR="00B57742" w:rsidRPr="00442F32" w:rsidRDefault="00000000">
            <w:pPr>
              <w:jc w:val="center"/>
            </w:pPr>
            <w:r w:rsidRPr="00442F32">
              <w:rPr>
                <w:sz w:val="15"/>
              </w:rPr>
              <w:t>12.0</w:t>
            </w:r>
          </w:p>
        </w:tc>
        <w:tc>
          <w:tcPr>
            <w:tcW w:w="1108" w:type="dxa"/>
            <w:tcMar>
              <w:top w:w="70" w:type="dxa"/>
              <w:left w:w="85" w:type="dxa"/>
              <w:bottom w:w="70" w:type="dxa"/>
              <w:right w:w="85" w:type="dxa"/>
            </w:tcMar>
            <w:vAlign w:val="center"/>
          </w:tcPr>
          <w:p w14:paraId="33403C0A" w14:textId="77777777" w:rsidR="00B57742" w:rsidRPr="00442F32" w:rsidRDefault="00000000">
            <w:pPr>
              <w:jc w:val="center"/>
            </w:pPr>
            <w:r w:rsidRPr="00442F32">
              <w:rPr>
                <w:sz w:val="15"/>
              </w:rPr>
              <w:t>19.4</w:t>
            </w:r>
          </w:p>
        </w:tc>
      </w:tr>
      <w:tr w:rsidR="00442F32" w:rsidRPr="00442F32" w14:paraId="6DD073A2" w14:textId="77777777">
        <w:trPr>
          <w:jc w:val="center"/>
        </w:trPr>
        <w:tc>
          <w:tcPr>
            <w:tcW w:w="1108" w:type="dxa"/>
            <w:tcMar>
              <w:top w:w="70" w:type="dxa"/>
              <w:left w:w="85" w:type="dxa"/>
              <w:bottom w:w="70" w:type="dxa"/>
              <w:right w:w="85" w:type="dxa"/>
            </w:tcMar>
            <w:vAlign w:val="center"/>
          </w:tcPr>
          <w:p w14:paraId="7F321A05" w14:textId="77777777" w:rsidR="00B57742" w:rsidRPr="00442F32" w:rsidRDefault="00000000">
            <w:r w:rsidRPr="00442F32">
              <w:rPr>
                <w:sz w:val="15"/>
              </w:rPr>
              <w:t>Respiratory</w:t>
            </w:r>
          </w:p>
        </w:tc>
        <w:tc>
          <w:tcPr>
            <w:tcW w:w="1108" w:type="dxa"/>
            <w:tcMar>
              <w:top w:w="70" w:type="dxa"/>
              <w:left w:w="85" w:type="dxa"/>
              <w:bottom w:w="70" w:type="dxa"/>
              <w:right w:w="85" w:type="dxa"/>
            </w:tcMar>
            <w:vAlign w:val="center"/>
          </w:tcPr>
          <w:p w14:paraId="401D38EA" w14:textId="77777777" w:rsidR="00B57742" w:rsidRPr="00442F32" w:rsidRDefault="00000000">
            <w:pPr>
              <w:jc w:val="center"/>
            </w:pPr>
            <w:r w:rsidRPr="00442F32">
              <w:rPr>
                <w:sz w:val="15"/>
              </w:rPr>
              <w:t>3.3</w:t>
            </w:r>
          </w:p>
        </w:tc>
        <w:tc>
          <w:tcPr>
            <w:tcW w:w="1108" w:type="dxa"/>
            <w:tcMar>
              <w:top w:w="70" w:type="dxa"/>
              <w:left w:w="85" w:type="dxa"/>
              <w:bottom w:w="70" w:type="dxa"/>
              <w:right w:w="85" w:type="dxa"/>
            </w:tcMar>
            <w:vAlign w:val="center"/>
          </w:tcPr>
          <w:p w14:paraId="3C1D2FAA" w14:textId="77777777" w:rsidR="00B57742" w:rsidRPr="00442F32" w:rsidRDefault="00000000">
            <w:pPr>
              <w:jc w:val="center"/>
            </w:pPr>
            <w:r w:rsidRPr="00442F32">
              <w:rPr>
                <w:sz w:val="15"/>
              </w:rPr>
              <w:t>4.7</w:t>
            </w:r>
          </w:p>
        </w:tc>
        <w:tc>
          <w:tcPr>
            <w:tcW w:w="1108" w:type="dxa"/>
            <w:tcMar>
              <w:top w:w="70" w:type="dxa"/>
              <w:left w:w="85" w:type="dxa"/>
              <w:bottom w:w="70" w:type="dxa"/>
              <w:right w:w="85" w:type="dxa"/>
            </w:tcMar>
            <w:vAlign w:val="center"/>
          </w:tcPr>
          <w:p w14:paraId="46BA719C" w14:textId="77777777" w:rsidR="00B57742" w:rsidRPr="00442F32" w:rsidRDefault="00000000">
            <w:pPr>
              <w:jc w:val="center"/>
            </w:pPr>
            <w:r w:rsidRPr="00442F32">
              <w:rPr>
                <w:sz w:val="15"/>
              </w:rPr>
              <w:t>20.1</w:t>
            </w:r>
          </w:p>
        </w:tc>
        <w:tc>
          <w:tcPr>
            <w:tcW w:w="1108" w:type="dxa"/>
            <w:tcMar>
              <w:top w:w="70" w:type="dxa"/>
              <w:left w:w="85" w:type="dxa"/>
              <w:bottom w:w="70" w:type="dxa"/>
              <w:right w:w="85" w:type="dxa"/>
            </w:tcMar>
            <w:vAlign w:val="center"/>
          </w:tcPr>
          <w:p w14:paraId="79A55A3D" w14:textId="77777777" w:rsidR="00B57742" w:rsidRPr="00442F32" w:rsidRDefault="00000000">
            <w:pPr>
              <w:jc w:val="center"/>
            </w:pPr>
            <w:r w:rsidRPr="00442F32">
              <w:rPr>
                <w:sz w:val="15"/>
              </w:rPr>
              <w:t>16.9</w:t>
            </w:r>
          </w:p>
        </w:tc>
        <w:tc>
          <w:tcPr>
            <w:tcW w:w="1108" w:type="dxa"/>
            <w:tcMar>
              <w:top w:w="70" w:type="dxa"/>
              <w:left w:w="85" w:type="dxa"/>
              <w:bottom w:w="70" w:type="dxa"/>
              <w:right w:w="85" w:type="dxa"/>
            </w:tcMar>
            <w:vAlign w:val="center"/>
          </w:tcPr>
          <w:p w14:paraId="5783DDEE" w14:textId="77777777" w:rsidR="00B57742" w:rsidRPr="00442F32" w:rsidRDefault="00000000">
            <w:pPr>
              <w:jc w:val="center"/>
            </w:pPr>
            <w:r w:rsidRPr="00442F32">
              <w:rPr>
                <w:sz w:val="15"/>
              </w:rPr>
              <w:t>5.7</w:t>
            </w:r>
          </w:p>
        </w:tc>
        <w:tc>
          <w:tcPr>
            <w:tcW w:w="1108" w:type="dxa"/>
            <w:tcMar>
              <w:top w:w="70" w:type="dxa"/>
              <w:left w:w="85" w:type="dxa"/>
              <w:bottom w:w="70" w:type="dxa"/>
              <w:right w:w="85" w:type="dxa"/>
            </w:tcMar>
            <w:vAlign w:val="center"/>
          </w:tcPr>
          <w:p w14:paraId="78E5D264" w14:textId="77777777" w:rsidR="00B57742" w:rsidRPr="00442F32" w:rsidRDefault="00000000">
            <w:pPr>
              <w:jc w:val="center"/>
            </w:pPr>
            <w:r w:rsidRPr="00442F32">
              <w:rPr>
                <w:sz w:val="15"/>
              </w:rPr>
              <w:t>7.3</w:t>
            </w:r>
          </w:p>
        </w:tc>
        <w:tc>
          <w:tcPr>
            <w:tcW w:w="1108" w:type="dxa"/>
            <w:tcMar>
              <w:top w:w="70" w:type="dxa"/>
              <w:left w:w="85" w:type="dxa"/>
              <w:bottom w:w="70" w:type="dxa"/>
              <w:right w:w="85" w:type="dxa"/>
            </w:tcMar>
            <w:vAlign w:val="center"/>
          </w:tcPr>
          <w:p w14:paraId="23C54BDA" w14:textId="77777777" w:rsidR="00B57742" w:rsidRPr="00442F32" w:rsidRDefault="00000000">
            <w:pPr>
              <w:jc w:val="center"/>
            </w:pPr>
            <w:r w:rsidRPr="00442F32">
              <w:rPr>
                <w:sz w:val="15"/>
              </w:rPr>
              <w:t>12.2</w:t>
            </w:r>
          </w:p>
        </w:tc>
        <w:tc>
          <w:tcPr>
            <w:tcW w:w="1108" w:type="dxa"/>
            <w:tcMar>
              <w:top w:w="70" w:type="dxa"/>
              <w:left w:w="85" w:type="dxa"/>
              <w:bottom w:w="70" w:type="dxa"/>
              <w:right w:w="85" w:type="dxa"/>
            </w:tcMar>
            <w:vAlign w:val="center"/>
          </w:tcPr>
          <w:p w14:paraId="62FBB80B" w14:textId="77777777" w:rsidR="00B57742" w:rsidRPr="00442F32" w:rsidRDefault="00000000">
            <w:pPr>
              <w:jc w:val="center"/>
            </w:pPr>
            <w:r w:rsidRPr="00442F32">
              <w:rPr>
                <w:sz w:val="15"/>
              </w:rPr>
              <w:t>18.0</w:t>
            </w:r>
          </w:p>
        </w:tc>
      </w:tr>
      <w:tr w:rsidR="00442F32" w:rsidRPr="00442F32" w14:paraId="04FC63C3" w14:textId="77777777">
        <w:trPr>
          <w:jc w:val="center"/>
        </w:trPr>
        <w:tc>
          <w:tcPr>
            <w:tcW w:w="1108" w:type="dxa"/>
            <w:tcMar>
              <w:top w:w="70" w:type="dxa"/>
              <w:left w:w="85" w:type="dxa"/>
              <w:bottom w:w="70" w:type="dxa"/>
              <w:right w:w="85" w:type="dxa"/>
            </w:tcMar>
            <w:vAlign w:val="center"/>
          </w:tcPr>
          <w:p w14:paraId="70F0EE6E" w14:textId="77777777" w:rsidR="00B57742" w:rsidRPr="00442F32" w:rsidRDefault="00000000">
            <w:r w:rsidRPr="00442F32">
              <w:rPr>
                <w:sz w:val="15"/>
              </w:rPr>
              <w:t>Renal</w:t>
            </w:r>
          </w:p>
        </w:tc>
        <w:tc>
          <w:tcPr>
            <w:tcW w:w="1108" w:type="dxa"/>
            <w:tcMar>
              <w:top w:w="70" w:type="dxa"/>
              <w:left w:w="85" w:type="dxa"/>
              <w:bottom w:w="70" w:type="dxa"/>
              <w:right w:w="85" w:type="dxa"/>
            </w:tcMar>
            <w:vAlign w:val="center"/>
          </w:tcPr>
          <w:p w14:paraId="65F7F768" w14:textId="77777777" w:rsidR="00B57742" w:rsidRPr="00442F32" w:rsidRDefault="00000000">
            <w:pPr>
              <w:jc w:val="center"/>
            </w:pPr>
            <w:r w:rsidRPr="00442F32">
              <w:rPr>
                <w:sz w:val="15"/>
              </w:rPr>
              <w:t>2.9</w:t>
            </w:r>
          </w:p>
        </w:tc>
        <w:tc>
          <w:tcPr>
            <w:tcW w:w="1108" w:type="dxa"/>
            <w:tcMar>
              <w:top w:w="70" w:type="dxa"/>
              <w:left w:w="85" w:type="dxa"/>
              <w:bottom w:w="70" w:type="dxa"/>
              <w:right w:w="85" w:type="dxa"/>
            </w:tcMar>
            <w:vAlign w:val="center"/>
          </w:tcPr>
          <w:p w14:paraId="74DB3DF3" w14:textId="77777777" w:rsidR="00B57742" w:rsidRPr="00442F32" w:rsidRDefault="00000000">
            <w:pPr>
              <w:jc w:val="center"/>
            </w:pPr>
            <w:r w:rsidRPr="00442F32">
              <w:rPr>
                <w:sz w:val="15"/>
              </w:rPr>
              <w:t>4.4</w:t>
            </w:r>
          </w:p>
        </w:tc>
        <w:tc>
          <w:tcPr>
            <w:tcW w:w="1108" w:type="dxa"/>
            <w:tcMar>
              <w:top w:w="70" w:type="dxa"/>
              <w:left w:w="85" w:type="dxa"/>
              <w:bottom w:w="70" w:type="dxa"/>
              <w:right w:w="85" w:type="dxa"/>
            </w:tcMar>
            <w:vAlign w:val="center"/>
          </w:tcPr>
          <w:p w14:paraId="19E48612" w14:textId="77777777" w:rsidR="00B57742" w:rsidRPr="00442F32" w:rsidRDefault="00000000">
            <w:pPr>
              <w:jc w:val="center"/>
            </w:pPr>
            <w:r w:rsidRPr="00442F32">
              <w:rPr>
                <w:sz w:val="15"/>
              </w:rPr>
              <w:t>27.1</w:t>
            </w:r>
          </w:p>
        </w:tc>
        <w:tc>
          <w:tcPr>
            <w:tcW w:w="1108" w:type="dxa"/>
            <w:tcMar>
              <w:top w:w="70" w:type="dxa"/>
              <w:left w:w="85" w:type="dxa"/>
              <w:bottom w:w="70" w:type="dxa"/>
              <w:right w:w="85" w:type="dxa"/>
            </w:tcMar>
            <w:vAlign w:val="center"/>
          </w:tcPr>
          <w:p w14:paraId="6EF81E81" w14:textId="77777777" w:rsidR="00B57742" w:rsidRPr="00442F32" w:rsidRDefault="00000000">
            <w:pPr>
              <w:jc w:val="center"/>
            </w:pPr>
            <w:r w:rsidRPr="00442F32">
              <w:rPr>
                <w:sz w:val="15"/>
              </w:rPr>
              <w:t>21.5</w:t>
            </w:r>
          </w:p>
        </w:tc>
        <w:tc>
          <w:tcPr>
            <w:tcW w:w="1108" w:type="dxa"/>
            <w:tcMar>
              <w:top w:w="70" w:type="dxa"/>
              <w:left w:w="85" w:type="dxa"/>
              <w:bottom w:w="70" w:type="dxa"/>
              <w:right w:w="85" w:type="dxa"/>
            </w:tcMar>
            <w:vAlign w:val="center"/>
          </w:tcPr>
          <w:p w14:paraId="3FB71D05" w14:textId="77777777" w:rsidR="00B57742" w:rsidRPr="00442F32" w:rsidRDefault="00000000">
            <w:pPr>
              <w:jc w:val="center"/>
            </w:pPr>
            <w:r w:rsidRPr="00442F32">
              <w:rPr>
                <w:sz w:val="15"/>
              </w:rPr>
              <w:t>5.3</w:t>
            </w:r>
          </w:p>
        </w:tc>
        <w:tc>
          <w:tcPr>
            <w:tcW w:w="1108" w:type="dxa"/>
            <w:tcMar>
              <w:top w:w="70" w:type="dxa"/>
              <w:left w:w="85" w:type="dxa"/>
              <w:bottom w:w="70" w:type="dxa"/>
              <w:right w:w="85" w:type="dxa"/>
            </w:tcMar>
            <w:vAlign w:val="center"/>
          </w:tcPr>
          <w:p w14:paraId="6EE120DB" w14:textId="77777777" w:rsidR="00B57742" w:rsidRPr="00442F32" w:rsidRDefault="00000000">
            <w:pPr>
              <w:jc w:val="center"/>
            </w:pPr>
            <w:r w:rsidRPr="00442F32">
              <w:rPr>
                <w:sz w:val="15"/>
              </w:rPr>
              <w:t>8.2</w:t>
            </w:r>
          </w:p>
        </w:tc>
        <w:tc>
          <w:tcPr>
            <w:tcW w:w="1108" w:type="dxa"/>
            <w:tcMar>
              <w:top w:w="70" w:type="dxa"/>
              <w:left w:w="85" w:type="dxa"/>
              <w:bottom w:w="70" w:type="dxa"/>
              <w:right w:w="85" w:type="dxa"/>
            </w:tcMar>
            <w:vAlign w:val="center"/>
          </w:tcPr>
          <w:p w14:paraId="4DB65BCE" w14:textId="77777777" w:rsidR="00B57742" w:rsidRPr="00442F32" w:rsidRDefault="00000000">
            <w:pPr>
              <w:jc w:val="center"/>
            </w:pPr>
            <w:r w:rsidRPr="00442F32">
              <w:rPr>
                <w:sz w:val="15"/>
              </w:rPr>
              <w:t>7.4</w:t>
            </w:r>
          </w:p>
        </w:tc>
        <w:tc>
          <w:tcPr>
            <w:tcW w:w="1108" w:type="dxa"/>
            <w:tcMar>
              <w:top w:w="70" w:type="dxa"/>
              <w:left w:w="85" w:type="dxa"/>
              <w:bottom w:w="70" w:type="dxa"/>
              <w:right w:w="85" w:type="dxa"/>
            </w:tcMar>
            <w:vAlign w:val="center"/>
          </w:tcPr>
          <w:p w14:paraId="67ECDD8D" w14:textId="77777777" w:rsidR="00B57742" w:rsidRPr="00442F32" w:rsidRDefault="00000000">
            <w:pPr>
              <w:jc w:val="center"/>
            </w:pPr>
            <w:r w:rsidRPr="00442F32">
              <w:rPr>
                <w:sz w:val="15"/>
              </w:rPr>
              <w:t>14.0</w:t>
            </w:r>
          </w:p>
        </w:tc>
      </w:tr>
      <w:tr w:rsidR="00442F32" w:rsidRPr="00442F32" w14:paraId="7C0E76FE" w14:textId="77777777">
        <w:trPr>
          <w:jc w:val="center"/>
        </w:trPr>
        <w:tc>
          <w:tcPr>
            <w:tcW w:w="1108" w:type="dxa"/>
            <w:tcMar>
              <w:top w:w="70" w:type="dxa"/>
              <w:left w:w="85" w:type="dxa"/>
              <w:bottom w:w="70" w:type="dxa"/>
              <w:right w:w="85" w:type="dxa"/>
            </w:tcMar>
            <w:vAlign w:val="center"/>
          </w:tcPr>
          <w:p w14:paraId="618BD4C7" w14:textId="77777777" w:rsidR="00B57742" w:rsidRPr="00442F32" w:rsidRDefault="00000000">
            <w:r w:rsidRPr="00442F32">
              <w:rPr>
                <w:sz w:val="15"/>
              </w:rPr>
              <w:t>Hepatic</w:t>
            </w:r>
          </w:p>
        </w:tc>
        <w:tc>
          <w:tcPr>
            <w:tcW w:w="1108" w:type="dxa"/>
            <w:tcMar>
              <w:top w:w="70" w:type="dxa"/>
              <w:left w:w="85" w:type="dxa"/>
              <w:bottom w:w="70" w:type="dxa"/>
              <w:right w:w="85" w:type="dxa"/>
            </w:tcMar>
            <w:vAlign w:val="center"/>
          </w:tcPr>
          <w:p w14:paraId="4C6EC530" w14:textId="77777777" w:rsidR="00B57742" w:rsidRPr="00442F32" w:rsidRDefault="00000000">
            <w:pPr>
              <w:jc w:val="center"/>
            </w:pPr>
            <w:r w:rsidRPr="00442F32">
              <w:rPr>
                <w:sz w:val="15"/>
              </w:rPr>
              <w:t>3.2</w:t>
            </w:r>
          </w:p>
        </w:tc>
        <w:tc>
          <w:tcPr>
            <w:tcW w:w="1108" w:type="dxa"/>
            <w:tcMar>
              <w:top w:w="70" w:type="dxa"/>
              <w:left w:w="85" w:type="dxa"/>
              <w:bottom w:w="70" w:type="dxa"/>
              <w:right w:w="85" w:type="dxa"/>
            </w:tcMar>
            <w:vAlign w:val="center"/>
          </w:tcPr>
          <w:p w14:paraId="508F95AF" w14:textId="77777777" w:rsidR="00B57742" w:rsidRPr="00442F32" w:rsidRDefault="00000000">
            <w:pPr>
              <w:jc w:val="center"/>
            </w:pPr>
            <w:r w:rsidRPr="00442F32">
              <w:rPr>
                <w:sz w:val="15"/>
              </w:rPr>
              <w:t>5.4</w:t>
            </w:r>
          </w:p>
        </w:tc>
        <w:tc>
          <w:tcPr>
            <w:tcW w:w="1108" w:type="dxa"/>
            <w:tcMar>
              <w:top w:w="70" w:type="dxa"/>
              <w:left w:w="85" w:type="dxa"/>
              <w:bottom w:w="70" w:type="dxa"/>
              <w:right w:w="85" w:type="dxa"/>
            </w:tcMar>
            <w:vAlign w:val="center"/>
          </w:tcPr>
          <w:p w14:paraId="2F6E2CD9" w14:textId="77777777" w:rsidR="00B57742" w:rsidRPr="00442F32" w:rsidRDefault="00000000">
            <w:pPr>
              <w:jc w:val="center"/>
            </w:pPr>
            <w:r w:rsidRPr="00442F32">
              <w:rPr>
                <w:sz w:val="15"/>
              </w:rPr>
              <w:t>43.4</w:t>
            </w:r>
          </w:p>
        </w:tc>
        <w:tc>
          <w:tcPr>
            <w:tcW w:w="1108" w:type="dxa"/>
            <w:tcMar>
              <w:top w:w="70" w:type="dxa"/>
              <w:left w:w="85" w:type="dxa"/>
              <w:bottom w:w="70" w:type="dxa"/>
              <w:right w:w="85" w:type="dxa"/>
            </w:tcMar>
            <w:vAlign w:val="center"/>
          </w:tcPr>
          <w:p w14:paraId="30BB453E" w14:textId="77777777" w:rsidR="00B57742" w:rsidRPr="00442F32" w:rsidRDefault="00000000">
            <w:pPr>
              <w:jc w:val="center"/>
            </w:pPr>
            <w:r w:rsidRPr="00442F32">
              <w:rPr>
                <w:sz w:val="15"/>
              </w:rPr>
              <w:t>40.3</w:t>
            </w:r>
          </w:p>
        </w:tc>
        <w:tc>
          <w:tcPr>
            <w:tcW w:w="1108" w:type="dxa"/>
            <w:tcMar>
              <w:top w:w="70" w:type="dxa"/>
              <w:left w:w="85" w:type="dxa"/>
              <w:bottom w:w="70" w:type="dxa"/>
              <w:right w:w="85" w:type="dxa"/>
            </w:tcMar>
            <w:vAlign w:val="center"/>
          </w:tcPr>
          <w:p w14:paraId="1B5C2F25" w14:textId="77777777" w:rsidR="00B57742" w:rsidRPr="00442F32" w:rsidRDefault="00000000">
            <w:pPr>
              <w:jc w:val="center"/>
            </w:pPr>
            <w:r w:rsidRPr="00442F32">
              <w:rPr>
                <w:sz w:val="15"/>
              </w:rPr>
              <w:t>2.7</w:t>
            </w:r>
          </w:p>
        </w:tc>
        <w:tc>
          <w:tcPr>
            <w:tcW w:w="1108" w:type="dxa"/>
            <w:tcMar>
              <w:top w:w="70" w:type="dxa"/>
              <w:left w:w="85" w:type="dxa"/>
              <w:bottom w:w="70" w:type="dxa"/>
              <w:right w:w="85" w:type="dxa"/>
            </w:tcMar>
            <w:vAlign w:val="center"/>
          </w:tcPr>
          <w:p w14:paraId="3A896D31" w14:textId="77777777" w:rsidR="00B57742" w:rsidRPr="00442F32" w:rsidRDefault="00000000">
            <w:pPr>
              <w:jc w:val="center"/>
            </w:pPr>
            <w:r w:rsidRPr="00442F32">
              <w:rPr>
                <w:sz w:val="15"/>
              </w:rPr>
              <w:t>4.9</w:t>
            </w:r>
          </w:p>
        </w:tc>
        <w:tc>
          <w:tcPr>
            <w:tcW w:w="1108" w:type="dxa"/>
            <w:tcMar>
              <w:top w:w="70" w:type="dxa"/>
              <w:left w:w="85" w:type="dxa"/>
              <w:bottom w:w="70" w:type="dxa"/>
              <w:right w:w="85" w:type="dxa"/>
            </w:tcMar>
            <w:vAlign w:val="center"/>
          </w:tcPr>
          <w:p w14:paraId="452EC6F8" w14:textId="77777777" w:rsidR="00B57742" w:rsidRPr="00442F32" w:rsidRDefault="00000000">
            <w:pPr>
              <w:jc w:val="center"/>
            </w:pPr>
            <w:r w:rsidRPr="00442F32">
              <w:rPr>
                <w:sz w:val="15"/>
              </w:rPr>
              <w:t>16.0</w:t>
            </w:r>
          </w:p>
        </w:tc>
        <w:tc>
          <w:tcPr>
            <w:tcW w:w="1108" w:type="dxa"/>
            <w:tcMar>
              <w:top w:w="70" w:type="dxa"/>
              <w:left w:w="85" w:type="dxa"/>
              <w:bottom w:w="70" w:type="dxa"/>
              <w:right w:w="85" w:type="dxa"/>
            </w:tcMar>
            <w:vAlign w:val="center"/>
          </w:tcPr>
          <w:p w14:paraId="2E93ED97" w14:textId="77777777" w:rsidR="00B57742" w:rsidRPr="00442F32" w:rsidRDefault="00000000">
            <w:pPr>
              <w:jc w:val="center"/>
            </w:pPr>
            <w:r w:rsidRPr="00442F32">
              <w:rPr>
                <w:sz w:val="15"/>
              </w:rPr>
              <w:t>31.7</w:t>
            </w:r>
          </w:p>
        </w:tc>
      </w:tr>
      <w:tr w:rsidR="00442F32" w:rsidRPr="00442F32" w14:paraId="770A9149" w14:textId="77777777">
        <w:trPr>
          <w:jc w:val="center"/>
        </w:trPr>
        <w:tc>
          <w:tcPr>
            <w:tcW w:w="1108" w:type="dxa"/>
            <w:tcMar>
              <w:top w:w="70" w:type="dxa"/>
              <w:left w:w="85" w:type="dxa"/>
              <w:bottom w:w="70" w:type="dxa"/>
              <w:right w:w="85" w:type="dxa"/>
            </w:tcMar>
            <w:vAlign w:val="center"/>
          </w:tcPr>
          <w:p w14:paraId="51F7F6DE" w14:textId="77777777" w:rsidR="00B57742" w:rsidRPr="00442F32" w:rsidRDefault="00000000">
            <w:r w:rsidRPr="00442F32">
              <w:rPr>
                <w:sz w:val="15"/>
              </w:rPr>
              <w:t>Coagulation</w:t>
            </w:r>
          </w:p>
        </w:tc>
        <w:tc>
          <w:tcPr>
            <w:tcW w:w="1108" w:type="dxa"/>
            <w:tcMar>
              <w:top w:w="70" w:type="dxa"/>
              <w:left w:w="85" w:type="dxa"/>
              <w:bottom w:w="70" w:type="dxa"/>
              <w:right w:w="85" w:type="dxa"/>
            </w:tcMar>
            <w:vAlign w:val="center"/>
          </w:tcPr>
          <w:p w14:paraId="30C68195" w14:textId="77777777" w:rsidR="00B57742" w:rsidRPr="00442F32" w:rsidRDefault="00000000">
            <w:pPr>
              <w:jc w:val="center"/>
            </w:pPr>
            <w:r w:rsidRPr="00442F32">
              <w:rPr>
                <w:sz w:val="15"/>
              </w:rPr>
              <w:t>3.4</w:t>
            </w:r>
          </w:p>
        </w:tc>
        <w:tc>
          <w:tcPr>
            <w:tcW w:w="1108" w:type="dxa"/>
            <w:tcMar>
              <w:top w:w="70" w:type="dxa"/>
              <w:left w:w="85" w:type="dxa"/>
              <w:bottom w:w="70" w:type="dxa"/>
              <w:right w:w="85" w:type="dxa"/>
            </w:tcMar>
            <w:vAlign w:val="center"/>
          </w:tcPr>
          <w:p w14:paraId="4A66104A" w14:textId="77777777" w:rsidR="00B57742" w:rsidRPr="00442F32" w:rsidRDefault="00000000">
            <w:pPr>
              <w:jc w:val="center"/>
            </w:pPr>
            <w:r w:rsidRPr="00442F32">
              <w:rPr>
                <w:sz w:val="15"/>
              </w:rPr>
              <w:t>6.0</w:t>
            </w:r>
          </w:p>
        </w:tc>
        <w:tc>
          <w:tcPr>
            <w:tcW w:w="1108" w:type="dxa"/>
            <w:tcMar>
              <w:top w:w="70" w:type="dxa"/>
              <w:left w:w="85" w:type="dxa"/>
              <w:bottom w:w="70" w:type="dxa"/>
              <w:right w:w="85" w:type="dxa"/>
            </w:tcMar>
            <w:vAlign w:val="center"/>
          </w:tcPr>
          <w:p w14:paraId="488BB495" w14:textId="77777777" w:rsidR="00B57742" w:rsidRPr="00442F32" w:rsidRDefault="00000000">
            <w:pPr>
              <w:jc w:val="center"/>
            </w:pPr>
            <w:r w:rsidRPr="00442F32">
              <w:rPr>
                <w:sz w:val="15"/>
              </w:rPr>
              <w:t>35.3</w:t>
            </w:r>
          </w:p>
        </w:tc>
        <w:tc>
          <w:tcPr>
            <w:tcW w:w="1108" w:type="dxa"/>
            <w:tcMar>
              <w:top w:w="70" w:type="dxa"/>
              <w:left w:w="85" w:type="dxa"/>
              <w:bottom w:w="70" w:type="dxa"/>
              <w:right w:w="85" w:type="dxa"/>
            </w:tcMar>
            <w:vAlign w:val="center"/>
          </w:tcPr>
          <w:p w14:paraId="329B9FD5" w14:textId="77777777" w:rsidR="00B57742" w:rsidRPr="00442F32" w:rsidRDefault="00000000">
            <w:pPr>
              <w:jc w:val="center"/>
            </w:pPr>
            <w:r w:rsidRPr="00442F32">
              <w:rPr>
                <w:sz w:val="15"/>
              </w:rPr>
              <w:t>32.3</w:t>
            </w:r>
          </w:p>
        </w:tc>
        <w:tc>
          <w:tcPr>
            <w:tcW w:w="1108" w:type="dxa"/>
            <w:tcMar>
              <w:top w:w="70" w:type="dxa"/>
              <w:left w:w="85" w:type="dxa"/>
              <w:bottom w:w="70" w:type="dxa"/>
              <w:right w:w="85" w:type="dxa"/>
            </w:tcMar>
            <w:vAlign w:val="center"/>
          </w:tcPr>
          <w:p w14:paraId="174F70D8" w14:textId="77777777" w:rsidR="00B57742" w:rsidRPr="00442F32" w:rsidRDefault="00000000">
            <w:pPr>
              <w:jc w:val="center"/>
            </w:pPr>
            <w:r w:rsidRPr="00442F32">
              <w:rPr>
                <w:sz w:val="15"/>
              </w:rPr>
              <w:t>6.1</w:t>
            </w:r>
          </w:p>
        </w:tc>
        <w:tc>
          <w:tcPr>
            <w:tcW w:w="1108" w:type="dxa"/>
            <w:tcMar>
              <w:top w:w="70" w:type="dxa"/>
              <w:left w:w="85" w:type="dxa"/>
              <w:bottom w:w="70" w:type="dxa"/>
              <w:right w:w="85" w:type="dxa"/>
            </w:tcMar>
            <w:vAlign w:val="center"/>
          </w:tcPr>
          <w:p w14:paraId="5DA8C65D" w14:textId="77777777" w:rsidR="00B57742" w:rsidRPr="00442F32" w:rsidRDefault="00000000">
            <w:pPr>
              <w:jc w:val="center"/>
            </w:pPr>
            <w:r w:rsidRPr="00442F32">
              <w:rPr>
                <w:sz w:val="15"/>
              </w:rPr>
              <w:t>9.4</w:t>
            </w:r>
          </w:p>
        </w:tc>
        <w:tc>
          <w:tcPr>
            <w:tcW w:w="1108" w:type="dxa"/>
            <w:tcMar>
              <w:top w:w="70" w:type="dxa"/>
              <w:left w:w="85" w:type="dxa"/>
              <w:bottom w:w="70" w:type="dxa"/>
              <w:right w:w="85" w:type="dxa"/>
            </w:tcMar>
            <w:vAlign w:val="center"/>
          </w:tcPr>
          <w:p w14:paraId="2ECECAF5" w14:textId="77777777" w:rsidR="00B57742" w:rsidRPr="00442F32" w:rsidRDefault="00000000">
            <w:pPr>
              <w:jc w:val="center"/>
            </w:pPr>
            <w:r w:rsidRPr="00442F32">
              <w:rPr>
                <w:sz w:val="15"/>
              </w:rPr>
              <w:t>12.8</w:t>
            </w:r>
          </w:p>
        </w:tc>
        <w:tc>
          <w:tcPr>
            <w:tcW w:w="1108" w:type="dxa"/>
            <w:tcMar>
              <w:top w:w="70" w:type="dxa"/>
              <w:left w:w="85" w:type="dxa"/>
              <w:bottom w:w="70" w:type="dxa"/>
              <w:right w:w="85" w:type="dxa"/>
            </w:tcMar>
            <w:vAlign w:val="center"/>
          </w:tcPr>
          <w:p w14:paraId="4E4CE56E" w14:textId="77777777" w:rsidR="00B57742" w:rsidRPr="00442F32" w:rsidRDefault="00000000">
            <w:pPr>
              <w:jc w:val="center"/>
            </w:pPr>
            <w:r w:rsidRPr="00442F32">
              <w:rPr>
                <w:sz w:val="15"/>
              </w:rPr>
              <w:t>25.1</w:t>
            </w:r>
          </w:p>
        </w:tc>
      </w:tr>
    </w:tbl>
    <w:p w14:paraId="6B74A609" w14:textId="77777777" w:rsidR="00B53C19" w:rsidRPr="00442F32" w:rsidRDefault="00B53C19"/>
    <w:sectPr w:rsidR="00B53C19" w:rsidRPr="00442F32"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ara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ara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Maddem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Maddem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ara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Maddemi"/>
      <w:lvlText w:val=""/>
      <w:lvlJc w:val="left"/>
      <w:pPr>
        <w:tabs>
          <w:tab w:val="num" w:pos="360"/>
        </w:tabs>
        <w:ind w:left="360" w:hanging="360"/>
      </w:pPr>
      <w:rPr>
        <w:rFonts w:ascii="Symbol" w:hAnsi="Symbol" w:hint="default"/>
      </w:rPr>
    </w:lvl>
  </w:abstractNum>
  <w:num w:numId="1" w16cid:durableId="862789985">
    <w:abstractNumId w:val="8"/>
  </w:num>
  <w:num w:numId="2" w16cid:durableId="109279982">
    <w:abstractNumId w:val="6"/>
  </w:num>
  <w:num w:numId="3" w16cid:durableId="1708681110">
    <w:abstractNumId w:val="5"/>
  </w:num>
  <w:num w:numId="4" w16cid:durableId="542131208">
    <w:abstractNumId w:val="4"/>
  </w:num>
  <w:num w:numId="5" w16cid:durableId="852034772">
    <w:abstractNumId w:val="7"/>
  </w:num>
  <w:num w:numId="6" w16cid:durableId="640159965">
    <w:abstractNumId w:val="3"/>
  </w:num>
  <w:num w:numId="7" w16cid:durableId="1186822122">
    <w:abstractNumId w:val="2"/>
  </w:num>
  <w:num w:numId="8" w16cid:durableId="1946110242">
    <w:abstractNumId w:val="1"/>
  </w:num>
  <w:num w:numId="9" w16cid:durableId="4884021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170331"/>
    <w:rsid w:val="0029639D"/>
    <w:rsid w:val="00326F90"/>
    <w:rsid w:val="00442F32"/>
    <w:rsid w:val="00AA1D8D"/>
    <w:rsid w:val="00B47730"/>
    <w:rsid w:val="00B53C19"/>
    <w:rsid w:val="00B57742"/>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63DCDDD"/>
  <w14:defaultImageDpi w14:val="300"/>
  <w15:docId w15:val="{3C5FEE62-619B-4B97-A1B8-CE9580744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rial" w:eastAsia="Arial" w:hAnsi="Arial"/>
      <w:sz w:val="21"/>
    </w:rPr>
  </w:style>
  <w:style w:type="paragraph" w:styleId="Balk1">
    <w:name w:val="heading 1"/>
    <w:basedOn w:val="Normal"/>
    <w:next w:val="Normal"/>
    <w:link w:val="Balk1Char"/>
    <w:uiPriority w:val="9"/>
    <w:qFormat/>
    <w:rsid w:val="00FC693F"/>
    <w:pPr>
      <w:keepNext/>
      <w:keepLines/>
      <w:spacing w:before="480" w:after="0"/>
      <w:outlineLvl w:val="0"/>
    </w:pPr>
    <w:rPr>
      <w:rFonts w:asciiTheme="majorHAnsi" w:eastAsiaTheme="majorEastAsia" w:hAnsiTheme="majorHAnsi" w:cstheme="majorBidi"/>
      <w:b/>
      <w:bCs/>
      <w:color w:val="1F4E79"/>
      <w:sz w:val="25"/>
      <w:szCs w:val="28"/>
    </w:rPr>
  </w:style>
  <w:style w:type="paragraph" w:styleId="Balk2">
    <w:name w:val="heading 2"/>
    <w:basedOn w:val="Normal"/>
    <w:next w:val="Normal"/>
    <w:link w:val="Balk2Char"/>
    <w:uiPriority w:val="9"/>
    <w:unhideWhenUsed/>
    <w:qFormat/>
    <w:rsid w:val="00FC693F"/>
    <w:pPr>
      <w:keepNext/>
      <w:keepLines/>
      <w:spacing w:before="200" w:after="0"/>
      <w:outlineLvl w:val="1"/>
    </w:pPr>
    <w:rPr>
      <w:rFonts w:asciiTheme="majorHAnsi" w:eastAsiaTheme="majorEastAsia" w:hAnsiTheme="majorHAnsi" w:cstheme="majorBidi"/>
      <w:b/>
      <w:bCs/>
      <w:color w:val="375623"/>
      <w:sz w:val="23"/>
      <w:szCs w:val="26"/>
    </w:rPr>
  </w:style>
  <w:style w:type="paragraph" w:styleId="Balk3">
    <w:name w:val="heading 3"/>
    <w:basedOn w:val="Normal"/>
    <w:next w:val="Normal"/>
    <w:link w:val="Balk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alk9">
    <w:name w:val="heading 9"/>
    <w:basedOn w:val="Normal"/>
    <w:next w:val="Normal"/>
    <w:link w:val="Balk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618BF"/>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E618BF"/>
  </w:style>
  <w:style w:type="paragraph" w:styleId="AltBilgi">
    <w:name w:val="footer"/>
    <w:basedOn w:val="Normal"/>
    <w:link w:val="AltBilgiChar"/>
    <w:uiPriority w:val="99"/>
    <w:unhideWhenUsed/>
    <w:rsid w:val="00E618BF"/>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E618BF"/>
  </w:style>
  <w:style w:type="paragraph" w:styleId="AralkYok">
    <w:name w:val="No Spacing"/>
    <w:uiPriority w:val="1"/>
    <w:qFormat/>
    <w:rsid w:val="00FC693F"/>
    <w:pPr>
      <w:spacing w:after="0" w:line="240" w:lineRule="auto"/>
    </w:pPr>
  </w:style>
  <w:style w:type="character" w:customStyle="1" w:styleId="Balk1Char">
    <w:name w:val="Başlık 1 Char"/>
    <w:basedOn w:val="VarsaylanParagrafYazTipi"/>
    <w:link w:val="Bal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FC693F"/>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rsid w:val="00FC693F"/>
    <w:rPr>
      <w:rFonts w:asciiTheme="majorHAnsi" w:eastAsiaTheme="majorEastAsia" w:hAnsiTheme="majorHAnsi" w:cstheme="majorBidi"/>
      <w:b/>
      <w:bCs/>
      <w:color w:val="4F81BD" w:themeColor="accent1"/>
    </w:rPr>
  </w:style>
  <w:style w:type="paragraph" w:styleId="KonuBal">
    <w:name w:val="Title"/>
    <w:basedOn w:val="Normal"/>
    <w:next w:val="Normal"/>
    <w:link w:val="KonuBa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b/>
      <w:color w:val="1F4E79"/>
      <w:spacing w:val="5"/>
      <w:kern w:val="28"/>
      <w:sz w:val="32"/>
      <w:szCs w:val="52"/>
    </w:rPr>
  </w:style>
  <w:style w:type="character" w:customStyle="1" w:styleId="KonuBalChar">
    <w:name w:val="Konu Başlığı Char"/>
    <w:basedOn w:val="VarsaylanParagrafYazTipi"/>
    <w:link w:val="KonuBa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ltyaz">
    <w:name w:val="Subtitle"/>
    <w:basedOn w:val="Normal"/>
    <w:next w:val="Normal"/>
    <w:link w:val="Altyaz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tyazChar">
    <w:name w:val="Altyazı Char"/>
    <w:basedOn w:val="VarsaylanParagrafYazTipi"/>
    <w:link w:val="Altyaz"/>
    <w:uiPriority w:val="11"/>
    <w:rsid w:val="00FC693F"/>
    <w:rPr>
      <w:rFonts w:asciiTheme="majorHAnsi" w:eastAsiaTheme="majorEastAsia" w:hAnsiTheme="majorHAnsi" w:cstheme="majorBidi"/>
      <w:i/>
      <w:iCs/>
      <w:color w:val="4F81BD" w:themeColor="accent1"/>
      <w:spacing w:val="15"/>
      <w:sz w:val="24"/>
      <w:szCs w:val="24"/>
    </w:rPr>
  </w:style>
  <w:style w:type="paragraph" w:styleId="ListeParagraf">
    <w:name w:val="List Paragraph"/>
    <w:basedOn w:val="Normal"/>
    <w:uiPriority w:val="34"/>
    <w:qFormat/>
    <w:rsid w:val="00FC693F"/>
    <w:pPr>
      <w:ind w:left="720"/>
      <w:contextualSpacing/>
    </w:pPr>
  </w:style>
  <w:style w:type="paragraph" w:styleId="GvdeMetni">
    <w:name w:val="Body Text"/>
    <w:basedOn w:val="Normal"/>
    <w:link w:val="GvdeMetniChar"/>
    <w:uiPriority w:val="99"/>
    <w:unhideWhenUsed/>
    <w:rsid w:val="00AA1D8D"/>
    <w:pPr>
      <w:spacing w:after="120"/>
    </w:pPr>
  </w:style>
  <w:style w:type="character" w:customStyle="1" w:styleId="GvdeMetniChar">
    <w:name w:val="Gövde Metni Char"/>
    <w:basedOn w:val="VarsaylanParagrafYazTipi"/>
    <w:link w:val="GvdeMetni"/>
    <w:uiPriority w:val="99"/>
    <w:rsid w:val="00AA1D8D"/>
  </w:style>
  <w:style w:type="paragraph" w:styleId="GvdeMetni2">
    <w:name w:val="Body Text 2"/>
    <w:basedOn w:val="Normal"/>
    <w:link w:val="GvdeMetni2Char"/>
    <w:uiPriority w:val="99"/>
    <w:unhideWhenUsed/>
    <w:rsid w:val="00AA1D8D"/>
    <w:pPr>
      <w:spacing w:after="120" w:line="480" w:lineRule="auto"/>
    </w:pPr>
  </w:style>
  <w:style w:type="character" w:customStyle="1" w:styleId="GvdeMetni2Char">
    <w:name w:val="Gövde Metni 2 Char"/>
    <w:basedOn w:val="VarsaylanParagrafYazTipi"/>
    <w:link w:val="GvdeMetni2"/>
    <w:uiPriority w:val="99"/>
    <w:rsid w:val="00AA1D8D"/>
  </w:style>
  <w:style w:type="paragraph" w:styleId="GvdeMetni3">
    <w:name w:val="Body Text 3"/>
    <w:basedOn w:val="Normal"/>
    <w:link w:val="GvdeMetni3Char"/>
    <w:uiPriority w:val="99"/>
    <w:unhideWhenUsed/>
    <w:rsid w:val="00AA1D8D"/>
    <w:pPr>
      <w:spacing w:after="120"/>
    </w:pPr>
    <w:rPr>
      <w:sz w:val="16"/>
      <w:szCs w:val="16"/>
    </w:rPr>
  </w:style>
  <w:style w:type="character" w:customStyle="1" w:styleId="GvdeMetni3Char">
    <w:name w:val="Gövde Metni 3 Char"/>
    <w:basedOn w:val="VarsaylanParagrafYazTipi"/>
    <w:link w:val="GvdeMetni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Maddemi">
    <w:name w:val="List Bullet"/>
    <w:basedOn w:val="Normal"/>
    <w:uiPriority w:val="99"/>
    <w:unhideWhenUsed/>
    <w:rsid w:val="00326F90"/>
    <w:pPr>
      <w:numPr>
        <w:numId w:val="1"/>
      </w:numPr>
      <w:contextualSpacing/>
    </w:pPr>
  </w:style>
  <w:style w:type="paragraph" w:styleId="ListeMaddemi2">
    <w:name w:val="List Bullet 2"/>
    <w:basedOn w:val="Normal"/>
    <w:uiPriority w:val="99"/>
    <w:unhideWhenUsed/>
    <w:rsid w:val="00326F90"/>
    <w:pPr>
      <w:numPr>
        <w:numId w:val="2"/>
      </w:numPr>
      <w:contextualSpacing/>
    </w:pPr>
  </w:style>
  <w:style w:type="paragraph" w:styleId="ListeMaddemi3">
    <w:name w:val="List Bullet 3"/>
    <w:basedOn w:val="Normal"/>
    <w:uiPriority w:val="99"/>
    <w:unhideWhenUsed/>
    <w:rsid w:val="00326F90"/>
    <w:pPr>
      <w:numPr>
        <w:numId w:val="3"/>
      </w:numPr>
      <w:contextualSpacing/>
    </w:pPr>
  </w:style>
  <w:style w:type="paragraph" w:styleId="ListeNumaras">
    <w:name w:val="List Number"/>
    <w:basedOn w:val="Normal"/>
    <w:uiPriority w:val="99"/>
    <w:unhideWhenUsed/>
    <w:rsid w:val="00326F90"/>
    <w:pPr>
      <w:numPr>
        <w:numId w:val="5"/>
      </w:numPr>
      <w:contextualSpacing/>
    </w:pPr>
  </w:style>
  <w:style w:type="paragraph" w:styleId="ListeNumaras2">
    <w:name w:val="List Number 2"/>
    <w:basedOn w:val="Normal"/>
    <w:uiPriority w:val="99"/>
    <w:unhideWhenUsed/>
    <w:rsid w:val="0029639D"/>
    <w:pPr>
      <w:numPr>
        <w:numId w:val="6"/>
      </w:numPr>
      <w:contextualSpacing/>
    </w:pPr>
  </w:style>
  <w:style w:type="paragraph" w:styleId="ListeNumaras3">
    <w:name w:val="List Number 3"/>
    <w:basedOn w:val="Normal"/>
    <w:uiPriority w:val="99"/>
    <w:unhideWhenUsed/>
    <w:rsid w:val="0029639D"/>
    <w:pPr>
      <w:numPr>
        <w:numId w:val="7"/>
      </w:numPr>
      <w:contextualSpacing/>
    </w:pPr>
  </w:style>
  <w:style w:type="paragraph" w:styleId="ListeDevam">
    <w:name w:val="List Continue"/>
    <w:basedOn w:val="Normal"/>
    <w:uiPriority w:val="99"/>
    <w:unhideWhenUsed/>
    <w:rsid w:val="0029639D"/>
    <w:pPr>
      <w:spacing w:after="120"/>
      <w:ind w:left="360"/>
      <w:contextualSpacing/>
    </w:pPr>
  </w:style>
  <w:style w:type="paragraph" w:styleId="ListeDevam2">
    <w:name w:val="List Continue 2"/>
    <w:basedOn w:val="Normal"/>
    <w:uiPriority w:val="99"/>
    <w:unhideWhenUsed/>
    <w:rsid w:val="0029639D"/>
    <w:pPr>
      <w:spacing w:after="120"/>
      <w:ind w:left="720"/>
      <w:contextualSpacing/>
    </w:pPr>
  </w:style>
  <w:style w:type="paragraph" w:styleId="ListeDevam3">
    <w:name w:val="List Continue 3"/>
    <w:basedOn w:val="Normal"/>
    <w:uiPriority w:val="99"/>
    <w:unhideWhenUsed/>
    <w:rsid w:val="0029639D"/>
    <w:pPr>
      <w:spacing w:after="120"/>
      <w:ind w:left="1080"/>
      <w:contextualSpacing/>
    </w:pPr>
  </w:style>
  <w:style w:type="paragraph" w:styleId="MakroMetni">
    <w:name w:val="macro"/>
    <w:link w:val="MakroMetni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MetniChar">
    <w:name w:val="Makro Metni Char"/>
    <w:basedOn w:val="VarsaylanParagrafYazTipi"/>
    <w:link w:val="MakroMetni"/>
    <w:uiPriority w:val="99"/>
    <w:rsid w:val="0029639D"/>
    <w:rPr>
      <w:rFonts w:ascii="Courier" w:hAnsi="Courier"/>
      <w:sz w:val="20"/>
      <w:szCs w:val="20"/>
    </w:rPr>
  </w:style>
  <w:style w:type="paragraph" w:styleId="Alnt">
    <w:name w:val="Quote"/>
    <w:basedOn w:val="Normal"/>
    <w:next w:val="Normal"/>
    <w:link w:val="AlntChar"/>
    <w:uiPriority w:val="29"/>
    <w:qFormat/>
    <w:rsid w:val="00FC693F"/>
    <w:rPr>
      <w:i/>
      <w:iCs/>
      <w:color w:val="000000" w:themeColor="text1"/>
    </w:rPr>
  </w:style>
  <w:style w:type="character" w:customStyle="1" w:styleId="AlntChar">
    <w:name w:val="Alıntı Char"/>
    <w:basedOn w:val="VarsaylanParagrafYazTipi"/>
    <w:link w:val="Alnt"/>
    <w:uiPriority w:val="29"/>
    <w:rsid w:val="00FC693F"/>
    <w:rPr>
      <w:i/>
      <w:iCs/>
      <w:color w:val="000000" w:themeColor="text1"/>
    </w:rPr>
  </w:style>
  <w:style w:type="character" w:customStyle="1" w:styleId="Balk4Char">
    <w:name w:val="Başlık 4 Char"/>
    <w:basedOn w:val="VarsaylanParagrafYazTipi"/>
    <w:link w:val="Balk4"/>
    <w:uiPriority w:val="9"/>
    <w:semiHidden/>
    <w:rsid w:val="00FC693F"/>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FC693F"/>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FC693F"/>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FC693F"/>
    <w:rPr>
      <w:rFonts w:asciiTheme="majorHAnsi" w:eastAsiaTheme="majorEastAsia" w:hAnsiTheme="majorHAnsi" w:cstheme="majorBidi"/>
      <w:i/>
      <w:iCs/>
      <w:color w:val="404040" w:themeColor="text1" w:themeTint="BF"/>
    </w:rPr>
  </w:style>
  <w:style w:type="character" w:customStyle="1" w:styleId="Balk8Char">
    <w:name w:val="Başlık 8 Char"/>
    <w:basedOn w:val="VarsaylanParagrafYazTipi"/>
    <w:link w:val="Balk8"/>
    <w:uiPriority w:val="9"/>
    <w:semiHidden/>
    <w:rsid w:val="00FC693F"/>
    <w:rPr>
      <w:rFonts w:asciiTheme="majorHAnsi" w:eastAsiaTheme="majorEastAsia" w:hAnsiTheme="majorHAnsi" w:cstheme="majorBidi"/>
      <w:color w:val="4F81BD" w:themeColor="accent1"/>
      <w:sz w:val="20"/>
      <w:szCs w:val="20"/>
    </w:rPr>
  </w:style>
  <w:style w:type="character" w:customStyle="1" w:styleId="Balk9Char">
    <w:name w:val="Başlık 9 Char"/>
    <w:basedOn w:val="VarsaylanParagrafYazTipi"/>
    <w:link w:val="Balk9"/>
    <w:uiPriority w:val="9"/>
    <w:semiHidden/>
    <w:rsid w:val="00FC693F"/>
    <w:rPr>
      <w:rFonts w:asciiTheme="majorHAnsi" w:eastAsiaTheme="majorEastAsia" w:hAnsiTheme="majorHAnsi" w:cstheme="majorBidi"/>
      <w:i/>
      <w:iCs/>
      <w:color w:val="404040" w:themeColor="text1" w:themeTint="BF"/>
      <w:sz w:val="20"/>
      <w:szCs w:val="20"/>
    </w:rPr>
  </w:style>
  <w:style w:type="paragraph" w:styleId="ResimYazs">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Gl">
    <w:name w:val="Strong"/>
    <w:basedOn w:val="VarsaylanParagrafYazTipi"/>
    <w:uiPriority w:val="22"/>
    <w:qFormat/>
    <w:rsid w:val="00FC693F"/>
    <w:rPr>
      <w:b/>
      <w:bCs/>
    </w:rPr>
  </w:style>
  <w:style w:type="character" w:styleId="Vurgu">
    <w:name w:val="Emphasis"/>
    <w:basedOn w:val="VarsaylanParagrafYazTipi"/>
    <w:uiPriority w:val="20"/>
    <w:qFormat/>
    <w:rsid w:val="00FC693F"/>
    <w:rPr>
      <w:i/>
      <w:iCs/>
    </w:rPr>
  </w:style>
  <w:style w:type="paragraph" w:styleId="GlAlnt">
    <w:name w:val="Intense Quote"/>
    <w:basedOn w:val="Normal"/>
    <w:next w:val="Normal"/>
    <w:link w:val="GlAln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basedOn w:val="VarsaylanParagrafYazTipi"/>
    <w:link w:val="GlAlnt"/>
    <w:uiPriority w:val="30"/>
    <w:rsid w:val="00FC693F"/>
    <w:rPr>
      <w:b/>
      <w:bCs/>
      <w:i/>
      <w:iCs/>
      <w:color w:val="4F81BD" w:themeColor="accent1"/>
    </w:rPr>
  </w:style>
  <w:style w:type="character" w:styleId="HafifVurgulama">
    <w:name w:val="Subtle Emphasis"/>
    <w:basedOn w:val="VarsaylanParagrafYazTipi"/>
    <w:uiPriority w:val="19"/>
    <w:qFormat/>
    <w:rsid w:val="00FC693F"/>
    <w:rPr>
      <w:i/>
      <w:iCs/>
      <w:color w:val="808080" w:themeColor="text1" w:themeTint="7F"/>
    </w:rPr>
  </w:style>
  <w:style w:type="character" w:styleId="GlVurgulama">
    <w:name w:val="Intense Emphasis"/>
    <w:basedOn w:val="VarsaylanParagrafYazTipi"/>
    <w:uiPriority w:val="21"/>
    <w:qFormat/>
    <w:rsid w:val="00FC693F"/>
    <w:rPr>
      <w:b/>
      <w:bCs/>
      <w:i/>
      <w:iCs/>
      <w:color w:val="4F81BD" w:themeColor="accent1"/>
    </w:rPr>
  </w:style>
  <w:style w:type="character" w:styleId="HafifBavuru">
    <w:name w:val="Subtle Reference"/>
    <w:basedOn w:val="VarsaylanParagrafYazTipi"/>
    <w:uiPriority w:val="31"/>
    <w:qFormat/>
    <w:rsid w:val="00FC693F"/>
    <w:rPr>
      <w:smallCaps/>
      <w:color w:val="C0504D" w:themeColor="accent2"/>
      <w:u w:val="single"/>
    </w:rPr>
  </w:style>
  <w:style w:type="character" w:styleId="GlBavuru">
    <w:name w:val="Intense Reference"/>
    <w:basedOn w:val="VarsaylanParagrafYazTipi"/>
    <w:uiPriority w:val="32"/>
    <w:qFormat/>
    <w:rsid w:val="00FC693F"/>
    <w:rPr>
      <w:b/>
      <w:bCs/>
      <w:smallCaps/>
      <w:color w:val="C0504D" w:themeColor="accent2"/>
      <w:spacing w:val="5"/>
      <w:u w:val="single"/>
    </w:rPr>
  </w:style>
  <w:style w:type="character" w:styleId="KitapBal">
    <w:name w:val="Book Title"/>
    <w:basedOn w:val="VarsaylanParagrafYazTipi"/>
    <w:uiPriority w:val="33"/>
    <w:qFormat/>
    <w:rsid w:val="00FC693F"/>
    <w:rPr>
      <w:b/>
      <w:bCs/>
      <w:smallCaps/>
      <w:spacing w:val="5"/>
    </w:rPr>
  </w:style>
  <w:style w:type="paragraph" w:styleId="TBal">
    <w:name w:val="TOC Heading"/>
    <w:basedOn w:val="Balk1"/>
    <w:next w:val="Normal"/>
    <w:uiPriority w:val="39"/>
    <w:semiHidden/>
    <w:unhideWhenUsed/>
    <w:qFormat/>
    <w:rsid w:val="00FC693F"/>
    <w:pPr>
      <w:outlineLvl w:val="9"/>
    </w:pPr>
  </w:style>
  <w:style w:type="table" w:styleId="TabloKlavuzu">
    <w:name w:val="Table Grid"/>
    <w:basedOn w:val="NormalTablo"/>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Glgeleme">
    <w:name w:val="Light Shading"/>
    <w:basedOn w:val="NormalTablo"/>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Vurgu1">
    <w:name w:val="Light Shading Accent 1"/>
    <w:basedOn w:val="NormalTablo"/>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Glgeleme-Vurgu2">
    <w:name w:val="Light Shading Accent 2"/>
    <w:basedOn w:val="NormalTablo"/>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kGlgeleme-Vurgu3">
    <w:name w:val="Light Shading Accent 3"/>
    <w:basedOn w:val="NormalTablo"/>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4">
    <w:name w:val="Light Shading Accent 4"/>
    <w:basedOn w:val="NormalTablo"/>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AkGlgeleme-Vurgu5">
    <w:name w:val="Light Shading Accent 5"/>
    <w:basedOn w:val="NormalTablo"/>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kGlgeleme-Vurgu6">
    <w:name w:val="Light Shading Accent 6"/>
    <w:basedOn w:val="NormalTablo"/>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kListe">
    <w:name w:val="Light List"/>
    <w:basedOn w:val="NormalTablo"/>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kListe-Vurgu1">
    <w:name w:val="Light List Accent 1"/>
    <w:basedOn w:val="NormalTablo"/>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kListe-Vurgu2">
    <w:name w:val="Light List Accent 2"/>
    <w:basedOn w:val="NormalTablo"/>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AkListe-Vurgu3">
    <w:name w:val="Light List Accent 3"/>
    <w:basedOn w:val="NormalTablo"/>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kListe-Vurgu4">
    <w:name w:val="Light List Accent 4"/>
    <w:basedOn w:val="NormalTablo"/>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AkListe-Vurgu5">
    <w:name w:val="Light List Accent 5"/>
    <w:basedOn w:val="NormalTablo"/>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AkListe-Vurgu6">
    <w:name w:val="Light List Accent 6"/>
    <w:basedOn w:val="NormalTablo"/>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kKlavuz">
    <w:name w:val="Light Grid"/>
    <w:basedOn w:val="NormalTablo"/>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Klavuz-Vurgu1">
    <w:name w:val="Light Grid Accent 1"/>
    <w:basedOn w:val="NormalTablo"/>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Klavuz-Vurgu2">
    <w:name w:val="Light Grid Accent 2"/>
    <w:basedOn w:val="NormalTablo"/>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AkKlavuz-Vurgu3">
    <w:name w:val="Light Grid Accent 3"/>
    <w:basedOn w:val="NormalTablo"/>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AkKlavuz-Vurgu4">
    <w:name w:val="Light Grid Accent 4"/>
    <w:basedOn w:val="NormalTablo"/>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AkKlavuz-Vurgu5">
    <w:name w:val="Light Grid Accent 5"/>
    <w:basedOn w:val="NormalTablo"/>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AkKlavuz-Vurgu6">
    <w:name w:val="Light Grid Accent 6"/>
    <w:basedOn w:val="NormalTablo"/>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OrtaGlgeleme1">
    <w:name w:val="Medium Shading 1"/>
    <w:basedOn w:val="NormalTablo"/>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1-Vurgu2">
    <w:name w:val="Medium Shading 1 Accent 2"/>
    <w:basedOn w:val="NormalTablo"/>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OrtaGlgeleme1-Vurgu3">
    <w:name w:val="Medium Shading 1 Accent 3"/>
    <w:basedOn w:val="NormalTablo"/>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OrtaGlgeleme1-Vurgu4">
    <w:name w:val="Medium Shading 1 Accent 4"/>
    <w:basedOn w:val="NormalTablo"/>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OrtaGlgeleme1-Vurgu5">
    <w:name w:val="Medium Shading 1 Accent 5"/>
    <w:basedOn w:val="NormalTablo"/>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OrtaGlgeleme1-Vurgu6">
    <w:name w:val="Medium Shading 1 Accent 6"/>
    <w:basedOn w:val="NormalTablo"/>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OrtaGlgeleme2">
    <w:name w:val="Medium Shading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1">
    <w:name w:val="Medium Shading 2 Accent 1"/>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2">
    <w:name w:val="Medium Shading 2 Accent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4">
    <w:name w:val="Medium Shading 2 Accent 4"/>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5">
    <w:name w:val="Medium Shading 2 Accent 5"/>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6">
    <w:name w:val="Medium Shading 2 Accent 6"/>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Liste1">
    <w:name w:val="Medium List 1"/>
    <w:basedOn w:val="NormalTablo"/>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OrtaListe1-Vurgu1">
    <w:name w:val="Medium List 1 Accent 1"/>
    <w:basedOn w:val="NormalTablo"/>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1-Vurgu2">
    <w:name w:val="Medium List 1 Accent 2"/>
    <w:basedOn w:val="NormalTablo"/>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OrtaListe1-Vurgu3">
    <w:name w:val="Medium List 1 Accent 3"/>
    <w:basedOn w:val="NormalTablo"/>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OrtaListe1-Vurgu4">
    <w:name w:val="Medium List 1 Accent 4"/>
    <w:basedOn w:val="NormalTablo"/>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OrtaListe1-Vurgu5">
    <w:name w:val="Medium List 1 Accent 5"/>
    <w:basedOn w:val="NormalTablo"/>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OrtaListe1-Vurgu6">
    <w:name w:val="Medium List 1 Accent 6"/>
    <w:basedOn w:val="NormalTablo"/>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OrtaListe2">
    <w:name w:val="Medium Lis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2">
    <w:name w:val="Medium List 2 Accen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3">
    <w:name w:val="Medium List 2 Accent 3"/>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4">
    <w:name w:val="Medium List 2 Accent 4"/>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5">
    <w:name w:val="Medium List 2 Accent 5"/>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6">
    <w:name w:val="Medium List 2 Accent 6"/>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OrtaKlavuz1">
    <w:name w:val="Medium Grid 1"/>
    <w:basedOn w:val="NormalTablo"/>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1-Vurgu1">
    <w:name w:val="Medium Grid 1 Accent 1"/>
    <w:basedOn w:val="NormalTablo"/>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rtaKlavuz1-Vurgu2">
    <w:name w:val="Medium Grid 1 Accent 2"/>
    <w:basedOn w:val="NormalTablo"/>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rtaKlavuz1-Vurgu3">
    <w:name w:val="Medium Grid 1 Accent 3"/>
    <w:basedOn w:val="NormalTablo"/>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OrtaKlavuz1-Vurgu4">
    <w:name w:val="Medium Grid 1 Accent 4"/>
    <w:basedOn w:val="NormalTablo"/>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rtaKlavuz1-Vurgu5">
    <w:name w:val="Medium Grid 1 Accent 5"/>
    <w:basedOn w:val="NormalTablo"/>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rtaKlavuz1-Vurgu6">
    <w:name w:val="Medium Grid 1 Accent 6"/>
    <w:basedOn w:val="NormalTablo"/>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OrtaKlavuz2">
    <w:name w:val="Medium Grid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2-Vurgu1">
    <w:name w:val="Medium Grid 2 Accent 1"/>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OrtaKlavuz2-Vurgu2">
    <w:name w:val="Medium Grid 2 Accent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OrtaKlavuz2-Vurgu3">
    <w:name w:val="Medium Grid 2 Accent 3"/>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OrtaKlavuz2-Vurgu4">
    <w:name w:val="Medium Grid 2 Accent 4"/>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OrtaKlavuz2-Vurgu5">
    <w:name w:val="Medium Grid 2 Accent 5"/>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OrtaKlavuz2-Vurgu6">
    <w:name w:val="Medium Grid 2 Accent 6"/>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OrtaKlavuz3">
    <w:name w:val="Medium Grid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Klavuz3-Vurgu1">
    <w:name w:val="Medium Grid 3 Accent 1"/>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3-Vurgu2">
    <w:name w:val="Medium Grid 3 Accent 2"/>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OrtaKlavuz3-Vurgu3">
    <w:name w:val="Medium Grid 3 Accent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OrtaKlavuz3-Vurgu4">
    <w:name w:val="Medium Grid 3 Accent 4"/>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OrtaKlavuz3-Vurgu5">
    <w:name w:val="Medium Grid 3 Accent 5"/>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OrtaKlavuz3-Vurgu6">
    <w:name w:val="Medium Grid 3 Accent 6"/>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KoyuListe">
    <w:name w:val="Dark List"/>
    <w:basedOn w:val="NormalTablo"/>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KoyuListe-Vurgu1">
    <w:name w:val="Dark List Accent 1"/>
    <w:basedOn w:val="NormalTablo"/>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KoyuListe-Vurgu2">
    <w:name w:val="Dark List Accent 2"/>
    <w:basedOn w:val="NormalTablo"/>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KoyuListe-Vurgu3">
    <w:name w:val="Dark List Accent 3"/>
    <w:basedOn w:val="NormalTablo"/>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KoyuListe-Vurgu4">
    <w:name w:val="Dark List Accent 4"/>
    <w:basedOn w:val="NormalTablo"/>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KoyuListe-Vurgu5">
    <w:name w:val="Dark List Accent 5"/>
    <w:basedOn w:val="NormalTablo"/>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KoyuListe-Vurgu6">
    <w:name w:val="Dark List Accent 6"/>
    <w:basedOn w:val="NormalTablo"/>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RenkliGlgeleme">
    <w:name w:val="Colorful Shading"/>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Glgeleme-Vurgu1">
    <w:name w:val="Colorful Shading Accent 1"/>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RenkliGlgeleme-Vurgu2">
    <w:name w:val="Colorful Shading Accent 2"/>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RenkliGlgeleme-Vurgu3">
    <w:name w:val="Colorful Shading Accent 3"/>
    <w:basedOn w:val="NormalTablo"/>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RenkliGlgeleme-Vurgu4">
    <w:name w:val="Colorful Shading Accent 4"/>
    <w:basedOn w:val="NormalTablo"/>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RenkliGlgeleme-Vurgu5">
    <w:name w:val="Colorful Shading Accent 5"/>
    <w:basedOn w:val="NormalTablo"/>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RenkliGlgeleme-Vurgu6">
    <w:name w:val="Colorful Shading Accent 6"/>
    <w:basedOn w:val="NormalTablo"/>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RenkliListe">
    <w:name w:val="Colorful List"/>
    <w:basedOn w:val="NormalTablo"/>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RenkliListe-Vurgu1">
    <w:name w:val="Colorful List Accent 1"/>
    <w:basedOn w:val="NormalTablo"/>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RenkliListe-Vurgu2">
    <w:name w:val="Colorful List Accent 2"/>
    <w:basedOn w:val="NormalTablo"/>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RenkliListe-Vurgu3">
    <w:name w:val="Colorful List Accent 3"/>
    <w:basedOn w:val="NormalTablo"/>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RenkliListe-Vurgu4">
    <w:name w:val="Colorful List Accent 4"/>
    <w:basedOn w:val="NormalTablo"/>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RenkliListe-Vurgu5">
    <w:name w:val="Colorful List Accent 5"/>
    <w:basedOn w:val="NormalTablo"/>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RenkliListe-Vurgu6">
    <w:name w:val="Colorful List Accent 6"/>
    <w:basedOn w:val="NormalTablo"/>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RenkliKlavuz">
    <w:name w:val="Colorful Grid"/>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Klavuz-Vurgu1">
    <w:name w:val="Colorful Grid Accent 1"/>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Vurgu2">
    <w:name w:val="Colorful Grid Accent 2"/>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nkliKlavuz-Vurgu3">
    <w:name w:val="Colorful Grid Accent 3"/>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nkliKlavuz-Vurgu4">
    <w:name w:val="Colorful Grid Accent 4"/>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nkliKlavuz-Vurgu5">
    <w:name w:val="Colorful Grid Accent 5"/>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nkliKlavuz-Vurgu6">
    <w:name w:val="Colorful Grid Accent 6"/>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406</Words>
  <Characters>2317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2718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hasan burak işleyen</cp:lastModifiedBy>
  <cp:revision>3</cp:revision>
  <dcterms:created xsi:type="dcterms:W3CDTF">2013-12-23T23:15:00Z</dcterms:created>
  <dcterms:modified xsi:type="dcterms:W3CDTF">2026-03-29T10:32:00Z</dcterms:modified>
  <cp:category/>
</cp:coreProperties>
</file>