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401B" w14:textId="77777777" w:rsidR="001118B5" w:rsidRDefault="00000000">
      <w:pPr>
        <w:pStyle w:val="11"/>
        <w:jc w:val="center"/>
        <w:rPr>
          <w:rFonts w:ascii="Times New Roman" w:hAnsi="Times New Roman"/>
          <w:b/>
          <w:bCs/>
          <w:color w:val="000000"/>
          <w:kern w:val="0"/>
          <w:sz w:val="30"/>
          <w:szCs w:val="30"/>
        </w:rPr>
      </w:pPr>
      <w:r>
        <w:rPr>
          <w:rFonts w:ascii="Times New Roman" w:hAnsi="Times New Roman"/>
          <w:b/>
          <w:bCs/>
          <w:color w:val="000000"/>
          <w:kern w:val="0"/>
          <w:sz w:val="30"/>
          <w:szCs w:val="30"/>
        </w:rPr>
        <w:t>Supplementary Material</w:t>
      </w:r>
    </w:p>
    <w:p w14:paraId="4772F1CC" w14:textId="77777777" w:rsidR="001118B5" w:rsidRDefault="001118B5">
      <w:pPr>
        <w:pStyle w:val="11"/>
        <w:jc w:val="center"/>
        <w:rPr>
          <w:rFonts w:ascii="Times New Roman" w:hAnsi="Times New Roman"/>
          <w:b/>
          <w:bCs/>
          <w:color w:val="000000"/>
          <w:kern w:val="0"/>
          <w:sz w:val="30"/>
          <w:szCs w:val="30"/>
        </w:rPr>
      </w:pPr>
    </w:p>
    <w:p w14:paraId="1FB2FC79" w14:textId="77777777" w:rsidR="001118B5" w:rsidRDefault="00000000">
      <w:pPr>
        <w:pStyle w:val="11"/>
        <w:rPr>
          <w:rFonts w:ascii="Times New Roman" w:hAnsi="Times New Roman" w:cs="Times New Roman"/>
          <w:color w:val="000000"/>
          <w:kern w:val="0"/>
          <w:sz w:val="24"/>
          <w:szCs w:val="24"/>
        </w:rPr>
      </w:pPr>
      <w:proofErr w:type="spellStart"/>
      <w:r>
        <w:rPr>
          <w:rFonts w:ascii="Times New Roman" w:hAnsi="Times New Roman"/>
          <w:b/>
          <w:bCs/>
          <w:color w:val="000000"/>
          <w:kern w:val="0"/>
          <w:sz w:val="24"/>
          <w:szCs w:val="24"/>
        </w:rPr>
        <w:t>eTable</w:t>
      </w:r>
      <w:proofErr w:type="spellEnd"/>
      <w:r>
        <w:rPr>
          <w:rFonts w:ascii="Times New Roman" w:hAnsi="Times New Roman"/>
          <w:b/>
          <w:bCs/>
          <w:color w:val="000000"/>
          <w:kern w:val="0"/>
          <w:sz w:val="24"/>
          <w:szCs w:val="24"/>
        </w:rPr>
        <w:t xml:space="preserve"> 1. </w:t>
      </w:r>
      <w:r>
        <w:rPr>
          <w:rFonts w:ascii="Times New Roman" w:hAnsi="Times New Roman" w:cs="Times New Roman"/>
          <w:color w:val="000000"/>
          <w:kern w:val="0"/>
          <w:sz w:val="24"/>
          <w:szCs w:val="24"/>
        </w:rPr>
        <w:t>General Search Strategies for PubMed, Embase and Cochrane Library.</w:t>
      </w:r>
    </w:p>
    <w:p w14:paraId="308C6DDF" w14:textId="77777777" w:rsidR="001118B5" w:rsidRDefault="001118B5">
      <w:pPr>
        <w:rPr>
          <w:rFonts w:ascii="Times New Roman" w:eastAsia="宋体" w:hAnsi="Times New Roman" w:cs="Times New Roman"/>
          <w:b/>
          <w:kern w:val="0"/>
          <w:sz w:val="24"/>
          <w:lang w:bidi="en-US"/>
        </w:rPr>
      </w:pPr>
    </w:p>
    <w:p w14:paraId="165FDB88" w14:textId="77777777" w:rsidR="001118B5" w:rsidRDefault="00000000">
      <w:pPr>
        <w:rPr>
          <w:rFonts w:ascii="Times New Roman" w:hAnsi="Times New Roman" w:cs="Times New Roman"/>
          <w:color w:val="000000"/>
          <w:kern w:val="0"/>
          <w:sz w:val="24"/>
          <w:szCs w:val="24"/>
        </w:rPr>
      </w:pPr>
      <w:proofErr w:type="spellStart"/>
      <w:r>
        <w:rPr>
          <w:rFonts w:ascii="Times New Roman" w:eastAsia="宋体" w:hAnsi="Times New Roman" w:cs="Times New Roman"/>
          <w:b/>
          <w:kern w:val="0"/>
          <w:sz w:val="24"/>
          <w:lang w:bidi="en-US"/>
        </w:rPr>
        <w:t>e</w:t>
      </w:r>
      <w:r>
        <w:rPr>
          <w:rFonts w:ascii="Times New Roman" w:eastAsia="Times New Roman" w:hAnsi="Times New Roman" w:cs="Times New Roman"/>
          <w:b/>
          <w:kern w:val="0"/>
          <w:sz w:val="24"/>
          <w:lang w:eastAsia="en-US" w:bidi="en-US"/>
        </w:rPr>
        <w:t>T</w:t>
      </w:r>
      <w:r>
        <w:rPr>
          <w:rFonts w:ascii="Times New Roman" w:eastAsia="宋体" w:hAnsi="Times New Roman" w:cs="Times New Roman"/>
          <w:b/>
          <w:kern w:val="0"/>
          <w:sz w:val="24"/>
          <w:lang w:bidi="en-US"/>
        </w:rPr>
        <w:t>able</w:t>
      </w:r>
      <w:proofErr w:type="spellEnd"/>
      <w:r>
        <w:rPr>
          <w:rFonts w:ascii="Times New Roman" w:eastAsia="宋体" w:hAnsi="Times New Roman" w:cs="Times New Roman"/>
          <w:b/>
          <w:kern w:val="0"/>
          <w:sz w:val="24"/>
          <w:lang w:bidi="en-US"/>
        </w:rPr>
        <w:t xml:space="preserve"> </w:t>
      </w:r>
      <w:r>
        <w:rPr>
          <w:rFonts w:ascii="Times New Roman" w:eastAsia="宋体" w:hAnsi="Times New Roman" w:cs="Times New Roman" w:hint="eastAsia"/>
          <w:b/>
          <w:kern w:val="0"/>
          <w:sz w:val="24"/>
          <w:lang w:bidi="en-US"/>
        </w:rPr>
        <w:t>2</w:t>
      </w:r>
      <w:r>
        <w:rPr>
          <w:rFonts w:ascii="Times New Roman" w:eastAsia="宋体" w:hAnsi="Times New Roman" w:cs="Times New Roman"/>
          <w:b/>
          <w:color w:val="000000"/>
          <w:sz w:val="24"/>
        </w:rPr>
        <w:t>.</w:t>
      </w:r>
      <w:r>
        <w:rPr>
          <w:rFonts w:ascii="Times New Roman" w:hAnsi="Times New Roman" w:cs="Times New Roman"/>
          <w:color w:val="000000"/>
          <w:sz w:val="24"/>
        </w:rPr>
        <w:t xml:space="preserve"> </w:t>
      </w:r>
      <w:r>
        <w:rPr>
          <w:rFonts w:ascii="Times New Roman" w:eastAsia="Times New Roman" w:hAnsi="Times New Roman" w:cs="Times New Roman"/>
          <w:sz w:val="24"/>
        </w:rPr>
        <w:t xml:space="preserve">List of </w:t>
      </w:r>
      <w:r>
        <w:rPr>
          <w:rFonts w:ascii="Times New Roman" w:eastAsia="宋体" w:hAnsi="Times New Roman" w:cs="Times New Roman"/>
          <w:sz w:val="24"/>
        </w:rPr>
        <w:t>I</w:t>
      </w:r>
      <w:r>
        <w:rPr>
          <w:rFonts w:ascii="Times New Roman" w:eastAsia="Times New Roman" w:hAnsi="Times New Roman" w:cs="Times New Roman"/>
          <w:sz w:val="24"/>
        </w:rPr>
        <w:t xml:space="preserve">ncluded and </w:t>
      </w:r>
      <w:r>
        <w:rPr>
          <w:rFonts w:ascii="Times New Roman" w:eastAsia="宋体" w:hAnsi="Times New Roman" w:cs="Times New Roman"/>
          <w:sz w:val="24"/>
        </w:rPr>
        <w:t>E</w:t>
      </w:r>
      <w:r>
        <w:rPr>
          <w:rFonts w:ascii="Times New Roman" w:eastAsia="Times New Roman" w:hAnsi="Times New Roman" w:cs="Times New Roman"/>
          <w:sz w:val="24"/>
        </w:rPr>
        <w:t xml:space="preserve">xcluded </w:t>
      </w:r>
      <w:r>
        <w:rPr>
          <w:rFonts w:ascii="Times New Roman" w:eastAsia="宋体" w:hAnsi="Times New Roman" w:cs="Times New Roman"/>
          <w:sz w:val="24"/>
        </w:rPr>
        <w:t>S</w:t>
      </w:r>
      <w:r>
        <w:rPr>
          <w:rFonts w:ascii="Times New Roman" w:eastAsia="Times New Roman" w:hAnsi="Times New Roman" w:cs="Times New Roman"/>
          <w:sz w:val="24"/>
        </w:rPr>
        <w:t>tudies.</w:t>
      </w:r>
    </w:p>
    <w:p w14:paraId="7675A9E0" w14:textId="77777777" w:rsidR="001118B5" w:rsidRDefault="001118B5">
      <w:pPr>
        <w:pStyle w:val="2"/>
        <w:rPr>
          <w:kern w:val="0"/>
          <w:sz w:val="24"/>
          <w:szCs w:val="24"/>
        </w:rPr>
      </w:pPr>
    </w:p>
    <w:p w14:paraId="47BEFFA2" w14:textId="2ED29677" w:rsidR="0098623B" w:rsidRPr="0098623B" w:rsidRDefault="0098623B">
      <w:pPr>
        <w:pStyle w:val="2"/>
        <w:rPr>
          <w:b/>
          <w:bCs/>
          <w:color w:val="000000"/>
          <w:kern w:val="0"/>
          <w:sz w:val="24"/>
          <w:szCs w:val="24"/>
          <w:lang w:bidi="ar"/>
        </w:rPr>
      </w:pPr>
      <w:proofErr w:type="spellStart"/>
      <w:r w:rsidRPr="0098623B">
        <w:rPr>
          <w:b/>
          <w:bCs/>
          <w:color w:val="000000"/>
          <w:kern w:val="0"/>
          <w:sz w:val="24"/>
          <w:szCs w:val="24"/>
          <w:lang w:bidi="ar"/>
        </w:rPr>
        <w:t>eTable</w:t>
      </w:r>
      <w:proofErr w:type="spellEnd"/>
      <w:r w:rsidRPr="0098623B">
        <w:rPr>
          <w:b/>
          <w:bCs/>
          <w:color w:val="000000"/>
          <w:kern w:val="0"/>
          <w:sz w:val="24"/>
          <w:szCs w:val="24"/>
          <w:lang w:bidi="ar"/>
        </w:rPr>
        <w:t xml:space="preserve"> </w:t>
      </w:r>
      <w:r w:rsidRPr="0098623B">
        <w:rPr>
          <w:rFonts w:hint="eastAsia"/>
          <w:b/>
          <w:bCs/>
          <w:color w:val="000000"/>
          <w:kern w:val="0"/>
          <w:sz w:val="24"/>
          <w:szCs w:val="24"/>
          <w:lang w:eastAsia="zh" w:bidi="ar"/>
        </w:rPr>
        <w:t>3</w:t>
      </w:r>
      <w:r w:rsidRPr="0098623B">
        <w:rPr>
          <w:b/>
          <w:bCs/>
          <w:color w:val="000000"/>
          <w:kern w:val="0"/>
          <w:sz w:val="24"/>
          <w:szCs w:val="24"/>
          <w:lang w:bidi="ar"/>
        </w:rPr>
        <w:t>.</w:t>
      </w:r>
      <w:r w:rsidR="00672AEB" w:rsidRPr="00672AEB">
        <w:rPr>
          <w:rFonts w:eastAsia="Adobe 黑体 Std R" w:hint="eastAsia"/>
          <w:sz w:val="24"/>
          <w:szCs w:val="24"/>
        </w:rPr>
        <w:t xml:space="preserve"> </w:t>
      </w:r>
      <w:r w:rsidR="005A2508" w:rsidRPr="005A2508">
        <w:rPr>
          <w:rFonts w:eastAsia="Adobe 黑体 Std R"/>
          <w:sz w:val="24"/>
          <w:szCs w:val="24"/>
        </w:rPr>
        <w:t xml:space="preserve">Sensitivity analysis for different methods of Unilateral </w:t>
      </w:r>
      <w:proofErr w:type="spellStart"/>
      <w:r w:rsidR="005A2508" w:rsidRPr="005A2508">
        <w:rPr>
          <w:rFonts w:eastAsia="Adobe 黑体 Std R"/>
          <w:sz w:val="24"/>
          <w:szCs w:val="24"/>
        </w:rPr>
        <w:t>biportal</w:t>
      </w:r>
      <w:proofErr w:type="spellEnd"/>
      <w:r w:rsidR="005A2508" w:rsidRPr="005A2508">
        <w:rPr>
          <w:rFonts w:eastAsia="Adobe 黑体 Std R"/>
          <w:sz w:val="24"/>
          <w:szCs w:val="24"/>
        </w:rPr>
        <w:t xml:space="preserve"> endoscopic technique for the treatment of recurrent lumbar disc herniation associated with different results</w:t>
      </w:r>
      <w:r w:rsidR="00672AEB" w:rsidRPr="00672AEB">
        <w:rPr>
          <w:rFonts w:eastAsia="Adobe 黑体 Std R" w:hint="eastAsia"/>
          <w:sz w:val="24"/>
          <w:szCs w:val="24"/>
        </w:rPr>
        <w:t>.</w:t>
      </w:r>
    </w:p>
    <w:p w14:paraId="099FF701" w14:textId="77777777" w:rsidR="0098623B" w:rsidRPr="005A2508" w:rsidRDefault="0098623B">
      <w:pPr>
        <w:pStyle w:val="2"/>
        <w:rPr>
          <w:kern w:val="0"/>
          <w:sz w:val="24"/>
          <w:szCs w:val="24"/>
        </w:rPr>
      </w:pPr>
    </w:p>
    <w:p w14:paraId="1B02DC6E" w14:textId="67D25EE8" w:rsidR="00124DA5" w:rsidRDefault="00124DA5" w:rsidP="00124DA5">
      <w:pPr>
        <w:pStyle w:val="a9"/>
        <w:widowControl/>
        <w:rPr>
          <w:rFonts w:ascii="Times New Roman" w:hAnsi="Times New Roman" w:cs="Times New Roman"/>
          <w:color w:val="000000"/>
          <w:kern w:val="0"/>
          <w:szCs w:val="24"/>
        </w:rPr>
      </w:pPr>
      <w:proofErr w:type="spellStart"/>
      <w:r>
        <w:rPr>
          <w:rFonts w:ascii="Times New Roman" w:eastAsia="宋体" w:hAnsi="Times New Roman"/>
          <w:b/>
          <w:bCs/>
          <w:color w:val="000000"/>
          <w:kern w:val="0"/>
          <w:szCs w:val="24"/>
          <w:lang w:bidi="ar"/>
        </w:rPr>
        <w:t>eTable</w:t>
      </w:r>
      <w:proofErr w:type="spellEnd"/>
      <w:r>
        <w:rPr>
          <w:rFonts w:ascii="Times New Roman" w:eastAsia="宋体" w:hAnsi="Times New Roman"/>
          <w:b/>
          <w:bCs/>
          <w:color w:val="000000"/>
          <w:kern w:val="0"/>
          <w:szCs w:val="24"/>
          <w:lang w:bidi="ar"/>
        </w:rPr>
        <w:t xml:space="preserve"> </w:t>
      </w:r>
      <w:r w:rsidR="0098623B">
        <w:rPr>
          <w:rFonts w:ascii="Times New Roman" w:eastAsia="宋体" w:hAnsi="Times New Roman" w:hint="eastAsia"/>
          <w:b/>
          <w:bCs/>
          <w:color w:val="000000"/>
          <w:kern w:val="0"/>
          <w:szCs w:val="24"/>
          <w:lang w:bidi="ar"/>
        </w:rPr>
        <w:t>4</w:t>
      </w:r>
      <w:r>
        <w:rPr>
          <w:rFonts w:ascii="Times New Roman" w:eastAsia="宋体" w:hAnsi="Times New Roman"/>
          <w:b/>
          <w:bCs/>
          <w:color w:val="000000"/>
          <w:kern w:val="0"/>
          <w:szCs w:val="24"/>
          <w:lang w:bidi="ar"/>
        </w:rPr>
        <w:t xml:space="preserve">. </w:t>
      </w:r>
      <w:r w:rsidR="005A2508" w:rsidRPr="005A2508">
        <w:rPr>
          <w:rFonts w:ascii="Times New Roman" w:eastAsia="宋体" w:hAnsi="Times New Roman" w:cs="Times New Roman"/>
          <w:color w:val="000000"/>
          <w:kern w:val="0"/>
          <w:szCs w:val="24"/>
          <w:lang w:bidi="ar"/>
        </w:rPr>
        <w:t>Egger’s test and the trim and fill method for outcomes</w:t>
      </w:r>
      <w:r>
        <w:rPr>
          <w:rFonts w:ascii="Times New Roman" w:eastAsia="宋体" w:hAnsi="Times New Roman" w:cs="Times New Roman"/>
          <w:color w:val="000000"/>
          <w:kern w:val="0"/>
          <w:szCs w:val="24"/>
          <w:lang w:bidi="ar"/>
        </w:rPr>
        <w:t>.</w:t>
      </w:r>
    </w:p>
    <w:p w14:paraId="57CF2AB9" w14:textId="77777777" w:rsidR="001118B5" w:rsidRPr="00124DA5" w:rsidRDefault="001118B5">
      <w:pPr>
        <w:pStyle w:val="2"/>
        <w:rPr>
          <w:kern w:val="0"/>
          <w:sz w:val="24"/>
          <w:szCs w:val="24"/>
        </w:rPr>
      </w:pPr>
    </w:p>
    <w:p w14:paraId="41A6CEFA" w14:textId="1C5473D0" w:rsidR="001118B5" w:rsidRPr="005A2508" w:rsidRDefault="00000000">
      <w:pPr>
        <w:pStyle w:val="a9"/>
        <w:widowControl/>
        <w:rPr>
          <w:rFonts w:hint="eastAsia"/>
          <w:kern w:val="0"/>
          <w:szCs w:val="24"/>
        </w:rPr>
      </w:pPr>
      <w:proofErr w:type="spellStart"/>
      <w:r>
        <w:rPr>
          <w:rFonts w:ascii="Times New Roman" w:eastAsia="宋体" w:hAnsi="Times New Roman"/>
          <w:b/>
          <w:bCs/>
          <w:kern w:val="0"/>
          <w:szCs w:val="24"/>
          <w:lang w:bidi="ar"/>
        </w:rPr>
        <w:t>eTable</w:t>
      </w:r>
      <w:proofErr w:type="spellEnd"/>
      <w:r>
        <w:rPr>
          <w:rFonts w:ascii="Times New Roman" w:eastAsia="宋体" w:hAnsi="Times New Roman"/>
          <w:b/>
          <w:bCs/>
          <w:kern w:val="0"/>
          <w:szCs w:val="24"/>
          <w:lang w:bidi="ar"/>
        </w:rPr>
        <w:t xml:space="preserve"> </w:t>
      </w:r>
      <w:r w:rsidR="0098623B">
        <w:rPr>
          <w:rFonts w:ascii="Times New Roman" w:eastAsia="宋体" w:hAnsi="Times New Roman" w:hint="eastAsia"/>
          <w:b/>
          <w:bCs/>
          <w:kern w:val="0"/>
          <w:szCs w:val="24"/>
          <w:lang w:bidi="ar"/>
        </w:rPr>
        <w:t>5</w:t>
      </w:r>
      <w:r>
        <w:rPr>
          <w:rFonts w:ascii="Times New Roman" w:eastAsia="宋体" w:hAnsi="Times New Roman"/>
          <w:b/>
          <w:bCs/>
          <w:kern w:val="0"/>
          <w:szCs w:val="24"/>
          <w:lang w:bidi="ar"/>
        </w:rPr>
        <w:t xml:space="preserve">. </w:t>
      </w:r>
      <w:r w:rsidR="005A2508" w:rsidRPr="005A2508">
        <w:rPr>
          <w:rFonts w:ascii="Times New Roman" w:eastAsia="宋体" w:hAnsi="Times New Roman" w:cs="Times New Roman" w:hint="eastAsia"/>
          <w:kern w:val="0"/>
          <w:szCs w:val="24"/>
          <w:lang w:bidi="ar"/>
        </w:rPr>
        <w:t>Complications of studies included in meta-analysis</w:t>
      </w:r>
      <w:r>
        <w:rPr>
          <w:rFonts w:ascii="Times New Roman" w:eastAsia="宋体" w:hAnsi="Times New Roman" w:cs="Times New Roman"/>
          <w:kern w:val="0"/>
          <w:szCs w:val="24"/>
          <w:lang w:bidi="ar"/>
        </w:rPr>
        <w:t>.</w:t>
      </w:r>
    </w:p>
    <w:p w14:paraId="375F2982" w14:textId="77777777" w:rsidR="001118B5" w:rsidRDefault="001118B5">
      <w:pPr>
        <w:pStyle w:val="3"/>
        <w:rPr>
          <w:b/>
          <w:bCs/>
          <w:kern w:val="0"/>
          <w:sz w:val="24"/>
          <w:szCs w:val="24"/>
        </w:rPr>
      </w:pPr>
    </w:p>
    <w:p w14:paraId="58C82E27" w14:textId="308EFE34" w:rsidR="001118B5" w:rsidRDefault="00000000">
      <w:pPr>
        <w:pStyle w:val="3"/>
        <w:rPr>
          <w:color w:val="000000"/>
          <w:kern w:val="0"/>
          <w:sz w:val="24"/>
          <w:szCs w:val="24"/>
        </w:rPr>
      </w:pPr>
      <w:proofErr w:type="spellStart"/>
      <w:r>
        <w:rPr>
          <w:b/>
          <w:bCs/>
          <w:color w:val="000000"/>
          <w:kern w:val="0"/>
          <w:sz w:val="24"/>
          <w:szCs w:val="24"/>
        </w:rPr>
        <w:t>eFigure</w:t>
      </w:r>
      <w:proofErr w:type="spellEnd"/>
      <w:r>
        <w:rPr>
          <w:b/>
          <w:bCs/>
          <w:color w:val="000000"/>
          <w:kern w:val="0"/>
          <w:sz w:val="24"/>
          <w:szCs w:val="24"/>
        </w:rPr>
        <w:t xml:space="preserve"> </w:t>
      </w:r>
      <w:r>
        <w:rPr>
          <w:rFonts w:hint="eastAsia"/>
          <w:b/>
          <w:bCs/>
          <w:color w:val="000000"/>
          <w:kern w:val="0"/>
          <w:sz w:val="24"/>
          <w:szCs w:val="24"/>
          <w:lang w:eastAsia="zh"/>
        </w:rPr>
        <w:t>1</w:t>
      </w:r>
      <w:r>
        <w:rPr>
          <w:b/>
          <w:bCs/>
          <w:color w:val="000000"/>
          <w:kern w:val="0"/>
          <w:sz w:val="24"/>
          <w:szCs w:val="24"/>
        </w:rPr>
        <w:t>.</w:t>
      </w:r>
      <w:r>
        <w:rPr>
          <w:color w:val="000000"/>
          <w:kern w:val="0"/>
          <w:sz w:val="24"/>
          <w:szCs w:val="24"/>
        </w:rPr>
        <w:t xml:space="preserve"> Funnel plots for</w:t>
      </w:r>
      <w:r>
        <w:rPr>
          <w:rFonts w:hint="eastAsia"/>
          <w:color w:val="000000"/>
          <w:kern w:val="0"/>
          <w:sz w:val="24"/>
          <w:szCs w:val="24"/>
        </w:rPr>
        <w:t xml:space="preserve"> </w:t>
      </w:r>
      <w:r w:rsidR="009F3927">
        <w:rPr>
          <w:rFonts w:hint="eastAsia"/>
          <w:color w:val="000000"/>
          <w:kern w:val="0"/>
          <w:sz w:val="24"/>
          <w:szCs w:val="24"/>
        </w:rPr>
        <w:t>VAS</w:t>
      </w:r>
      <w:r w:rsidR="009F3927">
        <w:rPr>
          <w:rFonts w:hint="eastAsia"/>
          <w:color w:val="000000"/>
          <w:kern w:val="0"/>
          <w:sz w:val="24"/>
          <w:szCs w:val="24"/>
          <w:lang w:eastAsia="zh"/>
        </w:rPr>
        <w:t>-BP</w:t>
      </w:r>
      <w:r>
        <w:rPr>
          <w:rFonts w:hint="eastAsia"/>
          <w:color w:val="000000"/>
          <w:kern w:val="0"/>
          <w:sz w:val="24"/>
          <w:szCs w:val="24"/>
        </w:rPr>
        <w:t>.</w:t>
      </w:r>
    </w:p>
    <w:p w14:paraId="129F646A" w14:textId="77777777" w:rsidR="001118B5" w:rsidRDefault="001118B5">
      <w:pPr>
        <w:pStyle w:val="3"/>
        <w:rPr>
          <w:color w:val="000000"/>
          <w:kern w:val="0"/>
          <w:sz w:val="24"/>
          <w:szCs w:val="24"/>
        </w:rPr>
      </w:pPr>
    </w:p>
    <w:p w14:paraId="07DBEC9C" w14:textId="2582D3BD" w:rsidR="001118B5" w:rsidRDefault="00000000">
      <w:pPr>
        <w:pStyle w:val="3"/>
        <w:rPr>
          <w:color w:val="000000"/>
          <w:kern w:val="0"/>
          <w:sz w:val="24"/>
          <w:szCs w:val="24"/>
        </w:rPr>
      </w:pPr>
      <w:proofErr w:type="spellStart"/>
      <w:r>
        <w:rPr>
          <w:b/>
          <w:bCs/>
          <w:color w:val="000000"/>
          <w:kern w:val="0"/>
          <w:sz w:val="24"/>
          <w:szCs w:val="24"/>
        </w:rPr>
        <w:t>eFigure</w:t>
      </w:r>
      <w:proofErr w:type="spellEnd"/>
      <w:r>
        <w:rPr>
          <w:b/>
          <w:bCs/>
          <w:color w:val="000000"/>
          <w:kern w:val="0"/>
          <w:sz w:val="24"/>
          <w:szCs w:val="24"/>
        </w:rPr>
        <w:t xml:space="preserve"> </w:t>
      </w:r>
      <w:r>
        <w:rPr>
          <w:rFonts w:hint="eastAsia"/>
          <w:b/>
          <w:bCs/>
          <w:color w:val="000000"/>
          <w:kern w:val="0"/>
          <w:sz w:val="24"/>
          <w:szCs w:val="24"/>
          <w:lang w:eastAsia="zh"/>
        </w:rPr>
        <w:t>2</w:t>
      </w:r>
      <w:r>
        <w:rPr>
          <w:b/>
          <w:bCs/>
          <w:color w:val="000000"/>
          <w:kern w:val="0"/>
          <w:sz w:val="24"/>
          <w:szCs w:val="24"/>
        </w:rPr>
        <w:t>.</w:t>
      </w:r>
      <w:r>
        <w:rPr>
          <w:color w:val="000000"/>
          <w:kern w:val="0"/>
          <w:sz w:val="24"/>
          <w:szCs w:val="24"/>
        </w:rPr>
        <w:t xml:space="preserve"> Funnel plots for</w:t>
      </w:r>
      <w:r>
        <w:rPr>
          <w:rFonts w:hint="eastAsia"/>
          <w:color w:val="000000"/>
          <w:kern w:val="0"/>
          <w:sz w:val="24"/>
          <w:szCs w:val="24"/>
        </w:rPr>
        <w:t xml:space="preserve"> </w:t>
      </w:r>
      <w:r w:rsidR="009F3927" w:rsidRPr="00AF3BA9">
        <w:rPr>
          <w:color w:val="000000"/>
          <w:kern w:val="0"/>
          <w:sz w:val="24"/>
          <w:szCs w:val="24"/>
          <w:lang w:eastAsia="zh"/>
        </w:rPr>
        <w:t>VAS-LP</w:t>
      </w:r>
      <w:r>
        <w:rPr>
          <w:rFonts w:hint="eastAsia"/>
          <w:color w:val="000000"/>
          <w:kern w:val="0"/>
          <w:sz w:val="24"/>
          <w:szCs w:val="24"/>
        </w:rPr>
        <w:t>.</w:t>
      </w:r>
    </w:p>
    <w:p w14:paraId="1B10D5B2" w14:textId="77777777" w:rsidR="001118B5" w:rsidRDefault="001118B5">
      <w:pPr>
        <w:pStyle w:val="2"/>
        <w:rPr>
          <w:color w:val="000000"/>
          <w:kern w:val="0"/>
          <w:sz w:val="24"/>
          <w:szCs w:val="24"/>
        </w:rPr>
      </w:pPr>
    </w:p>
    <w:p w14:paraId="6FE2C9E7" w14:textId="22FC9484" w:rsidR="001118B5" w:rsidRDefault="00000000">
      <w:pPr>
        <w:pStyle w:val="11"/>
        <w:rPr>
          <w:rFonts w:ascii="Times New Roman" w:hAnsi="Times New Roman" w:cs="Times New Roman"/>
          <w:color w:val="000000"/>
          <w:kern w:val="0"/>
          <w:sz w:val="24"/>
          <w:szCs w:val="24"/>
        </w:rPr>
      </w:pPr>
      <w:proofErr w:type="spellStart"/>
      <w:r>
        <w:rPr>
          <w:rFonts w:ascii="Times New Roman" w:hAnsi="Times New Roman" w:cs="Times New Roman"/>
          <w:b/>
          <w:bCs/>
          <w:color w:val="000000"/>
          <w:kern w:val="0"/>
          <w:sz w:val="24"/>
          <w:szCs w:val="24"/>
        </w:rPr>
        <w:t>eFigure</w:t>
      </w:r>
      <w:proofErr w:type="spellEnd"/>
      <w:r>
        <w:rPr>
          <w:rFonts w:ascii="Times New Roman" w:hAnsi="Times New Roman" w:cs="Times New Roman"/>
          <w:b/>
          <w:bCs/>
          <w:color w:val="000000"/>
          <w:kern w:val="0"/>
          <w:sz w:val="24"/>
          <w:szCs w:val="24"/>
        </w:rPr>
        <w:t xml:space="preserve"> </w:t>
      </w:r>
      <w:r>
        <w:rPr>
          <w:rFonts w:ascii="Times New Roman" w:hAnsi="Times New Roman" w:cs="Times New Roman" w:hint="eastAsia"/>
          <w:b/>
          <w:bCs/>
          <w:color w:val="000000"/>
          <w:kern w:val="0"/>
          <w:sz w:val="24"/>
          <w:szCs w:val="24"/>
          <w:lang w:eastAsia="zh"/>
        </w:rPr>
        <w:t>3</w:t>
      </w:r>
      <w:r>
        <w:rPr>
          <w:rFonts w:ascii="Times New Roman" w:hAnsi="Times New Roman" w:cs="Times New Roman"/>
          <w:b/>
          <w:bCs/>
          <w:color w:val="000000"/>
          <w:kern w:val="0"/>
          <w:sz w:val="24"/>
          <w:szCs w:val="24"/>
        </w:rPr>
        <w:t>.</w:t>
      </w:r>
      <w:r>
        <w:rPr>
          <w:rFonts w:ascii="Times New Roman" w:hAnsi="Times New Roman" w:cs="Times New Roman"/>
          <w:color w:val="000000"/>
          <w:kern w:val="0"/>
          <w:sz w:val="24"/>
          <w:szCs w:val="24"/>
        </w:rPr>
        <w:t xml:space="preserve"> Funnel plots for</w:t>
      </w:r>
      <w:r>
        <w:rPr>
          <w:rFonts w:ascii="Times New Roman" w:hAnsi="Times New Roman" w:cs="Times New Roman" w:hint="eastAsia"/>
          <w:color w:val="000000"/>
          <w:kern w:val="0"/>
          <w:sz w:val="24"/>
          <w:szCs w:val="24"/>
        </w:rPr>
        <w:t xml:space="preserve"> </w:t>
      </w:r>
      <w:r w:rsidR="009F3927">
        <w:rPr>
          <w:rFonts w:ascii="Times New Roman" w:hAnsi="Times New Roman" w:cs="Times New Roman" w:hint="eastAsia"/>
          <w:color w:val="000000"/>
          <w:kern w:val="0"/>
          <w:sz w:val="24"/>
          <w:szCs w:val="24"/>
        </w:rPr>
        <w:t>ODI scores</w:t>
      </w:r>
      <w:r w:rsidR="00AD2FFF">
        <w:rPr>
          <w:rFonts w:ascii="Times New Roman" w:hAnsi="Times New Roman" w:cs="Times New Roman" w:hint="eastAsia"/>
          <w:color w:val="000000"/>
          <w:kern w:val="0"/>
          <w:sz w:val="24"/>
          <w:szCs w:val="24"/>
        </w:rPr>
        <w:t>.</w:t>
      </w:r>
    </w:p>
    <w:p w14:paraId="6A68A49E" w14:textId="77777777" w:rsidR="001118B5" w:rsidRDefault="001118B5">
      <w:pPr>
        <w:pStyle w:val="11"/>
        <w:rPr>
          <w:rFonts w:ascii="Times New Roman" w:hAnsi="Times New Roman" w:cs="Times New Roman"/>
          <w:kern w:val="0"/>
          <w:sz w:val="24"/>
          <w:szCs w:val="24"/>
        </w:rPr>
      </w:pPr>
    </w:p>
    <w:p w14:paraId="4B802B6C" w14:textId="04A46287" w:rsidR="001118B5" w:rsidRDefault="00000000">
      <w:pPr>
        <w:pStyle w:val="11"/>
        <w:rPr>
          <w:rFonts w:ascii="Times New Roman" w:hAnsi="Times New Roman" w:cs="Times New Roman"/>
          <w:b/>
          <w:bCs/>
          <w:kern w:val="0"/>
          <w:sz w:val="24"/>
          <w:szCs w:val="24"/>
        </w:rPr>
      </w:pPr>
      <w:proofErr w:type="spellStart"/>
      <w:r>
        <w:rPr>
          <w:rFonts w:ascii="Times New Roman" w:hAnsi="Times New Roman" w:cs="Times New Roman"/>
          <w:b/>
          <w:bCs/>
          <w:color w:val="000000"/>
          <w:kern w:val="0"/>
          <w:sz w:val="24"/>
          <w:szCs w:val="24"/>
        </w:rPr>
        <w:t>eFigure</w:t>
      </w:r>
      <w:proofErr w:type="spellEnd"/>
      <w:r>
        <w:rPr>
          <w:rFonts w:ascii="Times New Roman" w:hAnsi="Times New Roman" w:cs="Times New Roman"/>
          <w:b/>
          <w:bCs/>
          <w:color w:val="000000"/>
          <w:kern w:val="0"/>
          <w:sz w:val="24"/>
          <w:szCs w:val="24"/>
        </w:rPr>
        <w:t xml:space="preserve"> </w:t>
      </w:r>
      <w:r>
        <w:rPr>
          <w:rFonts w:ascii="Times New Roman" w:hAnsi="Times New Roman" w:cs="Times New Roman" w:hint="eastAsia"/>
          <w:b/>
          <w:bCs/>
          <w:color w:val="000000"/>
          <w:kern w:val="0"/>
          <w:sz w:val="24"/>
          <w:szCs w:val="24"/>
          <w:lang w:eastAsia="zh"/>
        </w:rPr>
        <w:t>4</w:t>
      </w:r>
      <w:r>
        <w:rPr>
          <w:rFonts w:ascii="Times New Roman" w:hAnsi="Times New Roman" w:cs="Times New Roman"/>
          <w:b/>
          <w:bCs/>
          <w:color w:val="000000"/>
          <w:kern w:val="0"/>
          <w:sz w:val="24"/>
          <w:szCs w:val="24"/>
        </w:rPr>
        <w:t>.</w:t>
      </w:r>
      <w:r>
        <w:rPr>
          <w:rFonts w:ascii="Times New Roman" w:hAnsi="Times New Roman" w:cs="Times New Roman"/>
          <w:color w:val="000000"/>
          <w:kern w:val="0"/>
          <w:sz w:val="24"/>
          <w:szCs w:val="24"/>
        </w:rPr>
        <w:t xml:space="preserve"> </w:t>
      </w:r>
      <w:r>
        <w:rPr>
          <w:rFonts w:ascii="Times New Roman" w:hAnsi="Times New Roman" w:cs="Times New Roman" w:hint="eastAsia"/>
          <w:color w:val="000000"/>
          <w:kern w:val="0"/>
          <w:sz w:val="24"/>
          <w:szCs w:val="24"/>
        </w:rPr>
        <w:t xml:space="preserve">Funnel plots for </w:t>
      </w:r>
      <w:r w:rsidR="009F3927">
        <w:rPr>
          <w:rFonts w:ascii="Times New Roman" w:hAnsi="Times New Roman" w:cs="Times New Roman" w:hint="eastAsia"/>
          <w:color w:val="000000"/>
          <w:kern w:val="0"/>
          <w:sz w:val="24"/>
          <w:szCs w:val="24"/>
        </w:rPr>
        <w:t>Complications</w:t>
      </w:r>
      <w:r>
        <w:rPr>
          <w:rFonts w:ascii="Times New Roman" w:hAnsi="Times New Roman" w:cs="Times New Roman" w:hint="eastAsia"/>
          <w:color w:val="000000"/>
          <w:kern w:val="0"/>
          <w:sz w:val="24"/>
          <w:szCs w:val="24"/>
        </w:rPr>
        <w:t>.</w:t>
      </w:r>
    </w:p>
    <w:p w14:paraId="0F0EA8E7" w14:textId="77777777" w:rsidR="001118B5" w:rsidRDefault="001118B5">
      <w:pPr>
        <w:pStyle w:val="11"/>
        <w:rPr>
          <w:rFonts w:ascii="Times New Roman" w:hAnsi="Times New Roman" w:cs="Times New Roman"/>
          <w:kern w:val="0"/>
          <w:sz w:val="24"/>
          <w:szCs w:val="24"/>
        </w:rPr>
      </w:pPr>
    </w:p>
    <w:p w14:paraId="40725127" w14:textId="77777777" w:rsidR="001118B5" w:rsidRDefault="001118B5">
      <w:pPr>
        <w:pStyle w:val="11"/>
        <w:rPr>
          <w:rFonts w:ascii="Times New Roman" w:hAnsi="Times New Roman" w:cs="Times New Roman"/>
          <w:color w:val="000000"/>
          <w:kern w:val="0"/>
          <w:sz w:val="24"/>
          <w:szCs w:val="24"/>
        </w:rPr>
      </w:pPr>
    </w:p>
    <w:p w14:paraId="7CA01796" w14:textId="77777777" w:rsidR="001118B5" w:rsidRDefault="001118B5">
      <w:pPr>
        <w:pStyle w:val="11"/>
        <w:rPr>
          <w:rFonts w:ascii="Times New Roman" w:hAnsi="Times New Roman" w:cs="Times New Roman"/>
          <w:color w:val="000000"/>
          <w:kern w:val="0"/>
          <w:sz w:val="24"/>
          <w:szCs w:val="24"/>
        </w:rPr>
      </w:pPr>
    </w:p>
    <w:p w14:paraId="24B5CE34" w14:textId="77777777" w:rsidR="001118B5" w:rsidRDefault="001118B5">
      <w:pPr>
        <w:pStyle w:val="11"/>
        <w:rPr>
          <w:rFonts w:ascii="Times New Roman" w:hAnsi="Times New Roman" w:cs="Times New Roman"/>
          <w:color w:val="000000"/>
          <w:kern w:val="0"/>
          <w:sz w:val="24"/>
          <w:szCs w:val="24"/>
        </w:rPr>
      </w:pPr>
    </w:p>
    <w:p w14:paraId="6DB46C57" w14:textId="77777777" w:rsidR="001118B5" w:rsidRDefault="001118B5">
      <w:pPr>
        <w:pStyle w:val="11"/>
        <w:rPr>
          <w:rFonts w:ascii="Times New Roman" w:hAnsi="Times New Roman" w:cs="Times New Roman"/>
          <w:color w:val="000000"/>
          <w:kern w:val="0"/>
          <w:sz w:val="24"/>
          <w:szCs w:val="24"/>
        </w:rPr>
      </w:pPr>
    </w:p>
    <w:p w14:paraId="3DAD4270" w14:textId="77777777" w:rsidR="001118B5" w:rsidRDefault="001118B5">
      <w:pPr>
        <w:rPr>
          <w:rFonts w:ascii="Times New Roman" w:eastAsia="宋体" w:hAnsi="Times New Roman" w:cs="Times New Roman"/>
          <w:b/>
          <w:kern w:val="0"/>
          <w:sz w:val="24"/>
          <w:lang w:bidi="en-US"/>
        </w:rPr>
      </w:pPr>
    </w:p>
    <w:p w14:paraId="3ADA8DD7" w14:textId="77777777" w:rsidR="001118B5" w:rsidRDefault="00000000">
      <w:pPr>
        <w:pStyle w:val="a9"/>
        <w:spacing w:after="120"/>
        <w:rPr>
          <w:rFonts w:ascii="Times New Roman" w:eastAsia="宋体" w:hAnsi="Times New Roman" w:cs="Times New Roman"/>
          <w:color w:val="000000"/>
          <w:kern w:val="0"/>
          <w:szCs w:val="21"/>
        </w:rPr>
      </w:pPr>
      <w:proofErr w:type="spellStart"/>
      <w:r>
        <w:rPr>
          <w:rFonts w:ascii="Times New Roman" w:eastAsia="宋体" w:hAnsi="Times New Roman" w:cs="Times New Roman"/>
          <w:b/>
          <w:color w:val="000000"/>
          <w:kern w:val="0"/>
          <w:sz w:val="21"/>
          <w:szCs w:val="21"/>
          <w:lang w:bidi="en-US"/>
        </w:rPr>
        <w:t>eTable</w:t>
      </w:r>
      <w:proofErr w:type="spellEnd"/>
      <w:r>
        <w:rPr>
          <w:rFonts w:ascii="Times New Roman" w:eastAsia="宋体" w:hAnsi="Times New Roman" w:cs="Times New Roman"/>
          <w:b/>
          <w:color w:val="000000"/>
          <w:kern w:val="0"/>
          <w:sz w:val="21"/>
          <w:szCs w:val="21"/>
          <w:lang w:bidi="en-US"/>
        </w:rPr>
        <w:t xml:space="preserve"> 1</w:t>
      </w:r>
      <w:r>
        <w:rPr>
          <w:rFonts w:ascii="Times New Roman" w:eastAsia="宋体" w:hAnsi="Times New Roman" w:cs="Times New Roman"/>
          <w:color w:val="000000"/>
          <w:kern w:val="0"/>
          <w:sz w:val="21"/>
          <w:szCs w:val="21"/>
          <w:lang w:bidi="ar"/>
        </w:rPr>
        <w:t>.</w:t>
      </w:r>
      <w:r>
        <w:rPr>
          <w:rFonts w:ascii="Times New Roman" w:hAnsi="Times New Roman" w:cs="Times New Roman"/>
          <w:color w:val="000000"/>
          <w:kern w:val="0"/>
          <w:sz w:val="21"/>
          <w:szCs w:val="21"/>
          <w:lang w:bidi="ar"/>
        </w:rPr>
        <w:t xml:space="preserve"> </w:t>
      </w:r>
      <w:r>
        <w:rPr>
          <w:rFonts w:ascii="Times New Roman" w:eastAsia="宋体" w:hAnsi="Times New Roman" w:cs="Times New Roman"/>
          <w:color w:val="000000"/>
          <w:kern w:val="0"/>
          <w:sz w:val="21"/>
          <w:szCs w:val="21"/>
          <w:lang w:bidi="ar"/>
        </w:rPr>
        <w:t>General Search Strategies for PubMed, Embase and Cochrane Library.</w:t>
      </w:r>
    </w:p>
    <w:p w14:paraId="6D80520F"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Text S1 Search strategy</w:t>
      </w:r>
    </w:p>
    <w:p w14:paraId="6ED90B4C"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Database: PubMed from inception to Present&gt; (Search date: November 29, 2025)  </w:t>
      </w:r>
    </w:p>
    <w:p w14:paraId="17935A93"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Search Strategy: </w:t>
      </w:r>
    </w:p>
    <w:p w14:paraId="0B06658A"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w:t>
      </w:r>
    </w:p>
    <w:p w14:paraId="0F721216"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Recurrent Lumbar Disc Herniation terms (P):</w:t>
      </w:r>
    </w:p>
    <w:p w14:paraId="262C9D40"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#1 " Intervertebral Disc Displacement/surgery "[Mesh]</w:t>
      </w:r>
    </w:p>
    <w:p w14:paraId="18997020"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#2 (Recurrent Lumbar Disc Herniation OR </w:t>
      </w:r>
      <w:proofErr w:type="spellStart"/>
      <w:r>
        <w:rPr>
          <w:rFonts w:ascii="Times New Roman" w:eastAsia="宋体" w:hAnsi="Times New Roman" w:cs="Times New Roman"/>
          <w:kern w:val="0"/>
          <w:sz w:val="24"/>
          <w:szCs w:val="24"/>
          <w:lang w:bidi="ar"/>
        </w:rPr>
        <w:t>rLDH</w:t>
      </w:r>
      <w:proofErr w:type="spellEnd"/>
      <w:r>
        <w:rPr>
          <w:rFonts w:ascii="Times New Roman" w:eastAsia="宋体" w:hAnsi="Times New Roman" w:cs="Times New Roman"/>
          <w:kern w:val="0"/>
          <w:sz w:val="24"/>
          <w:szCs w:val="24"/>
          <w:lang w:bidi="ar"/>
        </w:rPr>
        <w:t xml:space="preserve"> OR Intervertebral Disc Displacement* OR Intervertebral Disk Displacement* OR Protruded Disc* OR Protruded Disk* OR Herniated Disc* OR Herniated Disk* OR Slipped Disc* OR Slipped Disk* OR Prolapsed Disc OR Prolapsed Disk* OR Disk Prolapse*) [Title/Abstract]</w:t>
      </w:r>
    </w:p>
    <w:p w14:paraId="516F473A"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#3 #1-2/or (13,892)</w:t>
      </w:r>
    </w:p>
    <w:p w14:paraId="350C607A" w14:textId="77777777" w:rsidR="001118B5" w:rsidRDefault="001118B5">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p>
    <w:p w14:paraId="36DDEB15"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terms (I):</w:t>
      </w:r>
    </w:p>
    <w:p w14:paraId="7A905865"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#4 " Endoscopy "[Mesh]</w:t>
      </w:r>
    </w:p>
    <w:p w14:paraId="0E9C1DBF"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#5 (UBE OR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OR BESS OR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Endoscopic Spine Surgery OR Endoscopic Surgical OR Endoscopy, Surgical) [Title/Abstract]</w:t>
      </w:r>
    </w:p>
    <w:p w14:paraId="162DD00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#6 #4-5/or (439,003)</w:t>
      </w:r>
    </w:p>
    <w:p w14:paraId="76925363"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Final search results: Combining Recurrent Lumbar Disc Herniation and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w:t>
      </w:r>
    </w:p>
    <w:p w14:paraId="6695FBAB"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#7 #3 and #6 (1,291)</w:t>
      </w:r>
    </w:p>
    <w:p w14:paraId="22E4AEF5" w14:textId="77777777" w:rsidR="001118B5" w:rsidRDefault="001118B5">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p>
    <w:p w14:paraId="3A18ACB2"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Text S2 Search strategy</w:t>
      </w:r>
    </w:p>
    <w:p w14:paraId="5FA5EB46"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Database: EMBASE from inception to Present&gt; (Search date: November 29, 2025) </w:t>
      </w:r>
    </w:p>
    <w:p w14:paraId="7B3FC89F"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Search Strategy:</w:t>
      </w:r>
    </w:p>
    <w:p w14:paraId="5900870D"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w:t>
      </w:r>
    </w:p>
    <w:p w14:paraId="0449F15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lastRenderedPageBreak/>
        <w:t>Recurrent Lumbar Disc Herniation terms (P):</w:t>
      </w:r>
    </w:p>
    <w:p w14:paraId="23BC5480"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#1' Intervertebral Disc Hernia '/exp</w:t>
      </w:r>
    </w:p>
    <w:p w14:paraId="0B026754"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#2(‘Recurrent Lumbar Disc Herniation’ OR ‘</w:t>
      </w:r>
      <w:proofErr w:type="spellStart"/>
      <w:r>
        <w:rPr>
          <w:rFonts w:ascii="Times New Roman" w:eastAsia="宋体" w:hAnsi="Times New Roman" w:cs="Times New Roman"/>
          <w:kern w:val="0"/>
          <w:sz w:val="24"/>
          <w:szCs w:val="24"/>
          <w:lang w:bidi="ar"/>
        </w:rPr>
        <w:t>rLDH</w:t>
      </w:r>
      <w:proofErr w:type="spellEnd"/>
      <w:r>
        <w:rPr>
          <w:rFonts w:ascii="Times New Roman" w:eastAsia="宋体" w:hAnsi="Times New Roman" w:cs="Times New Roman"/>
          <w:kern w:val="0"/>
          <w:sz w:val="24"/>
          <w:szCs w:val="24"/>
          <w:lang w:bidi="ar"/>
        </w:rPr>
        <w:t xml:space="preserve">’ OR </w:t>
      </w:r>
      <w:r>
        <w:rPr>
          <w:rFonts w:ascii="Times New Roman" w:hAnsi="Times New Roman" w:cs="Times New Roman"/>
          <w:sz w:val="24"/>
          <w:szCs w:val="24"/>
          <w:lang w:bidi="ar"/>
        </w:rPr>
        <w:t>‘Intervertebral Disc Displacement*’ OR ‘Intervertebral Disk Displacement*’ OR ‘Protruded Disc*’ OR ‘Protruded Disk*’ OR ‘Herniated Disc*’ OR ‘Herniated Disk*’ OR ‘Slipped Disc*’ OR ‘Slipped Disk*’ OR ‘Prolapsed Disc’ OR ‘Prolapsed Disk*’ OR ‘Disk Prolapse*’</w:t>
      </w:r>
      <w:r>
        <w:rPr>
          <w:rFonts w:ascii="Times New Roman" w:eastAsia="宋体" w:hAnsi="Times New Roman" w:cs="Times New Roman"/>
          <w:kern w:val="0"/>
          <w:sz w:val="24"/>
          <w:szCs w:val="24"/>
          <w:lang w:bidi="ar"/>
        </w:rPr>
        <w:t xml:space="preserve">): </w:t>
      </w:r>
      <w:proofErr w:type="spellStart"/>
      <w:proofErr w:type="gramStart"/>
      <w:r>
        <w:rPr>
          <w:rFonts w:cs="Times New Roman" w:hint="eastAsia"/>
          <w:lang w:bidi="ar"/>
        </w:rPr>
        <w:t>ab,ti</w:t>
      </w:r>
      <w:proofErr w:type="spellEnd"/>
      <w:proofErr w:type="gramEnd"/>
    </w:p>
    <w:p w14:paraId="7642B729"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#3 #1-2/or (35,740)   </w:t>
      </w:r>
    </w:p>
    <w:p w14:paraId="7879A231" w14:textId="77777777" w:rsidR="001118B5" w:rsidRDefault="001118B5">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p>
    <w:p w14:paraId="6D502D35"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terms (I):</w:t>
      </w:r>
    </w:p>
    <w:p w14:paraId="37E32A63"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#4 ' Endoscopy '/exp</w:t>
      </w:r>
    </w:p>
    <w:p w14:paraId="20DDF39B"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#5(‘UBE’ OR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OR ‘BESS’ OR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Endoscopic Spine Surgery’ OR ‘Endoscopic Surgical’ OR ‘Endoscopy, Surgical’): </w:t>
      </w:r>
      <w:proofErr w:type="spellStart"/>
      <w:proofErr w:type="gramStart"/>
      <w:r>
        <w:rPr>
          <w:rFonts w:ascii="Times New Roman" w:eastAsia="宋体" w:hAnsi="Times New Roman" w:cs="Times New Roman"/>
          <w:kern w:val="0"/>
          <w:sz w:val="24"/>
          <w:szCs w:val="24"/>
          <w:lang w:bidi="ar"/>
        </w:rPr>
        <w:t>ab,ti</w:t>
      </w:r>
      <w:proofErr w:type="spellEnd"/>
      <w:proofErr w:type="gramEnd"/>
    </w:p>
    <w:p w14:paraId="7DD73A6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#6 #4-5/or (985,827)</w:t>
      </w:r>
    </w:p>
    <w:p w14:paraId="44E86AFE"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Final search results: Combining Recurrent Lumbar Disc Herniation and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w:t>
      </w:r>
    </w:p>
    <w:p w14:paraId="235D6991"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#7 #3 and #6 (1,408)</w:t>
      </w:r>
    </w:p>
    <w:p w14:paraId="51A7AA9A" w14:textId="77777777" w:rsidR="001118B5" w:rsidRDefault="001118B5">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p>
    <w:p w14:paraId="2848C85D"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Text S3 Search strategy</w:t>
      </w:r>
    </w:p>
    <w:p w14:paraId="0B3B594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Database: Cochrane Library from inception to Present&gt; (Search date: November 29, 2025)  </w:t>
      </w:r>
    </w:p>
    <w:p w14:paraId="7EDCA2D3"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Search Strategy:</w:t>
      </w:r>
    </w:p>
    <w:p w14:paraId="715F7508"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w:t>
      </w:r>
    </w:p>
    <w:p w14:paraId="7619A1D3"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Recurrent Lumbar Disc Herniation terms (P):</w:t>
      </w:r>
    </w:p>
    <w:p w14:paraId="50620779"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#1 </w:t>
      </w:r>
      <w:proofErr w:type="spellStart"/>
      <w:r>
        <w:rPr>
          <w:rFonts w:ascii="Times New Roman" w:eastAsia="宋体" w:hAnsi="Times New Roman" w:cs="Times New Roman"/>
          <w:kern w:val="0"/>
          <w:sz w:val="24"/>
          <w:szCs w:val="24"/>
          <w:lang w:bidi="ar"/>
        </w:rPr>
        <w:t>MeSH</w:t>
      </w:r>
      <w:proofErr w:type="spellEnd"/>
      <w:r>
        <w:rPr>
          <w:rFonts w:ascii="Times New Roman" w:eastAsia="宋体" w:hAnsi="Times New Roman" w:cs="Times New Roman"/>
          <w:kern w:val="0"/>
          <w:sz w:val="24"/>
          <w:szCs w:val="24"/>
          <w:lang w:bidi="ar"/>
        </w:rPr>
        <w:t xml:space="preserve"> descriptor: [Intervertebral Disc Displacement] explode all trees </w:t>
      </w:r>
    </w:p>
    <w:p w14:paraId="5BC5957B"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#2 ((Recurrent Lumbar Disc Herniation OR </w:t>
      </w:r>
      <w:proofErr w:type="spellStart"/>
      <w:r>
        <w:rPr>
          <w:rFonts w:ascii="Times New Roman" w:eastAsia="宋体" w:hAnsi="Times New Roman" w:cs="Times New Roman"/>
          <w:kern w:val="0"/>
          <w:sz w:val="24"/>
          <w:szCs w:val="24"/>
          <w:lang w:bidi="ar"/>
        </w:rPr>
        <w:t>rLDH</w:t>
      </w:r>
      <w:proofErr w:type="spellEnd"/>
      <w:r>
        <w:rPr>
          <w:rFonts w:ascii="Times New Roman" w:hAnsi="Times New Roman" w:cs="Times New Roman"/>
          <w:sz w:val="24"/>
          <w:szCs w:val="24"/>
          <w:lang w:bidi="ar"/>
        </w:rPr>
        <w:t xml:space="preserve"> OR Intervertebral Disc Displacement* OR Intervertebral Disk Displacement* OR Protruded Disc* OR Protruded Disk* OR Herniated Disc* OR Herniated Disk* OR Slipped Disc* OR Slipped Disk* OR Prolapsed Disc OR Prolapsed Disk* OR Disk Prolapse*</w:t>
      </w:r>
      <w:r>
        <w:rPr>
          <w:rFonts w:ascii="Times New Roman" w:eastAsia="宋体" w:hAnsi="Times New Roman" w:cs="Times New Roman"/>
          <w:kern w:val="0"/>
          <w:sz w:val="24"/>
          <w:szCs w:val="24"/>
          <w:lang w:bidi="ar"/>
        </w:rPr>
        <w:t xml:space="preserve">)): </w:t>
      </w:r>
      <w:proofErr w:type="spellStart"/>
      <w:proofErr w:type="gramStart"/>
      <w:r>
        <w:rPr>
          <w:rFonts w:ascii="Times New Roman" w:eastAsia="宋体" w:hAnsi="Times New Roman" w:cs="Times New Roman"/>
          <w:kern w:val="0"/>
          <w:sz w:val="24"/>
          <w:szCs w:val="24"/>
          <w:lang w:bidi="ar"/>
        </w:rPr>
        <w:t>ti,ab</w:t>
      </w:r>
      <w:proofErr w:type="gramEnd"/>
      <w:r>
        <w:rPr>
          <w:rFonts w:ascii="Times New Roman" w:eastAsia="宋体" w:hAnsi="Times New Roman" w:cs="Times New Roman"/>
          <w:kern w:val="0"/>
          <w:sz w:val="24"/>
          <w:szCs w:val="24"/>
          <w:lang w:bidi="ar"/>
        </w:rPr>
        <w:t>,kw</w:t>
      </w:r>
      <w:proofErr w:type="spellEnd"/>
      <w:r>
        <w:rPr>
          <w:rFonts w:ascii="Times New Roman" w:eastAsia="宋体" w:hAnsi="Times New Roman" w:cs="Times New Roman"/>
          <w:kern w:val="0"/>
          <w:sz w:val="24"/>
          <w:szCs w:val="24"/>
          <w:lang w:bidi="ar"/>
        </w:rPr>
        <w:t xml:space="preserve"> (Word variations have been searched)</w:t>
      </w:r>
    </w:p>
    <w:p w14:paraId="4604786F"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#3 #1-2/or (4,056)  </w:t>
      </w:r>
    </w:p>
    <w:p w14:paraId="348D119E" w14:textId="77777777" w:rsidR="001118B5" w:rsidRDefault="001118B5">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p>
    <w:p w14:paraId="22E9A554"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lastRenderedPageBreak/>
        <w:t xml:space="preserve">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terms (I):</w:t>
      </w:r>
    </w:p>
    <w:p w14:paraId="78785391"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#4 </w:t>
      </w:r>
      <w:proofErr w:type="spellStart"/>
      <w:r>
        <w:rPr>
          <w:rFonts w:ascii="Times New Roman" w:eastAsia="宋体" w:hAnsi="Times New Roman" w:cs="Times New Roman"/>
          <w:kern w:val="0"/>
          <w:sz w:val="24"/>
          <w:szCs w:val="24"/>
          <w:lang w:bidi="ar"/>
        </w:rPr>
        <w:t>MeSH</w:t>
      </w:r>
      <w:proofErr w:type="spellEnd"/>
      <w:r>
        <w:rPr>
          <w:rFonts w:ascii="Times New Roman" w:eastAsia="宋体" w:hAnsi="Times New Roman" w:cs="Times New Roman"/>
          <w:kern w:val="0"/>
          <w:sz w:val="24"/>
          <w:szCs w:val="24"/>
          <w:lang w:bidi="ar"/>
        </w:rPr>
        <w:t xml:space="preserve"> descriptor: [Endoscopy] explode all trees</w:t>
      </w:r>
    </w:p>
    <w:p w14:paraId="3B2AC98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#5 ((UBE OR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 OR BESS OR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Endoscopic Spine Surgery OR Endoscopic Surgical OR Endoscopy, Surgical)): </w:t>
      </w:r>
      <w:proofErr w:type="spellStart"/>
      <w:proofErr w:type="gramStart"/>
      <w:r>
        <w:rPr>
          <w:rFonts w:ascii="Times New Roman" w:eastAsia="宋体" w:hAnsi="Times New Roman" w:cs="Times New Roman"/>
          <w:kern w:val="0"/>
          <w:sz w:val="24"/>
          <w:szCs w:val="24"/>
          <w:lang w:bidi="ar"/>
        </w:rPr>
        <w:t>ti,ab</w:t>
      </w:r>
      <w:proofErr w:type="gramEnd"/>
      <w:r>
        <w:rPr>
          <w:rFonts w:ascii="Times New Roman" w:eastAsia="宋体" w:hAnsi="Times New Roman" w:cs="Times New Roman"/>
          <w:kern w:val="0"/>
          <w:sz w:val="24"/>
          <w:szCs w:val="24"/>
          <w:lang w:bidi="ar"/>
        </w:rPr>
        <w:t>,kw</w:t>
      </w:r>
      <w:proofErr w:type="spellEnd"/>
    </w:p>
    <w:p w14:paraId="73821097"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#6 #4-5/or (31,460)</w:t>
      </w:r>
    </w:p>
    <w:p w14:paraId="5FC354CF"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 xml:space="preserve">Final search results: Combining Recurrent Lumbar Disc Herniation and Unilateral </w:t>
      </w:r>
      <w:proofErr w:type="spellStart"/>
      <w:r>
        <w:rPr>
          <w:rFonts w:ascii="Times New Roman" w:eastAsia="宋体" w:hAnsi="Times New Roman" w:cs="Times New Roman"/>
          <w:kern w:val="0"/>
          <w:sz w:val="24"/>
          <w:szCs w:val="24"/>
          <w:lang w:bidi="ar"/>
        </w:rPr>
        <w:t>Biportal</w:t>
      </w:r>
      <w:proofErr w:type="spellEnd"/>
      <w:r>
        <w:rPr>
          <w:rFonts w:ascii="Times New Roman" w:eastAsia="宋体" w:hAnsi="Times New Roman" w:cs="Times New Roman"/>
          <w:kern w:val="0"/>
          <w:sz w:val="24"/>
          <w:szCs w:val="24"/>
          <w:lang w:bidi="ar"/>
        </w:rPr>
        <w:t xml:space="preserve"> Endoscopy:</w:t>
      </w:r>
    </w:p>
    <w:p w14:paraId="63996F06" w14:textId="77777777" w:rsidR="001118B5" w:rsidRDefault="00000000">
      <w:pPr>
        <w:widowControl/>
        <w:pBdr>
          <w:top w:val="single" w:sz="4" w:space="1" w:color="auto"/>
          <w:left w:val="single" w:sz="4" w:space="0" w:color="auto"/>
          <w:bottom w:val="single" w:sz="4" w:space="1" w:color="auto"/>
          <w:right w:val="single" w:sz="4" w:space="4" w:color="auto"/>
        </w:pBdr>
        <w:rPr>
          <w:rFonts w:ascii="Times New Roman" w:eastAsia="宋体" w:hAnsi="Times New Roman" w:cs="Times New Roman"/>
          <w:kern w:val="0"/>
          <w:sz w:val="24"/>
          <w:szCs w:val="24"/>
        </w:rPr>
      </w:pPr>
      <w:r>
        <w:rPr>
          <w:rFonts w:ascii="Times New Roman" w:eastAsia="宋体" w:hAnsi="Times New Roman" w:cs="Times New Roman"/>
          <w:kern w:val="0"/>
          <w:sz w:val="24"/>
          <w:szCs w:val="24"/>
          <w:lang w:bidi="ar"/>
        </w:rPr>
        <w:t>#7 #3 and #6 (216)</w:t>
      </w:r>
    </w:p>
    <w:p w14:paraId="1045339E" w14:textId="77777777" w:rsidR="001118B5" w:rsidRDefault="001118B5">
      <w:pPr>
        <w:rPr>
          <w:rFonts w:hint="eastAsia"/>
        </w:rPr>
      </w:pPr>
    </w:p>
    <w:p w14:paraId="49D9E03B" w14:textId="77777777" w:rsidR="001118B5" w:rsidRDefault="001118B5">
      <w:pPr>
        <w:rPr>
          <w:rFonts w:ascii="Times New Roman" w:eastAsia="宋体" w:hAnsi="Times New Roman" w:cs="Times New Roman"/>
          <w:b/>
          <w:kern w:val="0"/>
          <w:sz w:val="24"/>
          <w:lang w:bidi="en-US"/>
        </w:rPr>
      </w:pPr>
    </w:p>
    <w:p w14:paraId="467C1B3D" w14:textId="77777777" w:rsidR="001118B5" w:rsidRDefault="001118B5">
      <w:pPr>
        <w:rPr>
          <w:rFonts w:ascii="Times New Roman" w:eastAsia="宋体" w:hAnsi="Times New Roman" w:cs="Times New Roman"/>
          <w:b/>
          <w:kern w:val="0"/>
          <w:sz w:val="24"/>
          <w:lang w:bidi="en-US"/>
        </w:rPr>
      </w:pPr>
    </w:p>
    <w:p w14:paraId="222DCAE7" w14:textId="77777777" w:rsidR="001118B5" w:rsidRDefault="001118B5">
      <w:pPr>
        <w:rPr>
          <w:rFonts w:ascii="Times New Roman" w:eastAsia="宋体" w:hAnsi="Times New Roman" w:cs="Times New Roman"/>
          <w:b/>
          <w:kern w:val="0"/>
          <w:sz w:val="24"/>
          <w:lang w:bidi="en-US"/>
        </w:rPr>
      </w:pPr>
    </w:p>
    <w:p w14:paraId="51CDCE4B" w14:textId="77777777" w:rsidR="001118B5" w:rsidRDefault="001118B5">
      <w:pPr>
        <w:rPr>
          <w:rFonts w:ascii="Times New Roman" w:eastAsia="宋体" w:hAnsi="Times New Roman" w:cs="Times New Roman"/>
          <w:b/>
          <w:kern w:val="0"/>
          <w:sz w:val="24"/>
          <w:lang w:bidi="en-US"/>
        </w:rPr>
      </w:pPr>
    </w:p>
    <w:p w14:paraId="5F6FECEF" w14:textId="77777777" w:rsidR="001118B5" w:rsidRDefault="001118B5">
      <w:pPr>
        <w:rPr>
          <w:rFonts w:ascii="Times New Roman" w:eastAsia="宋体" w:hAnsi="Times New Roman" w:cs="Times New Roman"/>
          <w:b/>
          <w:kern w:val="0"/>
          <w:sz w:val="24"/>
          <w:lang w:bidi="en-US"/>
        </w:rPr>
      </w:pPr>
    </w:p>
    <w:p w14:paraId="63E176EC" w14:textId="77777777" w:rsidR="001118B5" w:rsidRDefault="001118B5">
      <w:pPr>
        <w:rPr>
          <w:rFonts w:ascii="Times New Roman" w:eastAsia="宋体" w:hAnsi="Times New Roman" w:cs="Times New Roman"/>
          <w:b/>
          <w:kern w:val="0"/>
          <w:sz w:val="24"/>
          <w:lang w:bidi="en-US"/>
        </w:rPr>
      </w:pPr>
    </w:p>
    <w:p w14:paraId="5B9C1D5D" w14:textId="77777777" w:rsidR="001118B5" w:rsidRDefault="001118B5">
      <w:pPr>
        <w:rPr>
          <w:rFonts w:ascii="Times New Roman" w:eastAsia="宋体" w:hAnsi="Times New Roman" w:cs="Times New Roman"/>
          <w:b/>
          <w:kern w:val="0"/>
          <w:sz w:val="24"/>
          <w:lang w:bidi="en-US"/>
        </w:rPr>
      </w:pPr>
    </w:p>
    <w:p w14:paraId="0F1F6CA1" w14:textId="77777777" w:rsidR="001118B5" w:rsidRDefault="001118B5">
      <w:pPr>
        <w:rPr>
          <w:rFonts w:ascii="Times New Roman" w:eastAsia="宋体" w:hAnsi="Times New Roman" w:cs="Times New Roman"/>
          <w:b/>
          <w:kern w:val="0"/>
          <w:sz w:val="24"/>
          <w:lang w:bidi="en-US"/>
        </w:rPr>
      </w:pPr>
    </w:p>
    <w:p w14:paraId="439708EC" w14:textId="77777777" w:rsidR="001118B5" w:rsidRDefault="001118B5">
      <w:pPr>
        <w:rPr>
          <w:rFonts w:ascii="Times New Roman" w:eastAsia="宋体" w:hAnsi="Times New Roman" w:cs="Times New Roman"/>
          <w:b/>
          <w:kern w:val="0"/>
          <w:sz w:val="24"/>
          <w:lang w:bidi="en-US"/>
        </w:rPr>
      </w:pPr>
    </w:p>
    <w:p w14:paraId="143E1490" w14:textId="77777777" w:rsidR="001118B5" w:rsidRDefault="001118B5">
      <w:pPr>
        <w:rPr>
          <w:rFonts w:ascii="Times New Roman" w:eastAsia="宋体" w:hAnsi="Times New Roman" w:cs="Times New Roman"/>
          <w:b/>
          <w:kern w:val="0"/>
          <w:sz w:val="24"/>
          <w:lang w:bidi="en-US"/>
        </w:rPr>
      </w:pPr>
    </w:p>
    <w:p w14:paraId="2CA78F16" w14:textId="77777777" w:rsidR="001118B5" w:rsidRDefault="001118B5">
      <w:pPr>
        <w:rPr>
          <w:rFonts w:ascii="Times New Roman" w:eastAsia="宋体" w:hAnsi="Times New Roman" w:cs="Times New Roman"/>
          <w:b/>
          <w:kern w:val="0"/>
          <w:sz w:val="24"/>
          <w:lang w:bidi="en-US"/>
        </w:rPr>
      </w:pPr>
    </w:p>
    <w:p w14:paraId="3329105E" w14:textId="77777777" w:rsidR="001118B5" w:rsidRDefault="001118B5">
      <w:pPr>
        <w:rPr>
          <w:rFonts w:ascii="Times New Roman" w:eastAsia="宋体" w:hAnsi="Times New Roman" w:cs="Times New Roman"/>
          <w:b/>
          <w:kern w:val="0"/>
          <w:sz w:val="24"/>
          <w:lang w:bidi="en-US"/>
        </w:rPr>
      </w:pPr>
    </w:p>
    <w:p w14:paraId="4965A3AA" w14:textId="77777777" w:rsidR="001118B5" w:rsidRDefault="001118B5">
      <w:pPr>
        <w:rPr>
          <w:rFonts w:ascii="Times New Roman" w:eastAsia="宋体" w:hAnsi="Times New Roman" w:cs="Times New Roman"/>
          <w:b/>
          <w:kern w:val="0"/>
          <w:sz w:val="24"/>
          <w:lang w:bidi="en-US"/>
        </w:rPr>
      </w:pPr>
    </w:p>
    <w:p w14:paraId="5B448F77" w14:textId="77777777" w:rsidR="00124DA5" w:rsidRDefault="00124DA5">
      <w:pPr>
        <w:rPr>
          <w:rFonts w:ascii="Times New Roman" w:eastAsia="宋体" w:hAnsi="Times New Roman" w:cs="Times New Roman"/>
          <w:b/>
          <w:kern w:val="0"/>
          <w:sz w:val="24"/>
          <w:lang w:bidi="en-US"/>
        </w:rPr>
      </w:pPr>
    </w:p>
    <w:p w14:paraId="7040B8D8" w14:textId="77777777" w:rsidR="00124DA5" w:rsidRDefault="00124DA5">
      <w:pPr>
        <w:rPr>
          <w:rFonts w:ascii="Times New Roman" w:eastAsia="宋体" w:hAnsi="Times New Roman" w:cs="Times New Roman"/>
          <w:b/>
          <w:kern w:val="0"/>
          <w:sz w:val="24"/>
          <w:lang w:bidi="en-US"/>
        </w:rPr>
      </w:pPr>
    </w:p>
    <w:p w14:paraId="7E0036E4" w14:textId="77777777" w:rsidR="001118B5" w:rsidRDefault="001118B5">
      <w:pPr>
        <w:rPr>
          <w:rFonts w:ascii="Times New Roman" w:eastAsia="宋体" w:hAnsi="Times New Roman" w:cs="Times New Roman"/>
          <w:b/>
          <w:kern w:val="0"/>
          <w:sz w:val="24"/>
          <w:lang w:bidi="en-US"/>
        </w:rPr>
      </w:pPr>
    </w:p>
    <w:p w14:paraId="6946D5EA" w14:textId="77777777" w:rsidR="001118B5" w:rsidRDefault="001118B5">
      <w:pPr>
        <w:rPr>
          <w:rFonts w:ascii="Times New Roman" w:eastAsia="宋体" w:hAnsi="Times New Roman" w:cs="Times New Roman"/>
          <w:b/>
          <w:kern w:val="0"/>
          <w:sz w:val="24"/>
          <w:lang w:bidi="en-US"/>
        </w:rPr>
      </w:pPr>
    </w:p>
    <w:p w14:paraId="5D897368" w14:textId="77777777" w:rsidR="001118B5" w:rsidRDefault="001118B5">
      <w:pPr>
        <w:rPr>
          <w:rFonts w:ascii="Times New Roman" w:eastAsia="宋体" w:hAnsi="Times New Roman" w:cs="Times New Roman"/>
          <w:b/>
          <w:kern w:val="0"/>
          <w:sz w:val="24"/>
          <w:lang w:bidi="en-US"/>
        </w:rPr>
      </w:pPr>
    </w:p>
    <w:p w14:paraId="7D1D5137" w14:textId="77777777" w:rsidR="001118B5" w:rsidRDefault="001118B5">
      <w:pPr>
        <w:rPr>
          <w:rFonts w:ascii="Times New Roman" w:eastAsia="宋体" w:hAnsi="Times New Roman" w:cs="Times New Roman"/>
          <w:b/>
          <w:kern w:val="0"/>
          <w:sz w:val="24"/>
          <w:lang w:bidi="en-US"/>
        </w:rPr>
      </w:pPr>
    </w:p>
    <w:p w14:paraId="68C1B585" w14:textId="77777777" w:rsidR="001118B5" w:rsidRDefault="001118B5">
      <w:pPr>
        <w:rPr>
          <w:rFonts w:ascii="Times New Roman" w:eastAsia="宋体" w:hAnsi="Times New Roman" w:cs="Times New Roman"/>
          <w:b/>
          <w:kern w:val="0"/>
          <w:sz w:val="24"/>
          <w:lang w:bidi="en-US"/>
        </w:rPr>
      </w:pPr>
    </w:p>
    <w:p w14:paraId="6A5DA9F9" w14:textId="77777777" w:rsidR="001118B5" w:rsidRDefault="00000000">
      <w:pPr>
        <w:rPr>
          <w:rFonts w:ascii="Times New Roman" w:hAnsi="Times New Roman" w:cs="Times New Roman"/>
          <w:sz w:val="24"/>
        </w:rPr>
      </w:pPr>
      <w:proofErr w:type="spellStart"/>
      <w:r>
        <w:rPr>
          <w:rFonts w:ascii="Times New Roman" w:eastAsia="宋体" w:hAnsi="Times New Roman" w:cs="Times New Roman"/>
          <w:b/>
          <w:kern w:val="0"/>
          <w:sz w:val="24"/>
          <w:lang w:bidi="en-US"/>
        </w:rPr>
        <w:t>e</w:t>
      </w:r>
      <w:r>
        <w:rPr>
          <w:rFonts w:ascii="Times New Roman" w:eastAsia="Times New Roman" w:hAnsi="Times New Roman" w:cs="Times New Roman"/>
          <w:b/>
          <w:kern w:val="0"/>
          <w:sz w:val="24"/>
          <w:lang w:eastAsia="en-US" w:bidi="en-US"/>
        </w:rPr>
        <w:t>T</w:t>
      </w:r>
      <w:r>
        <w:rPr>
          <w:rFonts w:ascii="Times New Roman" w:eastAsia="宋体" w:hAnsi="Times New Roman" w:cs="Times New Roman"/>
          <w:b/>
          <w:kern w:val="0"/>
          <w:sz w:val="24"/>
          <w:lang w:bidi="en-US"/>
        </w:rPr>
        <w:t>able</w:t>
      </w:r>
      <w:proofErr w:type="spellEnd"/>
      <w:r>
        <w:rPr>
          <w:rFonts w:ascii="Times New Roman" w:eastAsia="宋体" w:hAnsi="Times New Roman" w:cs="Times New Roman"/>
          <w:b/>
          <w:kern w:val="0"/>
          <w:sz w:val="24"/>
          <w:lang w:bidi="en-US"/>
        </w:rPr>
        <w:t xml:space="preserve"> </w:t>
      </w:r>
      <w:r>
        <w:rPr>
          <w:rFonts w:ascii="Times New Roman" w:eastAsia="宋体" w:hAnsi="Times New Roman" w:cs="Times New Roman" w:hint="eastAsia"/>
          <w:b/>
          <w:kern w:val="0"/>
          <w:sz w:val="24"/>
          <w:lang w:bidi="en-US"/>
        </w:rPr>
        <w:t>2</w:t>
      </w:r>
      <w:r>
        <w:rPr>
          <w:rFonts w:ascii="Times New Roman" w:eastAsia="宋体" w:hAnsi="Times New Roman" w:cs="Times New Roman"/>
          <w:b/>
          <w:color w:val="000000"/>
          <w:sz w:val="24"/>
        </w:rPr>
        <w:t>.</w:t>
      </w:r>
      <w:r>
        <w:rPr>
          <w:rFonts w:ascii="Times New Roman" w:hAnsi="Times New Roman" w:cs="Times New Roman"/>
          <w:color w:val="000000"/>
          <w:sz w:val="24"/>
        </w:rPr>
        <w:t xml:space="preserve"> </w:t>
      </w:r>
      <w:r>
        <w:rPr>
          <w:rFonts w:ascii="Times New Roman" w:eastAsia="Times New Roman" w:hAnsi="Times New Roman" w:cs="Times New Roman"/>
          <w:sz w:val="24"/>
        </w:rPr>
        <w:t xml:space="preserve">List of </w:t>
      </w:r>
      <w:r>
        <w:rPr>
          <w:rFonts w:ascii="Times New Roman" w:eastAsia="宋体" w:hAnsi="Times New Roman" w:cs="Times New Roman"/>
          <w:sz w:val="24"/>
        </w:rPr>
        <w:t>I</w:t>
      </w:r>
      <w:r>
        <w:rPr>
          <w:rFonts w:ascii="Times New Roman" w:eastAsia="Times New Roman" w:hAnsi="Times New Roman" w:cs="Times New Roman"/>
          <w:sz w:val="24"/>
        </w:rPr>
        <w:t xml:space="preserve">ncluded and </w:t>
      </w:r>
      <w:r>
        <w:rPr>
          <w:rFonts w:ascii="Times New Roman" w:eastAsia="宋体" w:hAnsi="Times New Roman" w:cs="Times New Roman"/>
          <w:sz w:val="24"/>
        </w:rPr>
        <w:t>E</w:t>
      </w:r>
      <w:r>
        <w:rPr>
          <w:rFonts w:ascii="Times New Roman" w:eastAsia="Times New Roman" w:hAnsi="Times New Roman" w:cs="Times New Roman"/>
          <w:sz w:val="24"/>
        </w:rPr>
        <w:t xml:space="preserve">xcluded </w:t>
      </w:r>
      <w:r>
        <w:rPr>
          <w:rFonts w:ascii="Times New Roman" w:eastAsia="宋体" w:hAnsi="Times New Roman" w:cs="Times New Roman"/>
          <w:sz w:val="24"/>
        </w:rPr>
        <w:t>S</w:t>
      </w:r>
      <w:r>
        <w:rPr>
          <w:rFonts w:ascii="Times New Roman" w:eastAsia="Times New Roman" w:hAnsi="Times New Roman" w:cs="Times New Roman"/>
          <w:sz w:val="24"/>
        </w:rPr>
        <w:t>tudies.</w:t>
      </w:r>
    </w:p>
    <w:tbl>
      <w:tblPr>
        <w:tblStyle w:val="1"/>
        <w:tblW w:w="94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1417"/>
        <w:gridCol w:w="2410"/>
      </w:tblGrid>
      <w:tr w:rsidR="001118B5" w14:paraId="6910DBF9" w14:textId="77777777">
        <w:trPr>
          <w:trHeight w:val="461"/>
        </w:trPr>
        <w:tc>
          <w:tcPr>
            <w:tcW w:w="5671" w:type="dxa"/>
            <w:tcBorders>
              <w:top w:val="single" w:sz="4" w:space="0" w:color="auto"/>
              <w:bottom w:val="single" w:sz="4" w:space="0" w:color="auto"/>
            </w:tcBorders>
          </w:tcPr>
          <w:p w14:paraId="264E9C8F" w14:textId="77777777" w:rsidR="001118B5" w:rsidRDefault="00000000">
            <w:pPr>
              <w:rPr>
                <w:rFonts w:ascii="Times New Roman" w:eastAsia="Times New Roman" w:hAnsi="Times New Roman" w:cs="Times New Roman"/>
                <w:kern w:val="0"/>
                <w:sz w:val="24"/>
                <w:szCs w:val="20"/>
              </w:rPr>
            </w:pPr>
            <w:r>
              <w:rPr>
                <w:rFonts w:ascii="Times New Roman" w:eastAsia="Times New Roman" w:hAnsi="Times New Roman" w:cs="Times New Roman" w:hint="eastAsia"/>
                <w:kern w:val="0"/>
                <w:sz w:val="24"/>
                <w:szCs w:val="20"/>
              </w:rPr>
              <w:t>Included and excluded reasons</w:t>
            </w:r>
          </w:p>
        </w:tc>
        <w:tc>
          <w:tcPr>
            <w:tcW w:w="1417" w:type="dxa"/>
            <w:tcBorders>
              <w:top w:val="single" w:sz="4" w:space="0" w:color="auto"/>
              <w:bottom w:val="single" w:sz="4" w:space="0" w:color="auto"/>
            </w:tcBorders>
          </w:tcPr>
          <w:p w14:paraId="30D8F164" w14:textId="77777777" w:rsidR="001118B5" w:rsidRDefault="00000000">
            <w:pPr>
              <w:rPr>
                <w:rFonts w:ascii="Times New Roman" w:eastAsia="Times New Roman" w:hAnsi="Times New Roman" w:cs="Times New Roman"/>
                <w:kern w:val="0"/>
                <w:sz w:val="24"/>
                <w:szCs w:val="20"/>
              </w:rPr>
            </w:pPr>
            <w:r>
              <w:rPr>
                <w:rFonts w:ascii="Times New Roman" w:eastAsia="Times New Roman" w:hAnsi="Times New Roman" w:cs="Times New Roman" w:hint="eastAsia"/>
                <w:kern w:val="0"/>
                <w:sz w:val="24"/>
                <w:szCs w:val="20"/>
              </w:rPr>
              <w:t>No. studies</w:t>
            </w:r>
          </w:p>
        </w:tc>
        <w:tc>
          <w:tcPr>
            <w:tcW w:w="2410" w:type="dxa"/>
            <w:tcBorders>
              <w:top w:val="single" w:sz="4" w:space="0" w:color="auto"/>
              <w:bottom w:val="single" w:sz="4" w:space="0" w:color="auto"/>
            </w:tcBorders>
          </w:tcPr>
          <w:p w14:paraId="0DB16232" w14:textId="77777777" w:rsidR="001118B5" w:rsidRDefault="00000000">
            <w:pPr>
              <w:rPr>
                <w:rFonts w:ascii="Times New Roman" w:eastAsia="Times New Roman" w:hAnsi="Times New Roman" w:cs="Times New Roman"/>
                <w:kern w:val="0"/>
                <w:sz w:val="24"/>
                <w:szCs w:val="20"/>
              </w:rPr>
            </w:pPr>
            <w:r>
              <w:rPr>
                <w:rFonts w:ascii="Times New Roman" w:eastAsia="Times New Roman" w:hAnsi="Times New Roman" w:cs="Times New Roman" w:hint="eastAsia"/>
                <w:kern w:val="0"/>
                <w:sz w:val="24"/>
                <w:szCs w:val="20"/>
              </w:rPr>
              <w:t>References.</w:t>
            </w:r>
          </w:p>
        </w:tc>
      </w:tr>
      <w:tr w:rsidR="001118B5" w14:paraId="7470F207" w14:textId="77777777">
        <w:tc>
          <w:tcPr>
            <w:tcW w:w="5671" w:type="dxa"/>
            <w:tcBorders>
              <w:top w:val="single" w:sz="4" w:space="0" w:color="auto"/>
            </w:tcBorders>
          </w:tcPr>
          <w:p w14:paraId="46D3C80F" w14:textId="77777777" w:rsidR="001118B5" w:rsidRDefault="00000000">
            <w:pPr>
              <w:rPr>
                <w:rFonts w:ascii="Times New Roman" w:eastAsia="Times New Roman" w:hAnsi="Times New Roman" w:cs="Times New Roman"/>
                <w:kern w:val="0"/>
                <w:sz w:val="24"/>
                <w:szCs w:val="20"/>
              </w:rPr>
            </w:pPr>
            <w:r>
              <w:rPr>
                <w:rFonts w:ascii="Times New Roman" w:eastAsia="Times New Roman" w:hAnsi="Times New Roman" w:cs="Times New Roman" w:hint="eastAsia"/>
                <w:kern w:val="0"/>
                <w:sz w:val="24"/>
                <w:szCs w:val="20"/>
              </w:rPr>
              <w:t>Included studies</w:t>
            </w:r>
          </w:p>
        </w:tc>
        <w:tc>
          <w:tcPr>
            <w:tcW w:w="1417" w:type="dxa"/>
            <w:tcBorders>
              <w:top w:val="single" w:sz="4" w:space="0" w:color="auto"/>
            </w:tcBorders>
          </w:tcPr>
          <w:p w14:paraId="45AEB0CE"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7</w:t>
            </w:r>
          </w:p>
        </w:tc>
        <w:tc>
          <w:tcPr>
            <w:tcW w:w="2410" w:type="dxa"/>
            <w:tcBorders>
              <w:top w:val="single" w:sz="4" w:space="0" w:color="auto"/>
            </w:tcBorders>
          </w:tcPr>
          <w:p w14:paraId="59C1A201" w14:textId="012DDD25" w:rsidR="001118B5" w:rsidRDefault="001957B1">
            <w:pPr>
              <w:rPr>
                <w:rFonts w:ascii="Times New Roman" w:hAnsi="Times New Roman" w:cs="Times New Roman"/>
                <w:kern w:val="0"/>
                <w:sz w:val="24"/>
                <w:szCs w:val="20"/>
              </w:rPr>
            </w:pPr>
            <w:r>
              <w:rPr>
                <w:rFonts w:ascii="Times New Roman" w:hAnsi="Times New Roman" w:cs="Times New Roman" w:hint="eastAsia"/>
                <w:kern w:val="0"/>
                <w:sz w:val="24"/>
                <w:szCs w:val="20"/>
              </w:rPr>
              <w:t>(1-7)</w:t>
            </w:r>
          </w:p>
        </w:tc>
      </w:tr>
      <w:tr w:rsidR="001118B5" w14:paraId="148CE67F" w14:textId="77777777">
        <w:tc>
          <w:tcPr>
            <w:tcW w:w="5671" w:type="dxa"/>
          </w:tcPr>
          <w:p w14:paraId="2C01E570" w14:textId="77777777" w:rsidR="001118B5" w:rsidRDefault="00000000">
            <w:pPr>
              <w:rPr>
                <w:rFonts w:ascii="Times New Roman" w:eastAsia="Times New Roman" w:hAnsi="Times New Roman" w:cs="Times New Roman"/>
                <w:kern w:val="0"/>
                <w:sz w:val="24"/>
                <w:szCs w:val="20"/>
                <w:lang w:eastAsia="zh"/>
              </w:rPr>
            </w:pPr>
            <w:r>
              <w:rPr>
                <w:rFonts w:ascii="Times New Roman" w:eastAsia="Times New Roman" w:hAnsi="Times New Roman" w:cs="Times New Roman" w:hint="eastAsia"/>
                <w:kern w:val="0"/>
                <w:sz w:val="24"/>
                <w:szCs w:val="20"/>
                <w:lang w:eastAsia="zh"/>
              </w:rPr>
              <w:t>Review or Meta-analysis</w:t>
            </w:r>
          </w:p>
        </w:tc>
        <w:tc>
          <w:tcPr>
            <w:tcW w:w="1417" w:type="dxa"/>
          </w:tcPr>
          <w:p w14:paraId="5FCBCCEE"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1</w:t>
            </w:r>
          </w:p>
        </w:tc>
        <w:tc>
          <w:tcPr>
            <w:tcW w:w="2410" w:type="dxa"/>
          </w:tcPr>
          <w:p w14:paraId="2881BF19" w14:textId="4DB56367" w:rsidR="001118B5" w:rsidRDefault="001957B1">
            <w:pPr>
              <w:rPr>
                <w:rFonts w:ascii="Times New Roman" w:hAnsi="Times New Roman" w:cs="Times New Roman"/>
                <w:kern w:val="0"/>
                <w:sz w:val="24"/>
                <w:szCs w:val="20"/>
              </w:rPr>
            </w:pPr>
            <w:r>
              <w:rPr>
                <w:rFonts w:ascii="Times New Roman" w:hAnsi="Times New Roman" w:cs="Times New Roman" w:hint="eastAsia"/>
                <w:kern w:val="0"/>
                <w:sz w:val="24"/>
                <w:szCs w:val="20"/>
              </w:rPr>
              <w:t>(8)</w:t>
            </w:r>
          </w:p>
        </w:tc>
      </w:tr>
      <w:tr w:rsidR="001118B5" w14:paraId="4C9C32C8" w14:textId="77777777">
        <w:tc>
          <w:tcPr>
            <w:tcW w:w="5671" w:type="dxa"/>
          </w:tcPr>
          <w:p w14:paraId="7C734364" w14:textId="77777777" w:rsidR="001118B5" w:rsidRDefault="00000000">
            <w:pPr>
              <w:rPr>
                <w:rFonts w:ascii="Times New Roman" w:eastAsia="Times New Roman" w:hAnsi="Times New Roman" w:cs="Times New Roman"/>
                <w:kern w:val="0"/>
                <w:sz w:val="24"/>
                <w:szCs w:val="20"/>
                <w:lang w:eastAsia="zh"/>
              </w:rPr>
            </w:pPr>
            <w:r>
              <w:rPr>
                <w:rFonts w:ascii="Times New Roman" w:eastAsia="Times New Roman" w:hAnsi="Times New Roman" w:cs="Times New Roman" w:hint="eastAsia"/>
                <w:kern w:val="0"/>
                <w:sz w:val="24"/>
                <w:szCs w:val="20"/>
                <w:lang w:eastAsia="zh"/>
              </w:rPr>
              <w:t>Inadequate outcome data</w:t>
            </w:r>
          </w:p>
        </w:tc>
        <w:tc>
          <w:tcPr>
            <w:tcW w:w="1417" w:type="dxa"/>
          </w:tcPr>
          <w:p w14:paraId="6CED4870"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4</w:t>
            </w:r>
          </w:p>
        </w:tc>
        <w:tc>
          <w:tcPr>
            <w:tcW w:w="2410" w:type="dxa"/>
          </w:tcPr>
          <w:p w14:paraId="6600ED4B" w14:textId="5D85D550" w:rsidR="001118B5" w:rsidRDefault="001957B1">
            <w:pPr>
              <w:rPr>
                <w:rFonts w:ascii="Times New Roman" w:hAnsi="Times New Roman" w:cs="Times New Roman"/>
                <w:kern w:val="0"/>
                <w:sz w:val="24"/>
                <w:szCs w:val="20"/>
              </w:rPr>
            </w:pPr>
            <w:r>
              <w:rPr>
                <w:rFonts w:ascii="Times New Roman" w:hAnsi="Times New Roman" w:cs="Times New Roman" w:hint="eastAsia"/>
                <w:kern w:val="0"/>
                <w:sz w:val="24"/>
                <w:szCs w:val="20"/>
              </w:rPr>
              <w:t>(9-12)</w:t>
            </w:r>
          </w:p>
        </w:tc>
      </w:tr>
      <w:tr w:rsidR="001118B5" w14:paraId="0F8EB3F2" w14:textId="77777777">
        <w:tc>
          <w:tcPr>
            <w:tcW w:w="5671" w:type="dxa"/>
          </w:tcPr>
          <w:p w14:paraId="1F550903" w14:textId="77777777" w:rsidR="001118B5" w:rsidRDefault="00000000">
            <w:pPr>
              <w:rPr>
                <w:rFonts w:ascii="Times New Roman" w:eastAsia="Times New Roman" w:hAnsi="Times New Roman" w:cs="Times New Roman"/>
                <w:kern w:val="0"/>
                <w:sz w:val="24"/>
                <w:szCs w:val="20"/>
                <w:lang w:eastAsia="zh"/>
              </w:rPr>
            </w:pPr>
            <w:r>
              <w:rPr>
                <w:rFonts w:ascii="Times New Roman" w:eastAsia="Times New Roman" w:hAnsi="Times New Roman" w:cs="Times New Roman" w:hint="eastAsia"/>
                <w:kern w:val="0"/>
                <w:sz w:val="24"/>
                <w:szCs w:val="20"/>
                <w:lang w:eastAsia="zh"/>
              </w:rPr>
              <w:t>The literature is not English</w:t>
            </w:r>
          </w:p>
        </w:tc>
        <w:tc>
          <w:tcPr>
            <w:tcW w:w="1417" w:type="dxa"/>
          </w:tcPr>
          <w:p w14:paraId="1C477037"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1</w:t>
            </w:r>
          </w:p>
        </w:tc>
        <w:tc>
          <w:tcPr>
            <w:tcW w:w="2410" w:type="dxa"/>
          </w:tcPr>
          <w:p w14:paraId="7BA8A353" w14:textId="1A7C0CC7" w:rsidR="001118B5" w:rsidRDefault="00F04D7C">
            <w:pPr>
              <w:rPr>
                <w:rFonts w:ascii="Times New Roman" w:hAnsi="Times New Roman" w:cs="Times New Roman"/>
                <w:kern w:val="0"/>
                <w:sz w:val="24"/>
                <w:szCs w:val="20"/>
              </w:rPr>
            </w:pPr>
            <w:r>
              <w:rPr>
                <w:rFonts w:ascii="Times New Roman" w:hAnsi="Times New Roman" w:cs="Times New Roman" w:hint="eastAsia"/>
                <w:kern w:val="0"/>
                <w:sz w:val="24"/>
                <w:szCs w:val="20"/>
              </w:rPr>
              <w:t>(13)</w:t>
            </w:r>
          </w:p>
        </w:tc>
      </w:tr>
      <w:tr w:rsidR="001118B5" w14:paraId="36DFF2ED" w14:textId="77777777">
        <w:tc>
          <w:tcPr>
            <w:tcW w:w="5671" w:type="dxa"/>
          </w:tcPr>
          <w:p w14:paraId="709A0A13"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 xml:space="preserve">Not relevant </w:t>
            </w:r>
          </w:p>
        </w:tc>
        <w:tc>
          <w:tcPr>
            <w:tcW w:w="1417" w:type="dxa"/>
          </w:tcPr>
          <w:p w14:paraId="60817FD3" w14:textId="77777777" w:rsidR="001118B5" w:rsidRDefault="00000000">
            <w:pPr>
              <w:rPr>
                <w:rFonts w:ascii="Times New Roman" w:hAnsi="Times New Roman" w:cs="Times New Roman"/>
                <w:kern w:val="0"/>
                <w:sz w:val="24"/>
                <w:szCs w:val="20"/>
                <w:lang w:eastAsia="zh"/>
              </w:rPr>
            </w:pPr>
            <w:r>
              <w:rPr>
                <w:rFonts w:ascii="Times New Roman" w:hAnsi="Times New Roman" w:cs="Times New Roman" w:hint="eastAsia"/>
                <w:kern w:val="0"/>
                <w:sz w:val="24"/>
                <w:szCs w:val="20"/>
                <w:lang w:eastAsia="zh"/>
              </w:rPr>
              <w:t>17</w:t>
            </w:r>
          </w:p>
        </w:tc>
        <w:tc>
          <w:tcPr>
            <w:tcW w:w="2410" w:type="dxa"/>
          </w:tcPr>
          <w:p w14:paraId="6311A47B" w14:textId="5421F060" w:rsidR="001118B5" w:rsidRDefault="00F04D7C">
            <w:pPr>
              <w:rPr>
                <w:rFonts w:ascii="Times New Roman" w:hAnsi="Times New Roman" w:cs="Times New Roman"/>
                <w:kern w:val="0"/>
                <w:sz w:val="24"/>
                <w:szCs w:val="20"/>
              </w:rPr>
            </w:pPr>
            <w:r>
              <w:rPr>
                <w:rFonts w:ascii="Times New Roman" w:hAnsi="Times New Roman" w:cs="Times New Roman" w:hint="eastAsia"/>
                <w:kern w:val="0"/>
                <w:sz w:val="24"/>
                <w:szCs w:val="20"/>
              </w:rPr>
              <w:t>(14-30)</w:t>
            </w:r>
          </w:p>
        </w:tc>
      </w:tr>
    </w:tbl>
    <w:p w14:paraId="48774BAF" w14:textId="77777777" w:rsidR="001118B5" w:rsidRPr="00942C21" w:rsidRDefault="00000000">
      <w:pPr>
        <w:spacing w:line="480" w:lineRule="auto"/>
        <w:jc w:val="left"/>
        <w:rPr>
          <w:rFonts w:ascii="Times New Roman" w:eastAsia="宋体" w:hAnsi="Times New Roman" w:cs="Times New Roman"/>
          <w:color w:val="000000"/>
          <w:kern w:val="0"/>
          <w:sz w:val="24"/>
          <w:szCs w:val="24"/>
        </w:rPr>
      </w:pPr>
      <w:r w:rsidRPr="00942C21">
        <w:rPr>
          <w:rFonts w:ascii="Times New Roman" w:eastAsia="宋体" w:hAnsi="Times New Roman" w:cs="Times New Roman"/>
          <w:color w:val="000000"/>
          <w:kern w:val="0"/>
          <w:sz w:val="24"/>
          <w:szCs w:val="24"/>
        </w:rPr>
        <w:t>REFERENCE</w:t>
      </w:r>
    </w:p>
    <w:p w14:paraId="39017654"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w:t>
      </w:r>
      <w:r w:rsidRPr="00FD2D21">
        <w:rPr>
          <w:rFonts w:hint="eastAsia"/>
          <w:color w:val="000000"/>
          <w:sz w:val="24"/>
          <w:szCs w:val="24"/>
        </w:rPr>
        <w:tab/>
        <w:t xml:space="preserve">Gao, X., et al., Case series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endoscopic-assisted transforaminal lumbar interbody fusion in the treatment of recurrent lumbar disc herniation. Am J </w:t>
      </w:r>
      <w:proofErr w:type="spellStart"/>
      <w:r w:rsidRPr="00FD2D21">
        <w:rPr>
          <w:rFonts w:hint="eastAsia"/>
          <w:color w:val="000000"/>
          <w:sz w:val="24"/>
          <w:szCs w:val="24"/>
        </w:rPr>
        <w:t>Transl</w:t>
      </w:r>
      <w:proofErr w:type="spellEnd"/>
      <w:r w:rsidRPr="00FD2D21">
        <w:rPr>
          <w:rFonts w:hint="eastAsia"/>
          <w:color w:val="000000"/>
          <w:sz w:val="24"/>
          <w:szCs w:val="24"/>
        </w:rPr>
        <w:t xml:space="preserve"> Res, 2022. 14(4): p. 2383-2392.</w:t>
      </w:r>
    </w:p>
    <w:p w14:paraId="08255567"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w:t>
      </w:r>
      <w:r w:rsidRPr="00FD2D21">
        <w:rPr>
          <w:rFonts w:hint="eastAsia"/>
          <w:color w:val="000000"/>
          <w:sz w:val="24"/>
          <w:szCs w:val="24"/>
        </w:rPr>
        <w:tab/>
        <w:t xml:space="preserve">Kang, M.S., et al., Clinical outcome of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revisional lumbar discectomy for recurrent lumbar disc herniation. J </w:t>
      </w:r>
      <w:proofErr w:type="spellStart"/>
      <w:r w:rsidRPr="00FD2D21">
        <w:rPr>
          <w:rFonts w:hint="eastAsia"/>
          <w:color w:val="000000"/>
          <w:sz w:val="24"/>
          <w:szCs w:val="24"/>
        </w:rPr>
        <w:t>Orthop</w:t>
      </w:r>
      <w:proofErr w:type="spellEnd"/>
      <w:r w:rsidRPr="00FD2D21">
        <w:rPr>
          <w:rFonts w:hint="eastAsia"/>
          <w:color w:val="000000"/>
          <w:sz w:val="24"/>
          <w:szCs w:val="24"/>
        </w:rPr>
        <w:t xml:space="preserve"> Surg Res, 2020. 15(1): p. 557.</w:t>
      </w:r>
    </w:p>
    <w:p w14:paraId="1B49FE94"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3.</w:t>
      </w:r>
      <w:r w:rsidRPr="00FD2D21">
        <w:rPr>
          <w:rFonts w:hint="eastAsia"/>
          <w:color w:val="000000"/>
          <w:sz w:val="24"/>
          <w:szCs w:val="24"/>
        </w:rPr>
        <w:tab/>
        <w:t xml:space="preserve">Guo, C., et al., Early Clinical and Radiologic Evaluation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Spinal Endoscopy for Recurrent Lumbar Disc Herniation: A Retrospective Study. World </w:t>
      </w:r>
      <w:proofErr w:type="spellStart"/>
      <w:r w:rsidRPr="00FD2D21">
        <w:rPr>
          <w:rFonts w:hint="eastAsia"/>
          <w:color w:val="000000"/>
          <w:sz w:val="24"/>
          <w:szCs w:val="24"/>
        </w:rPr>
        <w:t>Neurosurg</w:t>
      </w:r>
      <w:proofErr w:type="spellEnd"/>
      <w:r w:rsidRPr="00FD2D21">
        <w:rPr>
          <w:rFonts w:hint="eastAsia"/>
          <w:color w:val="000000"/>
          <w:sz w:val="24"/>
          <w:szCs w:val="24"/>
        </w:rPr>
        <w:t>, 2025. 203: p. 124499.</w:t>
      </w:r>
    </w:p>
    <w:p w14:paraId="00B8230D"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4.</w:t>
      </w:r>
      <w:r w:rsidRPr="00FD2D21">
        <w:rPr>
          <w:rFonts w:hint="eastAsia"/>
          <w:color w:val="000000"/>
          <w:sz w:val="24"/>
          <w:szCs w:val="24"/>
        </w:rPr>
        <w:tab/>
        <w:t>Gong, S., et al., Endoscopic Discectomy and Annulus Suture in Recurrent Lumbar Herniation: A Retrospective Analysis. Med Sci Monit, 2025. 31: p. e947282.</w:t>
      </w:r>
    </w:p>
    <w:p w14:paraId="33254E70"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5.</w:t>
      </w:r>
      <w:r w:rsidRPr="00FD2D21">
        <w:rPr>
          <w:rFonts w:hint="eastAsia"/>
          <w:color w:val="000000"/>
          <w:sz w:val="24"/>
          <w:szCs w:val="24"/>
        </w:rPr>
        <w:tab/>
        <w:t xml:space="preserve">Zhang, Y., et al., Risk factors for recurrent lumbar disc herniation after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a retrospective study. Int </w:t>
      </w:r>
      <w:proofErr w:type="spellStart"/>
      <w:r w:rsidRPr="00FD2D21">
        <w:rPr>
          <w:rFonts w:hint="eastAsia"/>
          <w:color w:val="000000"/>
          <w:sz w:val="24"/>
          <w:szCs w:val="24"/>
        </w:rPr>
        <w:t>Orthop</w:t>
      </w:r>
      <w:proofErr w:type="spellEnd"/>
      <w:r w:rsidRPr="00FD2D21">
        <w:rPr>
          <w:rFonts w:hint="eastAsia"/>
          <w:color w:val="000000"/>
          <w:sz w:val="24"/>
          <w:szCs w:val="24"/>
        </w:rPr>
        <w:t>, 2025. 49(8): p. 1963-1971.</w:t>
      </w:r>
    </w:p>
    <w:p w14:paraId="393EF8AE"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6.</w:t>
      </w:r>
      <w:r w:rsidRPr="00FD2D21">
        <w:rPr>
          <w:rFonts w:hint="eastAsia"/>
          <w:color w:val="000000"/>
          <w:sz w:val="24"/>
          <w:szCs w:val="24"/>
        </w:rPr>
        <w:tab/>
        <w:t xml:space="preserve">Kang, M.S., et al., Comparison of Primary Versus Revision Lumbar Discectomy Using a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Technique. Global Spine J, 2023. 13(7): p. 1918-1925.</w:t>
      </w:r>
    </w:p>
    <w:p w14:paraId="3FD6EFF5"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7.</w:t>
      </w:r>
      <w:r w:rsidRPr="00FD2D21">
        <w:rPr>
          <w:rFonts w:hint="eastAsia"/>
          <w:color w:val="000000"/>
          <w:sz w:val="24"/>
          <w:szCs w:val="24"/>
        </w:rPr>
        <w:tab/>
        <w:t xml:space="preserve">Han, S.Y., et al., Feasibility of Recurrent Herniation Surgery with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w:t>
      </w:r>
      <w:proofErr w:type="gramStart"/>
      <w:r w:rsidRPr="00FD2D21">
        <w:rPr>
          <w:rFonts w:hint="eastAsia"/>
          <w:color w:val="000000"/>
          <w:sz w:val="24"/>
          <w:szCs w:val="24"/>
        </w:rPr>
        <w:t>Discectomy :</w:t>
      </w:r>
      <w:proofErr w:type="gramEnd"/>
      <w:r w:rsidRPr="00FD2D21">
        <w:rPr>
          <w:rFonts w:hint="eastAsia"/>
          <w:color w:val="000000"/>
          <w:sz w:val="24"/>
          <w:szCs w:val="24"/>
        </w:rPr>
        <w:t xml:space="preserve"> A Comparison of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Discectomy and Microscopic Discectomy for Recurrent Disc Herniation. J Korean </w:t>
      </w:r>
      <w:proofErr w:type="spellStart"/>
      <w:r w:rsidRPr="00FD2D21">
        <w:rPr>
          <w:rFonts w:hint="eastAsia"/>
          <w:color w:val="000000"/>
          <w:sz w:val="24"/>
          <w:szCs w:val="24"/>
        </w:rPr>
        <w:t>Neurosurg</w:t>
      </w:r>
      <w:proofErr w:type="spellEnd"/>
      <w:r w:rsidRPr="00FD2D21">
        <w:rPr>
          <w:rFonts w:hint="eastAsia"/>
          <w:color w:val="000000"/>
          <w:sz w:val="24"/>
          <w:szCs w:val="24"/>
        </w:rPr>
        <w:t xml:space="preserve"> Soc, 2026.</w:t>
      </w:r>
    </w:p>
    <w:p w14:paraId="33C069C3"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lastRenderedPageBreak/>
        <w:t>8.</w:t>
      </w:r>
      <w:r w:rsidRPr="00FD2D21">
        <w:rPr>
          <w:rFonts w:hint="eastAsia"/>
          <w:color w:val="000000"/>
          <w:sz w:val="24"/>
          <w:szCs w:val="24"/>
        </w:rPr>
        <w:tab/>
        <w:t xml:space="preserve">Xie, X., G. Zhang, and N. Liu, Clinical effect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in the treatment of lumbar diseases: a systematic review and meta-analysis. </w:t>
      </w:r>
      <w:proofErr w:type="spellStart"/>
      <w:r w:rsidRPr="00FD2D21">
        <w:rPr>
          <w:rFonts w:hint="eastAsia"/>
          <w:color w:val="000000"/>
          <w:sz w:val="24"/>
          <w:szCs w:val="24"/>
        </w:rPr>
        <w:t>Wideochirurgia</w:t>
      </w:r>
      <w:proofErr w:type="spellEnd"/>
      <w:r w:rsidRPr="00FD2D21">
        <w:rPr>
          <w:rFonts w:hint="eastAsia"/>
          <w:color w:val="000000"/>
          <w:sz w:val="24"/>
          <w:szCs w:val="24"/>
        </w:rPr>
        <w:t xml:space="preserve"> I Inne </w:t>
      </w:r>
      <w:proofErr w:type="spellStart"/>
      <w:r w:rsidRPr="00FD2D21">
        <w:rPr>
          <w:rFonts w:hint="eastAsia"/>
          <w:color w:val="000000"/>
          <w:sz w:val="24"/>
          <w:szCs w:val="24"/>
        </w:rPr>
        <w:t>Techniki</w:t>
      </w:r>
      <w:proofErr w:type="spellEnd"/>
      <w:r w:rsidRPr="00FD2D21">
        <w:rPr>
          <w:rFonts w:hint="eastAsia"/>
          <w:color w:val="000000"/>
          <w:sz w:val="24"/>
          <w:szCs w:val="24"/>
        </w:rPr>
        <w:t xml:space="preserve"> </w:t>
      </w:r>
      <w:proofErr w:type="spellStart"/>
      <w:r w:rsidRPr="00FD2D21">
        <w:rPr>
          <w:rFonts w:hint="eastAsia"/>
          <w:color w:val="000000"/>
          <w:sz w:val="24"/>
          <w:szCs w:val="24"/>
        </w:rPr>
        <w:t>Maloinwazyjne</w:t>
      </w:r>
      <w:proofErr w:type="spellEnd"/>
      <w:r w:rsidRPr="00FD2D21">
        <w:rPr>
          <w:rFonts w:hint="eastAsia"/>
          <w:color w:val="000000"/>
          <w:sz w:val="24"/>
          <w:szCs w:val="24"/>
        </w:rPr>
        <w:t>, 2022. 17(1): p. 61-68.</w:t>
      </w:r>
    </w:p>
    <w:p w14:paraId="77A63CEC"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9.</w:t>
      </w:r>
      <w:r w:rsidRPr="00FD2D21">
        <w:rPr>
          <w:rFonts w:hint="eastAsia"/>
          <w:color w:val="000000"/>
          <w:sz w:val="24"/>
          <w:szCs w:val="24"/>
        </w:rPr>
        <w:tab/>
        <w:t xml:space="preserve">Zhu, X., et al., Clinical observation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surgery for highly free type lumbar disc herniation. Chinese Journal of Anatomy and Clinics, 2023. 28(5): p. 313-319.</w:t>
      </w:r>
    </w:p>
    <w:p w14:paraId="3F7C16D5"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10.</w:t>
      </w:r>
      <w:r w:rsidRPr="00FD2D21">
        <w:rPr>
          <w:rFonts w:hint="eastAsia"/>
          <w:color w:val="000000"/>
          <w:sz w:val="24"/>
          <w:szCs w:val="24"/>
        </w:rPr>
        <w:tab/>
      </w:r>
      <w:proofErr w:type="spellStart"/>
      <w:r w:rsidRPr="00FD2D21">
        <w:rPr>
          <w:rFonts w:hint="eastAsia"/>
          <w:color w:val="000000"/>
          <w:sz w:val="24"/>
          <w:szCs w:val="24"/>
        </w:rPr>
        <w:t>Byval'tsev</w:t>
      </w:r>
      <w:proofErr w:type="spellEnd"/>
      <w:r w:rsidRPr="00FD2D21">
        <w:rPr>
          <w:rFonts w:hint="eastAsia"/>
          <w:color w:val="000000"/>
          <w:sz w:val="24"/>
          <w:szCs w:val="24"/>
        </w:rPr>
        <w:t xml:space="preserve">, V.A., et al., [Comparative analysis of effectiveness of endoscopic, microsurgical and endoscopic-assisted diskectomy in treatment of patients with lumbar intervertebral disk herniations]. </w:t>
      </w:r>
      <w:proofErr w:type="spellStart"/>
      <w:r w:rsidRPr="00FD2D21">
        <w:rPr>
          <w:rFonts w:hint="eastAsia"/>
          <w:color w:val="000000"/>
          <w:sz w:val="24"/>
          <w:szCs w:val="24"/>
        </w:rPr>
        <w:t>Zh</w:t>
      </w:r>
      <w:proofErr w:type="spellEnd"/>
      <w:r w:rsidRPr="00FD2D21">
        <w:rPr>
          <w:rFonts w:hint="eastAsia"/>
          <w:color w:val="000000"/>
          <w:sz w:val="24"/>
          <w:szCs w:val="24"/>
        </w:rPr>
        <w:t xml:space="preserve"> </w:t>
      </w:r>
      <w:proofErr w:type="spellStart"/>
      <w:r w:rsidRPr="00FD2D21">
        <w:rPr>
          <w:rFonts w:hint="eastAsia"/>
          <w:color w:val="000000"/>
          <w:sz w:val="24"/>
          <w:szCs w:val="24"/>
        </w:rPr>
        <w:t>Vopr</w:t>
      </w:r>
      <w:proofErr w:type="spellEnd"/>
      <w:r w:rsidRPr="00FD2D21">
        <w:rPr>
          <w:rFonts w:hint="eastAsia"/>
          <w:color w:val="000000"/>
          <w:sz w:val="24"/>
          <w:szCs w:val="24"/>
        </w:rPr>
        <w:t xml:space="preserve"> </w:t>
      </w:r>
      <w:proofErr w:type="spellStart"/>
      <w:r w:rsidRPr="00FD2D21">
        <w:rPr>
          <w:rFonts w:hint="eastAsia"/>
          <w:color w:val="000000"/>
          <w:sz w:val="24"/>
          <w:szCs w:val="24"/>
        </w:rPr>
        <w:t>Neirokhir</w:t>
      </w:r>
      <w:proofErr w:type="spellEnd"/>
      <w:r w:rsidRPr="00FD2D21">
        <w:rPr>
          <w:rFonts w:hint="eastAsia"/>
          <w:color w:val="000000"/>
          <w:sz w:val="24"/>
          <w:szCs w:val="24"/>
        </w:rPr>
        <w:t xml:space="preserve"> </w:t>
      </w:r>
      <w:proofErr w:type="spellStart"/>
      <w:r w:rsidRPr="00FD2D21">
        <w:rPr>
          <w:rFonts w:hint="eastAsia"/>
          <w:color w:val="000000"/>
          <w:sz w:val="24"/>
          <w:szCs w:val="24"/>
        </w:rPr>
        <w:t>Im</w:t>
      </w:r>
      <w:proofErr w:type="spellEnd"/>
      <w:r w:rsidRPr="00FD2D21">
        <w:rPr>
          <w:rFonts w:hint="eastAsia"/>
          <w:color w:val="000000"/>
          <w:sz w:val="24"/>
          <w:szCs w:val="24"/>
        </w:rPr>
        <w:t xml:space="preserve"> N </w:t>
      </w:r>
      <w:proofErr w:type="spellStart"/>
      <w:r w:rsidRPr="00FD2D21">
        <w:rPr>
          <w:rFonts w:hint="eastAsia"/>
          <w:color w:val="000000"/>
          <w:sz w:val="24"/>
          <w:szCs w:val="24"/>
        </w:rPr>
        <w:t>N</w:t>
      </w:r>
      <w:proofErr w:type="spellEnd"/>
      <w:r w:rsidRPr="00FD2D21">
        <w:rPr>
          <w:rFonts w:hint="eastAsia"/>
          <w:color w:val="000000"/>
          <w:sz w:val="24"/>
          <w:szCs w:val="24"/>
        </w:rPr>
        <w:t xml:space="preserve"> Burdenko, 2010(4): p. 20-6; discussion 26.</w:t>
      </w:r>
    </w:p>
    <w:p w14:paraId="1684AED7"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11.</w:t>
      </w:r>
      <w:r w:rsidRPr="00FD2D21">
        <w:rPr>
          <w:rFonts w:hint="eastAsia"/>
          <w:color w:val="000000"/>
          <w:sz w:val="24"/>
          <w:szCs w:val="24"/>
        </w:rPr>
        <w:tab/>
      </w:r>
      <w:proofErr w:type="spellStart"/>
      <w:r w:rsidRPr="00FD2D21">
        <w:rPr>
          <w:rFonts w:hint="eastAsia"/>
          <w:color w:val="000000"/>
          <w:sz w:val="24"/>
          <w:szCs w:val="24"/>
        </w:rPr>
        <w:t>Arestov</w:t>
      </w:r>
      <w:proofErr w:type="spellEnd"/>
      <w:r w:rsidRPr="00FD2D21">
        <w:rPr>
          <w:rFonts w:hint="eastAsia"/>
          <w:color w:val="000000"/>
          <w:sz w:val="24"/>
          <w:szCs w:val="24"/>
        </w:rPr>
        <w:t xml:space="preserve">, S.O., A.V. Vershinin, and A.O. Gushcha, A comparative analysis of the effectiveness and potential of endoscopic and microsurgical resection of disc herniations in the lumbosacral spine. </w:t>
      </w:r>
      <w:proofErr w:type="spellStart"/>
      <w:r w:rsidRPr="00FD2D21">
        <w:rPr>
          <w:rFonts w:hint="eastAsia"/>
          <w:color w:val="000000"/>
          <w:sz w:val="24"/>
          <w:szCs w:val="24"/>
        </w:rPr>
        <w:t>Zh</w:t>
      </w:r>
      <w:proofErr w:type="spellEnd"/>
      <w:r w:rsidRPr="00FD2D21">
        <w:rPr>
          <w:rFonts w:hint="eastAsia"/>
          <w:color w:val="000000"/>
          <w:sz w:val="24"/>
          <w:szCs w:val="24"/>
        </w:rPr>
        <w:t xml:space="preserve"> </w:t>
      </w:r>
      <w:proofErr w:type="spellStart"/>
      <w:r w:rsidRPr="00FD2D21">
        <w:rPr>
          <w:rFonts w:hint="eastAsia"/>
          <w:color w:val="000000"/>
          <w:sz w:val="24"/>
          <w:szCs w:val="24"/>
        </w:rPr>
        <w:t>Vopr</w:t>
      </w:r>
      <w:proofErr w:type="spellEnd"/>
      <w:r w:rsidRPr="00FD2D21">
        <w:rPr>
          <w:rFonts w:hint="eastAsia"/>
          <w:color w:val="000000"/>
          <w:sz w:val="24"/>
          <w:szCs w:val="24"/>
        </w:rPr>
        <w:t xml:space="preserve"> </w:t>
      </w:r>
      <w:proofErr w:type="spellStart"/>
      <w:r w:rsidRPr="00FD2D21">
        <w:rPr>
          <w:rFonts w:hint="eastAsia"/>
          <w:color w:val="000000"/>
          <w:sz w:val="24"/>
          <w:szCs w:val="24"/>
        </w:rPr>
        <w:t>Neirokhir</w:t>
      </w:r>
      <w:proofErr w:type="spellEnd"/>
      <w:r w:rsidRPr="00FD2D21">
        <w:rPr>
          <w:rFonts w:hint="eastAsia"/>
          <w:color w:val="000000"/>
          <w:sz w:val="24"/>
          <w:szCs w:val="24"/>
        </w:rPr>
        <w:t xml:space="preserve"> </w:t>
      </w:r>
      <w:proofErr w:type="spellStart"/>
      <w:r w:rsidRPr="00FD2D21">
        <w:rPr>
          <w:rFonts w:hint="eastAsia"/>
          <w:color w:val="000000"/>
          <w:sz w:val="24"/>
          <w:szCs w:val="24"/>
        </w:rPr>
        <w:t>Im</w:t>
      </w:r>
      <w:proofErr w:type="spellEnd"/>
      <w:r w:rsidRPr="00FD2D21">
        <w:rPr>
          <w:rFonts w:hint="eastAsia"/>
          <w:color w:val="000000"/>
          <w:sz w:val="24"/>
          <w:szCs w:val="24"/>
        </w:rPr>
        <w:t xml:space="preserve"> N </w:t>
      </w:r>
      <w:proofErr w:type="spellStart"/>
      <w:r w:rsidRPr="00FD2D21">
        <w:rPr>
          <w:rFonts w:hint="eastAsia"/>
          <w:color w:val="000000"/>
          <w:sz w:val="24"/>
          <w:szCs w:val="24"/>
        </w:rPr>
        <w:t>N</w:t>
      </w:r>
      <w:proofErr w:type="spellEnd"/>
      <w:r w:rsidRPr="00FD2D21">
        <w:rPr>
          <w:rFonts w:hint="eastAsia"/>
          <w:color w:val="000000"/>
          <w:sz w:val="24"/>
          <w:szCs w:val="24"/>
        </w:rPr>
        <w:t xml:space="preserve"> Burdenko, 2014. 78(6): p. 9-14.</w:t>
      </w:r>
    </w:p>
    <w:p w14:paraId="7B343030"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12.</w:t>
      </w:r>
      <w:r w:rsidRPr="00FD2D21">
        <w:rPr>
          <w:rFonts w:hint="eastAsia"/>
          <w:color w:val="000000"/>
          <w:sz w:val="24"/>
          <w:szCs w:val="24"/>
        </w:rPr>
        <w:tab/>
        <w:t xml:space="preserve">Wei, H., et al., Comparative Study of Three Minimally Invasive Surgical Approaches for the Treatment of L5/S1 Lumbar Intervertebral Disc Herniation. Turk </w:t>
      </w:r>
      <w:proofErr w:type="spellStart"/>
      <w:r w:rsidRPr="00FD2D21">
        <w:rPr>
          <w:rFonts w:hint="eastAsia"/>
          <w:color w:val="000000"/>
          <w:sz w:val="24"/>
          <w:szCs w:val="24"/>
        </w:rPr>
        <w:t>Neurosurg</w:t>
      </w:r>
      <w:proofErr w:type="spellEnd"/>
      <w:r w:rsidRPr="00FD2D21">
        <w:rPr>
          <w:rFonts w:hint="eastAsia"/>
          <w:color w:val="000000"/>
          <w:sz w:val="24"/>
          <w:szCs w:val="24"/>
        </w:rPr>
        <w:t>, 2021. 31(3): p. 324-332.</w:t>
      </w:r>
    </w:p>
    <w:p w14:paraId="1C29A996"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13.</w:t>
      </w:r>
      <w:r w:rsidRPr="00FD2D21">
        <w:rPr>
          <w:rFonts w:hint="eastAsia"/>
          <w:color w:val="000000"/>
          <w:sz w:val="24"/>
          <w:szCs w:val="24"/>
        </w:rPr>
        <w:tab/>
        <w:t xml:space="preserve">Tang, Q., et al., [A comparative study on the clinical efficacy and safety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versus percutaneous transforaminal endoscopic discectomy in the treatment of recurrent lumbar disc herniation]. Zhonghua Wai Ke Za Zhi, 2025. 63(9): p. 814-820.</w:t>
      </w:r>
    </w:p>
    <w:p w14:paraId="055B949F"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14.</w:t>
      </w:r>
      <w:r w:rsidRPr="00FD2D21">
        <w:rPr>
          <w:rFonts w:hint="eastAsia"/>
          <w:color w:val="000000"/>
          <w:sz w:val="24"/>
          <w:szCs w:val="24"/>
        </w:rPr>
        <w:tab/>
        <w:t>Do, H.M., H.T.N. Doan, and L.H. Nguyen, 1 Year-follow-up of transforaminal surgical approach in the management of migrated disc herniation: a cross-sectional study. Annals of Medicine and Surgery, 2023. 85(8): p. 3827-3832.</w:t>
      </w:r>
    </w:p>
    <w:p w14:paraId="256142EC"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15.</w:t>
      </w:r>
      <w:r w:rsidRPr="00FD2D21">
        <w:rPr>
          <w:rFonts w:hint="eastAsia"/>
          <w:color w:val="000000"/>
          <w:sz w:val="24"/>
          <w:szCs w:val="24"/>
        </w:rPr>
        <w:tab/>
        <w:t>Li, Y., et al., Adjuvant surgical decision-making system for lumbar intervertebral disc herniation after percutaneous endoscopic lumber discectomy: a retrospective nonlinear multiple logistic regression prediction model based on a large sample. Spine J, 2021. 21(12): p. 2035-2048.</w:t>
      </w:r>
    </w:p>
    <w:p w14:paraId="1F512331"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16.</w:t>
      </w:r>
      <w:r w:rsidRPr="00FD2D21">
        <w:rPr>
          <w:rFonts w:hint="eastAsia"/>
          <w:color w:val="000000"/>
          <w:sz w:val="24"/>
          <w:szCs w:val="24"/>
        </w:rPr>
        <w:tab/>
        <w:t xml:space="preserve">Yue, L., et al., [Analysis of surgical strategy of percutaneous endoscopic lumbar discectomy in young and middle-aged double-segment patients with lumbar disc herniation]. Beijing Da Xue </w:t>
      </w:r>
      <w:proofErr w:type="spellStart"/>
      <w:r w:rsidRPr="00FD2D21">
        <w:rPr>
          <w:rFonts w:hint="eastAsia"/>
          <w:color w:val="000000"/>
          <w:sz w:val="24"/>
          <w:szCs w:val="24"/>
        </w:rPr>
        <w:t>Xue</w:t>
      </w:r>
      <w:proofErr w:type="spellEnd"/>
      <w:r w:rsidRPr="00FD2D21">
        <w:rPr>
          <w:rFonts w:hint="eastAsia"/>
          <w:color w:val="000000"/>
          <w:sz w:val="24"/>
          <w:szCs w:val="24"/>
        </w:rPr>
        <w:t xml:space="preserve"> Bao Yi Xue Ban, 2021. 53(4): p. 734-739.</w:t>
      </w:r>
    </w:p>
    <w:p w14:paraId="06BFBEE9"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17.</w:t>
      </w:r>
      <w:r w:rsidRPr="00FD2D21">
        <w:rPr>
          <w:rFonts w:hint="eastAsia"/>
          <w:color w:val="000000"/>
          <w:sz w:val="24"/>
          <w:szCs w:val="24"/>
        </w:rPr>
        <w:tab/>
        <w:t xml:space="preserve">Zhang, B., et al., Analysis of the Causes and Treatment of Surgical Site Infection in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for Lumbar Disc Herniation. World Neurosurgery, 2025. 200.</w:t>
      </w:r>
    </w:p>
    <w:p w14:paraId="050B954A"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18.</w:t>
      </w:r>
      <w:r w:rsidRPr="00FD2D21">
        <w:rPr>
          <w:rFonts w:hint="eastAsia"/>
          <w:color w:val="000000"/>
          <w:sz w:val="24"/>
          <w:szCs w:val="24"/>
        </w:rPr>
        <w:tab/>
        <w:t xml:space="preserve">Zhang, B., et al., Analysis of the Causes and Treatment of Surgical Site Infection in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for Lumbar Disc Herniation. World </w:t>
      </w:r>
      <w:proofErr w:type="spellStart"/>
      <w:r w:rsidRPr="00FD2D21">
        <w:rPr>
          <w:rFonts w:hint="eastAsia"/>
          <w:color w:val="000000"/>
          <w:sz w:val="24"/>
          <w:szCs w:val="24"/>
        </w:rPr>
        <w:t>Neurosurg</w:t>
      </w:r>
      <w:proofErr w:type="spellEnd"/>
      <w:r w:rsidRPr="00FD2D21">
        <w:rPr>
          <w:rFonts w:hint="eastAsia"/>
          <w:color w:val="000000"/>
          <w:sz w:val="24"/>
          <w:szCs w:val="24"/>
        </w:rPr>
        <w:t>, 2025. 200: p. 124229.</w:t>
      </w:r>
    </w:p>
    <w:p w14:paraId="286AE48B"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19.</w:t>
      </w:r>
      <w:r w:rsidRPr="00FD2D21">
        <w:rPr>
          <w:rFonts w:hint="eastAsia"/>
          <w:color w:val="000000"/>
          <w:sz w:val="24"/>
          <w:szCs w:val="24"/>
        </w:rPr>
        <w:tab/>
        <w:t xml:space="preserve">Jiang, Y., et al., [Analysis on clinical effects of two surgical approaches in percutaneous spinal endoscopy for </w:t>
      </w:r>
      <w:proofErr w:type="gramStart"/>
      <w:r w:rsidRPr="00FD2D21">
        <w:rPr>
          <w:rFonts w:hint="eastAsia"/>
          <w:color w:val="000000"/>
          <w:sz w:val="24"/>
          <w:szCs w:val="24"/>
        </w:rPr>
        <w:t>L(</w:t>
      </w:r>
      <w:proofErr w:type="gramEnd"/>
      <w:r w:rsidRPr="00FD2D21">
        <w:rPr>
          <w:rFonts w:hint="eastAsia"/>
          <w:color w:val="000000"/>
          <w:sz w:val="24"/>
          <w:szCs w:val="24"/>
        </w:rPr>
        <w:t xml:space="preserve">5)S(1) disc herniation]. </w:t>
      </w:r>
      <w:proofErr w:type="spellStart"/>
      <w:r w:rsidRPr="00FD2D21">
        <w:rPr>
          <w:rFonts w:hint="eastAsia"/>
          <w:color w:val="000000"/>
          <w:sz w:val="24"/>
          <w:szCs w:val="24"/>
        </w:rPr>
        <w:t>Zhongguo</w:t>
      </w:r>
      <w:proofErr w:type="spellEnd"/>
      <w:r w:rsidRPr="00FD2D21">
        <w:rPr>
          <w:rFonts w:hint="eastAsia"/>
          <w:color w:val="000000"/>
          <w:sz w:val="24"/>
          <w:szCs w:val="24"/>
        </w:rPr>
        <w:t xml:space="preserve"> Gu Shang, 2020. 33(5): p. 406-13.</w:t>
      </w:r>
    </w:p>
    <w:p w14:paraId="27CE65DD"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20.</w:t>
      </w:r>
      <w:r w:rsidRPr="00FD2D21">
        <w:rPr>
          <w:rFonts w:hint="eastAsia"/>
          <w:color w:val="000000"/>
          <w:sz w:val="24"/>
          <w:szCs w:val="24"/>
        </w:rPr>
        <w:tab/>
        <w:t xml:space="preserve">Zhang, X., et al., Biomechanical changes in lumbar intervertebral discs after percutaneous endoscopic transforaminal discectomy surgery at different Body Mass Index (BMI) categories. J </w:t>
      </w:r>
      <w:proofErr w:type="spellStart"/>
      <w:r w:rsidRPr="00FD2D21">
        <w:rPr>
          <w:rFonts w:hint="eastAsia"/>
          <w:color w:val="000000"/>
          <w:sz w:val="24"/>
          <w:szCs w:val="24"/>
        </w:rPr>
        <w:t>Orthop</w:t>
      </w:r>
      <w:proofErr w:type="spellEnd"/>
      <w:r w:rsidRPr="00FD2D21">
        <w:rPr>
          <w:rFonts w:hint="eastAsia"/>
          <w:color w:val="000000"/>
          <w:sz w:val="24"/>
          <w:szCs w:val="24"/>
        </w:rPr>
        <w:t xml:space="preserve"> Surg Res, 2024. 19(1): p. 875.</w:t>
      </w:r>
    </w:p>
    <w:p w14:paraId="3426A00F"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lastRenderedPageBreak/>
        <w:t>21.</w:t>
      </w:r>
      <w:r w:rsidRPr="00FD2D21">
        <w:rPr>
          <w:rFonts w:hint="eastAsia"/>
          <w:color w:val="000000"/>
          <w:sz w:val="24"/>
          <w:szCs w:val="24"/>
        </w:rPr>
        <w:tab/>
        <w:t xml:space="preserve">Yuan, C., B. Wen, and H. Lin, Clinical Analysis of Minimally Invasive Percutaneous Treatment of Severe Lumbar Disc Herniation with UBE Two-Channel Endoscopy and Foraminal Single-Channel Endoscopy Technique. Oxid Med Cell </w:t>
      </w:r>
      <w:proofErr w:type="spellStart"/>
      <w:r w:rsidRPr="00FD2D21">
        <w:rPr>
          <w:rFonts w:hint="eastAsia"/>
          <w:color w:val="000000"/>
          <w:sz w:val="24"/>
          <w:szCs w:val="24"/>
        </w:rPr>
        <w:t>Longev</w:t>
      </w:r>
      <w:proofErr w:type="spellEnd"/>
      <w:r w:rsidRPr="00FD2D21">
        <w:rPr>
          <w:rFonts w:hint="eastAsia"/>
          <w:color w:val="000000"/>
          <w:sz w:val="24"/>
          <w:szCs w:val="24"/>
        </w:rPr>
        <w:t>, 2022. 2022: p. 9264852.</w:t>
      </w:r>
    </w:p>
    <w:p w14:paraId="48D731F2" w14:textId="77777777" w:rsidR="00FD2D21" w:rsidRPr="00FD2D21" w:rsidRDefault="00FD2D21" w:rsidP="00FD2D21">
      <w:pPr>
        <w:pStyle w:val="3"/>
        <w:rPr>
          <w:color w:val="000000"/>
          <w:sz w:val="24"/>
          <w:szCs w:val="24"/>
        </w:rPr>
      </w:pPr>
      <w:r w:rsidRPr="00FD2D21">
        <w:rPr>
          <w:color w:val="000000"/>
          <w:sz w:val="24"/>
          <w:szCs w:val="24"/>
        </w:rPr>
        <w:t>22.</w:t>
      </w:r>
      <w:r w:rsidRPr="00FD2D21">
        <w:rPr>
          <w:color w:val="000000"/>
          <w:sz w:val="24"/>
          <w:szCs w:val="24"/>
        </w:rPr>
        <w:tab/>
        <w:t>Yan, T.Z., et al., [</w:t>
      </w:r>
      <w:proofErr w:type="spellStart"/>
      <w:r w:rsidRPr="00FD2D21">
        <w:rPr>
          <w:color w:val="000000"/>
          <w:sz w:val="24"/>
          <w:szCs w:val="24"/>
        </w:rPr>
        <w:t>Comparision</w:t>
      </w:r>
      <w:proofErr w:type="spellEnd"/>
      <w:r w:rsidRPr="00FD2D21">
        <w:rPr>
          <w:color w:val="000000"/>
          <w:sz w:val="24"/>
          <w:szCs w:val="24"/>
        </w:rPr>
        <w:t xml:space="preserve"> of surgical outcomes between </w:t>
      </w:r>
      <w:proofErr w:type="spellStart"/>
      <w:r w:rsidRPr="00FD2D21">
        <w:rPr>
          <w:color w:val="000000"/>
          <w:sz w:val="24"/>
          <w:szCs w:val="24"/>
        </w:rPr>
        <w:t>percuteneous</w:t>
      </w:r>
      <w:proofErr w:type="spellEnd"/>
      <w:r w:rsidRPr="00FD2D21">
        <w:rPr>
          <w:color w:val="000000"/>
          <w:sz w:val="24"/>
          <w:szCs w:val="24"/>
        </w:rPr>
        <w:t xml:space="preserve"> endoscopic interlaminar discectomy and fenestration discectomy for L₅S₁ lumbar disc herniation]. </w:t>
      </w:r>
      <w:proofErr w:type="spellStart"/>
      <w:r w:rsidRPr="00FD2D21">
        <w:rPr>
          <w:color w:val="000000"/>
          <w:sz w:val="24"/>
          <w:szCs w:val="24"/>
        </w:rPr>
        <w:t>Zhongguo</w:t>
      </w:r>
      <w:proofErr w:type="spellEnd"/>
      <w:r w:rsidRPr="00FD2D21">
        <w:rPr>
          <w:color w:val="000000"/>
          <w:sz w:val="24"/>
          <w:szCs w:val="24"/>
        </w:rPr>
        <w:t xml:space="preserve"> Gu Shang, 2019. 32(10): p. 933-936.</w:t>
      </w:r>
    </w:p>
    <w:p w14:paraId="02A3EA3C"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23.</w:t>
      </w:r>
      <w:r w:rsidRPr="00FD2D21">
        <w:rPr>
          <w:rFonts w:hint="eastAsia"/>
          <w:color w:val="000000"/>
          <w:sz w:val="24"/>
          <w:szCs w:val="24"/>
        </w:rPr>
        <w:tab/>
        <w:t xml:space="preserve">Zuo, R., et al., [Comparison of effectiveness of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endoscopy technique and the interlaminar </w:t>
      </w:r>
      <w:proofErr w:type="spellStart"/>
      <w:r w:rsidRPr="00FD2D21">
        <w:rPr>
          <w:rFonts w:hint="eastAsia"/>
          <w:color w:val="000000"/>
          <w:sz w:val="24"/>
          <w:szCs w:val="24"/>
        </w:rPr>
        <w:t>uniportal</w:t>
      </w:r>
      <w:proofErr w:type="spellEnd"/>
      <w:r w:rsidRPr="00FD2D21">
        <w:rPr>
          <w:rFonts w:hint="eastAsia"/>
          <w:color w:val="000000"/>
          <w:sz w:val="24"/>
          <w:szCs w:val="24"/>
        </w:rPr>
        <w:t xml:space="preserve"> </w:t>
      </w:r>
      <w:proofErr w:type="spellStart"/>
      <w:r w:rsidRPr="00FD2D21">
        <w:rPr>
          <w:rFonts w:hint="eastAsia"/>
          <w:color w:val="000000"/>
          <w:sz w:val="24"/>
          <w:szCs w:val="24"/>
        </w:rPr>
        <w:t>endoscop</w:t>
      </w:r>
      <w:proofErr w:type="spellEnd"/>
      <w:r w:rsidRPr="00FD2D21">
        <w:rPr>
          <w:rFonts w:hint="eastAsia"/>
          <w:color w:val="000000"/>
          <w:sz w:val="24"/>
          <w:szCs w:val="24"/>
        </w:rPr>
        <w:t xml:space="preserve"> technique for treatment of L (5), S (1) lumbar disc herniation]. </w:t>
      </w:r>
      <w:proofErr w:type="spellStart"/>
      <w:r w:rsidRPr="00FD2D21">
        <w:rPr>
          <w:rFonts w:hint="eastAsia"/>
          <w:color w:val="000000"/>
          <w:sz w:val="24"/>
          <w:szCs w:val="24"/>
        </w:rPr>
        <w:t>Zhongguo</w:t>
      </w:r>
      <w:proofErr w:type="spellEnd"/>
      <w:r w:rsidRPr="00FD2D21">
        <w:rPr>
          <w:rFonts w:hint="eastAsia"/>
          <w:color w:val="000000"/>
          <w:sz w:val="24"/>
          <w:szCs w:val="24"/>
        </w:rPr>
        <w:t xml:space="preserve"> Xiu Fu Chong Jian Wai Ke Za Zhi, 2022. 36(10): p. 1192-1199.</w:t>
      </w:r>
    </w:p>
    <w:p w14:paraId="655DA0B0"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24.</w:t>
      </w:r>
      <w:r w:rsidRPr="00FD2D21">
        <w:rPr>
          <w:rFonts w:hint="eastAsia"/>
          <w:color w:val="000000"/>
          <w:sz w:val="24"/>
          <w:szCs w:val="24"/>
        </w:rPr>
        <w:tab/>
        <w:t xml:space="preserve">Chang, H., et al., Comparison of full-endoscopic </w:t>
      </w:r>
      <w:proofErr w:type="spellStart"/>
      <w:r w:rsidRPr="00FD2D21">
        <w:rPr>
          <w:rFonts w:hint="eastAsia"/>
          <w:color w:val="000000"/>
          <w:sz w:val="24"/>
          <w:szCs w:val="24"/>
        </w:rPr>
        <w:t>foraminoplasty</w:t>
      </w:r>
      <w:proofErr w:type="spellEnd"/>
      <w:r w:rsidRPr="00FD2D21">
        <w:rPr>
          <w:rFonts w:hint="eastAsia"/>
          <w:color w:val="000000"/>
          <w:sz w:val="24"/>
          <w:szCs w:val="24"/>
        </w:rPr>
        <w:t xml:space="preserve"> and lumbar discectomy (FEFLD),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(UBE) discectomy, and microdiscectomy (MD) for symptomatic lumbar disc herniation. </w:t>
      </w:r>
      <w:proofErr w:type="spellStart"/>
      <w:r w:rsidRPr="00FD2D21">
        <w:rPr>
          <w:rFonts w:hint="eastAsia"/>
          <w:color w:val="000000"/>
          <w:sz w:val="24"/>
          <w:szCs w:val="24"/>
        </w:rPr>
        <w:t>Eur</w:t>
      </w:r>
      <w:proofErr w:type="spellEnd"/>
      <w:r w:rsidRPr="00FD2D21">
        <w:rPr>
          <w:rFonts w:hint="eastAsia"/>
          <w:color w:val="000000"/>
          <w:sz w:val="24"/>
          <w:szCs w:val="24"/>
        </w:rPr>
        <w:t xml:space="preserve"> Spine J, 2023. 32(2): p. 542-554.</w:t>
      </w:r>
    </w:p>
    <w:p w14:paraId="53EA762D"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25.</w:t>
      </w:r>
      <w:r w:rsidRPr="00FD2D21">
        <w:rPr>
          <w:rFonts w:hint="eastAsia"/>
          <w:color w:val="000000"/>
          <w:sz w:val="24"/>
          <w:szCs w:val="24"/>
        </w:rPr>
        <w:tab/>
        <w:t xml:space="preserve">Li, L., et al., Comparison of percutaneous endoscopic lumbar discectomy (PELD) and unilateral </w:t>
      </w:r>
      <w:proofErr w:type="spellStart"/>
      <w:r w:rsidRPr="00FD2D21">
        <w:rPr>
          <w:rFonts w:hint="eastAsia"/>
          <w:color w:val="000000"/>
          <w:sz w:val="24"/>
          <w:szCs w:val="24"/>
        </w:rPr>
        <w:t>biportal</w:t>
      </w:r>
      <w:proofErr w:type="spellEnd"/>
      <w:r w:rsidRPr="00FD2D21">
        <w:rPr>
          <w:rFonts w:hint="eastAsia"/>
          <w:color w:val="000000"/>
          <w:sz w:val="24"/>
          <w:szCs w:val="24"/>
        </w:rPr>
        <w:t xml:space="preserve"> endoscopic (UBE) discectomy in the treatment of far lateral lumbar disc herniation (FLLDH): a retrospective study. J </w:t>
      </w:r>
      <w:proofErr w:type="spellStart"/>
      <w:r w:rsidRPr="00FD2D21">
        <w:rPr>
          <w:rFonts w:hint="eastAsia"/>
          <w:color w:val="000000"/>
          <w:sz w:val="24"/>
          <w:szCs w:val="24"/>
        </w:rPr>
        <w:t>Orthop</w:t>
      </w:r>
      <w:proofErr w:type="spellEnd"/>
      <w:r w:rsidRPr="00FD2D21">
        <w:rPr>
          <w:rFonts w:hint="eastAsia"/>
          <w:color w:val="000000"/>
          <w:sz w:val="24"/>
          <w:szCs w:val="24"/>
        </w:rPr>
        <w:t xml:space="preserve"> Surg Res, 2025. 20(1): p. 510.</w:t>
      </w:r>
    </w:p>
    <w:p w14:paraId="64C47EF4"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26.</w:t>
      </w:r>
      <w:r w:rsidRPr="00FD2D21">
        <w:rPr>
          <w:rFonts w:hint="eastAsia"/>
          <w:color w:val="000000"/>
          <w:sz w:val="24"/>
          <w:szCs w:val="24"/>
        </w:rPr>
        <w:tab/>
        <w:t xml:space="preserve">Yu, P., et al., Comparison of Percutaneous Transforaminal Endoscopic Discectomy and </w:t>
      </w:r>
      <w:proofErr w:type="spellStart"/>
      <w:r w:rsidRPr="00FD2D21">
        <w:rPr>
          <w:rFonts w:hint="eastAsia"/>
          <w:color w:val="000000"/>
          <w:sz w:val="24"/>
          <w:szCs w:val="24"/>
        </w:rPr>
        <w:t>Microendoscopic</w:t>
      </w:r>
      <w:proofErr w:type="spellEnd"/>
      <w:r w:rsidRPr="00FD2D21">
        <w:rPr>
          <w:rFonts w:hint="eastAsia"/>
          <w:color w:val="000000"/>
          <w:sz w:val="24"/>
          <w:szCs w:val="24"/>
        </w:rPr>
        <w:t xml:space="preserve"> Discectomy for the Surgical Management of Symptomatic Lumbar Disc Herniation: A Multicenter Retrospective Cohort Study with a Minimum of 2 Years' Follow-Up. Pain Physician, 2021. 24(1): p. E117-e125.</w:t>
      </w:r>
    </w:p>
    <w:p w14:paraId="614731FA"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27.</w:t>
      </w:r>
      <w:r w:rsidRPr="00FD2D21">
        <w:rPr>
          <w:rFonts w:hint="eastAsia"/>
          <w:color w:val="000000"/>
          <w:sz w:val="24"/>
          <w:szCs w:val="24"/>
        </w:rPr>
        <w:tab/>
        <w:t xml:space="preserve">Choi, K.C., et al., Comparison of Surgical Invasiveness Between Microdiscectomy and 3 Different Endoscopic Discectomy Techniques for Lumbar Disc Herniation. World </w:t>
      </w:r>
      <w:proofErr w:type="spellStart"/>
      <w:r w:rsidRPr="00FD2D21">
        <w:rPr>
          <w:rFonts w:hint="eastAsia"/>
          <w:color w:val="000000"/>
          <w:sz w:val="24"/>
          <w:szCs w:val="24"/>
        </w:rPr>
        <w:t>Neurosurg</w:t>
      </w:r>
      <w:proofErr w:type="spellEnd"/>
      <w:r w:rsidRPr="00FD2D21">
        <w:rPr>
          <w:rFonts w:hint="eastAsia"/>
          <w:color w:val="000000"/>
          <w:sz w:val="24"/>
          <w:szCs w:val="24"/>
        </w:rPr>
        <w:t>, 2018. 116: p. e750-e758.</w:t>
      </w:r>
    </w:p>
    <w:p w14:paraId="03552DC6"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28.</w:t>
      </w:r>
      <w:r w:rsidRPr="00FD2D21">
        <w:rPr>
          <w:rFonts w:hint="eastAsia"/>
          <w:color w:val="000000"/>
          <w:sz w:val="24"/>
          <w:szCs w:val="24"/>
        </w:rPr>
        <w:tab/>
        <w:t>Katayama, Y., et al., Comparison of surgical outcomes between macro discectomy and micro discectomy for lumbar disc herniation: a prospective randomized study with surgery performed by the same spine surgeon. Journal of spinal disorders &amp; techniques, 2006. 19(5): p. 344</w:t>
      </w:r>
      <w:r w:rsidRPr="00FD2D21">
        <w:rPr>
          <w:rFonts w:hint="eastAsia"/>
          <w:color w:val="000000"/>
          <w:sz w:val="24"/>
          <w:szCs w:val="24"/>
        </w:rPr>
        <w:t>‐</w:t>
      </w:r>
      <w:r w:rsidRPr="00FD2D21">
        <w:rPr>
          <w:rFonts w:hint="eastAsia"/>
          <w:color w:val="000000"/>
          <w:sz w:val="24"/>
          <w:szCs w:val="24"/>
        </w:rPr>
        <w:t>347.</w:t>
      </w:r>
    </w:p>
    <w:p w14:paraId="75C9B242"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29.</w:t>
      </w:r>
      <w:r w:rsidRPr="00FD2D21">
        <w:rPr>
          <w:rFonts w:hint="eastAsia"/>
          <w:color w:val="000000"/>
          <w:sz w:val="24"/>
          <w:szCs w:val="24"/>
        </w:rPr>
        <w:tab/>
        <w:t xml:space="preserve">Yao, Y., et al., Comparison of Three Minimally Invasive Spine Surgery Methods for Revision Surgery for Recurrent Herniation After Percutaneous Endoscopic Lumbar Discectomy. World </w:t>
      </w:r>
      <w:proofErr w:type="spellStart"/>
      <w:r w:rsidRPr="00FD2D21">
        <w:rPr>
          <w:rFonts w:hint="eastAsia"/>
          <w:color w:val="000000"/>
          <w:sz w:val="24"/>
          <w:szCs w:val="24"/>
        </w:rPr>
        <w:t>Neurosurg</w:t>
      </w:r>
      <w:proofErr w:type="spellEnd"/>
      <w:r w:rsidRPr="00FD2D21">
        <w:rPr>
          <w:rFonts w:hint="eastAsia"/>
          <w:color w:val="000000"/>
          <w:sz w:val="24"/>
          <w:szCs w:val="24"/>
        </w:rPr>
        <w:t>, 2017. 100: p. 641-647.e1.</w:t>
      </w:r>
    </w:p>
    <w:p w14:paraId="55C88A0F" w14:textId="77777777" w:rsidR="00FD2D21" w:rsidRPr="00FD2D21" w:rsidRDefault="00FD2D21" w:rsidP="00FD2D21">
      <w:pPr>
        <w:pStyle w:val="3"/>
        <w:rPr>
          <w:rFonts w:hint="eastAsia"/>
          <w:color w:val="000000"/>
          <w:sz w:val="24"/>
          <w:szCs w:val="24"/>
        </w:rPr>
      </w:pPr>
      <w:r w:rsidRPr="00FD2D21">
        <w:rPr>
          <w:rFonts w:hint="eastAsia"/>
          <w:color w:val="000000"/>
          <w:sz w:val="24"/>
          <w:szCs w:val="24"/>
        </w:rPr>
        <w:t>30.</w:t>
      </w:r>
      <w:r w:rsidRPr="00FD2D21">
        <w:rPr>
          <w:rFonts w:hint="eastAsia"/>
          <w:color w:val="000000"/>
          <w:sz w:val="24"/>
          <w:szCs w:val="24"/>
        </w:rPr>
        <w:tab/>
        <w:t xml:space="preserve">Li, H., et al., Computed Tomography- (CT-) Based Virtual Surgery Planning for Spinal Intervertebral Foraminal Assisted Clinical Treatment. J </w:t>
      </w:r>
      <w:proofErr w:type="spellStart"/>
      <w:r w:rsidRPr="00FD2D21">
        <w:rPr>
          <w:rFonts w:hint="eastAsia"/>
          <w:color w:val="000000"/>
          <w:sz w:val="24"/>
          <w:szCs w:val="24"/>
        </w:rPr>
        <w:t>Healthc</w:t>
      </w:r>
      <w:proofErr w:type="spellEnd"/>
      <w:r w:rsidRPr="00FD2D21">
        <w:rPr>
          <w:rFonts w:hint="eastAsia"/>
          <w:color w:val="000000"/>
          <w:sz w:val="24"/>
          <w:szCs w:val="24"/>
        </w:rPr>
        <w:t xml:space="preserve"> Eng, 2021. 2021: p. 5521916.</w:t>
      </w:r>
    </w:p>
    <w:p w14:paraId="49232DF5" w14:textId="77777777" w:rsidR="00B865CE" w:rsidRDefault="00B865CE">
      <w:pPr>
        <w:pStyle w:val="3"/>
        <w:rPr>
          <w:b/>
          <w:bCs/>
          <w:color w:val="000000"/>
          <w:kern w:val="0"/>
          <w:sz w:val="24"/>
          <w:szCs w:val="24"/>
        </w:rPr>
      </w:pPr>
    </w:p>
    <w:p w14:paraId="500F6D82" w14:textId="77777777" w:rsidR="00B865CE" w:rsidRDefault="00B865CE">
      <w:pPr>
        <w:pStyle w:val="3"/>
        <w:rPr>
          <w:b/>
          <w:bCs/>
          <w:color w:val="000000"/>
          <w:kern w:val="0"/>
          <w:sz w:val="24"/>
          <w:szCs w:val="24"/>
        </w:rPr>
      </w:pPr>
    </w:p>
    <w:p w14:paraId="43A9D1EB" w14:textId="77777777" w:rsidR="001118B5" w:rsidRDefault="001118B5">
      <w:pPr>
        <w:pStyle w:val="3"/>
        <w:rPr>
          <w:rFonts w:hint="eastAsia"/>
          <w:b/>
          <w:bCs/>
          <w:color w:val="000000"/>
          <w:kern w:val="0"/>
          <w:sz w:val="24"/>
          <w:szCs w:val="24"/>
        </w:rPr>
      </w:pPr>
    </w:p>
    <w:p w14:paraId="64E708C6" w14:textId="77777777" w:rsidR="001118B5" w:rsidRDefault="001118B5">
      <w:pPr>
        <w:pStyle w:val="3"/>
        <w:rPr>
          <w:rFonts w:hint="eastAsia"/>
          <w:b/>
          <w:bCs/>
          <w:color w:val="000000"/>
          <w:kern w:val="0"/>
          <w:sz w:val="24"/>
          <w:szCs w:val="24"/>
        </w:rPr>
      </w:pPr>
    </w:p>
    <w:p w14:paraId="0E487D0F" w14:textId="0FB36AC6" w:rsidR="00124DA5" w:rsidRDefault="00124DA5" w:rsidP="00124DA5">
      <w:pPr>
        <w:pStyle w:val="a9"/>
        <w:widowControl/>
        <w:rPr>
          <w:rFonts w:ascii="Times New Roman" w:hAnsi="Times New Roman" w:cs="Times New Roman"/>
          <w:color w:val="000000"/>
          <w:kern w:val="0"/>
          <w:szCs w:val="24"/>
        </w:rPr>
      </w:pPr>
      <w:proofErr w:type="spellStart"/>
      <w:r>
        <w:rPr>
          <w:rFonts w:ascii="Times New Roman" w:eastAsia="宋体" w:hAnsi="Times New Roman"/>
          <w:b/>
          <w:bCs/>
          <w:color w:val="000000"/>
          <w:kern w:val="0"/>
          <w:szCs w:val="24"/>
          <w:lang w:bidi="ar"/>
        </w:rPr>
        <w:lastRenderedPageBreak/>
        <w:t>eTable</w:t>
      </w:r>
      <w:proofErr w:type="spellEnd"/>
      <w:r>
        <w:rPr>
          <w:rFonts w:ascii="Times New Roman" w:eastAsia="宋体" w:hAnsi="Times New Roman"/>
          <w:b/>
          <w:bCs/>
          <w:color w:val="000000"/>
          <w:kern w:val="0"/>
          <w:szCs w:val="24"/>
          <w:lang w:bidi="ar"/>
        </w:rPr>
        <w:t xml:space="preserve"> </w:t>
      </w:r>
      <w:r w:rsidR="00465DCB">
        <w:rPr>
          <w:rFonts w:ascii="Times New Roman" w:eastAsia="宋体" w:hAnsi="Times New Roman" w:hint="eastAsia"/>
          <w:b/>
          <w:bCs/>
          <w:color w:val="000000"/>
          <w:kern w:val="0"/>
          <w:szCs w:val="24"/>
          <w:lang w:bidi="ar"/>
        </w:rPr>
        <w:t>3</w:t>
      </w:r>
      <w:r>
        <w:rPr>
          <w:rFonts w:ascii="Times New Roman" w:eastAsia="宋体" w:hAnsi="Times New Roman"/>
          <w:b/>
          <w:bCs/>
          <w:color w:val="000000"/>
          <w:kern w:val="0"/>
          <w:szCs w:val="24"/>
          <w:lang w:bidi="ar"/>
        </w:rPr>
        <w:t xml:space="preserve">. </w:t>
      </w:r>
      <w:r>
        <w:rPr>
          <w:rFonts w:ascii="Times New Roman" w:eastAsia="宋体" w:hAnsi="Times New Roman" w:cs="Times New Roman"/>
          <w:color w:val="000000"/>
          <w:kern w:val="0"/>
          <w:szCs w:val="24"/>
          <w:lang w:bidi="ar"/>
        </w:rPr>
        <w:t xml:space="preserve">Sensitivity analysis for different methods of </w:t>
      </w:r>
      <w:r w:rsidRPr="005B184F">
        <w:rPr>
          <w:rFonts w:ascii="Times New Roman" w:eastAsia="宋体" w:hAnsi="Times New Roman" w:cs="Times New Roman"/>
          <w:color w:val="000000"/>
          <w:kern w:val="0"/>
          <w:szCs w:val="24"/>
          <w:lang w:bidi="ar"/>
        </w:rPr>
        <w:t>Unilateral</w:t>
      </w:r>
      <w:r>
        <w:rPr>
          <w:rFonts w:ascii="Times New Roman" w:eastAsia="宋体" w:hAnsi="Times New Roman" w:cs="Times New Roman" w:hint="eastAsia"/>
          <w:color w:val="000000"/>
          <w:kern w:val="0"/>
          <w:szCs w:val="24"/>
          <w:lang w:bidi="ar"/>
        </w:rPr>
        <w:t xml:space="preserve"> </w:t>
      </w:r>
      <w:proofErr w:type="spellStart"/>
      <w:r w:rsidRPr="005B184F">
        <w:rPr>
          <w:rFonts w:ascii="Times New Roman" w:eastAsia="宋体" w:hAnsi="Times New Roman" w:cs="Times New Roman"/>
          <w:color w:val="000000"/>
          <w:kern w:val="0"/>
          <w:szCs w:val="24"/>
          <w:lang w:bidi="ar"/>
        </w:rPr>
        <w:t>biportal</w:t>
      </w:r>
      <w:proofErr w:type="spellEnd"/>
      <w:r w:rsidRPr="005B184F">
        <w:rPr>
          <w:rFonts w:ascii="Times New Roman" w:eastAsia="宋体" w:hAnsi="Times New Roman" w:cs="Times New Roman"/>
          <w:color w:val="000000"/>
          <w:kern w:val="0"/>
          <w:szCs w:val="24"/>
          <w:lang w:bidi="ar"/>
        </w:rPr>
        <w:t xml:space="preserve"> endoscopic technique for the treatment of recurrent lumbar disc herniation</w:t>
      </w:r>
      <w:r>
        <w:rPr>
          <w:rFonts w:ascii="Times New Roman" w:eastAsia="宋体" w:hAnsi="Times New Roman" w:cs="Times New Roman"/>
          <w:color w:val="000000"/>
          <w:kern w:val="0"/>
          <w:szCs w:val="24"/>
          <w:lang w:bidi="ar"/>
        </w:rPr>
        <w:t xml:space="preserve"> associated with different results.</w:t>
      </w:r>
    </w:p>
    <w:p w14:paraId="0DF255DC" w14:textId="77777777" w:rsidR="001118B5" w:rsidRPr="00124DA5" w:rsidRDefault="001118B5">
      <w:pPr>
        <w:pStyle w:val="3"/>
        <w:rPr>
          <w:b/>
          <w:bCs/>
          <w:color w:val="000000"/>
          <w:kern w:val="0"/>
          <w:sz w:val="24"/>
          <w:szCs w:val="24"/>
        </w:rPr>
      </w:pPr>
    </w:p>
    <w:tbl>
      <w:tblPr>
        <w:tblW w:w="12763" w:type="dxa"/>
        <w:tblInd w:w="-5" w:type="dxa"/>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ayout w:type="fixed"/>
        <w:tblLook w:val="04A0" w:firstRow="1" w:lastRow="0" w:firstColumn="1" w:lastColumn="0" w:noHBand="0" w:noVBand="1"/>
      </w:tblPr>
      <w:tblGrid>
        <w:gridCol w:w="3786"/>
        <w:gridCol w:w="4169"/>
        <w:gridCol w:w="4808"/>
      </w:tblGrid>
      <w:tr w:rsidR="001118B5" w14:paraId="1969914D" w14:textId="77777777" w:rsidTr="00465DCB">
        <w:trPr>
          <w:trHeight w:val="473"/>
        </w:trPr>
        <w:tc>
          <w:tcPr>
            <w:tcW w:w="3786" w:type="dxa"/>
            <w:tcBorders>
              <w:top w:val="single" w:sz="4" w:space="0" w:color="AFABAB"/>
              <w:left w:val="single" w:sz="4" w:space="0" w:color="AFABAB"/>
              <w:bottom w:val="single" w:sz="4" w:space="0" w:color="AFABAB"/>
              <w:right w:val="single" w:sz="4" w:space="0" w:color="AFABAB"/>
            </w:tcBorders>
            <w:noWrap/>
          </w:tcPr>
          <w:p w14:paraId="24D48F3F" w14:textId="77777777" w:rsidR="001118B5" w:rsidRDefault="00000000">
            <w:pPr>
              <w:widowControl/>
              <w:jc w:val="left"/>
              <w:textAlignment w:val="top"/>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Study omitted</w:t>
            </w:r>
          </w:p>
        </w:tc>
        <w:tc>
          <w:tcPr>
            <w:tcW w:w="4169" w:type="dxa"/>
            <w:tcBorders>
              <w:top w:val="single" w:sz="4" w:space="0" w:color="AFABAB"/>
              <w:left w:val="single" w:sz="4" w:space="0" w:color="AFABAB"/>
              <w:bottom w:val="single" w:sz="4" w:space="0" w:color="AFABAB"/>
              <w:right w:val="single" w:sz="4" w:space="0" w:color="AFABAB"/>
            </w:tcBorders>
            <w:noWrap/>
          </w:tcPr>
          <w:p w14:paraId="098831D1" w14:textId="77777777" w:rsidR="001118B5" w:rsidRDefault="00000000">
            <w:pPr>
              <w:widowControl/>
              <w:jc w:val="left"/>
              <w:textAlignment w:val="top"/>
              <w:rPr>
                <w:rFonts w:ascii="Times New Roman" w:eastAsia="宋体" w:hAnsi="Times New Roman" w:cs="Times New Roman"/>
                <w:b/>
                <w:bCs/>
                <w:color w:val="000000"/>
                <w:szCs w:val="21"/>
              </w:rPr>
            </w:pPr>
            <w:r>
              <w:rPr>
                <w:rFonts w:ascii="Times New Roman" w:eastAsia="宋体" w:hAnsi="Times New Roman" w:cs="Times New Roman"/>
                <w:b/>
                <w:bCs/>
                <w:color w:val="000000"/>
                <w:kern w:val="0"/>
                <w:szCs w:val="21"/>
                <w:lang w:bidi="ar"/>
              </w:rPr>
              <w:t>Pooled relative risk (95% CI)</w:t>
            </w:r>
          </w:p>
        </w:tc>
        <w:tc>
          <w:tcPr>
            <w:tcW w:w="4808" w:type="dxa"/>
            <w:tcBorders>
              <w:top w:val="single" w:sz="4" w:space="0" w:color="AFABAB"/>
              <w:left w:val="single" w:sz="4" w:space="0" w:color="AFABAB"/>
              <w:bottom w:val="single" w:sz="4" w:space="0" w:color="AFABAB"/>
              <w:right w:val="single" w:sz="4" w:space="0" w:color="AFABAB"/>
            </w:tcBorders>
            <w:noWrap/>
          </w:tcPr>
          <w:p w14:paraId="48EBCECE" w14:textId="77777777" w:rsidR="001118B5" w:rsidRDefault="00000000">
            <w:pPr>
              <w:widowControl/>
              <w:jc w:val="left"/>
              <w:rPr>
                <w:rFonts w:ascii="Times New Roman" w:eastAsia="宋体" w:hAnsi="Times New Roman" w:cs="Times New Roman"/>
                <w:b/>
                <w:bCs/>
                <w:color w:val="000000"/>
                <w:szCs w:val="21"/>
              </w:rPr>
            </w:pPr>
            <w:r>
              <w:rPr>
                <w:rFonts w:ascii="Times New Roman" w:eastAsia="宋体" w:hAnsi="Times New Roman" w:cs="Times New Roman"/>
                <w:b/>
                <w:bCs/>
                <w:color w:val="000000"/>
                <w:szCs w:val="21"/>
                <w:lang w:bidi="ar"/>
              </w:rPr>
              <w:t>Heterogeneity estimate (</w:t>
            </w:r>
            <w:r>
              <w:rPr>
                <w:rFonts w:ascii="Times New Roman" w:eastAsia="宋体" w:hAnsi="Times New Roman" w:cs="Times New Roman"/>
                <w:b/>
                <w:bCs/>
                <w:i/>
                <w:iCs/>
                <w:color w:val="000000"/>
                <w:szCs w:val="21"/>
                <w:lang w:bidi="ar"/>
              </w:rPr>
              <w:t xml:space="preserve">P </w:t>
            </w:r>
            <w:r>
              <w:rPr>
                <w:rFonts w:ascii="Times New Roman" w:eastAsia="宋体" w:hAnsi="Times New Roman" w:cs="Times New Roman"/>
                <w:b/>
                <w:bCs/>
                <w:color w:val="000000"/>
                <w:szCs w:val="21"/>
                <w:lang w:bidi="ar"/>
              </w:rPr>
              <w:t>value)</w:t>
            </w:r>
          </w:p>
        </w:tc>
      </w:tr>
      <w:tr w:rsidR="00B716F6" w14:paraId="557556A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CA033E9" w14:textId="5AFF6B47" w:rsidR="00B716F6" w:rsidRDefault="00B716F6">
            <w:pPr>
              <w:widowControl/>
              <w:jc w:val="left"/>
              <w:textAlignment w:val="top"/>
              <w:rPr>
                <w:rFonts w:ascii="Times New Roman" w:eastAsia="宋体" w:hAnsi="Times New Roman" w:cs="Times New Roman"/>
                <w:b/>
                <w:bCs/>
                <w:color w:val="000000"/>
                <w:kern w:val="0"/>
                <w:szCs w:val="21"/>
                <w:lang w:bidi="ar"/>
              </w:rPr>
            </w:pPr>
            <w:r>
              <w:rPr>
                <w:rFonts w:ascii="Times New Roman" w:eastAsia="宋体" w:hAnsi="Times New Roman" w:cs="Times New Roman" w:hint="eastAsia"/>
                <w:b/>
                <w:bCs/>
                <w:color w:val="000000"/>
                <w:kern w:val="0"/>
                <w:szCs w:val="21"/>
                <w:lang w:bidi="ar"/>
              </w:rPr>
              <w:t>Complication</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8F45D9E" w14:textId="77777777" w:rsidR="00B716F6" w:rsidRDefault="00B716F6">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1B8467F" w14:textId="77777777" w:rsidR="00B716F6" w:rsidRDefault="00B716F6">
            <w:pPr>
              <w:widowControl/>
              <w:jc w:val="left"/>
              <w:rPr>
                <w:rFonts w:ascii="Times New Roman" w:eastAsia="宋体" w:hAnsi="Times New Roman" w:cs="Times New Roman"/>
                <w:b/>
                <w:bCs/>
                <w:color w:val="000000"/>
                <w:szCs w:val="21"/>
              </w:rPr>
            </w:pPr>
          </w:p>
        </w:tc>
      </w:tr>
      <w:tr w:rsidR="00A2624E" w14:paraId="52730FB7"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1189CFFC" w14:textId="737E37F2" w:rsidR="00A2624E" w:rsidRPr="00B716F6"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lang w:eastAsia="zh" w:bidi="ar"/>
              </w:rPr>
              <w:t xml:space="preserve">Min-Seok Kang (2020)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a</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6EFCBA6E" w14:textId="7E68C126"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0.015, 0.057</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7088FD87" w14:textId="4A24B1EA"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4942858C"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98C0BE4" w14:textId="505BF694" w:rsidR="00A2624E" w:rsidRDefault="00A2624E" w:rsidP="00A2624E">
            <w:pPr>
              <w:widowControl/>
              <w:jc w:val="left"/>
              <w:textAlignment w:val="top"/>
              <w:rPr>
                <w:rFonts w:ascii="Times New Roman" w:eastAsia="宋体" w:hAnsi="Times New Roman" w:cs="Times New Roman"/>
                <w:color w:val="000000"/>
                <w:kern w:val="0"/>
                <w:lang w:bidi="ar"/>
              </w:rPr>
            </w:pPr>
            <w:r w:rsidRPr="000271AE">
              <w:rPr>
                <w:rFonts w:ascii="Times New Roman" w:eastAsia="宋体" w:hAnsi="Times New Roman" w:cs="Times New Roman" w:hint="eastAsia"/>
                <w:color w:val="000000"/>
                <w:kern w:val="0"/>
                <w:lang w:eastAsia="zh" w:bidi="ar"/>
              </w:rPr>
              <w:t xml:space="preserve">Min-Seok Kang (2020)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b</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1CB10B9D" w14:textId="4CEF131C"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0.015, 0.05</w:t>
            </w:r>
            <w:r>
              <w:rPr>
                <w:rFonts w:ascii="Times New Roman" w:eastAsia="宋体" w:hAnsi="Times New Roman" w:cs="Times New Roman" w:hint="eastAsia"/>
                <w:color w:val="000000"/>
                <w:kern w:val="0"/>
                <w:lang w:eastAsia="zh" w:bidi="ar"/>
              </w:rPr>
              <w:t>6</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4F173B15" w14:textId="7340A359"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3E700C3B"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32EBA12" w14:textId="049C75F9" w:rsidR="00A2624E" w:rsidRPr="00B716F6"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lang w:eastAsia="zh" w:bidi="ar"/>
              </w:rPr>
              <w:t xml:space="preserve">Min-Seok Kang (2023)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a</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52A50F2B" w14:textId="0EE8546F"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0.015, 0.058</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2143BB2A" w14:textId="2E799EEF"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3D86956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9658453" w14:textId="2B93E71B" w:rsidR="00A2624E" w:rsidRDefault="00A2624E" w:rsidP="00A2624E">
            <w:pPr>
              <w:widowControl/>
              <w:jc w:val="left"/>
              <w:textAlignment w:val="top"/>
              <w:rPr>
                <w:rFonts w:ascii="Times New Roman" w:eastAsia="宋体" w:hAnsi="Times New Roman" w:cs="Times New Roman"/>
                <w:color w:val="000000"/>
                <w:kern w:val="0"/>
                <w:lang w:bidi="ar"/>
              </w:rPr>
            </w:pPr>
            <w:r w:rsidRPr="000271AE">
              <w:rPr>
                <w:rFonts w:ascii="Times New Roman" w:eastAsia="宋体" w:hAnsi="Times New Roman" w:cs="Times New Roman" w:hint="eastAsia"/>
                <w:color w:val="000000"/>
                <w:kern w:val="0"/>
                <w:lang w:eastAsia="zh" w:bidi="ar"/>
              </w:rPr>
              <w:t xml:space="preserve">Min-Seok Kang (2023)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b</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369239CC" w14:textId="1DC510B7"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0.015, 0.058</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22C01231" w14:textId="0AD2FCD0"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6192705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6B920255" w14:textId="43FA29C6" w:rsidR="00A2624E" w:rsidRPr="00B716F6"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lang w:eastAsia="zh" w:bidi="ar"/>
              </w:rPr>
              <w:t xml:space="preserve">Sang </w:t>
            </w:r>
            <w:proofErr w:type="spellStart"/>
            <w:r>
              <w:rPr>
                <w:rFonts w:ascii="Times New Roman" w:eastAsia="宋体" w:hAnsi="Times New Roman" w:cs="Times New Roman" w:hint="eastAsia"/>
                <w:color w:val="000000"/>
                <w:kern w:val="0"/>
                <w:lang w:eastAsia="zh" w:bidi="ar"/>
              </w:rPr>
              <w:t>Youp</w:t>
            </w:r>
            <w:proofErr w:type="spellEnd"/>
            <w:r>
              <w:rPr>
                <w:rFonts w:ascii="Times New Roman" w:eastAsia="宋体" w:hAnsi="Times New Roman" w:cs="Times New Roman" w:hint="eastAsia"/>
                <w:color w:val="000000"/>
                <w:kern w:val="0"/>
                <w:lang w:eastAsia="zh" w:bidi="ar"/>
              </w:rPr>
              <w:t xml:space="preserve"> Han (2025)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a</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5B705AFB" w14:textId="1266316F"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0.034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0.013, 0.056</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005F42CD" w14:textId="5B395DB3"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2082FE6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36D5EBD" w14:textId="5F9881E4" w:rsidR="00A2624E" w:rsidRDefault="00A2624E" w:rsidP="00A2624E">
            <w:pPr>
              <w:widowControl/>
              <w:jc w:val="left"/>
              <w:textAlignment w:val="top"/>
              <w:rPr>
                <w:rFonts w:ascii="Times New Roman" w:eastAsia="宋体" w:hAnsi="Times New Roman" w:cs="Times New Roman"/>
                <w:color w:val="000000"/>
                <w:kern w:val="0"/>
                <w:lang w:bidi="ar"/>
              </w:rPr>
            </w:pPr>
            <w:r>
              <w:rPr>
                <w:rFonts w:ascii="Times New Roman" w:eastAsia="宋体" w:hAnsi="Times New Roman" w:cs="Times New Roman" w:hint="eastAsia"/>
                <w:color w:val="000000"/>
                <w:kern w:val="0"/>
                <w:lang w:eastAsia="zh" w:bidi="ar"/>
              </w:rPr>
              <w:t xml:space="preserve">Sang </w:t>
            </w:r>
            <w:proofErr w:type="spellStart"/>
            <w:r>
              <w:rPr>
                <w:rFonts w:ascii="Times New Roman" w:eastAsia="宋体" w:hAnsi="Times New Roman" w:cs="Times New Roman" w:hint="eastAsia"/>
                <w:color w:val="000000"/>
                <w:kern w:val="0"/>
                <w:lang w:eastAsia="zh" w:bidi="ar"/>
              </w:rPr>
              <w:t>Youp</w:t>
            </w:r>
            <w:proofErr w:type="spellEnd"/>
            <w:r>
              <w:rPr>
                <w:rFonts w:ascii="Times New Roman" w:eastAsia="宋体" w:hAnsi="Times New Roman" w:cs="Times New Roman" w:hint="eastAsia"/>
                <w:color w:val="000000"/>
                <w:kern w:val="0"/>
                <w:lang w:eastAsia="zh" w:bidi="ar"/>
              </w:rPr>
              <w:t xml:space="preserve"> Han (2025)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b</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55D85485" w14:textId="7B618A1E" w:rsidR="00A2624E" w:rsidRPr="00A2624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0.014, 0.058</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672F66AE" w14:textId="42CC8753"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27E71791"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BAF45E5" w14:textId="408BCF74" w:rsidR="00A2624E" w:rsidRPr="00B716F6" w:rsidRDefault="00A2624E" w:rsidP="00A2624E">
            <w:pPr>
              <w:widowControl/>
              <w:jc w:val="left"/>
              <w:textAlignment w:val="top"/>
              <w:rPr>
                <w:rFonts w:ascii="Times New Roman" w:eastAsia="宋体" w:hAnsi="Times New Roman" w:cs="Times New Roman"/>
                <w:color w:val="000000"/>
                <w:kern w:val="0"/>
                <w:szCs w:val="21"/>
                <w:lang w:bidi="ar"/>
              </w:rPr>
            </w:pPr>
            <w:proofErr w:type="spellStart"/>
            <w:r>
              <w:rPr>
                <w:rFonts w:ascii="Times New Roman" w:eastAsia="宋体" w:hAnsi="Times New Roman" w:cs="Times New Roman" w:hint="eastAsia"/>
                <w:color w:val="000000"/>
                <w:kern w:val="0"/>
                <w:lang w:eastAsia="zh" w:bidi="ar"/>
              </w:rPr>
              <w:t>Xiangcheng</w:t>
            </w:r>
            <w:proofErr w:type="spellEnd"/>
            <w:r>
              <w:rPr>
                <w:rFonts w:ascii="Times New Roman" w:eastAsia="宋体" w:hAnsi="Times New Roman" w:cs="Times New Roman" w:hint="eastAsia"/>
                <w:color w:val="000000"/>
                <w:kern w:val="0"/>
                <w:lang w:eastAsia="zh"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E19495F" w14:textId="4FBFFDCD"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0.036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0.014, 0.058</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7B2079A1" w14:textId="3B705930"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498E9B94"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3838E87" w14:textId="2CE6B68F" w:rsidR="00A2624E" w:rsidRPr="00B716F6" w:rsidRDefault="00A2624E" w:rsidP="00A2624E">
            <w:pPr>
              <w:widowControl/>
              <w:jc w:val="left"/>
              <w:textAlignment w:val="top"/>
              <w:rPr>
                <w:rFonts w:ascii="Times New Roman" w:eastAsia="宋体" w:hAnsi="Times New Roman" w:cs="Times New Roman"/>
                <w:color w:val="000000"/>
                <w:kern w:val="0"/>
                <w:szCs w:val="21"/>
                <w:lang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a</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8FFBA78" w14:textId="50A3E5C4"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0.037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0.015, 0.060</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75A156DF" w14:textId="601A5EB4"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3192171B"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660E90C" w14:textId="47228544" w:rsidR="00A2624E" w:rsidRDefault="00A2624E" w:rsidP="00A2624E">
            <w:pPr>
              <w:widowControl/>
              <w:jc w:val="left"/>
              <w:textAlignment w:val="top"/>
              <w:rPr>
                <w:rFonts w:ascii="Times New Roman" w:eastAsia="宋体" w:hAnsi="Times New Roman" w:cs="Times New Roman"/>
                <w:color w:val="000000"/>
                <w:kern w:val="0"/>
                <w:lang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 </w:t>
            </w:r>
            <w:r w:rsidR="006F3DE8">
              <w:rPr>
                <w:rFonts w:ascii="Times New Roman" w:eastAsia="宋体" w:hAnsi="Times New Roman" w:cs="Times New Roman" w:hint="eastAsia"/>
                <w:color w:val="000000"/>
                <w:kern w:val="0"/>
                <w:lang w:bidi="ar"/>
              </w:rPr>
              <w:t>(</w:t>
            </w:r>
            <w:r>
              <w:rPr>
                <w:rFonts w:ascii="Times New Roman" w:eastAsia="宋体" w:hAnsi="Times New Roman" w:cs="Times New Roman" w:hint="eastAsia"/>
                <w:color w:val="000000"/>
                <w:kern w:val="0"/>
                <w:lang w:eastAsia="zh" w:bidi="ar"/>
              </w:rPr>
              <w:t>b</w:t>
            </w:r>
            <w:r w:rsidR="006F3DE8">
              <w:rPr>
                <w:rFonts w:ascii="Times New Roman" w:eastAsia="宋体" w:hAnsi="Times New Roman" w:cs="Times New Roman" w:hint="eastAsia"/>
                <w:color w:val="000000"/>
                <w:kern w:val="0"/>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ED95F80" w14:textId="4787056E" w:rsidR="00A2624E" w:rsidRPr="000271AE" w:rsidRDefault="00A2624E" w:rsidP="00A2624E">
            <w:pPr>
              <w:widowControl/>
              <w:jc w:val="left"/>
              <w:textAlignment w:val="top"/>
              <w:rPr>
                <w:rFonts w:ascii="Times New Roman" w:eastAsia="宋体" w:hAnsi="Times New Roman" w:cs="Times New Roman"/>
                <w:color w:val="000000"/>
                <w:kern w:val="0"/>
                <w:lang w:bidi="ar"/>
              </w:rPr>
            </w:pPr>
            <w:r w:rsidRPr="00A2624E">
              <w:rPr>
                <w:rFonts w:ascii="Times New Roman" w:eastAsia="宋体" w:hAnsi="Times New Roman" w:cs="Times New Roman"/>
                <w:color w:val="000000"/>
                <w:kern w:val="0"/>
                <w:lang w:eastAsia="zh" w:bidi="ar"/>
              </w:rPr>
              <w:t xml:space="preserve">0.048 </w:t>
            </w:r>
            <w:r w:rsidR="006F3DE8">
              <w:rPr>
                <w:rFonts w:ascii="Times New Roman" w:eastAsia="宋体" w:hAnsi="Times New Roman" w:cs="Times New Roman" w:hint="eastAsia"/>
                <w:color w:val="000000"/>
                <w:kern w:val="0"/>
                <w:lang w:bidi="ar"/>
              </w:rPr>
              <w:t>(</w:t>
            </w:r>
            <w:r w:rsidRPr="00A2624E">
              <w:rPr>
                <w:rFonts w:ascii="Times New Roman" w:eastAsia="宋体" w:hAnsi="Times New Roman" w:cs="Times New Roman"/>
                <w:color w:val="000000"/>
                <w:kern w:val="0"/>
                <w:lang w:eastAsia="zh" w:bidi="ar"/>
              </w:rPr>
              <w:t>0.022, 0.074</w:t>
            </w:r>
            <w:r w:rsidR="006F3DE8">
              <w:rPr>
                <w:rFonts w:ascii="Times New Roman" w:eastAsia="宋体" w:hAnsi="Times New Roman" w:cs="Times New Roman" w:hint="eastAsia"/>
                <w:color w:val="000000"/>
                <w:kern w:val="0"/>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7431B24D" w14:textId="6EAFF82E" w:rsidR="00A2624E" w:rsidRPr="000271AE" w:rsidRDefault="00A2624E" w:rsidP="0076075A">
            <w:pPr>
              <w:widowControl/>
              <w:jc w:val="left"/>
              <w:textAlignment w:val="top"/>
              <w:rPr>
                <w:rFonts w:ascii="Times New Roman" w:eastAsia="宋体" w:hAnsi="Times New Roman" w:cs="Times New Roman"/>
                <w:color w:val="000000"/>
                <w:kern w:val="0"/>
                <w:lang w:eastAsia="zh" w:bidi="ar"/>
              </w:rPr>
            </w:pPr>
            <w:r w:rsidRPr="0076075A">
              <w:rPr>
                <w:rFonts w:ascii="Times New Roman" w:eastAsia="宋体" w:hAnsi="Times New Roman" w:cs="Times New Roman" w:hint="eastAsia"/>
                <w:color w:val="000000"/>
                <w:kern w:val="0"/>
                <w:lang w:eastAsia="zh" w:bidi="ar"/>
              </w:rPr>
              <w:t>0.000</w:t>
            </w:r>
          </w:p>
        </w:tc>
      </w:tr>
      <w:tr w:rsidR="00A2624E" w14:paraId="2406EDDB"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1F7EFFF" w14:textId="77777777" w:rsidR="00A2624E" w:rsidRDefault="00A2624E" w:rsidP="00A2624E">
            <w:pPr>
              <w:widowControl/>
              <w:jc w:val="left"/>
              <w:textAlignment w:val="top"/>
              <w:rPr>
                <w:rFonts w:ascii="Times New Roman" w:eastAsia="宋体" w:hAnsi="Times New Roman" w:cs="Times New Roman"/>
                <w:b/>
                <w:bCs/>
                <w:color w:val="000000"/>
                <w:kern w:val="0"/>
                <w:szCs w:val="21"/>
                <w:lang w:eastAsia="zh" w:bidi="ar"/>
              </w:rPr>
            </w:pPr>
            <w:r>
              <w:rPr>
                <w:rFonts w:ascii="Times New Roman" w:eastAsia="宋体" w:hAnsi="Times New Roman" w:cs="Times New Roman"/>
                <w:b/>
                <w:bCs/>
                <w:color w:val="000000"/>
                <w:kern w:val="0"/>
                <w:szCs w:val="21"/>
                <w:lang w:bidi="ar"/>
              </w:rPr>
              <w:t>VAS</w:t>
            </w:r>
            <w:r>
              <w:rPr>
                <w:rFonts w:ascii="Times New Roman" w:eastAsia="宋体" w:hAnsi="Times New Roman" w:cs="Times New Roman" w:hint="eastAsia"/>
                <w:b/>
                <w:bCs/>
                <w:color w:val="000000"/>
                <w:kern w:val="0"/>
                <w:szCs w:val="21"/>
                <w:lang w:eastAsia="zh" w:bidi="ar"/>
              </w:rPr>
              <w:t>-BP</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1FBEC5E2"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74BA2413"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51D678B5" w14:textId="77777777" w:rsidTr="00465DCB">
        <w:trPr>
          <w:trHeight w:val="460"/>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8DFB543"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r>
              <w:rPr>
                <w:rFonts w:ascii="Times New Roman" w:eastAsia="宋体" w:hAnsi="Times New Roman" w:cs="Times New Roman" w:hint="eastAsia"/>
                <w:b/>
                <w:bCs/>
                <w:color w:val="000000"/>
                <w:kern w:val="0"/>
                <w:lang w:eastAsia="zh" w:bidi="ar"/>
              </w:rPr>
              <w:t xml:space="preserve">Immediate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939A8D9"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340F810C"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672928AC"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BE19F4E"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(2020)</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9A94E3A" w14:textId="15834864"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-3.59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-4.81, -2.37</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3F2AC736"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5B93A3C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10A4852"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2853299" w14:textId="3920F66F"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-3.60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-4.86, -2.34</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7AF31C5A"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2D28D7A9"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9FFDA18"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lastRenderedPageBreak/>
              <w:t xml:space="preserve">Sang </w:t>
            </w:r>
            <w:proofErr w:type="spellStart"/>
            <w:r>
              <w:rPr>
                <w:rFonts w:ascii="Times New Roman" w:eastAsia="宋体" w:hAnsi="Times New Roman" w:cs="Times New Roman" w:hint="eastAsia"/>
                <w:color w:val="000000"/>
                <w:kern w:val="0"/>
                <w:lang w:eastAsia="zh" w:bidi="ar"/>
              </w:rPr>
              <w:t>Youp</w:t>
            </w:r>
            <w:proofErr w:type="spellEnd"/>
            <w:r>
              <w:rPr>
                <w:rFonts w:ascii="Times New Roman" w:eastAsia="宋体" w:hAnsi="Times New Roman" w:cs="Times New Roman" w:hint="eastAsia"/>
                <w:color w:val="000000"/>
                <w:kern w:val="0"/>
                <w:lang w:eastAsia="zh" w:bidi="ar"/>
              </w:rPr>
              <w:t xml:space="preserve"> Han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75EB6C3" w14:textId="3E11597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-3.85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-5.28, -2.41</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07965433"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0763871E"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12E62B8A"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Yaoshen</w:t>
            </w:r>
            <w:proofErr w:type="spellEnd"/>
            <w:r>
              <w:rPr>
                <w:rFonts w:ascii="Times New Roman" w:eastAsia="宋体" w:hAnsi="Times New Roman" w:cs="Times New Roman" w:hint="eastAsia"/>
                <w:color w:val="000000"/>
                <w:kern w:val="0"/>
                <w:lang w:eastAsia="zh" w:bidi="ar"/>
              </w:rPr>
              <w:t xml:space="preserve"> Zhang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3210901" w14:textId="6C704796"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-4.31</w:t>
            </w:r>
            <w:r w:rsidR="006F3DE8">
              <w:rPr>
                <w:rFonts w:ascii="Times New Roman" w:eastAsia="宋体" w:hAnsi="Times New Roman" w:cs="Times New Roman" w:hint="eastAsia"/>
                <w:color w:val="000000"/>
                <w:kern w:val="0"/>
                <w:szCs w:val="21"/>
                <w:lang w:bidi="ar"/>
              </w:rPr>
              <w:t xml:space="preserve"> (</w:t>
            </w:r>
            <w:r>
              <w:rPr>
                <w:rFonts w:ascii="Times New Roman" w:eastAsia="宋体" w:hAnsi="Times New Roman" w:cs="Times New Roman" w:hint="eastAsia"/>
                <w:color w:val="000000"/>
                <w:kern w:val="0"/>
                <w:szCs w:val="21"/>
                <w:lang w:eastAsia="zh" w:bidi="ar"/>
              </w:rPr>
              <w:t>-5.34, -3.28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56323DC"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64AAE8E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1043355C"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Xiangcheng</w:t>
            </w:r>
            <w:proofErr w:type="spellEnd"/>
            <w:r>
              <w:rPr>
                <w:rFonts w:ascii="Times New Roman" w:eastAsia="宋体" w:hAnsi="Times New Roman" w:cs="Times New Roman" w:hint="eastAsia"/>
                <w:color w:val="000000"/>
                <w:kern w:val="0"/>
                <w:lang w:eastAsia="zh"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D62CB62" w14:textId="79628B2F"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-4.09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-5.48, -2.71</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52215AF2"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2D193E40"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BB6C556"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Shuangquan</w:t>
            </w:r>
            <w:proofErr w:type="spellEnd"/>
            <w:r>
              <w:rPr>
                <w:rFonts w:ascii="Times New Roman" w:eastAsia="宋体" w:hAnsi="Times New Roman" w:cs="Times New Roman" w:hint="eastAsia"/>
                <w:color w:val="000000"/>
                <w:kern w:val="0"/>
                <w:lang w:eastAsia="zh"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DBD23AB" w14:textId="500ABAF2"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-3.78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-5.17, -2.38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5C0E567F"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6FC8E0DF"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C75D73F"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FCF55FE" w14:textId="429D658F"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-4.05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-5.46, -2.63</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2022BD67"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30E44AC2"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867BDA8" w14:textId="77777777" w:rsidR="00A2624E" w:rsidRDefault="00A2624E" w:rsidP="00A2624E">
            <w:pPr>
              <w:widowControl/>
              <w:jc w:val="left"/>
              <w:textAlignment w:val="top"/>
              <w:rPr>
                <w:rFonts w:ascii="Times New Roman" w:eastAsia="宋体" w:hAnsi="Times New Roman" w:cs="Times New Roman"/>
                <w:b/>
                <w:bCs/>
                <w:color w:val="000000"/>
                <w:kern w:val="0"/>
                <w:lang w:eastAsia="zh" w:bidi="ar"/>
              </w:rPr>
            </w:pPr>
            <w:r>
              <w:rPr>
                <w:rFonts w:ascii="Times New Roman" w:eastAsia="宋体" w:hAnsi="Times New Roman" w:cs="Times New Roman" w:hint="eastAsia"/>
                <w:b/>
                <w:bCs/>
                <w:color w:val="000000"/>
                <w:kern w:val="0"/>
                <w:lang w:eastAsia="zh" w:bidi="ar"/>
              </w:rPr>
              <w:t xml:space="preserve">Last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EE38637"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9A09797"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60BE0F2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114B238"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(2020)</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5205DB98" w14:textId="256E4F29"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-5.01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-7.24, -2.78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5C63A79"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49DCAAC2"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657DA73"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3647014" w14:textId="5A37ED60"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-4.99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-7.24, -2.75</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5F2C844F"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200FFD11"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18FA912"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 xml:space="preserve">Sang </w:t>
            </w:r>
            <w:proofErr w:type="spellStart"/>
            <w:r>
              <w:rPr>
                <w:rFonts w:ascii="Times New Roman" w:eastAsia="宋体" w:hAnsi="Times New Roman" w:cs="Times New Roman" w:hint="eastAsia"/>
                <w:color w:val="000000"/>
                <w:kern w:val="0"/>
                <w:lang w:eastAsia="zh" w:bidi="ar"/>
              </w:rPr>
              <w:t>Youp</w:t>
            </w:r>
            <w:proofErr w:type="spellEnd"/>
            <w:r>
              <w:rPr>
                <w:rFonts w:ascii="Times New Roman" w:eastAsia="宋体" w:hAnsi="Times New Roman" w:cs="Times New Roman" w:hint="eastAsia"/>
                <w:color w:val="000000"/>
                <w:kern w:val="0"/>
                <w:lang w:eastAsia="zh" w:bidi="ar"/>
              </w:rPr>
              <w:t xml:space="preserve"> Han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6F55F426" w14:textId="050DCE8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-4.23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-5.49, -2.96</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F844320"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635C07C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06C31DF"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Yaoshen</w:t>
            </w:r>
            <w:proofErr w:type="spellEnd"/>
            <w:r>
              <w:rPr>
                <w:rFonts w:ascii="Times New Roman" w:eastAsia="宋体" w:hAnsi="Times New Roman" w:cs="Times New Roman" w:hint="eastAsia"/>
                <w:color w:val="000000"/>
                <w:kern w:val="0"/>
                <w:lang w:eastAsia="zh" w:bidi="ar"/>
              </w:rPr>
              <w:t xml:space="preserve"> Zhang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71C1F06E" w14:textId="2BD321FA"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-5.68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-7.39, -3.97</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3831A38C"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066321A7"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5CA42A6C"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Xiangcheng</w:t>
            </w:r>
            <w:proofErr w:type="spellEnd"/>
            <w:r>
              <w:rPr>
                <w:rFonts w:ascii="Times New Roman" w:eastAsia="宋体" w:hAnsi="Times New Roman" w:cs="Times New Roman" w:hint="eastAsia"/>
                <w:color w:val="000000"/>
                <w:kern w:val="0"/>
                <w:lang w:eastAsia="zh"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0FC611B" w14:textId="74E0A0F8"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-5.22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-7.45, -2.98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0D26038E"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60297A83"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40EA696"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Shuangquan</w:t>
            </w:r>
            <w:proofErr w:type="spellEnd"/>
            <w:r>
              <w:rPr>
                <w:rFonts w:ascii="Times New Roman" w:eastAsia="宋体" w:hAnsi="Times New Roman" w:cs="Times New Roman" w:hint="eastAsia"/>
                <w:color w:val="000000"/>
                <w:kern w:val="0"/>
                <w:lang w:eastAsia="zh"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611994B1" w14:textId="50996BEC"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-5.14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-7.38, -2.90</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2D6A4017"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0CA15670"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24DCA5C"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6D58EBEF" w14:textId="1A2FCB0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-5.21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-7.45, -2.98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076018BA" w14:textId="77777777" w:rsidR="00A2624E" w:rsidRDefault="00A2624E" w:rsidP="00A2624E">
            <w:pPr>
              <w:widowControl/>
              <w:jc w:val="left"/>
              <w:rPr>
                <w:rFonts w:ascii="Times New Roman" w:eastAsia="宋体" w:hAnsi="Times New Roman" w:cs="Times New Roman"/>
                <w:color w:val="000000"/>
                <w:szCs w:val="21"/>
              </w:rPr>
            </w:pPr>
            <w:r>
              <w:rPr>
                <w:rFonts w:ascii="Times New Roman" w:eastAsia="宋体" w:hAnsi="Times New Roman" w:cs="Times New Roman" w:hint="eastAsia"/>
                <w:color w:val="000000"/>
                <w:szCs w:val="21"/>
                <w:lang w:eastAsia="zh"/>
              </w:rPr>
              <w:t>0.000</w:t>
            </w:r>
          </w:p>
        </w:tc>
      </w:tr>
      <w:tr w:rsidR="00A2624E" w14:paraId="4C34479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47DC960" w14:textId="77777777" w:rsidR="00A2624E" w:rsidRDefault="00A2624E" w:rsidP="00A2624E">
            <w:pPr>
              <w:widowControl/>
              <w:jc w:val="left"/>
              <w:textAlignment w:val="top"/>
              <w:rPr>
                <w:rFonts w:ascii="Times New Roman" w:eastAsia="宋体" w:hAnsi="Times New Roman" w:cs="Times New Roman"/>
                <w:b/>
                <w:bCs/>
                <w:color w:val="000000"/>
                <w:kern w:val="0"/>
                <w:lang w:eastAsia="zh" w:bidi="ar"/>
              </w:rPr>
            </w:pPr>
            <w:r>
              <w:rPr>
                <w:rFonts w:ascii="Times New Roman" w:eastAsia="宋体" w:hAnsi="Times New Roman" w:cs="Times New Roman"/>
                <w:b/>
                <w:bCs/>
                <w:color w:val="000000"/>
                <w:kern w:val="0"/>
                <w:szCs w:val="21"/>
                <w:lang w:bidi="ar"/>
              </w:rPr>
              <w:t>VAS</w:t>
            </w:r>
            <w:r>
              <w:rPr>
                <w:rFonts w:ascii="Times New Roman" w:eastAsia="宋体" w:hAnsi="Times New Roman" w:cs="Times New Roman" w:hint="eastAsia"/>
                <w:b/>
                <w:bCs/>
                <w:color w:val="000000"/>
                <w:kern w:val="0"/>
                <w:szCs w:val="21"/>
                <w:lang w:eastAsia="zh" w:bidi="ar"/>
              </w:rPr>
              <w:t>-LP</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8A334AE"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7828B1A7"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7C6DD871"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CAAF8F9"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r>
              <w:rPr>
                <w:rFonts w:ascii="Times New Roman" w:eastAsia="宋体" w:hAnsi="Times New Roman" w:cs="Times New Roman" w:hint="eastAsia"/>
                <w:b/>
                <w:bCs/>
                <w:color w:val="000000"/>
                <w:kern w:val="0"/>
                <w:lang w:eastAsia="zh" w:bidi="ar"/>
              </w:rPr>
              <w:t xml:space="preserve">Immediate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161E13C5"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1AE91F98"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49118BA4"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1D15592B"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color w:val="000000"/>
                <w:kern w:val="0"/>
                <w:szCs w:val="21"/>
                <w:lang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570A92AC" w14:textId="3A6B767D"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-3.40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-5.70, -1.10</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BA9B856"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0.004</w:t>
            </w:r>
          </w:p>
        </w:tc>
      </w:tr>
      <w:tr w:rsidR="00A2624E" w14:paraId="3CA07759"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4126E899"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color w:val="000000"/>
                <w:kern w:val="0"/>
                <w:szCs w:val="21"/>
                <w:lang w:bidi="ar"/>
              </w:rPr>
              <w:t xml:space="preserve">Sang </w:t>
            </w:r>
            <w:proofErr w:type="spellStart"/>
            <w:r>
              <w:rPr>
                <w:rFonts w:ascii="Times New Roman" w:eastAsia="宋体" w:hAnsi="Times New Roman" w:cs="Times New Roman"/>
                <w:color w:val="000000"/>
                <w:kern w:val="0"/>
                <w:szCs w:val="21"/>
                <w:lang w:bidi="ar"/>
              </w:rPr>
              <w:t>Youp</w:t>
            </w:r>
            <w:proofErr w:type="spellEnd"/>
            <w:r>
              <w:rPr>
                <w:rFonts w:ascii="Times New Roman" w:eastAsia="宋体" w:hAnsi="Times New Roman" w:cs="Times New Roman"/>
                <w:color w:val="000000"/>
                <w:kern w:val="0"/>
                <w:szCs w:val="21"/>
                <w:lang w:bidi="ar"/>
              </w:rPr>
              <w:t xml:space="preserve"> Han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0CB5FD24" w14:textId="4B4AA88F"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-4.49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-6.10, -2.87</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3CBD1376"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197A03FA"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30F773B"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color w:val="000000"/>
                <w:kern w:val="0"/>
                <w:szCs w:val="21"/>
                <w:lang w:bidi="ar"/>
              </w:rPr>
              <w:lastRenderedPageBreak/>
              <w:t>Yaoshen</w:t>
            </w:r>
            <w:proofErr w:type="spellEnd"/>
            <w:r>
              <w:rPr>
                <w:rFonts w:ascii="Times New Roman" w:eastAsia="宋体" w:hAnsi="Times New Roman" w:cs="Times New Roman"/>
                <w:color w:val="000000"/>
                <w:kern w:val="0"/>
                <w:szCs w:val="21"/>
                <w:lang w:bidi="ar"/>
              </w:rPr>
              <w:t xml:space="preserve"> Zhang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335E13D6" w14:textId="090FD14A"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-3.95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-6.41, -1.49</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3B2BC6E5"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0.002</w:t>
            </w:r>
          </w:p>
        </w:tc>
      </w:tr>
      <w:tr w:rsidR="00A2624E" w14:paraId="2B888F8B"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78F75DEA" w14:textId="37E84C58"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color w:val="000000"/>
                <w:kern w:val="0"/>
                <w:szCs w:val="21"/>
                <w:lang w:bidi="ar"/>
              </w:rPr>
              <w:t>Xiangcheng</w:t>
            </w:r>
            <w:proofErr w:type="spellEnd"/>
            <w:r>
              <w:rPr>
                <w:rFonts w:ascii="Times New Roman" w:eastAsia="宋体" w:hAnsi="Times New Roman" w:cs="Times New Roman"/>
                <w:color w:val="000000"/>
                <w:kern w:val="0"/>
                <w:szCs w:val="21"/>
                <w:lang w:bidi="ar"/>
              </w:rPr>
              <w:t xml:space="preserve"> Gao (2022</w:t>
            </w:r>
            <w:r w:rsidR="006F3DE8">
              <w:rPr>
                <w:rFonts w:ascii="Times New Roman" w:eastAsia="宋体" w:hAnsi="Times New Roman" w:cs="Times New Roman" w:hint="eastAsia"/>
                <w:color w:val="000000"/>
                <w:kern w:val="0"/>
                <w:szCs w:val="21"/>
                <w:lang w:bidi="ar"/>
              </w:rPr>
              <w:t>)</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44DAE0E1" w14:textId="302521F7"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-3.77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-6.25, -1.29</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1BF1EFC8"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0.003</w:t>
            </w:r>
          </w:p>
        </w:tc>
      </w:tr>
      <w:tr w:rsidR="00A2624E" w14:paraId="66C30543"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30F790B4"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color w:val="000000"/>
                <w:kern w:val="0"/>
                <w:szCs w:val="21"/>
                <w:lang w:bidi="ar"/>
              </w:rPr>
              <w:t>Shuangquan</w:t>
            </w:r>
            <w:proofErr w:type="spellEnd"/>
            <w:r>
              <w:rPr>
                <w:rFonts w:ascii="Times New Roman" w:eastAsia="宋体" w:hAnsi="Times New Roman" w:cs="Times New Roman"/>
                <w:color w:val="000000"/>
                <w:kern w:val="0"/>
                <w:szCs w:val="21"/>
                <w:lang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24770EA0" w14:textId="5704B764"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-3.07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-4.84, -1.30</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0678E3AD"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0.001</w:t>
            </w:r>
          </w:p>
        </w:tc>
      </w:tr>
      <w:tr w:rsidR="00A2624E" w14:paraId="2271FE89"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62ADDBFD"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color w:val="000000"/>
                <w:kern w:val="0"/>
                <w:szCs w:val="21"/>
                <w:lang w:bidi="ar"/>
              </w:rPr>
              <w:t>Chunliang</w:t>
            </w:r>
            <w:proofErr w:type="spellEnd"/>
            <w:r>
              <w:rPr>
                <w:rFonts w:ascii="Times New Roman" w:eastAsia="宋体" w:hAnsi="Times New Roman" w:cs="Times New Roman"/>
                <w:color w:val="000000"/>
                <w:kern w:val="0"/>
                <w:szCs w:val="21"/>
                <w:lang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42DD7464" w14:textId="7904829A"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-3.91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-6.38, -1.45</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4C7075B" w14:textId="77777777" w:rsidR="00A2624E" w:rsidRDefault="00A2624E" w:rsidP="00A2624E">
            <w:pPr>
              <w:widowControl/>
              <w:jc w:val="left"/>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0.002</w:t>
            </w:r>
          </w:p>
        </w:tc>
      </w:tr>
      <w:tr w:rsidR="00A2624E" w14:paraId="63D12258"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A3E8465" w14:textId="77777777" w:rsidR="00A2624E" w:rsidRDefault="00A2624E" w:rsidP="00A2624E">
            <w:pPr>
              <w:widowControl/>
              <w:jc w:val="left"/>
              <w:textAlignment w:val="top"/>
              <w:rPr>
                <w:rFonts w:ascii="Times New Roman" w:eastAsia="宋体" w:hAnsi="Times New Roman" w:cs="Times New Roman"/>
                <w:b/>
                <w:bCs/>
                <w:color w:val="000000"/>
                <w:kern w:val="0"/>
                <w:lang w:eastAsia="zh" w:bidi="ar"/>
              </w:rPr>
            </w:pPr>
            <w:r>
              <w:rPr>
                <w:rFonts w:ascii="Times New Roman" w:eastAsia="宋体" w:hAnsi="Times New Roman" w:cs="Times New Roman" w:hint="eastAsia"/>
                <w:b/>
                <w:bCs/>
                <w:color w:val="000000"/>
                <w:kern w:val="0"/>
                <w:lang w:eastAsia="zh" w:bidi="ar"/>
              </w:rPr>
              <w:t xml:space="preserve">Last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vAlign w:val="center"/>
          </w:tcPr>
          <w:p w14:paraId="1B69DA21"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vAlign w:val="center"/>
          </w:tcPr>
          <w:p w14:paraId="46E1E9BF" w14:textId="77777777" w:rsidR="00A2624E" w:rsidRDefault="00A2624E" w:rsidP="00A2624E">
            <w:pPr>
              <w:widowControl/>
              <w:jc w:val="left"/>
              <w:rPr>
                <w:rFonts w:ascii="Times New Roman" w:eastAsia="宋体" w:hAnsi="Times New Roman" w:cs="Times New Roman"/>
                <w:b/>
                <w:bCs/>
                <w:color w:val="000000"/>
                <w:szCs w:val="21"/>
              </w:rPr>
            </w:pPr>
          </w:p>
        </w:tc>
      </w:tr>
      <w:tr w:rsidR="00A2624E" w14:paraId="0205976C"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691F81A1" w14:textId="77777777" w:rsidR="00A2624E" w:rsidRDefault="00A2624E" w:rsidP="00A2624E">
            <w:pPr>
              <w:widowControl/>
              <w:jc w:val="left"/>
              <w:textAlignment w:val="top"/>
              <w:rPr>
                <w:rFonts w:ascii="Times New Roman" w:eastAsia="宋体" w:hAnsi="Times New Roman" w:cs="Times New Roman"/>
                <w:color w:val="000000"/>
                <w:kern w:val="0"/>
              </w:rPr>
            </w:pPr>
            <w:r>
              <w:rPr>
                <w:rFonts w:ascii="Times New Roman" w:eastAsia="宋体" w:hAnsi="Times New Roman" w:cs="Times New Roman"/>
                <w:color w:val="000000"/>
                <w:kern w:val="0"/>
                <w:szCs w:val="21"/>
                <w:lang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tcPr>
          <w:p w14:paraId="78BCDA65" w14:textId="63F2D754"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-5.77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-8.15, -3.39</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00135DE4"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727017C1"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2B8EC86E" w14:textId="77777777" w:rsidR="00A2624E" w:rsidRDefault="00A2624E" w:rsidP="00A2624E">
            <w:pPr>
              <w:widowControl/>
              <w:jc w:val="left"/>
              <w:textAlignment w:val="top"/>
              <w:rPr>
                <w:rFonts w:ascii="Times New Roman" w:eastAsia="宋体" w:hAnsi="Times New Roman" w:cs="Times New Roman"/>
                <w:color w:val="000000"/>
                <w:kern w:val="0"/>
              </w:rPr>
            </w:pPr>
            <w:r>
              <w:rPr>
                <w:rFonts w:ascii="Times New Roman" w:eastAsia="宋体" w:hAnsi="Times New Roman" w:cs="Times New Roman"/>
                <w:color w:val="000000"/>
                <w:kern w:val="0"/>
                <w:szCs w:val="21"/>
                <w:lang w:bidi="ar"/>
              </w:rPr>
              <w:t xml:space="preserve">Sang </w:t>
            </w:r>
            <w:proofErr w:type="spellStart"/>
            <w:r>
              <w:rPr>
                <w:rFonts w:ascii="Times New Roman" w:eastAsia="宋体" w:hAnsi="Times New Roman" w:cs="Times New Roman"/>
                <w:color w:val="000000"/>
                <w:kern w:val="0"/>
                <w:szCs w:val="21"/>
                <w:lang w:bidi="ar"/>
              </w:rPr>
              <w:t>Youp</w:t>
            </w:r>
            <w:proofErr w:type="spellEnd"/>
            <w:r>
              <w:rPr>
                <w:rFonts w:ascii="Times New Roman" w:eastAsia="宋体" w:hAnsi="Times New Roman" w:cs="Times New Roman"/>
                <w:color w:val="000000"/>
                <w:kern w:val="0"/>
                <w:szCs w:val="21"/>
                <w:lang w:bidi="ar"/>
              </w:rPr>
              <w:t xml:space="preserve"> Han (2025)</w:t>
            </w:r>
          </w:p>
        </w:tc>
        <w:tc>
          <w:tcPr>
            <w:tcW w:w="4169" w:type="dxa"/>
            <w:tcBorders>
              <w:top w:val="single" w:sz="4" w:space="0" w:color="AFABAB"/>
              <w:left w:val="single" w:sz="4" w:space="0" w:color="AFABAB"/>
              <w:bottom w:val="single" w:sz="4" w:space="0" w:color="AFABAB"/>
              <w:right w:val="single" w:sz="4" w:space="0" w:color="AFABAB"/>
            </w:tcBorders>
            <w:noWrap/>
          </w:tcPr>
          <w:p w14:paraId="1FABDBF4" w14:textId="1896008C"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-4.88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-6.23, -3.53</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1F21E58D"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23A524CE"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514C3688" w14:textId="77777777" w:rsidR="00A2624E" w:rsidRDefault="00A2624E" w:rsidP="00A2624E">
            <w:pPr>
              <w:widowControl/>
              <w:jc w:val="left"/>
              <w:textAlignment w:val="top"/>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szCs w:val="21"/>
                <w:lang w:bidi="ar"/>
              </w:rPr>
              <w:t>Yaoshen</w:t>
            </w:r>
            <w:proofErr w:type="spellEnd"/>
            <w:r>
              <w:rPr>
                <w:rFonts w:ascii="Times New Roman" w:eastAsia="宋体" w:hAnsi="Times New Roman" w:cs="Times New Roman"/>
                <w:color w:val="000000"/>
                <w:kern w:val="0"/>
                <w:szCs w:val="21"/>
                <w:lang w:bidi="ar"/>
              </w:rPr>
              <w:t xml:space="preserve"> Zhang (2025)</w:t>
            </w:r>
          </w:p>
        </w:tc>
        <w:tc>
          <w:tcPr>
            <w:tcW w:w="4169" w:type="dxa"/>
            <w:tcBorders>
              <w:top w:val="single" w:sz="4" w:space="0" w:color="AFABAB"/>
              <w:left w:val="single" w:sz="4" w:space="0" w:color="AFABAB"/>
              <w:bottom w:val="single" w:sz="4" w:space="0" w:color="AFABAB"/>
              <w:right w:val="single" w:sz="4" w:space="0" w:color="AFABAB"/>
            </w:tcBorders>
            <w:noWrap/>
          </w:tcPr>
          <w:p w14:paraId="73D4DD24" w14:textId="71AFDD03"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-6.26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-8.26, -4.25</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483490D5"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0B53262C"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1181BC1E" w14:textId="77777777" w:rsidR="00A2624E" w:rsidRDefault="00A2624E" w:rsidP="00A2624E">
            <w:pPr>
              <w:widowControl/>
              <w:jc w:val="left"/>
              <w:textAlignment w:val="top"/>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szCs w:val="21"/>
                <w:lang w:bidi="ar"/>
              </w:rPr>
              <w:t>Xiangcheng</w:t>
            </w:r>
            <w:proofErr w:type="spellEnd"/>
            <w:r>
              <w:rPr>
                <w:rFonts w:ascii="Times New Roman" w:eastAsia="宋体" w:hAnsi="Times New Roman" w:cs="Times New Roman"/>
                <w:color w:val="000000"/>
                <w:kern w:val="0"/>
                <w:szCs w:val="21"/>
                <w:lang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tcPr>
          <w:p w14:paraId="391A971A" w14:textId="53D789CD"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-5.99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-8.29, -3.68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4C238FDE"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16B71298"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FEC1664" w14:textId="77777777" w:rsidR="00A2624E" w:rsidRDefault="00A2624E" w:rsidP="00A2624E">
            <w:pPr>
              <w:widowControl/>
              <w:jc w:val="left"/>
              <w:textAlignment w:val="top"/>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szCs w:val="21"/>
                <w:lang w:bidi="ar"/>
              </w:rPr>
              <w:t>Shuangquan</w:t>
            </w:r>
            <w:proofErr w:type="spellEnd"/>
            <w:r>
              <w:rPr>
                <w:rFonts w:ascii="Times New Roman" w:eastAsia="宋体" w:hAnsi="Times New Roman" w:cs="Times New Roman"/>
                <w:color w:val="000000"/>
                <w:kern w:val="0"/>
                <w:szCs w:val="21"/>
                <w:lang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tcPr>
          <w:p w14:paraId="6F23BAD7" w14:textId="126729B6"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-5.39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-7.56, -3.21</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48C3B301"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1FA6FC3E"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vAlign w:val="center"/>
          </w:tcPr>
          <w:p w14:paraId="085113E9" w14:textId="77777777" w:rsidR="00A2624E" w:rsidRDefault="00A2624E" w:rsidP="00A2624E">
            <w:pPr>
              <w:widowControl/>
              <w:jc w:val="left"/>
              <w:textAlignment w:val="top"/>
              <w:rPr>
                <w:rFonts w:ascii="Times New Roman" w:eastAsia="宋体" w:hAnsi="Times New Roman" w:cs="Times New Roman"/>
                <w:color w:val="000000"/>
                <w:kern w:val="0"/>
              </w:rPr>
            </w:pPr>
            <w:proofErr w:type="spellStart"/>
            <w:r>
              <w:rPr>
                <w:rFonts w:ascii="Times New Roman" w:eastAsia="宋体" w:hAnsi="Times New Roman" w:cs="Times New Roman"/>
                <w:color w:val="000000"/>
                <w:kern w:val="0"/>
                <w:szCs w:val="21"/>
                <w:lang w:bidi="ar"/>
              </w:rPr>
              <w:t>Chunliang</w:t>
            </w:r>
            <w:proofErr w:type="spellEnd"/>
            <w:r>
              <w:rPr>
                <w:rFonts w:ascii="Times New Roman" w:eastAsia="宋体" w:hAnsi="Times New Roman" w:cs="Times New Roman"/>
                <w:color w:val="000000"/>
                <w:kern w:val="0"/>
                <w:szCs w:val="21"/>
                <w:lang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tcPr>
          <w:p w14:paraId="29757816" w14:textId="6F28791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-6.03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-8.31, -3.76</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1A8C9E70" w14:textId="77777777" w:rsidR="00A2624E" w:rsidRDefault="00A2624E" w:rsidP="00A2624E">
            <w:pPr>
              <w:widowControl/>
              <w:jc w:val="left"/>
              <w:textAlignment w:val="top"/>
              <w:rPr>
                <w:rFonts w:ascii="Times New Roman" w:eastAsia="宋体" w:hAnsi="Times New Roman" w:cs="Times New Roman"/>
                <w:color w:val="000000"/>
                <w:szCs w:val="21"/>
                <w:lang w:eastAsia="zh"/>
              </w:rPr>
            </w:pPr>
            <w:r>
              <w:rPr>
                <w:rFonts w:ascii="Times New Roman" w:eastAsia="宋体" w:hAnsi="Times New Roman" w:cs="Times New Roman" w:hint="eastAsia"/>
                <w:color w:val="000000"/>
                <w:szCs w:val="21"/>
                <w:lang w:eastAsia="zh"/>
              </w:rPr>
              <w:t>0.000</w:t>
            </w:r>
          </w:p>
        </w:tc>
      </w:tr>
      <w:tr w:rsidR="00A2624E" w14:paraId="69769D6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642789EC"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r>
              <w:rPr>
                <w:rFonts w:ascii="Times New Roman" w:eastAsia="宋体" w:hAnsi="Times New Roman" w:cs="Times New Roman"/>
                <w:b/>
                <w:bCs/>
                <w:color w:val="000000"/>
                <w:kern w:val="0"/>
                <w:lang w:bidi="ar"/>
              </w:rPr>
              <w:t>ODI</w:t>
            </w:r>
          </w:p>
        </w:tc>
        <w:tc>
          <w:tcPr>
            <w:tcW w:w="4169" w:type="dxa"/>
            <w:tcBorders>
              <w:top w:val="single" w:sz="4" w:space="0" w:color="AFABAB"/>
              <w:left w:val="single" w:sz="4" w:space="0" w:color="AFABAB"/>
              <w:bottom w:val="single" w:sz="4" w:space="0" w:color="AFABAB"/>
              <w:right w:val="single" w:sz="4" w:space="0" w:color="AFABAB"/>
            </w:tcBorders>
            <w:noWrap/>
          </w:tcPr>
          <w:p w14:paraId="5BE313CD"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tcPr>
          <w:p w14:paraId="317B7CFC" w14:textId="77777777" w:rsidR="00A2624E" w:rsidRDefault="00A2624E" w:rsidP="00A2624E">
            <w:pPr>
              <w:widowControl/>
              <w:jc w:val="left"/>
              <w:textAlignment w:val="top"/>
              <w:rPr>
                <w:rFonts w:ascii="Times New Roman" w:hAnsi="Times New Roman" w:cs="Times New Roman"/>
                <w:color w:val="000000"/>
                <w:kern w:val="0"/>
                <w:szCs w:val="21"/>
              </w:rPr>
            </w:pPr>
          </w:p>
        </w:tc>
      </w:tr>
      <w:tr w:rsidR="00A2624E" w14:paraId="79B4D27B"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06812155" w14:textId="77777777" w:rsidR="00A2624E" w:rsidRDefault="00A2624E" w:rsidP="00A2624E">
            <w:pPr>
              <w:widowControl/>
              <w:jc w:val="left"/>
              <w:textAlignment w:val="top"/>
              <w:rPr>
                <w:rFonts w:ascii="Times New Roman" w:eastAsia="宋体" w:hAnsi="Times New Roman" w:cs="Times New Roman"/>
                <w:b/>
                <w:bCs/>
                <w:color w:val="000000"/>
                <w:kern w:val="0"/>
                <w:lang w:eastAsia="zh" w:bidi="ar"/>
              </w:rPr>
            </w:pPr>
            <w:r>
              <w:rPr>
                <w:rFonts w:ascii="Times New Roman" w:eastAsia="宋体" w:hAnsi="Times New Roman" w:cs="Times New Roman" w:hint="eastAsia"/>
                <w:b/>
                <w:bCs/>
                <w:color w:val="000000"/>
                <w:kern w:val="0"/>
                <w:lang w:eastAsia="zh" w:bidi="ar"/>
              </w:rPr>
              <w:t xml:space="preserve">Immediate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tcPr>
          <w:p w14:paraId="22E8741A" w14:textId="77777777" w:rsidR="00A2624E" w:rsidRDefault="00A2624E" w:rsidP="00A2624E">
            <w:pPr>
              <w:widowControl/>
              <w:jc w:val="left"/>
              <w:textAlignment w:val="top"/>
              <w:rPr>
                <w:rFonts w:ascii="Times New Roman" w:eastAsia="宋体" w:hAnsi="Times New Roman" w:cs="Times New Roman"/>
                <w:b/>
                <w:bCs/>
                <w:color w:val="000000"/>
                <w:kern w:val="0"/>
                <w:szCs w:val="21"/>
                <w:lang w:eastAsia="zh" w:bidi="ar"/>
              </w:rPr>
            </w:pPr>
          </w:p>
        </w:tc>
        <w:tc>
          <w:tcPr>
            <w:tcW w:w="4808" w:type="dxa"/>
            <w:tcBorders>
              <w:top w:val="single" w:sz="4" w:space="0" w:color="AFABAB"/>
              <w:left w:val="single" w:sz="4" w:space="0" w:color="AFABAB"/>
              <w:bottom w:val="single" w:sz="4" w:space="0" w:color="AFABAB"/>
              <w:right w:val="single" w:sz="4" w:space="0" w:color="AFABAB"/>
            </w:tcBorders>
            <w:noWrap/>
          </w:tcPr>
          <w:p w14:paraId="4ABAC217" w14:textId="77777777" w:rsidR="00A2624E" w:rsidRDefault="00A2624E" w:rsidP="00A2624E">
            <w:pPr>
              <w:widowControl/>
              <w:jc w:val="left"/>
              <w:textAlignment w:val="top"/>
              <w:rPr>
                <w:rFonts w:ascii="Times New Roman" w:hAnsi="Times New Roman" w:cs="Times New Roman"/>
                <w:color w:val="000000"/>
                <w:kern w:val="0"/>
                <w:szCs w:val="21"/>
              </w:rPr>
            </w:pPr>
          </w:p>
        </w:tc>
      </w:tr>
      <w:tr w:rsidR="00A2624E" w14:paraId="637F07D0"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28FBA8A1"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tcPr>
          <w:p w14:paraId="5980EA59" w14:textId="49851CBC"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-3.42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-5.26, -1.57</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41AB4B92"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0.000</w:t>
            </w:r>
          </w:p>
        </w:tc>
      </w:tr>
      <w:tr w:rsidR="00A2624E" w14:paraId="07045107"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1B5BA65C"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Xiangcheng</w:t>
            </w:r>
            <w:proofErr w:type="spellEnd"/>
            <w:r>
              <w:rPr>
                <w:rFonts w:ascii="Times New Roman" w:eastAsia="宋体" w:hAnsi="Times New Roman" w:cs="Times New Roman" w:hint="eastAsia"/>
                <w:color w:val="000000"/>
                <w:kern w:val="0"/>
                <w:lang w:eastAsia="zh"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tcPr>
          <w:p w14:paraId="2609CB33" w14:textId="588218F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-4.72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-8.44, -1.00</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60C52AB5"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0.013</w:t>
            </w:r>
          </w:p>
        </w:tc>
      </w:tr>
      <w:tr w:rsidR="00A2624E" w14:paraId="7573B952"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4BA522E7"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Shuangquan</w:t>
            </w:r>
            <w:proofErr w:type="spellEnd"/>
            <w:r>
              <w:rPr>
                <w:rFonts w:ascii="Times New Roman" w:eastAsia="宋体" w:hAnsi="Times New Roman" w:cs="Times New Roman" w:hint="eastAsia"/>
                <w:color w:val="000000"/>
                <w:kern w:val="0"/>
                <w:lang w:eastAsia="zh"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tcPr>
          <w:p w14:paraId="1938DBF3" w14:textId="20CF1DB6"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-3.46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-5.78, -1.14</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355ABF90"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0.003</w:t>
            </w:r>
          </w:p>
        </w:tc>
      </w:tr>
      <w:tr w:rsidR="00A2624E" w14:paraId="41A01911"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73997FF6"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tcPr>
          <w:p w14:paraId="62CF0643" w14:textId="6A613DAB"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-5.12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-7.83, -2.41</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3B3028F5"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0.000</w:t>
            </w:r>
          </w:p>
        </w:tc>
      </w:tr>
      <w:tr w:rsidR="00A2624E" w14:paraId="78EA052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35EE87C1" w14:textId="77777777" w:rsidR="00A2624E" w:rsidRDefault="00A2624E" w:rsidP="00A2624E">
            <w:pPr>
              <w:widowControl/>
              <w:jc w:val="left"/>
              <w:textAlignment w:val="top"/>
              <w:rPr>
                <w:rFonts w:ascii="Times New Roman" w:eastAsia="宋体" w:hAnsi="Times New Roman" w:cs="Times New Roman"/>
                <w:b/>
                <w:bCs/>
                <w:color w:val="000000"/>
                <w:kern w:val="0"/>
                <w:lang w:eastAsia="zh" w:bidi="ar"/>
              </w:rPr>
            </w:pPr>
            <w:r>
              <w:rPr>
                <w:rFonts w:ascii="Times New Roman" w:eastAsia="宋体" w:hAnsi="Times New Roman" w:cs="Times New Roman" w:hint="eastAsia"/>
                <w:b/>
                <w:bCs/>
                <w:color w:val="000000"/>
                <w:kern w:val="0"/>
                <w:lang w:eastAsia="zh" w:bidi="ar"/>
              </w:rPr>
              <w:lastRenderedPageBreak/>
              <w:t xml:space="preserve">Last </w:t>
            </w:r>
            <w:proofErr w:type="spellStart"/>
            <w:r>
              <w:rPr>
                <w:rFonts w:ascii="Times New Roman" w:eastAsia="宋体" w:hAnsi="Times New Roman" w:cs="Times New Roman" w:hint="eastAsia"/>
                <w:b/>
                <w:bCs/>
                <w:color w:val="000000"/>
                <w:kern w:val="0"/>
                <w:lang w:eastAsia="zh" w:bidi="ar"/>
              </w:rPr>
              <w:t>Postoperation</w:t>
            </w:r>
            <w:proofErr w:type="spellEnd"/>
          </w:p>
        </w:tc>
        <w:tc>
          <w:tcPr>
            <w:tcW w:w="4169" w:type="dxa"/>
            <w:tcBorders>
              <w:top w:val="single" w:sz="4" w:space="0" w:color="AFABAB"/>
              <w:left w:val="single" w:sz="4" w:space="0" w:color="AFABAB"/>
              <w:bottom w:val="single" w:sz="4" w:space="0" w:color="AFABAB"/>
              <w:right w:val="single" w:sz="4" w:space="0" w:color="AFABAB"/>
            </w:tcBorders>
            <w:noWrap/>
          </w:tcPr>
          <w:p w14:paraId="1ADAC424" w14:textId="77777777" w:rsidR="00A2624E" w:rsidRDefault="00A2624E" w:rsidP="00A2624E">
            <w:pPr>
              <w:widowControl/>
              <w:jc w:val="left"/>
              <w:textAlignment w:val="top"/>
              <w:rPr>
                <w:rFonts w:ascii="Times New Roman" w:eastAsia="宋体" w:hAnsi="Times New Roman" w:cs="Times New Roman"/>
                <w:b/>
                <w:bCs/>
                <w:color w:val="000000"/>
                <w:kern w:val="0"/>
                <w:szCs w:val="21"/>
                <w:lang w:bidi="ar"/>
              </w:rPr>
            </w:pPr>
          </w:p>
        </w:tc>
        <w:tc>
          <w:tcPr>
            <w:tcW w:w="4808" w:type="dxa"/>
            <w:tcBorders>
              <w:top w:val="single" w:sz="4" w:space="0" w:color="AFABAB"/>
              <w:left w:val="single" w:sz="4" w:space="0" w:color="AFABAB"/>
              <w:bottom w:val="single" w:sz="4" w:space="0" w:color="AFABAB"/>
              <w:right w:val="single" w:sz="4" w:space="0" w:color="AFABAB"/>
            </w:tcBorders>
            <w:noWrap/>
          </w:tcPr>
          <w:p w14:paraId="55A3686D" w14:textId="77777777" w:rsidR="00A2624E" w:rsidRDefault="00A2624E" w:rsidP="00A2624E">
            <w:pPr>
              <w:widowControl/>
              <w:jc w:val="left"/>
              <w:textAlignment w:val="top"/>
              <w:rPr>
                <w:rFonts w:ascii="Times New Roman" w:hAnsi="Times New Roman" w:cs="Times New Roman"/>
                <w:color w:val="000000"/>
                <w:kern w:val="0"/>
                <w:szCs w:val="21"/>
              </w:rPr>
            </w:pPr>
          </w:p>
        </w:tc>
      </w:tr>
      <w:tr w:rsidR="00A2624E" w14:paraId="4B25BF8D"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44D45DB1"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hint="eastAsia"/>
                <w:color w:val="000000"/>
                <w:kern w:val="0"/>
                <w:lang w:eastAsia="zh" w:bidi="ar"/>
              </w:rPr>
              <w:t>Min-Seok Kang (2023)</w:t>
            </w:r>
          </w:p>
        </w:tc>
        <w:tc>
          <w:tcPr>
            <w:tcW w:w="4169" w:type="dxa"/>
            <w:tcBorders>
              <w:top w:val="single" w:sz="4" w:space="0" w:color="AFABAB"/>
              <w:left w:val="single" w:sz="4" w:space="0" w:color="AFABAB"/>
              <w:bottom w:val="single" w:sz="4" w:space="0" w:color="AFABAB"/>
              <w:right w:val="single" w:sz="4" w:space="0" w:color="AFABAB"/>
            </w:tcBorders>
            <w:noWrap/>
          </w:tcPr>
          <w:p w14:paraId="221B35E1" w14:textId="51C41DAF"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-3.85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-6.30, -1.40</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08EEC5C5"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0.002</w:t>
            </w:r>
          </w:p>
        </w:tc>
      </w:tr>
      <w:tr w:rsidR="00A2624E" w14:paraId="5D62FE05"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02326BC7"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Xiangcheng</w:t>
            </w:r>
            <w:proofErr w:type="spellEnd"/>
            <w:r>
              <w:rPr>
                <w:rFonts w:ascii="Times New Roman" w:eastAsia="宋体" w:hAnsi="Times New Roman" w:cs="Times New Roman" w:hint="eastAsia"/>
                <w:color w:val="000000"/>
                <w:kern w:val="0"/>
                <w:lang w:eastAsia="zh" w:bidi="ar"/>
              </w:rPr>
              <w:t xml:space="preserve"> Gao (2022)</w:t>
            </w:r>
          </w:p>
        </w:tc>
        <w:tc>
          <w:tcPr>
            <w:tcW w:w="4169" w:type="dxa"/>
            <w:tcBorders>
              <w:top w:val="single" w:sz="4" w:space="0" w:color="AFABAB"/>
              <w:left w:val="single" w:sz="4" w:space="0" w:color="AFABAB"/>
              <w:bottom w:val="single" w:sz="4" w:space="0" w:color="AFABAB"/>
              <w:right w:val="single" w:sz="4" w:space="0" w:color="AFABAB"/>
            </w:tcBorders>
            <w:noWrap/>
          </w:tcPr>
          <w:p w14:paraId="635D65D1" w14:textId="448201F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-5.04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-7.59, -2.49</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1117E96F"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0.000</w:t>
            </w:r>
          </w:p>
        </w:tc>
      </w:tr>
      <w:tr w:rsidR="00A2624E" w14:paraId="462FB7EE"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39B7F696"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Shuangquan</w:t>
            </w:r>
            <w:proofErr w:type="spellEnd"/>
            <w:r>
              <w:rPr>
                <w:rFonts w:ascii="Times New Roman" w:eastAsia="宋体" w:hAnsi="Times New Roman" w:cs="Times New Roman" w:hint="eastAsia"/>
                <w:color w:val="000000"/>
                <w:kern w:val="0"/>
                <w:lang w:eastAsia="zh" w:bidi="ar"/>
              </w:rPr>
              <w:t xml:space="preserve"> Gong (2025)</w:t>
            </w:r>
          </w:p>
        </w:tc>
        <w:tc>
          <w:tcPr>
            <w:tcW w:w="4169" w:type="dxa"/>
            <w:tcBorders>
              <w:top w:val="single" w:sz="4" w:space="0" w:color="AFABAB"/>
              <w:left w:val="single" w:sz="4" w:space="0" w:color="AFABAB"/>
              <w:bottom w:val="single" w:sz="4" w:space="0" w:color="AFABAB"/>
              <w:right w:val="single" w:sz="4" w:space="0" w:color="AFABAB"/>
            </w:tcBorders>
            <w:noWrap/>
          </w:tcPr>
          <w:p w14:paraId="617B9A21" w14:textId="5C8E8C25"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-3.81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-6.11, -1.51</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5DD4C252"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0.001</w:t>
            </w:r>
          </w:p>
        </w:tc>
      </w:tr>
      <w:tr w:rsidR="00A2624E" w14:paraId="48C710A8" w14:textId="77777777" w:rsidTr="00465DCB">
        <w:trPr>
          <w:trHeight w:val="462"/>
        </w:trPr>
        <w:tc>
          <w:tcPr>
            <w:tcW w:w="3786" w:type="dxa"/>
            <w:tcBorders>
              <w:top w:val="single" w:sz="4" w:space="0" w:color="AFABAB"/>
              <w:left w:val="single" w:sz="4" w:space="0" w:color="AFABAB"/>
              <w:bottom w:val="single" w:sz="4" w:space="0" w:color="AFABAB"/>
              <w:right w:val="single" w:sz="4" w:space="0" w:color="AFABAB"/>
            </w:tcBorders>
            <w:noWrap/>
          </w:tcPr>
          <w:p w14:paraId="2FAFEDC5" w14:textId="77777777" w:rsidR="00A2624E" w:rsidRDefault="00A2624E" w:rsidP="00A2624E">
            <w:pPr>
              <w:widowControl/>
              <w:jc w:val="left"/>
              <w:textAlignment w:val="top"/>
              <w:rPr>
                <w:rFonts w:ascii="Times New Roman" w:eastAsia="宋体" w:hAnsi="Times New Roman" w:cs="Times New Roman"/>
                <w:color w:val="000000"/>
                <w:kern w:val="0"/>
                <w:lang w:eastAsia="zh" w:bidi="ar"/>
              </w:rPr>
            </w:pPr>
            <w:proofErr w:type="spellStart"/>
            <w:r>
              <w:rPr>
                <w:rFonts w:ascii="Times New Roman" w:eastAsia="宋体" w:hAnsi="Times New Roman" w:cs="Times New Roman" w:hint="eastAsia"/>
                <w:color w:val="000000"/>
                <w:kern w:val="0"/>
                <w:lang w:eastAsia="zh" w:bidi="ar"/>
              </w:rPr>
              <w:t>Chunliang</w:t>
            </w:r>
            <w:proofErr w:type="spellEnd"/>
            <w:r>
              <w:rPr>
                <w:rFonts w:ascii="Times New Roman" w:eastAsia="宋体" w:hAnsi="Times New Roman" w:cs="Times New Roman" w:hint="eastAsia"/>
                <w:color w:val="000000"/>
                <w:kern w:val="0"/>
                <w:lang w:eastAsia="zh" w:bidi="ar"/>
              </w:rPr>
              <w:t xml:space="preserve"> Guo (2025)</w:t>
            </w:r>
          </w:p>
        </w:tc>
        <w:tc>
          <w:tcPr>
            <w:tcW w:w="4169" w:type="dxa"/>
            <w:tcBorders>
              <w:top w:val="single" w:sz="4" w:space="0" w:color="AFABAB"/>
              <w:left w:val="single" w:sz="4" w:space="0" w:color="AFABAB"/>
              <w:bottom w:val="single" w:sz="4" w:space="0" w:color="AFABAB"/>
              <w:right w:val="single" w:sz="4" w:space="0" w:color="AFABAB"/>
            </w:tcBorders>
            <w:noWrap/>
          </w:tcPr>
          <w:p w14:paraId="0B415CE9" w14:textId="621808E0" w:rsidR="00A2624E" w:rsidRDefault="00A2624E" w:rsidP="00A2624E">
            <w:pPr>
              <w:widowControl/>
              <w:jc w:val="left"/>
              <w:textAlignment w:val="top"/>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eastAsia="zh" w:bidi="ar"/>
              </w:rPr>
              <w:t xml:space="preserve">-5.10 </w:t>
            </w:r>
            <w:r w:rsidR="006F3DE8">
              <w:rPr>
                <w:rFonts w:ascii="Times New Roman" w:eastAsia="宋体" w:hAnsi="Times New Roman" w:cs="Times New Roman" w:hint="eastAsia"/>
                <w:color w:val="000000"/>
                <w:kern w:val="0"/>
                <w:szCs w:val="21"/>
                <w:lang w:bidi="ar"/>
              </w:rPr>
              <w:t>(</w:t>
            </w:r>
            <w:r>
              <w:rPr>
                <w:rFonts w:ascii="Times New Roman" w:eastAsia="宋体" w:hAnsi="Times New Roman" w:cs="Times New Roman" w:hint="eastAsia"/>
                <w:color w:val="000000"/>
                <w:kern w:val="0"/>
                <w:szCs w:val="21"/>
                <w:lang w:eastAsia="zh" w:bidi="ar"/>
              </w:rPr>
              <w:t>-7.52, -2.68</w:t>
            </w:r>
            <w:r w:rsidR="006F3DE8">
              <w:rPr>
                <w:rFonts w:ascii="Times New Roman" w:eastAsia="宋体" w:hAnsi="Times New Roman" w:cs="Times New Roman" w:hint="eastAsia"/>
                <w:color w:val="000000"/>
                <w:kern w:val="0"/>
                <w:szCs w:val="21"/>
                <w:lang w:bidi="ar"/>
              </w:rPr>
              <w:t>)</w:t>
            </w:r>
          </w:p>
        </w:tc>
        <w:tc>
          <w:tcPr>
            <w:tcW w:w="4808" w:type="dxa"/>
            <w:tcBorders>
              <w:top w:val="single" w:sz="4" w:space="0" w:color="AFABAB"/>
              <w:left w:val="single" w:sz="4" w:space="0" w:color="AFABAB"/>
              <w:bottom w:val="single" w:sz="4" w:space="0" w:color="AFABAB"/>
              <w:right w:val="single" w:sz="4" w:space="0" w:color="AFABAB"/>
            </w:tcBorders>
            <w:noWrap/>
          </w:tcPr>
          <w:p w14:paraId="65960EEA" w14:textId="77777777" w:rsidR="00A2624E" w:rsidRDefault="00A2624E" w:rsidP="00A2624E">
            <w:pPr>
              <w:widowControl/>
              <w:jc w:val="left"/>
              <w:textAlignment w:val="top"/>
              <w:rPr>
                <w:rFonts w:ascii="Times New Roman" w:hAnsi="Times New Roman" w:cs="Times New Roman"/>
                <w:color w:val="000000"/>
                <w:kern w:val="0"/>
                <w:szCs w:val="21"/>
                <w:lang w:eastAsia="zh"/>
              </w:rPr>
            </w:pPr>
            <w:r>
              <w:rPr>
                <w:rFonts w:ascii="Times New Roman" w:hAnsi="Times New Roman" w:cs="Times New Roman" w:hint="eastAsia"/>
                <w:color w:val="000000"/>
                <w:kern w:val="0"/>
                <w:szCs w:val="21"/>
                <w:lang w:eastAsia="zh"/>
              </w:rPr>
              <w:t>0.000</w:t>
            </w:r>
          </w:p>
        </w:tc>
      </w:tr>
    </w:tbl>
    <w:p w14:paraId="46F49CDA" w14:textId="77777777" w:rsidR="001118B5" w:rsidRDefault="001118B5">
      <w:pPr>
        <w:pStyle w:val="3"/>
        <w:rPr>
          <w:b/>
          <w:bCs/>
          <w:color w:val="000000"/>
          <w:kern w:val="0"/>
          <w:sz w:val="24"/>
          <w:szCs w:val="24"/>
        </w:rPr>
      </w:pPr>
    </w:p>
    <w:p w14:paraId="31323621" w14:textId="77777777" w:rsidR="001118B5" w:rsidRDefault="001118B5">
      <w:pPr>
        <w:pStyle w:val="3"/>
        <w:rPr>
          <w:b/>
          <w:bCs/>
          <w:color w:val="000000"/>
          <w:kern w:val="0"/>
          <w:sz w:val="24"/>
          <w:szCs w:val="24"/>
        </w:rPr>
      </w:pPr>
    </w:p>
    <w:p w14:paraId="106BBAEB" w14:textId="77777777" w:rsidR="00DE123F" w:rsidRDefault="00DE123F">
      <w:pPr>
        <w:pStyle w:val="3"/>
        <w:rPr>
          <w:b/>
          <w:bCs/>
          <w:color w:val="000000"/>
          <w:kern w:val="0"/>
          <w:sz w:val="24"/>
          <w:szCs w:val="24"/>
        </w:rPr>
      </w:pPr>
    </w:p>
    <w:p w14:paraId="4B638090" w14:textId="77777777" w:rsidR="00DE123F" w:rsidRDefault="00DE123F">
      <w:pPr>
        <w:pStyle w:val="3"/>
        <w:rPr>
          <w:b/>
          <w:bCs/>
          <w:color w:val="000000"/>
          <w:kern w:val="0"/>
          <w:sz w:val="24"/>
          <w:szCs w:val="24"/>
        </w:rPr>
      </w:pPr>
    </w:p>
    <w:p w14:paraId="3BB2E6E1" w14:textId="77777777" w:rsidR="00DE123F" w:rsidRDefault="00DE123F">
      <w:pPr>
        <w:pStyle w:val="3"/>
        <w:rPr>
          <w:b/>
          <w:bCs/>
          <w:color w:val="000000"/>
          <w:kern w:val="0"/>
          <w:sz w:val="24"/>
          <w:szCs w:val="24"/>
        </w:rPr>
      </w:pPr>
    </w:p>
    <w:p w14:paraId="7350D17E" w14:textId="77777777" w:rsidR="00DE123F" w:rsidRDefault="00DE123F">
      <w:pPr>
        <w:pStyle w:val="3"/>
        <w:rPr>
          <w:b/>
          <w:bCs/>
          <w:color w:val="000000"/>
          <w:kern w:val="0"/>
          <w:sz w:val="24"/>
          <w:szCs w:val="24"/>
        </w:rPr>
      </w:pPr>
    </w:p>
    <w:p w14:paraId="5472840D" w14:textId="77777777" w:rsidR="00DE123F" w:rsidRDefault="00DE123F">
      <w:pPr>
        <w:pStyle w:val="3"/>
        <w:rPr>
          <w:b/>
          <w:bCs/>
          <w:color w:val="000000"/>
          <w:kern w:val="0"/>
          <w:sz w:val="24"/>
          <w:szCs w:val="24"/>
        </w:rPr>
      </w:pPr>
    </w:p>
    <w:p w14:paraId="7AA8FDA2" w14:textId="77777777" w:rsidR="00DE123F" w:rsidRDefault="00DE123F">
      <w:pPr>
        <w:pStyle w:val="3"/>
        <w:rPr>
          <w:b/>
          <w:bCs/>
          <w:color w:val="000000"/>
          <w:kern w:val="0"/>
          <w:sz w:val="24"/>
          <w:szCs w:val="24"/>
        </w:rPr>
      </w:pPr>
    </w:p>
    <w:p w14:paraId="51933DC0" w14:textId="77777777" w:rsidR="00DE123F" w:rsidRDefault="00DE123F">
      <w:pPr>
        <w:pStyle w:val="3"/>
        <w:rPr>
          <w:b/>
          <w:bCs/>
          <w:color w:val="000000"/>
          <w:kern w:val="0"/>
          <w:sz w:val="24"/>
          <w:szCs w:val="24"/>
        </w:rPr>
      </w:pPr>
    </w:p>
    <w:p w14:paraId="6B7FEF04" w14:textId="77777777" w:rsidR="00DE123F" w:rsidRDefault="00DE123F">
      <w:pPr>
        <w:pStyle w:val="3"/>
        <w:rPr>
          <w:b/>
          <w:bCs/>
          <w:color w:val="000000"/>
          <w:kern w:val="0"/>
          <w:sz w:val="24"/>
          <w:szCs w:val="24"/>
        </w:rPr>
      </w:pPr>
    </w:p>
    <w:p w14:paraId="1C6800BF" w14:textId="77777777" w:rsidR="00DE123F" w:rsidRDefault="00DE123F">
      <w:pPr>
        <w:pStyle w:val="3"/>
        <w:rPr>
          <w:b/>
          <w:bCs/>
          <w:color w:val="000000"/>
          <w:kern w:val="0"/>
          <w:sz w:val="24"/>
          <w:szCs w:val="24"/>
        </w:rPr>
      </w:pPr>
    </w:p>
    <w:p w14:paraId="35C4A341" w14:textId="77777777" w:rsidR="00DE123F" w:rsidRDefault="00DE123F">
      <w:pPr>
        <w:pStyle w:val="3"/>
        <w:rPr>
          <w:b/>
          <w:bCs/>
          <w:color w:val="000000"/>
          <w:kern w:val="0"/>
          <w:sz w:val="24"/>
          <w:szCs w:val="24"/>
        </w:rPr>
      </w:pPr>
    </w:p>
    <w:p w14:paraId="4AE007B0" w14:textId="77777777" w:rsidR="00DE123F" w:rsidRDefault="00DE123F">
      <w:pPr>
        <w:pStyle w:val="3"/>
        <w:rPr>
          <w:b/>
          <w:bCs/>
          <w:color w:val="000000"/>
          <w:kern w:val="0"/>
          <w:sz w:val="24"/>
          <w:szCs w:val="24"/>
        </w:rPr>
      </w:pPr>
    </w:p>
    <w:p w14:paraId="31CE8507" w14:textId="77777777" w:rsidR="00DE123F" w:rsidRDefault="00DE123F">
      <w:pPr>
        <w:pStyle w:val="3"/>
        <w:rPr>
          <w:b/>
          <w:bCs/>
          <w:color w:val="000000"/>
          <w:kern w:val="0"/>
          <w:sz w:val="24"/>
          <w:szCs w:val="24"/>
        </w:rPr>
      </w:pPr>
    </w:p>
    <w:p w14:paraId="4CB4E702" w14:textId="77777777" w:rsidR="00DE123F" w:rsidRDefault="00DE123F">
      <w:pPr>
        <w:pStyle w:val="3"/>
        <w:rPr>
          <w:b/>
          <w:bCs/>
          <w:color w:val="000000"/>
          <w:kern w:val="0"/>
          <w:sz w:val="24"/>
          <w:szCs w:val="24"/>
        </w:rPr>
      </w:pPr>
    </w:p>
    <w:p w14:paraId="0394DFB0" w14:textId="77777777" w:rsidR="00DE123F" w:rsidRDefault="00DE123F">
      <w:pPr>
        <w:pStyle w:val="3"/>
        <w:rPr>
          <w:b/>
          <w:bCs/>
          <w:color w:val="000000"/>
          <w:kern w:val="0"/>
          <w:sz w:val="24"/>
          <w:szCs w:val="24"/>
        </w:rPr>
      </w:pPr>
    </w:p>
    <w:p w14:paraId="6019817F" w14:textId="77777777" w:rsidR="00DE123F" w:rsidRDefault="00DE123F">
      <w:pPr>
        <w:pStyle w:val="3"/>
        <w:rPr>
          <w:b/>
          <w:bCs/>
          <w:color w:val="000000"/>
          <w:kern w:val="0"/>
          <w:sz w:val="24"/>
          <w:szCs w:val="24"/>
        </w:rPr>
      </w:pPr>
    </w:p>
    <w:p w14:paraId="3930F14B" w14:textId="77777777" w:rsidR="00DE123F" w:rsidRDefault="00DE123F">
      <w:pPr>
        <w:pStyle w:val="3"/>
        <w:rPr>
          <w:b/>
          <w:bCs/>
          <w:color w:val="000000"/>
          <w:kern w:val="0"/>
          <w:sz w:val="24"/>
          <w:szCs w:val="24"/>
        </w:rPr>
      </w:pPr>
    </w:p>
    <w:p w14:paraId="5C2D8D57" w14:textId="77777777" w:rsidR="00DE123F" w:rsidRDefault="00DE123F">
      <w:pPr>
        <w:pStyle w:val="3"/>
        <w:rPr>
          <w:b/>
          <w:bCs/>
          <w:color w:val="000000"/>
          <w:kern w:val="0"/>
          <w:sz w:val="24"/>
          <w:szCs w:val="24"/>
        </w:rPr>
      </w:pPr>
    </w:p>
    <w:p w14:paraId="73AD1777" w14:textId="77777777" w:rsidR="00DE123F" w:rsidRDefault="00DE123F">
      <w:pPr>
        <w:pStyle w:val="3"/>
        <w:rPr>
          <w:rFonts w:hint="eastAsia"/>
          <w:b/>
          <w:bCs/>
          <w:color w:val="000000"/>
          <w:kern w:val="0"/>
          <w:sz w:val="24"/>
          <w:szCs w:val="24"/>
        </w:rPr>
      </w:pPr>
    </w:p>
    <w:p w14:paraId="6E536F25" w14:textId="7F762F5E" w:rsidR="001118B5" w:rsidRDefault="00000000">
      <w:pPr>
        <w:pStyle w:val="a9"/>
        <w:widowControl/>
        <w:rPr>
          <w:rFonts w:hint="eastAsia"/>
          <w:kern w:val="0"/>
          <w:szCs w:val="24"/>
        </w:rPr>
      </w:pPr>
      <w:proofErr w:type="spellStart"/>
      <w:r>
        <w:rPr>
          <w:rFonts w:ascii="Times New Roman" w:eastAsia="宋体" w:hAnsi="Times New Roman"/>
          <w:b/>
          <w:bCs/>
          <w:kern w:val="0"/>
          <w:szCs w:val="24"/>
          <w:lang w:bidi="ar"/>
        </w:rPr>
        <w:t>eTable</w:t>
      </w:r>
      <w:proofErr w:type="spellEnd"/>
      <w:r>
        <w:rPr>
          <w:rFonts w:ascii="Times New Roman" w:eastAsia="宋体" w:hAnsi="Times New Roman"/>
          <w:b/>
          <w:bCs/>
          <w:kern w:val="0"/>
          <w:szCs w:val="24"/>
          <w:lang w:bidi="ar"/>
        </w:rPr>
        <w:t xml:space="preserve"> </w:t>
      </w:r>
      <w:r w:rsidR="003C5034">
        <w:rPr>
          <w:rFonts w:ascii="Times New Roman" w:eastAsia="宋体" w:hAnsi="Times New Roman" w:hint="eastAsia"/>
          <w:b/>
          <w:bCs/>
          <w:kern w:val="0"/>
          <w:szCs w:val="24"/>
          <w:lang w:bidi="ar"/>
        </w:rPr>
        <w:t>4</w:t>
      </w:r>
      <w:r>
        <w:rPr>
          <w:rFonts w:ascii="Times New Roman" w:eastAsia="宋体" w:hAnsi="Times New Roman"/>
          <w:b/>
          <w:bCs/>
          <w:kern w:val="0"/>
          <w:szCs w:val="24"/>
          <w:lang w:bidi="ar"/>
        </w:rPr>
        <w:t xml:space="preserve">. </w:t>
      </w:r>
      <w:r>
        <w:rPr>
          <w:rFonts w:ascii="Times New Roman" w:eastAsia="宋体" w:hAnsi="Times New Roman" w:cs="Times New Roman"/>
          <w:kern w:val="0"/>
          <w:szCs w:val="24"/>
          <w:lang w:bidi="ar"/>
        </w:rPr>
        <w:t>Egger’s test and the trim and fill method for outcomes.</w:t>
      </w:r>
    </w:p>
    <w:tbl>
      <w:tblPr>
        <w:tblStyle w:val="aa"/>
        <w:tblW w:w="0" w:type="auto"/>
        <w:tblLook w:val="04A0" w:firstRow="1" w:lastRow="0" w:firstColumn="1" w:lastColumn="0" w:noHBand="0" w:noVBand="1"/>
      </w:tblPr>
      <w:tblGrid>
        <w:gridCol w:w="2066"/>
        <w:gridCol w:w="2470"/>
        <w:gridCol w:w="2775"/>
        <w:gridCol w:w="995"/>
      </w:tblGrid>
      <w:tr w:rsidR="001118B5" w14:paraId="1C0D7CD5" w14:textId="77777777" w:rsidTr="00465DCB">
        <w:tc>
          <w:tcPr>
            <w:tcW w:w="2066" w:type="dxa"/>
            <w:tcBorders>
              <w:top w:val="single" w:sz="4" w:space="0" w:color="auto"/>
              <w:left w:val="nil"/>
              <w:bottom w:val="nil"/>
              <w:right w:val="nil"/>
            </w:tcBorders>
            <w:vAlign w:val="center"/>
          </w:tcPr>
          <w:p w14:paraId="11DBD282"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Outcome</w:t>
            </w:r>
          </w:p>
        </w:tc>
        <w:tc>
          <w:tcPr>
            <w:tcW w:w="2470" w:type="dxa"/>
            <w:tcBorders>
              <w:top w:val="single" w:sz="4" w:space="0" w:color="auto"/>
              <w:left w:val="nil"/>
              <w:bottom w:val="nil"/>
              <w:right w:val="nil"/>
            </w:tcBorders>
            <w:vAlign w:val="center"/>
          </w:tcPr>
          <w:p w14:paraId="392786A4"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Effect Size (95% CI)</w:t>
            </w:r>
          </w:p>
        </w:tc>
        <w:tc>
          <w:tcPr>
            <w:tcW w:w="2775" w:type="dxa"/>
            <w:tcBorders>
              <w:top w:val="single" w:sz="4" w:space="0" w:color="auto"/>
              <w:left w:val="nil"/>
              <w:bottom w:val="nil"/>
              <w:right w:val="nil"/>
            </w:tcBorders>
            <w:vAlign w:val="center"/>
          </w:tcPr>
          <w:p w14:paraId="3C650B02"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T-F adjusted Effect Size (95% CI)</w:t>
            </w:r>
          </w:p>
        </w:tc>
        <w:tc>
          <w:tcPr>
            <w:tcW w:w="995" w:type="dxa"/>
            <w:tcBorders>
              <w:top w:val="single" w:sz="4" w:space="0" w:color="auto"/>
              <w:left w:val="nil"/>
              <w:bottom w:val="nil"/>
              <w:right w:val="nil"/>
            </w:tcBorders>
            <w:vAlign w:val="center"/>
          </w:tcPr>
          <w:p w14:paraId="0B6425DE"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Number of Filled Studies</w:t>
            </w:r>
          </w:p>
        </w:tc>
      </w:tr>
      <w:tr w:rsidR="001118B5" w14:paraId="23C88407" w14:textId="77777777" w:rsidTr="00465DCB">
        <w:tc>
          <w:tcPr>
            <w:tcW w:w="2066" w:type="dxa"/>
            <w:tcBorders>
              <w:top w:val="nil"/>
              <w:left w:val="nil"/>
              <w:bottom w:val="nil"/>
              <w:right w:val="nil"/>
            </w:tcBorders>
            <w:vAlign w:val="center"/>
          </w:tcPr>
          <w:p w14:paraId="4C7AC049"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ODI</w:t>
            </w:r>
          </w:p>
        </w:tc>
        <w:tc>
          <w:tcPr>
            <w:tcW w:w="2470" w:type="dxa"/>
            <w:tcBorders>
              <w:top w:val="nil"/>
              <w:left w:val="nil"/>
              <w:bottom w:val="nil"/>
              <w:right w:val="nil"/>
            </w:tcBorders>
            <w:vAlign w:val="center"/>
          </w:tcPr>
          <w:p w14:paraId="1C2F803F"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2775" w:type="dxa"/>
            <w:tcBorders>
              <w:top w:val="nil"/>
              <w:left w:val="nil"/>
              <w:bottom w:val="nil"/>
              <w:right w:val="nil"/>
            </w:tcBorders>
            <w:vAlign w:val="center"/>
          </w:tcPr>
          <w:p w14:paraId="6557AE8D"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995" w:type="dxa"/>
            <w:tcBorders>
              <w:top w:val="nil"/>
              <w:left w:val="nil"/>
              <w:bottom w:val="nil"/>
              <w:right w:val="nil"/>
            </w:tcBorders>
            <w:vAlign w:val="center"/>
          </w:tcPr>
          <w:p w14:paraId="6FD043DE"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r>
      <w:tr w:rsidR="001118B5" w14:paraId="304E10F2" w14:textId="77777777" w:rsidTr="00465DCB">
        <w:tc>
          <w:tcPr>
            <w:tcW w:w="2066" w:type="dxa"/>
            <w:tcBorders>
              <w:top w:val="nil"/>
              <w:left w:val="nil"/>
              <w:bottom w:val="nil"/>
              <w:right w:val="nil"/>
            </w:tcBorders>
            <w:vAlign w:val="center"/>
          </w:tcPr>
          <w:p w14:paraId="5E7DB511"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Immediate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179833AE" w14:textId="326CF08C"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-4.20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-6.64, -1.75</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45036045" w14:textId="35A7FDB3"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-1.99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-5.11, 1.13</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2D910A8A"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2</w:t>
            </w:r>
          </w:p>
        </w:tc>
      </w:tr>
      <w:tr w:rsidR="001118B5" w14:paraId="475E61C6" w14:textId="77777777" w:rsidTr="00465DCB">
        <w:tc>
          <w:tcPr>
            <w:tcW w:w="2066" w:type="dxa"/>
            <w:tcBorders>
              <w:top w:val="nil"/>
              <w:left w:val="nil"/>
              <w:bottom w:val="nil"/>
              <w:right w:val="nil"/>
            </w:tcBorders>
            <w:vAlign w:val="center"/>
          </w:tcPr>
          <w:p w14:paraId="3DECF253"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Last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46192EE5" w14:textId="6047221E"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-4.44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-6.55, -2.34</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4F28F1BD" w14:textId="2A141812"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-3.55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-5.89, -1.21</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70CEC4BC"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1</w:t>
            </w:r>
          </w:p>
        </w:tc>
      </w:tr>
      <w:tr w:rsidR="001118B5" w14:paraId="2463BCEB" w14:textId="77777777" w:rsidTr="00465DCB">
        <w:tc>
          <w:tcPr>
            <w:tcW w:w="2066" w:type="dxa"/>
            <w:tcBorders>
              <w:top w:val="nil"/>
              <w:left w:val="nil"/>
              <w:bottom w:val="nil"/>
              <w:right w:val="nil"/>
            </w:tcBorders>
            <w:vAlign w:val="center"/>
          </w:tcPr>
          <w:p w14:paraId="0AD9BDFA"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VAS-BP</w:t>
            </w:r>
          </w:p>
        </w:tc>
        <w:tc>
          <w:tcPr>
            <w:tcW w:w="2470" w:type="dxa"/>
            <w:tcBorders>
              <w:top w:val="nil"/>
              <w:left w:val="nil"/>
              <w:bottom w:val="nil"/>
              <w:right w:val="nil"/>
            </w:tcBorders>
            <w:vAlign w:val="center"/>
          </w:tcPr>
          <w:p w14:paraId="5E59D983"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2775" w:type="dxa"/>
            <w:tcBorders>
              <w:top w:val="nil"/>
              <w:left w:val="nil"/>
              <w:bottom w:val="nil"/>
              <w:right w:val="nil"/>
            </w:tcBorders>
            <w:vAlign w:val="center"/>
          </w:tcPr>
          <w:p w14:paraId="37FA718C"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995" w:type="dxa"/>
            <w:tcBorders>
              <w:top w:val="nil"/>
              <w:left w:val="nil"/>
              <w:bottom w:val="nil"/>
              <w:right w:val="nil"/>
            </w:tcBorders>
            <w:vAlign w:val="center"/>
          </w:tcPr>
          <w:p w14:paraId="1DE2E479"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r>
      <w:tr w:rsidR="001118B5" w14:paraId="1E5B4871" w14:textId="77777777" w:rsidTr="00465DCB">
        <w:tc>
          <w:tcPr>
            <w:tcW w:w="2066" w:type="dxa"/>
            <w:tcBorders>
              <w:top w:val="nil"/>
              <w:left w:val="nil"/>
              <w:bottom w:val="nil"/>
              <w:right w:val="nil"/>
            </w:tcBorders>
            <w:vAlign w:val="center"/>
          </w:tcPr>
          <w:p w14:paraId="21533760"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Immediate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1080139A" w14:textId="16E6302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-3.59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-4.81, -2.37</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1C7CB77D" w14:textId="1CAD789E"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-1.97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-3.75, -0.19</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77980741"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3</w:t>
            </w:r>
          </w:p>
        </w:tc>
      </w:tr>
      <w:tr w:rsidR="001118B5" w14:paraId="33A83AB3" w14:textId="77777777" w:rsidTr="00465DCB">
        <w:tc>
          <w:tcPr>
            <w:tcW w:w="2066" w:type="dxa"/>
            <w:tcBorders>
              <w:top w:val="nil"/>
              <w:left w:val="nil"/>
              <w:bottom w:val="nil"/>
              <w:right w:val="nil"/>
            </w:tcBorders>
            <w:vAlign w:val="center"/>
          </w:tcPr>
          <w:p w14:paraId="2EF6EC65"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Last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51D7B442" w14:textId="7A201A89"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-5.01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-7.24, -2.78</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5B2B3273" w14:textId="00DDF89B"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-2.37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-5.47, 0.73</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233B43E4"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3</w:t>
            </w:r>
          </w:p>
        </w:tc>
      </w:tr>
      <w:tr w:rsidR="001118B5" w14:paraId="1D01677B" w14:textId="77777777" w:rsidTr="00465DCB">
        <w:tc>
          <w:tcPr>
            <w:tcW w:w="2066" w:type="dxa"/>
            <w:tcBorders>
              <w:top w:val="nil"/>
              <w:left w:val="nil"/>
              <w:bottom w:val="nil"/>
              <w:right w:val="nil"/>
            </w:tcBorders>
            <w:vAlign w:val="center"/>
          </w:tcPr>
          <w:p w14:paraId="57E0B9B2"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b/>
                <w:bCs/>
                <w:color w:val="000000"/>
                <w:kern w:val="0"/>
                <w:lang w:bidi="ar"/>
              </w:rPr>
              <w:t>VAS-LP</w:t>
            </w:r>
          </w:p>
        </w:tc>
        <w:tc>
          <w:tcPr>
            <w:tcW w:w="2470" w:type="dxa"/>
            <w:tcBorders>
              <w:top w:val="nil"/>
              <w:left w:val="nil"/>
              <w:bottom w:val="nil"/>
              <w:right w:val="nil"/>
            </w:tcBorders>
            <w:vAlign w:val="center"/>
          </w:tcPr>
          <w:p w14:paraId="6340C53E"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2775" w:type="dxa"/>
            <w:tcBorders>
              <w:top w:val="nil"/>
              <w:left w:val="nil"/>
              <w:bottom w:val="nil"/>
              <w:right w:val="nil"/>
            </w:tcBorders>
            <w:vAlign w:val="center"/>
          </w:tcPr>
          <w:p w14:paraId="46DBC4B9"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c>
          <w:tcPr>
            <w:tcW w:w="995" w:type="dxa"/>
            <w:tcBorders>
              <w:top w:val="nil"/>
              <w:left w:val="nil"/>
              <w:bottom w:val="nil"/>
              <w:right w:val="nil"/>
            </w:tcBorders>
            <w:vAlign w:val="center"/>
          </w:tcPr>
          <w:p w14:paraId="7816C7F1" w14:textId="77777777" w:rsidR="001118B5" w:rsidRDefault="001118B5">
            <w:pPr>
              <w:widowControl/>
              <w:jc w:val="left"/>
              <w:textAlignment w:val="top"/>
              <w:rPr>
                <w:rFonts w:ascii="Times New Roman" w:eastAsia="宋体" w:hAnsi="Times New Roman" w:cs="Times New Roman" w:hint="default"/>
                <w:color w:val="000000"/>
                <w:kern w:val="0"/>
                <w:lang w:eastAsia="zh" w:bidi="ar"/>
              </w:rPr>
            </w:pPr>
          </w:p>
        </w:tc>
      </w:tr>
      <w:tr w:rsidR="001118B5" w14:paraId="333CE903" w14:textId="77777777" w:rsidTr="00465DCB">
        <w:tc>
          <w:tcPr>
            <w:tcW w:w="2066" w:type="dxa"/>
            <w:tcBorders>
              <w:top w:val="nil"/>
              <w:left w:val="nil"/>
              <w:bottom w:val="nil"/>
              <w:right w:val="nil"/>
            </w:tcBorders>
            <w:vAlign w:val="center"/>
          </w:tcPr>
          <w:p w14:paraId="59EBA822"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Immediate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409E0102" w14:textId="3B012A53"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-3.76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-5.78, -1.75</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08998FB5" w14:textId="36D4EC6E"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-2.38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-4.69, -0.07</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062ACE67"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2</w:t>
            </w:r>
          </w:p>
        </w:tc>
      </w:tr>
      <w:tr w:rsidR="001118B5" w14:paraId="6F8D24D7" w14:textId="77777777" w:rsidTr="00465DCB">
        <w:tc>
          <w:tcPr>
            <w:tcW w:w="2066" w:type="dxa"/>
            <w:tcBorders>
              <w:top w:val="nil"/>
              <w:left w:val="nil"/>
              <w:bottom w:val="nil"/>
              <w:right w:val="nil"/>
            </w:tcBorders>
            <w:vAlign w:val="center"/>
          </w:tcPr>
          <w:p w14:paraId="42C3D648"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Last </w:t>
            </w:r>
            <w:proofErr w:type="spellStart"/>
            <w:r>
              <w:rPr>
                <w:rFonts w:ascii="Times New Roman" w:eastAsia="宋体" w:hAnsi="Times New Roman" w:cs="Times New Roman" w:hint="default"/>
                <w:color w:val="000000"/>
                <w:kern w:val="0"/>
                <w:lang w:bidi="ar"/>
              </w:rPr>
              <w:t>postoperation</w:t>
            </w:r>
            <w:proofErr w:type="spellEnd"/>
          </w:p>
        </w:tc>
        <w:tc>
          <w:tcPr>
            <w:tcW w:w="2470" w:type="dxa"/>
            <w:tcBorders>
              <w:top w:val="nil"/>
              <w:left w:val="nil"/>
              <w:bottom w:val="nil"/>
              <w:right w:val="nil"/>
            </w:tcBorders>
            <w:vAlign w:val="center"/>
          </w:tcPr>
          <w:p w14:paraId="6E0058DA" w14:textId="487C4165"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-5.72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-7.65, -3.79</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1E5D9517" w14:textId="6D79A8AC"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-3.60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-6.11, -1.09</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072D4A6E"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3</w:t>
            </w:r>
          </w:p>
        </w:tc>
      </w:tr>
      <w:tr w:rsidR="001118B5" w14:paraId="48A55AAA" w14:textId="77777777" w:rsidTr="00465DCB">
        <w:tc>
          <w:tcPr>
            <w:tcW w:w="2066" w:type="dxa"/>
            <w:tcBorders>
              <w:top w:val="nil"/>
              <w:left w:val="nil"/>
              <w:bottom w:val="nil"/>
              <w:right w:val="nil"/>
            </w:tcBorders>
            <w:vAlign w:val="center"/>
          </w:tcPr>
          <w:p w14:paraId="14CB45DE" w14:textId="77777777" w:rsidR="001118B5" w:rsidRDefault="00000000">
            <w:pPr>
              <w:widowControl/>
              <w:jc w:val="left"/>
              <w:textAlignment w:val="top"/>
              <w:rPr>
                <w:rFonts w:ascii="Times New Roman" w:eastAsia="宋体" w:hAnsi="Times New Roman" w:cs="Times New Roman" w:hint="default"/>
                <w:b/>
                <w:bCs/>
                <w:color w:val="000000"/>
                <w:kern w:val="0"/>
                <w:lang w:eastAsia="zh" w:bidi="ar"/>
              </w:rPr>
            </w:pPr>
            <w:r>
              <w:rPr>
                <w:rFonts w:ascii="Times New Roman" w:eastAsia="宋体" w:hAnsi="Times New Roman" w:cs="Times New Roman" w:hint="default"/>
                <w:b/>
                <w:bCs/>
                <w:color w:val="000000"/>
                <w:kern w:val="0"/>
                <w:lang w:bidi="ar"/>
              </w:rPr>
              <w:t>OT</w:t>
            </w:r>
          </w:p>
        </w:tc>
        <w:tc>
          <w:tcPr>
            <w:tcW w:w="2470" w:type="dxa"/>
            <w:tcBorders>
              <w:top w:val="nil"/>
              <w:left w:val="nil"/>
              <w:bottom w:val="nil"/>
              <w:right w:val="nil"/>
            </w:tcBorders>
            <w:vAlign w:val="center"/>
          </w:tcPr>
          <w:p w14:paraId="55440F91" w14:textId="64275619"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99.59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72.15, 127.03</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2F16172D" w14:textId="4C60C623"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99.59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72.15, 127.03</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7D83E998"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0</w:t>
            </w:r>
          </w:p>
        </w:tc>
      </w:tr>
      <w:tr w:rsidR="001118B5" w14:paraId="3E1E62E7" w14:textId="77777777" w:rsidTr="00465DCB">
        <w:tc>
          <w:tcPr>
            <w:tcW w:w="2066" w:type="dxa"/>
            <w:tcBorders>
              <w:top w:val="nil"/>
              <w:left w:val="nil"/>
              <w:bottom w:val="nil"/>
              <w:right w:val="nil"/>
            </w:tcBorders>
            <w:vAlign w:val="center"/>
          </w:tcPr>
          <w:p w14:paraId="0A93FBB6" w14:textId="77777777" w:rsidR="001118B5" w:rsidRDefault="00000000">
            <w:pPr>
              <w:widowControl/>
              <w:jc w:val="left"/>
              <w:textAlignment w:val="top"/>
              <w:rPr>
                <w:rFonts w:ascii="Times New Roman" w:eastAsia="宋体" w:hAnsi="Times New Roman" w:cs="Times New Roman" w:hint="default"/>
                <w:b/>
                <w:bCs/>
                <w:color w:val="000000"/>
                <w:kern w:val="0"/>
                <w:lang w:eastAsia="zh" w:bidi="ar"/>
              </w:rPr>
            </w:pPr>
            <w:r>
              <w:rPr>
                <w:rFonts w:ascii="Times New Roman" w:eastAsia="宋体" w:hAnsi="Times New Roman" w:cs="Times New Roman" w:hint="default"/>
                <w:b/>
                <w:bCs/>
                <w:color w:val="000000"/>
                <w:kern w:val="0"/>
                <w:lang w:bidi="ar"/>
              </w:rPr>
              <w:t>BL</w:t>
            </w:r>
          </w:p>
        </w:tc>
        <w:tc>
          <w:tcPr>
            <w:tcW w:w="2470" w:type="dxa"/>
            <w:tcBorders>
              <w:top w:val="nil"/>
              <w:left w:val="nil"/>
              <w:bottom w:val="nil"/>
              <w:right w:val="nil"/>
            </w:tcBorders>
            <w:vAlign w:val="center"/>
          </w:tcPr>
          <w:p w14:paraId="6A2C2153" w14:textId="269CF819"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66.59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44.14, 89.03</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3A074D70" w14:textId="60D2BC7C"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66.59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44.14, 89.03</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453284D3"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0</w:t>
            </w:r>
          </w:p>
        </w:tc>
      </w:tr>
      <w:tr w:rsidR="001118B5" w14:paraId="3FB579B4" w14:textId="77777777" w:rsidTr="00465DCB">
        <w:tc>
          <w:tcPr>
            <w:tcW w:w="2066" w:type="dxa"/>
            <w:tcBorders>
              <w:top w:val="nil"/>
              <w:left w:val="nil"/>
              <w:bottom w:val="nil"/>
              <w:right w:val="nil"/>
            </w:tcBorders>
            <w:vAlign w:val="center"/>
          </w:tcPr>
          <w:p w14:paraId="2EC50000" w14:textId="77777777" w:rsidR="001118B5" w:rsidRDefault="00000000">
            <w:pPr>
              <w:widowControl/>
              <w:jc w:val="left"/>
              <w:textAlignment w:val="top"/>
              <w:rPr>
                <w:rFonts w:ascii="Times New Roman" w:eastAsia="宋体" w:hAnsi="Times New Roman" w:cs="Times New Roman" w:hint="default"/>
                <w:b/>
                <w:bCs/>
                <w:color w:val="000000"/>
                <w:kern w:val="0"/>
                <w:lang w:eastAsia="zh" w:bidi="ar"/>
              </w:rPr>
            </w:pPr>
            <w:r>
              <w:rPr>
                <w:rFonts w:ascii="Times New Roman" w:eastAsia="宋体" w:hAnsi="Times New Roman" w:cs="Times New Roman" w:hint="default"/>
                <w:b/>
                <w:bCs/>
                <w:color w:val="000000"/>
                <w:kern w:val="0"/>
                <w:lang w:bidi="ar"/>
              </w:rPr>
              <w:t>LOS</w:t>
            </w:r>
          </w:p>
        </w:tc>
        <w:tc>
          <w:tcPr>
            <w:tcW w:w="2470" w:type="dxa"/>
            <w:tcBorders>
              <w:top w:val="nil"/>
              <w:left w:val="nil"/>
              <w:bottom w:val="nil"/>
              <w:right w:val="nil"/>
            </w:tcBorders>
            <w:vAlign w:val="center"/>
          </w:tcPr>
          <w:p w14:paraId="569DCFCC" w14:textId="56F9D271"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4.54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3.22, 5.86</w:t>
            </w:r>
            <w:r w:rsidR="006C2191">
              <w:rPr>
                <w:rFonts w:ascii="Times New Roman" w:eastAsia="宋体" w:hAnsi="Times New Roman" w:cs="Times New Roman"/>
                <w:color w:val="000000"/>
                <w:kern w:val="0"/>
                <w:lang w:bidi="ar"/>
              </w:rPr>
              <w:t>)</w:t>
            </w:r>
          </w:p>
        </w:tc>
        <w:tc>
          <w:tcPr>
            <w:tcW w:w="2775" w:type="dxa"/>
            <w:tcBorders>
              <w:top w:val="nil"/>
              <w:left w:val="nil"/>
              <w:bottom w:val="nil"/>
              <w:right w:val="nil"/>
            </w:tcBorders>
            <w:vAlign w:val="center"/>
          </w:tcPr>
          <w:p w14:paraId="7F39B01A" w14:textId="585E752B"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4.54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3.22, 5.86</w:t>
            </w:r>
            <w:r w:rsidR="006C2191">
              <w:rPr>
                <w:rFonts w:ascii="Times New Roman" w:eastAsia="宋体" w:hAnsi="Times New Roman" w:cs="Times New Roman"/>
                <w:color w:val="000000"/>
                <w:kern w:val="0"/>
                <w:lang w:bidi="ar"/>
              </w:rPr>
              <w:t>)</w:t>
            </w:r>
          </w:p>
        </w:tc>
        <w:tc>
          <w:tcPr>
            <w:tcW w:w="995" w:type="dxa"/>
            <w:tcBorders>
              <w:top w:val="nil"/>
              <w:left w:val="nil"/>
              <w:bottom w:val="nil"/>
              <w:right w:val="nil"/>
            </w:tcBorders>
            <w:vAlign w:val="center"/>
          </w:tcPr>
          <w:p w14:paraId="6325E455"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0</w:t>
            </w:r>
          </w:p>
        </w:tc>
      </w:tr>
      <w:tr w:rsidR="001118B5" w14:paraId="63A326B6" w14:textId="77777777" w:rsidTr="00465DCB">
        <w:tc>
          <w:tcPr>
            <w:tcW w:w="2066" w:type="dxa"/>
            <w:tcBorders>
              <w:top w:val="nil"/>
              <w:left w:val="nil"/>
              <w:bottom w:val="single" w:sz="4" w:space="0" w:color="auto"/>
              <w:right w:val="nil"/>
            </w:tcBorders>
            <w:vAlign w:val="bottom"/>
          </w:tcPr>
          <w:p w14:paraId="300ACCA7" w14:textId="77777777" w:rsidR="001118B5" w:rsidRDefault="00000000">
            <w:pPr>
              <w:widowControl/>
              <w:jc w:val="left"/>
              <w:textAlignment w:val="top"/>
              <w:rPr>
                <w:rFonts w:ascii="Times New Roman" w:eastAsia="宋体" w:hAnsi="Times New Roman" w:cs="Times New Roman" w:hint="default"/>
                <w:b/>
                <w:bCs/>
                <w:color w:val="000000"/>
                <w:kern w:val="0"/>
                <w:lang w:eastAsia="zh" w:bidi="ar"/>
              </w:rPr>
            </w:pPr>
            <w:r>
              <w:rPr>
                <w:rFonts w:ascii="Times New Roman" w:eastAsia="宋体" w:hAnsi="Times New Roman" w:cs="Times New Roman" w:hint="default"/>
                <w:b/>
                <w:bCs/>
                <w:color w:val="000000"/>
                <w:kern w:val="0"/>
                <w:lang w:bidi="ar"/>
              </w:rPr>
              <w:t>Complications</w:t>
            </w:r>
          </w:p>
        </w:tc>
        <w:tc>
          <w:tcPr>
            <w:tcW w:w="2470" w:type="dxa"/>
            <w:tcBorders>
              <w:top w:val="nil"/>
              <w:left w:val="nil"/>
              <w:bottom w:val="single" w:sz="4" w:space="0" w:color="auto"/>
              <w:right w:val="nil"/>
            </w:tcBorders>
            <w:vAlign w:val="bottom"/>
          </w:tcPr>
          <w:p w14:paraId="2959E97A" w14:textId="055E8309"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0.04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0.02, 0.0</w:t>
            </w:r>
            <w:r w:rsidR="006B3620">
              <w:rPr>
                <w:rFonts w:ascii="Times New Roman" w:eastAsia="宋体" w:hAnsi="Times New Roman" w:cs="Times New Roman"/>
                <w:color w:val="000000"/>
                <w:kern w:val="0"/>
                <w:lang w:bidi="ar"/>
              </w:rPr>
              <w:t>5</w:t>
            </w:r>
            <w:r w:rsidR="006C2191">
              <w:rPr>
                <w:rFonts w:ascii="Times New Roman" w:eastAsia="宋体" w:hAnsi="Times New Roman" w:cs="Times New Roman"/>
                <w:color w:val="000000"/>
                <w:kern w:val="0"/>
                <w:lang w:bidi="ar"/>
              </w:rPr>
              <w:t>)</w:t>
            </w:r>
          </w:p>
        </w:tc>
        <w:tc>
          <w:tcPr>
            <w:tcW w:w="2775" w:type="dxa"/>
            <w:tcBorders>
              <w:top w:val="nil"/>
              <w:left w:val="nil"/>
              <w:bottom w:val="single" w:sz="4" w:space="0" w:color="auto"/>
              <w:right w:val="nil"/>
            </w:tcBorders>
            <w:vAlign w:val="bottom"/>
          </w:tcPr>
          <w:p w14:paraId="795EB9BE" w14:textId="255A2BB0"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 xml:space="preserve">0.03 </w:t>
            </w:r>
            <w:r w:rsidR="006C2191">
              <w:rPr>
                <w:rFonts w:ascii="Times New Roman" w:eastAsia="宋体" w:hAnsi="Times New Roman" w:cs="Times New Roman"/>
                <w:color w:val="000000"/>
                <w:kern w:val="0"/>
                <w:lang w:bidi="ar"/>
              </w:rPr>
              <w:t>(</w:t>
            </w:r>
            <w:r>
              <w:rPr>
                <w:rFonts w:ascii="Times New Roman" w:eastAsia="宋体" w:hAnsi="Times New Roman" w:cs="Times New Roman" w:hint="default"/>
                <w:color w:val="000000"/>
                <w:kern w:val="0"/>
                <w:lang w:bidi="ar"/>
              </w:rPr>
              <w:t>0.01, 0.05</w:t>
            </w:r>
            <w:r w:rsidR="006C2191">
              <w:rPr>
                <w:rFonts w:ascii="Times New Roman" w:eastAsia="宋体" w:hAnsi="Times New Roman" w:cs="Times New Roman"/>
                <w:color w:val="000000"/>
                <w:kern w:val="0"/>
                <w:lang w:bidi="ar"/>
              </w:rPr>
              <w:t>)</w:t>
            </w:r>
          </w:p>
        </w:tc>
        <w:tc>
          <w:tcPr>
            <w:tcW w:w="995" w:type="dxa"/>
            <w:tcBorders>
              <w:top w:val="nil"/>
              <w:left w:val="nil"/>
              <w:bottom w:val="single" w:sz="4" w:space="0" w:color="auto"/>
              <w:right w:val="nil"/>
            </w:tcBorders>
            <w:vAlign w:val="bottom"/>
          </w:tcPr>
          <w:p w14:paraId="4208B8B7" w14:textId="77777777" w:rsidR="001118B5" w:rsidRDefault="00000000">
            <w:pPr>
              <w:widowControl/>
              <w:jc w:val="left"/>
              <w:textAlignment w:val="top"/>
              <w:rPr>
                <w:rFonts w:ascii="Times New Roman" w:eastAsia="宋体" w:hAnsi="Times New Roman" w:cs="Times New Roman" w:hint="default"/>
                <w:color w:val="000000"/>
                <w:kern w:val="0"/>
                <w:lang w:eastAsia="zh" w:bidi="ar"/>
              </w:rPr>
            </w:pPr>
            <w:r>
              <w:rPr>
                <w:rFonts w:ascii="Times New Roman" w:eastAsia="宋体" w:hAnsi="Times New Roman" w:cs="Times New Roman" w:hint="default"/>
                <w:color w:val="000000"/>
                <w:kern w:val="0"/>
                <w:lang w:bidi="ar"/>
              </w:rPr>
              <w:t>5</w:t>
            </w:r>
          </w:p>
        </w:tc>
      </w:tr>
    </w:tbl>
    <w:p w14:paraId="0510F2FB" w14:textId="20CF7941" w:rsidR="001118B5" w:rsidRDefault="00000000">
      <w:pPr>
        <w:widowControl/>
        <w:jc w:val="left"/>
        <w:textAlignment w:val="top"/>
        <w:rPr>
          <w:rFonts w:ascii="Times New Roman" w:eastAsia="宋体" w:hAnsi="Times New Roman" w:cs="Times New Roman"/>
          <w:color w:val="000000"/>
          <w:kern w:val="0"/>
          <w:lang w:eastAsia="zh" w:bidi="ar"/>
        </w:rPr>
      </w:pPr>
      <w:r>
        <w:rPr>
          <w:rFonts w:ascii="Times New Roman" w:eastAsia="宋体" w:hAnsi="Times New Roman" w:cs="Times New Roman"/>
          <w:b/>
          <w:bCs/>
          <w:color w:val="000000"/>
          <w:kern w:val="0"/>
          <w:lang w:bidi="ar"/>
        </w:rPr>
        <w:t xml:space="preserve">Abbreviations: </w:t>
      </w:r>
      <w:r>
        <w:rPr>
          <w:rFonts w:ascii="Times New Roman" w:eastAsia="宋体" w:hAnsi="Times New Roman" w:cs="Times New Roman"/>
          <w:color w:val="000000"/>
          <w:kern w:val="0"/>
          <w:lang w:bidi="ar"/>
        </w:rPr>
        <w:t>ODI = Oswestry Disability Index; VAS-BP = Visual Analog Scale for Back Pain; VAS-LP = Visual Analog Scale for Leg Pain; OT = Operation Time; BL = Blood Loss; LOS= Length of Stay; CI = Confidence Interval; SMD = Standardized Mean Difference; WMD = Weighted Mean Difference; T-F = Trim and Fill.</w:t>
      </w:r>
    </w:p>
    <w:p w14:paraId="25484BE2" w14:textId="645241B9" w:rsidR="00B924E3" w:rsidRDefault="00000000">
      <w:pPr>
        <w:widowControl/>
        <w:jc w:val="left"/>
        <w:textAlignment w:val="top"/>
        <w:rPr>
          <w:rFonts w:ascii="Times New Roman" w:eastAsia="宋体" w:hAnsi="Times New Roman" w:cs="Times New Roman"/>
          <w:color w:val="000000"/>
          <w:kern w:val="0"/>
          <w:lang w:bidi="ar"/>
        </w:rPr>
      </w:pPr>
      <w:r>
        <w:rPr>
          <w:rFonts w:ascii="Times New Roman" w:eastAsia="宋体" w:hAnsi="Times New Roman" w:cs="Times New Roman"/>
          <w:b/>
          <w:bCs/>
          <w:color w:val="000000"/>
          <w:kern w:val="0"/>
          <w:lang w:bidi="ar"/>
        </w:rPr>
        <w:lastRenderedPageBreak/>
        <w:t>Note:</w:t>
      </w:r>
      <w:r>
        <w:rPr>
          <w:rFonts w:ascii="Times New Roman" w:eastAsia="宋体" w:hAnsi="Times New Roman" w:cs="Times New Roman"/>
          <w:color w:val="000000"/>
          <w:kern w:val="0"/>
          <w:lang w:bidi="ar"/>
        </w:rPr>
        <w:t xml:space="preserve"> The Trim and Fill method (Duval and Tweedie, 2000) was used to assess and adjust for potential publication bias. The method estimates the number of missing studies due to publication bias and recalculates the effect size after imputing these hypothetical studies. SMD was used for ODI, VAS-BP, and VAS-LP outcomes; WMD was used for OT, BL, and LOS outcomes.</w:t>
      </w:r>
      <w:r w:rsidR="00F53856">
        <w:rPr>
          <w:rFonts w:ascii="Times New Roman" w:eastAsia="宋体" w:hAnsi="Times New Roman" w:cs="Times New Roman" w:hint="eastAsia"/>
          <w:color w:val="000000"/>
          <w:kern w:val="0"/>
          <w:lang w:bidi="ar"/>
        </w:rPr>
        <w:t xml:space="preserve"> </w:t>
      </w:r>
    </w:p>
    <w:p w14:paraId="738520E7" w14:textId="4A9D4792" w:rsidR="002B2D46" w:rsidRDefault="002B2D46" w:rsidP="007F0110">
      <w:pPr>
        <w:pStyle w:val="11"/>
        <w:rPr>
          <w:rFonts w:ascii="Times New Roman" w:hAnsi="Times New Roman" w:cs="Times New Roman"/>
          <w:color w:val="000000"/>
          <w:kern w:val="0"/>
          <w:sz w:val="24"/>
          <w:szCs w:val="24"/>
        </w:rPr>
      </w:pPr>
    </w:p>
    <w:p w14:paraId="4D435A35" w14:textId="77777777" w:rsidR="00465DCB" w:rsidRDefault="00465DCB" w:rsidP="007F0110">
      <w:pPr>
        <w:pStyle w:val="11"/>
        <w:rPr>
          <w:rFonts w:ascii="Times New Roman" w:hAnsi="Times New Roman" w:cs="Times New Roman"/>
          <w:color w:val="000000"/>
          <w:kern w:val="0"/>
          <w:sz w:val="24"/>
          <w:szCs w:val="24"/>
        </w:rPr>
      </w:pPr>
    </w:p>
    <w:p w14:paraId="142A4FD4" w14:textId="77777777" w:rsidR="00465DCB" w:rsidRDefault="00465DCB" w:rsidP="007F0110">
      <w:pPr>
        <w:pStyle w:val="11"/>
        <w:rPr>
          <w:rFonts w:ascii="Times New Roman" w:hAnsi="Times New Roman" w:cs="Times New Roman"/>
          <w:color w:val="000000"/>
          <w:kern w:val="0"/>
          <w:sz w:val="24"/>
          <w:szCs w:val="24"/>
        </w:rPr>
      </w:pPr>
    </w:p>
    <w:p w14:paraId="4E55498E" w14:textId="77777777" w:rsidR="00DE123F" w:rsidRDefault="00DE123F" w:rsidP="007F0110">
      <w:pPr>
        <w:pStyle w:val="11"/>
        <w:rPr>
          <w:rFonts w:ascii="Times New Roman" w:hAnsi="Times New Roman" w:cs="Times New Roman"/>
          <w:color w:val="000000"/>
          <w:kern w:val="0"/>
          <w:sz w:val="24"/>
          <w:szCs w:val="24"/>
        </w:rPr>
      </w:pPr>
    </w:p>
    <w:p w14:paraId="79C26D0C" w14:textId="77777777" w:rsidR="00DE123F" w:rsidRDefault="00DE123F" w:rsidP="007F0110">
      <w:pPr>
        <w:pStyle w:val="11"/>
        <w:rPr>
          <w:rFonts w:ascii="Times New Roman" w:hAnsi="Times New Roman" w:cs="Times New Roman"/>
          <w:color w:val="000000"/>
          <w:kern w:val="0"/>
          <w:sz w:val="24"/>
          <w:szCs w:val="24"/>
        </w:rPr>
      </w:pPr>
    </w:p>
    <w:p w14:paraId="168112CB" w14:textId="77777777" w:rsidR="00DE123F" w:rsidRDefault="00DE123F" w:rsidP="007F0110">
      <w:pPr>
        <w:pStyle w:val="11"/>
        <w:rPr>
          <w:rFonts w:ascii="Times New Roman" w:hAnsi="Times New Roman" w:cs="Times New Roman"/>
          <w:color w:val="000000"/>
          <w:kern w:val="0"/>
          <w:sz w:val="24"/>
          <w:szCs w:val="24"/>
        </w:rPr>
      </w:pPr>
    </w:p>
    <w:p w14:paraId="44765BD1" w14:textId="77777777" w:rsidR="00DE123F" w:rsidRDefault="00DE123F" w:rsidP="007F0110">
      <w:pPr>
        <w:pStyle w:val="11"/>
        <w:rPr>
          <w:rFonts w:ascii="Times New Roman" w:hAnsi="Times New Roman" w:cs="Times New Roman"/>
          <w:color w:val="000000"/>
          <w:kern w:val="0"/>
          <w:sz w:val="24"/>
          <w:szCs w:val="24"/>
        </w:rPr>
      </w:pPr>
    </w:p>
    <w:p w14:paraId="11D66A4E" w14:textId="77777777" w:rsidR="00DE123F" w:rsidRDefault="00DE123F" w:rsidP="007F0110">
      <w:pPr>
        <w:pStyle w:val="11"/>
        <w:rPr>
          <w:rFonts w:ascii="Times New Roman" w:hAnsi="Times New Roman" w:cs="Times New Roman"/>
          <w:color w:val="000000"/>
          <w:kern w:val="0"/>
          <w:sz w:val="24"/>
          <w:szCs w:val="24"/>
        </w:rPr>
      </w:pPr>
    </w:p>
    <w:p w14:paraId="78A807F3" w14:textId="77777777" w:rsidR="00DE123F" w:rsidRDefault="00DE123F" w:rsidP="007F0110">
      <w:pPr>
        <w:pStyle w:val="11"/>
        <w:rPr>
          <w:rFonts w:ascii="Times New Roman" w:hAnsi="Times New Roman" w:cs="Times New Roman"/>
          <w:color w:val="000000"/>
          <w:kern w:val="0"/>
          <w:sz w:val="24"/>
          <w:szCs w:val="24"/>
        </w:rPr>
      </w:pPr>
    </w:p>
    <w:p w14:paraId="5500F4C1" w14:textId="77777777" w:rsidR="00DE123F" w:rsidRDefault="00DE123F" w:rsidP="007F0110">
      <w:pPr>
        <w:pStyle w:val="11"/>
        <w:rPr>
          <w:rFonts w:ascii="Times New Roman" w:hAnsi="Times New Roman" w:cs="Times New Roman"/>
          <w:color w:val="000000"/>
          <w:kern w:val="0"/>
          <w:sz w:val="24"/>
          <w:szCs w:val="24"/>
        </w:rPr>
      </w:pPr>
    </w:p>
    <w:p w14:paraId="2E313CC4" w14:textId="77777777" w:rsidR="00DE123F" w:rsidRDefault="00DE123F" w:rsidP="007F0110">
      <w:pPr>
        <w:pStyle w:val="11"/>
        <w:rPr>
          <w:rFonts w:ascii="Times New Roman" w:hAnsi="Times New Roman" w:cs="Times New Roman"/>
          <w:color w:val="000000"/>
          <w:kern w:val="0"/>
          <w:sz w:val="24"/>
          <w:szCs w:val="24"/>
        </w:rPr>
      </w:pPr>
    </w:p>
    <w:p w14:paraId="1DC70014" w14:textId="77777777" w:rsidR="00DE123F" w:rsidRDefault="00DE123F" w:rsidP="007F0110">
      <w:pPr>
        <w:pStyle w:val="11"/>
        <w:rPr>
          <w:rFonts w:ascii="Times New Roman" w:hAnsi="Times New Roman" w:cs="Times New Roman"/>
          <w:color w:val="000000"/>
          <w:kern w:val="0"/>
          <w:sz w:val="24"/>
          <w:szCs w:val="24"/>
        </w:rPr>
      </w:pPr>
    </w:p>
    <w:p w14:paraId="1303381E" w14:textId="77777777" w:rsidR="00DE123F" w:rsidRDefault="00DE123F" w:rsidP="007F0110">
      <w:pPr>
        <w:pStyle w:val="11"/>
        <w:rPr>
          <w:rFonts w:ascii="Times New Roman" w:hAnsi="Times New Roman" w:cs="Times New Roman"/>
          <w:color w:val="000000"/>
          <w:kern w:val="0"/>
          <w:sz w:val="24"/>
          <w:szCs w:val="24"/>
        </w:rPr>
      </w:pPr>
    </w:p>
    <w:p w14:paraId="151545FF" w14:textId="77777777" w:rsidR="00DE123F" w:rsidRDefault="00DE123F" w:rsidP="007F0110">
      <w:pPr>
        <w:pStyle w:val="11"/>
        <w:rPr>
          <w:rFonts w:ascii="Times New Roman" w:hAnsi="Times New Roman" w:cs="Times New Roman"/>
          <w:color w:val="000000"/>
          <w:kern w:val="0"/>
          <w:sz w:val="24"/>
          <w:szCs w:val="24"/>
        </w:rPr>
      </w:pPr>
    </w:p>
    <w:p w14:paraId="4954C92C" w14:textId="77777777" w:rsidR="00DE123F" w:rsidRDefault="00DE123F" w:rsidP="007F0110">
      <w:pPr>
        <w:pStyle w:val="11"/>
        <w:rPr>
          <w:rFonts w:ascii="Times New Roman" w:hAnsi="Times New Roman" w:cs="Times New Roman"/>
          <w:color w:val="000000"/>
          <w:kern w:val="0"/>
          <w:sz w:val="24"/>
          <w:szCs w:val="24"/>
        </w:rPr>
      </w:pPr>
    </w:p>
    <w:p w14:paraId="7516640C" w14:textId="77777777" w:rsidR="00DE123F" w:rsidRDefault="00DE123F" w:rsidP="007F0110">
      <w:pPr>
        <w:pStyle w:val="11"/>
        <w:rPr>
          <w:rFonts w:ascii="Times New Roman" w:hAnsi="Times New Roman" w:cs="Times New Roman"/>
          <w:color w:val="000000"/>
          <w:kern w:val="0"/>
          <w:sz w:val="24"/>
          <w:szCs w:val="24"/>
        </w:rPr>
      </w:pPr>
    </w:p>
    <w:p w14:paraId="3466C3BC" w14:textId="77777777" w:rsidR="00DE123F" w:rsidRDefault="00DE123F" w:rsidP="007F0110">
      <w:pPr>
        <w:pStyle w:val="11"/>
        <w:rPr>
          <w:rFonts w:ascii="Times New Roman" w:hAnsi="Times New Roman" w:cs="Times New Roman"/>
          <w:color w:val="000000"/>
          <w:kern w:val="0"/>
          <w:sz w:val="24"/>
          <w:szCs w:val="24"/>
        </w:rPr>
      </w:pPr>
    </w:p>
    <w:p w14:paraId="0B224BD4" w14:textId="77777777" w:rsidR="00DE123F" w:rsidRDefault="00DE123F" w:rsidP="007F0110">
      <w:pPr>
        <w:pStyle w:val="11"/>
        <w:rPr>
          <w:rFonts w:ascii="Times New Roman" w:hAnsi="Times New Roman" w:cs="Times New Roman"/>
          <w:color w:val="000000"/>
          <w:kern w:val="0"/>
          <w:sz w:val="24"/>
          <w:szCs w:val="24"/>
        </w:rPr>
      </w:pPr>
    </w:p>
    <w:p w14:paraId="17B6B635" w14:textId="77777777" w:rsidR="00DE123F" w:rsidRDefault="00DE123F" w:rsidP="007F0110">
      <w:pPr>
        <w:pStyle w:val="11"/>
        <w:rPr>
          <w:rFonts w:ascii="Times New Roman" w:hAnsi="Times New Roman" w:cs="Times New Roman"/>
          <w:color w:val="000000"/>
          <w:kern w:val="0"/>
          <w:sz w:val="24"/>
          <w:szCs w:val="24"/>
        </w:rPr>
      </w:pPr>
    </w:p>
    <w:p w14:paraId="515174E5" w14:textId="77777777" w:rsidR="00DE123F" w:rsidRDefault="00DE123F" w:rsidP="007F0110">
      <w:pPr>
        <w:pStyle w:val="11"/>
        <w:rPr>
          <w:rFonts w:ascii="Times New Roman" w:hAnsi="Times New Roman" w:cs="Times New Roman"/>
          <w:color w:val="000000"/>
          <w:kern w:val="0"/>
          <w:sz w:val="24"/>
          <w:szCs w:val="24"/>
        </w:rPr>
      </w:pPr>
    </w:p>
    <w:p w14:paraId="03F9AE45" w14:textId="77777777" w:rsidR="00DE123F" w:rsidRDefault="00DE123F" w:rsidP="007F0110">
      <w:pPr>
        <w:pStyle w:val="11"/>
        <w:rPr>
          <w:rFonts w:ascii="Times New Roman" w:hAnsi="Times New Roman" w:cs="Times New Roman"/>
          <w:color w:val="000000"/>
          <w:kern w:val="0"/>
          <w:sz w:val="24"/>
          <w:szCs w:val="24"/>
        </w:rPr>
      </w:pPr>
    </w:p>
    <w:p w14:paraId="25F1955C" w14:textId="77777777" w:rsidR="00DE123F" w:rsidRDefault="00DE123F" w:rsidP="007F0110">
      <w:pPr>
        <w:pStyle w:val="11"/>
        <w:rPr>
          <w:rFonts w:ascii="Times New Roman" w:hAnsi="Times New Roman" w:cs="Times New Roman"/>
          <w:color w:val="000000"/>
          <w:kern w:val="0"/>
          <w:sz w:val="24"/>
          <w:szCs w:val="24"/>
        </w:rPr>
      </w:pPr>
    </w:p>
    <w:p w14:paraId="7E612DCF" w14:textId="77777777" w:rsidR="00DE123F" w:rsidRDefault="00DE123F" w:rsidP="007F0110">
      <w:pPr>
        <w:pStyle w:val="11"/>
        <w:rPr>
          <w:rFonts w:ascii="Times New Roman" w:hAnsi="Times New Roman" w:cs="Times New Roman" w:hint="eastAsia"/>
          <w:color w:val="000000"/>
          <w:kern w:val="0"/>
          <w:sz w:val="24"/>
          <w:szCs w:val="24"/>
        </w:rPr>
      </w:pPr>
    </w:p>
    <w:p w14:paraId="113E71C5" w14:textId="5C3DAFB0" w:rsidR="00465DCB" w:rsidRPr="00672AEB" w:rsidRDefault="00465DCB" w:rsidP="00465DCB">
      <w:pPr>
        <w:rPr>
          <w:rFonts w:ascii="Times New Roman" w:eastAsia="Adobe 黑体 Std R" w:hAnsi="Times New Roman" w:cs="Times New Roman"/>
          <w:szCs w:val="21"/>
        </w:rPr>
      </w:pPr>
      <w:proofErr w:type="spellStart"/>
      <w:r w:rsidRPr="00672AEB">
        <w:rPr>
          <w:rFonts w:ascii="Times New Roman" w:eastAsia="Adobe 黑体 Std R" w:hAnsi="Times New Roman" w:cs="Times New Roman" w:hint="eastAsia"/>
          <w:b/>
          <w:bCs/>
          <w:sz w:val="24"/>
          <w:szCs w:val="24"/>
        </w:rPr>
        <w:lastRenderedPageBreak/>
        <w:t>eTable</w:t>
      </w:r>
      <w:proofErr w:type="spellEnd"/>
      <w:r w:rsidRPr="00672AEB">
        <w:rPr>
          <w:rFonts w:ascii="Times New Roman" w:eastAsia="Adobe 黑体 Std R" w:hAnsi="Times New Roman" w:cs="Times New Roman" w:hint="eastAsia"/>
          <w:b/>
          <w:bCs/>
          <w:sz w:val="24"/>
          <w:szCs w:val="24"/>
        </w:rPr>
        <w:t xml:space="preserve"> </w:t>
      </w:r>
      <w:r w:rsidR="003C5034">
        <w:rPr>
          <w:rFonts w:ascii="Times New Roman" w:eastAsia="Adobe 黑体 Std R" w:hAnsi="Times New Roman" w:cs="Times New Roman" w:hint="eastAsia"/>
          <w:b/>
          <w:bCs/>
          <w:sz w:val="24"/>
          <w:szCs w:val="24"/>
        </w:rPr>
        <w:t>5</w:t>
      </w:r>
      <w:r w:rsidRPr="00672AEB">
        <w:rPr>
          <w:rFonts w:ascii="Times New Roman" w:eastAsia="Adobe 黑体 Std R" w:hAnsi="Times New Roman" w:cs="Times New Roman" w:hint="eastAsia"/>
          <w:b/>
          <w:bCs/>
          <w:sz w:val="24"/>
          <w:szCs w:val="24"/>
        </w:rPr>
        <w:t>.</w:t>
      </w:r>
      <w:r w:rsidRPr="00672AEB">
        <w:rPr>
          <w:rFonts w:ascii="Times New Roman" w:eastAsia="Adobe 黑体 Std R" w:hAnsi="Times New Roman" w:cs="Times New Roman" w:hint="eastAsia"/>
          <w:szCs w:val="21"/>
        </w:rPr>
        <w:t xml:space="preserve"> </w:t>
      </w:r>
      <w:r w:rsidRPr="00672AEB">
        <w:rPr>
          <w:rFonts w:ascii="Times New Roman" w:eastAsia="Adobe 黑体 Std R" w:hAnsi="Times New Roman" w:cs="Times New Roman" w:hint="eastAsia"/>
          <w:sz w:val="24"/>
          <w:szCs w:val="24"/>
        </w:rPr>
        <w:t>Complications of studies included in meta-analysis.</w:t>
      </w:r>
    </w:p>
    <w:tbl>
      <w:tblPr>
        <w:tblStyle w:val="a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0"/>
        <w:gridCol w:w="3691"/>
        <w:gridCol w:w="2977"/>
        <w:gridCol w:w="2476"/>
      </w:tblGrid>
      <w:tr w:rsidR="00465DCB" w:rsidRPr="00672AEB" w14:paraId="1824FE5F" w14:textId="77777777" w:rsidTr="00725210">
        <w:trPr>
          <w:trHeight w:val="357"/>
        </w:trPr>
        <w:tc>
          <w:tcPr>
            <w:tcW w:w="2694" w:type="dxa"/>
            <w:tcBorders>
              <w:top w:val="single" w:sz="4" w:space="0" w:color="auto"/>
              <w:bottom w:val="single" w:sz="4" w:space="0" w:color="auto"/>
            </w:tcBorders>
            <w:hideMark/>
          </w:tcPr>
          <w:p w14:paraId="239F437F" w14:textId="77777777" w:rsidR="00465DCB" w:rsidRPr="00672AEB" w:rsidRDefault="00465DCB" w:rsidP="00725210">
            <w:pPr>
              <w:rPr>
                <w:rFonts w:ascii="Times New Roman" w:eastAsia="Adobe 黑体 Std R" w:hAnsi="Times New Roman" w:cs="Times New Roman" w:hint="default"/>
                <w:b/>
                <w:bCs/>
                <w:szCs w:val="21"/>
              </w:rPr>
            </w:pPr>
            <w:r w:rsidRPr="00672AEB">
              <w:rPr>
                <w:rFonts w:ascii="Times New Roman" w:eastAsia="Adobe 黑体 Std R" w:hAnsi="Times New Roman" w:cs="Times New Roman"/>
                <w:b/>
                <w:bCs/>
                <w:szCs w:val="21"/>
              </w:rPr>
              <w:t>First author (Year)</w:t>
            </w:r>
          </w:p>
        </w:tc>
        <w:tc>
          <w:tcPr>
            <w:tcW w:w="2120" w:type="dxa"/>
            <w:tcBorders>
              <w:top w:val="single" w:sz="4" w:space="0" w:color="auto"/>
              <w:bottom w:val="single" w:sz="4" w:space="0" w:color="auto"/>
            </w:tcBorders>
            <w:noWrap/>
            <w:hideMark/>
          </w:tcPr>
          <w:p w14:paraId="2FED2A11" w14:textId="77777777" w:rsidR="00465DCB" w:rsidRPr="00672AEB" w:rsidRDefault="00465DCB" w:rsidP="00725210">
            <w:pPr>
              <w:rPr>
                <w:rFonts w:ascii="Times New Roman" w:eastAsia="Adobe 黑体 Std R" w:hAnsi="Times New Roman" w:cs="Times New Roman" w:hint="default"/>
                <w:b/>
                <w:bCs/>
                <w:szCs w:val="21"/>
              </w:rPr>
            </w:pPr>
            <w:r w:rsidRPr="00672AEB">
              <w:rPr>
                <w:rFonts w:ascii="Times New Roman" w:eastAsia="Adobe 黑体 Std R" w:hAnsi="Times New Roman" w:cs="Times New Roman"/>
                <w:b/>
                <w:bCs/>
                <w:szCs w:val="21"/>
              </w:rPr>
              <w:t>Sample size</w:t>
            </w:r>
          </w:p>
        </w:tc>
        <w:tc>
          <w:tcPr>
            <w:tcW w:w="3691" w:type="dxa"/>
            <w:tcBorders>
              <w:top w:val="single" w:sz="4" w:space="0" w:color="auto"/>
              <w:bottom w:val="single" w:sz="4" w:space="0" w:color="auto"/>
            </w:tcBorders>
            <w:noWrap/>
            <w:hideMark/>
          </w:tcPr>
          <w:p w14:paraId="38739A3B" w14:textId="77777777" w:rsidR="00465DCB" w:rsidRPr="00672AEB" w:rsidRDefault="00465DCB" w:rsidP="00725210">
            <w:pPr>
              <w:rPr>
                <w:rFonts w:ascii="Times New Roman" w:eastAsia="Adobe 黑体 Std R" w:hAnsi="Times New Roman" w:cs="Times New Roman" w:hint="default"/>
                <w:b/>
                <w:bCs/>
                <w:szCs w:val="21"/>
              </w:rPr>
            </w:pPr>
            <w:r w:rsidRPr="00672AEB">
              <w:rPr>
                <w:rFonts w:ascii="Times New Roman" w:eastAsia="Adobe 黑体 Std R" w:hAnsi="Times New Roman" w:cs="Times New Roman"/>
                <w:b/>
                <w:bCs/>
                <w:szCs w:val="21"/>
              </w:rPr>
              <w:t>Type of Complications</w:t>
            </w:r>
          </w:p>
        </w:tc>
        <w:tc>
          <w:tcPr>
            <w:tcW w:w="2977" w:type="dxa"/>
            <w:tcBorders>
              <w:top w:val="single" w:sz="4" w:space="0" w:color="auto"/>
              <w:bottom w:val="single" w:sz="4" w:space="0" w:color="auto"/>
            </w:tcBorders>
            <w:noWrap/>
            <w:hideMark/>
          </w:tcPr>
          <w:p w14:paraId="45F08AEC" w14:textId="77777777" w:rsidR="00465DCB" w:rsidRPr="00672AEB" w:rsidRDefault="00465DCB" w:rsidP="00725210">
            <w:pPr>
              <w:rPr>
                <w:rFonts w:ascii="Times New Roman" w:eastAsia="Adobe 黑体 Std R" w:hAnsi="Times New Roman" w:cs="Times New Roman" w:hint="default"/>
                <w:b/>
                <w:bCs/>
                <w:szCs w:val="21"/>
              </w:rPr>
            </w:pPr>
            <w:r w:rsidRPr="00672AEB">
              <w:rPr>
                <w:rFonts w:ascii="Times New Roman" w:eastAsia="Adobe 黑体 Std R" w:hAnsi="Times New Roman" w:cs="Times New Roman"/>
                <w:b/>
                <w:bCs/>
                <w:szCs w:val="21"/>
              </w:rPr>
              <w:t>Number of complications</w:t>
            </w:r>
          </w:p>
        </w:tc>
        <w:tc>
          <w:tcPr>
            <w:tcW w:w="2476" w:type="dxa"/>
            <w:tcBorders>
              <w:top w:val="single" w:sz="4" w:space="0" w:color="auto"/>
              <w:bottom w:val="single" w:sz="4" w:space="0" w:color="auto"/>
            </w:tcBorders>
            <w:noWrap/>
            <w:hideMark/>
          </w:tcPr>
          <w:p w14:paraId="380E5022" w14:textId="77777777" w:rsidR="00465DCB" w:rsidRPr="00672AEB" w:rsidRDefault="00465DCB" w:rsidP="00725210">
            <w:pPr>
              <w:rPr>
                <w:rFonts w:ascii="Times New Roman" w:eastAsia="Adobe 黑体 Std R" w:hAnsi="Times New Roman" w:cs="Times New Roman" w:hint="default"/>
                <w:b/>
                <w:bCs/>
                <w:szCs w:val="21"/>
              </w:rPr>
            </w:pPr>
            <w:r w:rsidRPr="00672AEB">
              <w:rPr>
                <w:rFonts w:ascii="Times New Roman" w:eastAsia="Adobe 黑体 Std R" w:hAnsi="Times New Roman" w:cs="Times New Roman"/>
                <w:b/>
                <w:bCs/>
                <w:szCs w:val="21"/>
              </w:rPr>
              <w:t>Rate of Complications</w:t>
            </w:r>
          </w:p>
        </w:tc>
      </w:tr>
      <w:tr w:rsidR="00465DCB" w:rsidRPr="00672AEB" w14:paraId="438AC727" w14:textId="77777777" w:rsidTr="00725210">
        <w:trPr>
          <w:trHeight w:val="340"/>
        </w:trPr>
        <w:tc>
          <w:tcPr>
            <w:tcW w:w="2694" w:type="dxa"/>
            <w:tcBorders>
              <w:top w:val="single" w:sz="4" w:space="0" w:color="auto"/>
            </w:tcBorders>
            <w:noWrap/>
            <w:hideMark/>
          </w:tcPr>
          <w:p w14:paraId="5E3F4A11"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Kang, M. S. (2020)</w:t>
            </w:r>
          </w:p>
        </w:tc>
        <w:tc>
          <w:tcPr>
            <w:tcW w:w="2120" w:type="dxa"/>
            <w:tcBorders>
              <w:top w:val="single" w:sz="4" w:space="0" w:color="auto"/>
            </w:tcBorders>
            <w:noWrap/>
            <w:hideMark/>
          </w:tcPr>
          <w:p w14:paraId="3D0959EC"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16</w:t>
            </w:r>
          </w:p>
        </w:tc>
        <w:tc>
          <w:tcPr>
            <w:tcW w:w="3691" w:type="dxa"/>
            <w:tcBorders>
              <w:top w:val="single" w:sz="4" w:space="0" w:color="auto"/>
            </w:tcBorders>
            <w:noWrap/>
            <w:hideMark/>
          </w:tcPr>
          <w:p w14:paraId="2ACB9438"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Incidental durotomy</w:t>
            </w:r>
          </w:p>
        </w:tc>
        <w:tc>
          <w:tcPr>
            <w:tcW w:w="2977" w:type="dxa"/>
            <w:tcBorders>
              <w:top w:val="single" w:sz="4" w:space="0" w:color="auto"/>
            </w:tcBorders>
            <w:noWrap/>
            <w:hideMark/>
          </w:tcPr>
          <w:p w14:paraId="5F01E7E2"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w:t>
            </w:r>
          </w:p>
        </w:tc>
        <w:tc>
          <w:tcPr>
            <w:tcW w:w="2476" w:type="dxa"/>
            <w:tcBorders>
              <w:top w:val="single" w:sz="4" w:space="0" w:color="auto"/>
            </w:tcBorders>
            <w:noWrap/>
            <w:hideMark/>
          </w:tcPr>
          <w:p w14:paraId="6729A423"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6.25%</w:t>
            </w:r>
          </w:p>
        </w:tc>
      </w:tr>
      <w:tr w:rsidR="00465DCB" w:rsidRPr="00672AEB" w14:paraId="6C2378AF" w14:textId="77777777" w:rsidTr="00725210">
        <w:trPr>
          <w:trHeight w:val="340"/>
        </w:trPr>
        <w:tc>
          <w:tcPr>
            <w:tcW w:w="2694" w:type="dxa"/>
            <w:noWrap/>
            <w:hideMark/>
          </w:tcPr>
          <w:p w14:paraId="3E070759" w14:textId="77777777" w:rsidR="00465DCB" w:rsidRPr="00672AEB" w:rsidRDefault="00465DCB" w:rsidP="00725210">
            <w:pPr>
              <w:rPr>
                <w:rFonts w:ascii="Times New Roman" w:eastAsia="Adobe 黑体 Std R" w:hAnsi="Times New Roman" w:cs="Times New Roman" w:hint="default"/>
                <w:szCs w:val="21"/>
              </w:rPr>
            </w:pPr>
          </w:p>
        </w:tc>
        <w:tc>
          <w:tcPr>
            <w:tcW w:w="2120" w:type="dxa"/>
            <w:noWrap/>
            <w:hideMark/>
          </w:tcPr>
          <w:p w14:paraId="2EB1B58E" w14:textId="77777777" w:rsidR="00465DCB" w:rsidRPr="00672AEB" w:rsidRDefault="00465DCB" w:rsidP="00725210">
            <w:pPr>
              <w:rPr>
                <w:rFonts w:ascii="Times New Roman" w:eastAsia="Adobe 黑体 Std R" w:hAnsi="Times New Roman" w:cs="Times New Roman" w:hint="default"/>
                <w:szCs w:val="21"/>
              </w:rPr>
            </w:pPr>
          </w:p>
        </w:tc>
        <w:tc>
          <w:tcPr>
            <w:tcW w:w="3691" w:type="dxa"/>
            <w:noWrap/>
            <w:hideMark/>
          </w:tcPr>
          <w:p w14:paraId="728EC25A"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Local recurrence</w:t>
            </w:r>
          </w:p>
        </w:tc>
        <w:tc>
          <w:tcPr>
            <w:tcW w:w="2977" w:type="dxa"/>
            <w:noWrap/>
            <w:hideMark/>
          </w:tcPr>
          <w:p w14:paraId="69C2F89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w:t>
            </w:r>
          </w:p>
        </w:tc>
        <w:tc>
          <w:tcPr>
            <w:tcW w:w="2476" w:type="dxa"/>
            <w:noWrap/>
            <w:hideMark/>
          </w:tcPr>
          <w:p w14:paraId="77C8C466"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12.50%</w:t>
            </w:r>
          </w:p>
        </w:tc>
      </w:tr>
      <w:tr w:rsidR="00465DCB" w:rsidRPr="00672AEB" w14:paraId="7FD57773" w14:textId="77777777" w:rsidTr="00725210">
        <w:trPr>
          <w:trHeight w:val="340"/>
        </w:trPr>
        <w:tc>
          <w:tcPr>
            <w:tcW w:w="2694" w:type="dxa"/>
            <w:noWrap/>
            <w:hideMark/>
          </w:tcPr>
          <w:p w14:paraId="27D9C6B0"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Min-Seok Kang (2023)</w:t>
            </w:r>
          </w:p>
        </w:tc>
        <w:tc>
          <w:tcPr>
            <w:tcW w:w="2120" w:type="dxa"/>
            <w:noWrap/>
            <w:hideMark/>
          </w:tcPr>
          <w:p w14:paraId="68A8242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22</w:t>
            </w:r>
          </w:p>
        </w:tc>
        <w:tc>
          <w:tcPr>
            <w:tcW w:w="3691" w:type="dxa"/>
            <w:noWrap/>
            <w:hideMark/>
          </w:tcPr>
          <w:p w14:paraId="1580D52D"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Incidental durotomy</w:t>
            </w:r>
          </w:p>
        </w:tc>
        <w:tc>
          <w:tcPr>
            <w:tcW w:w="2977" w:type="dxa"/>
            <w:noWrap/>
            <w:hideMark/>
          </w:tcPr>
          <w:p w14:paraId="0A7ED85F"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w:t>
            </w:r>
          </w:p>
        </w:tc>
        <w:tc>
          <w:tcPr>
            <w:tcW w:w="2476" w:type="dxa"/>
            <w:noWrap/>
            <w:hideMark/>
          </w:tcPr>
          <w:p w14:paraId="3F3F70C1"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4.55%</w:t>
            </w:r>
          </w:p>
        </w:tc>
      </w:tr>
      <w:tr w:rsidR="00465DCB" w:rsidRPr="00672AEB" w14:paraId="7A267EE6" w14:textId="77777777" w:rsidTr="00725210">
        <w:trPr>
          <w:trHeight w:val="340"/>
        </w:trPr>
        <w:tc>
          <w:tcPr>
            <w:tcW w:w="2694" w:type="dxa"/>
            <w:noWrap/>
            <w:hideMark/>
          </w:tcPr>
          <w:p w14:paraId="3B5460BA" w14:textId="77777777" w:rsidR="00465DCB" w:rsidRPr="00672AEB" w:rsidRDefault="00465DCB" w:rsidP="00725210">
            <w:pPr>
              <w:rPr>
                <w:rFonts w:ascii="Times New Roman" w:eastAsia="Adobe 黑体 Std R" w:hAnsi="Times New Roman" w:cs="Times New Roman" w:hint="default"/>
                <w:szCs w:val="21"/>
              </w:rPr>
            </w:pPr>
          </w:p>
        </w:tc>
        <w:tc>
          <w:tcPr>
            <w:tcW w:w="2120" w:type="dxa"/>
            <w:noWrap/>
            <w:hideMark/>
          </w:tcPr>
          <w:p w14:paraId="2F0F936B" w14:textId="77777777" w:rsidR="00465DCB" w:rsidRPr="00672AEB" w:rsidRDefault="00465DCB" w:rsidP="00725210">
            <w:pPr>
              <w:rPr>
                <w:rFonts w:ascii="Times New Roman" w:eastAsia="Adobe 黑体 Std R" w:hAnsi="Times New Roman" w:cs="Times New Roman" w:hint="default"/>
                <w:szCs w:val="21"/>
              </w:rPr>
            </w:pPr>
          </w:p>
        </w:tc>
        <w:tc>
          <w:tcPr>
            <w:tcW w:w="3691" w:type="dxa"/>
            <w:noWrap/>
            <w:hideMark/>
          </w:tcPr>
          <w:p w14:paraId="03972D2B"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Epidural hematoma</w:t>
            </w:r>
          </w:p>
        </w:tc>
        <w:tc>
          <w:tcPr>
            <w:tcW w:w="2977" w:type="dxa"/>
            <w:noWrap/>
            <w:hideMark/>
          </w:tcPr>
          <w:p w14:paraId="59AC6E10"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w:t>
            </w:r>
          </w:p>
        </w:tc>
        <w:tc>
          <w:tcPr>
            <w:tcW w:w="2476" w:type="dxa"/>
            <w:noWrap/>
            <w:hideMark/>
          </w:tcPr>
          <w:p w14:paraId="4707326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4.55%</w:t>
            </w:r>
          </w:p>
        </w:tc>
      </w:tr>
      <w:tr w:rsidR="00465DCB" w:rsidRPr="00672AEB" w14:paraId="6B35C026" w14:textId="77777777" w:rsidTr="00725210">
        <w:trPr>
          <w:trHeight w:val="340"/>
        </w:trPr>
        <w:tc>
          <w:tcPr>
            <w:tcW w:w="2694" w:type="dxa"/>
            <w:noWrap/>
            <w:hideMark/>
          </w:tcPr>
          <w:p w14:paraId="31DF2EB3"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 xml:space="preserve">Sang </w:t>
            </w:r>
            <w:proofErr w:type="spellStart"/>
            <w:r w:rsidRPr="00672AEB">
              <w:rPr>
                <w:rFonts w:ascii="Times New Roman" w:eastAsia="Adobe 黑体 Std R" w:hAnsi="Times New Roman" w:cs="Times New Roman"/>
                <w:szCs w:val="21"/>
              </w:rPr>
              <w:t>Youp</w:t>
            </w:r>
            <w:proofErr w:type="spellEnd"/>
            <w:r w:rsidRPr="00672AEB">
              <w:rPr>
                <w:rFonts w:ascii="Times New Roman" w:eastAsia="Adobe 黑体 Std R" w:hAnsi="Times New Roman" w:cs="Times New Roman"/>
                <w:szCs w:val="21"/>
              </w:rPr>
              <w:t xml:space="preserve"> Han (2025)</w:t>
            </w:r>
          </w:p>
        </w:tc>
        <w:tc>
          <w:tcPr>
            <w:tcW w:w="2120" w:type="dxa"/>
            <w:noWrap/>
            <w:hideMark/>
          </w:tcPr>
          <w:p w14:paraId="5A0F474B"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44</w:t>
            </w:r>
          </w:p>
        </w:tc>
        <w:tc>
          <w:tcPr>
            <w:tcW w:w="3691" w:type="dxa"/>
            <w:noWrap/>
            <w:hideMark/>
          </w:tcPr>
          <w:p w14:paraId="172EDFEA"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Dural tear</w:t>
            </w:r>
          </w:p>
        </w:tc>
        <w:tc>
          <w:tcPr>
            <w:tcW w:w="2977" w:type="dxa"/>
            <w:noWrap/>
            <w:hideMark/>
          </w:tcPr>
          <w:p w14:paraId="7C50DB69"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3</w:t>
            </w:r>
          </w:p>
        </w:tc>
        <w:tc>
          <w:tcPr>
            <w:tcW w:w="2476" w:type="dxa"/>
            <w:noWrap/>
            <w:hideMark/>
          </w:tcPr>
          <w:p w14:paraId="44FE4F51"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6.82%</w:t>
            </w:r>
          </w:p>
        </w:tc>
      </w:tr>
      <w:tr w:rsidR="00465DCB" w:rsidRPr="00672AEB" w14:paraId="010D4E60" w14:textId="77777777" w:rsidTr="00725210">
        <w:trPr>
          <w:trHeight w:val="340"/>
        </w:trPr>
        <w:tc>
          <w:tcPr>
            <w:tcW w:w="2694" w:type="dxa"/>
            <w:noWrap/>
            <w:hideMark/>
          </w:tcPr>
          <w:p w14:paraId="081956F6" w14:textId="77777777" w:rsidR="00465DCB" w:rsidRPr="00672AEB" w:rsidRDefault="00465DCB" w:rsidP="00725210">
            <w:pPr>
              <w:rPr>
                <w:rFonts w:ascii="Times New Roman" w:eastAsia="Adobe 黑体 Std R" w:hAnsi="Times New Roman" w:cs="Times New Roman" w:hint="default"/>
                <w:szCs w:val="21"/>
              </w:rPr>
            </w:pPr>
          </w:p>
        </w:tc>
        <w:tc>
          <w:tcPr>
            <w:tcW w:w="2120" w:type="dxa"/>
            <w:noWrap/>
            <w:hideMark/>
          </w:tcPr>
          <w:p w14:paraId="4F29D73C" w14:textId="77777777" w:rsidR="00465DCB" w:rsidRPr="00672AEB" w:rsidRDefault="00465DCB" w:rsidP="00725210">
            <w:pPr>
              <w:rPr>
                <w:rFonts w:ascii="Times New Roman" w:eastAsia="Adobe 黑体 Std R" w:hAnsi="Times New Roman" w:cs="Times New Roman" w:hint="default"/>
                <w:szCs w:val="21"/>
              </w:rPr>
            </w:pPr>
          </w:p>
        </w:tc>
        <w:tc>
          <w:tcPr>
            <w:tcW w:w="3691" w:type="dxa"/>
            <w:noWrap/>
            <w:hideMark/>
          </w:tcPr>
          <w:p w14:paraId="1332F7A9"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Wound dehiscence</w:t>
            </w:r>
          </w:p>
        </w:tc>
        <w:tc>
          <w:tcPr>
            <w:tcW w:w="2977" w:type="dxa"/>
            <w:noWrap/>
            <w:hideMark/>
          </w:tcPr>
          <w:p w14:paraId="2553C039"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w:t>
            </w:r>
          </w:p>
        </w:tc>
        <w:tc>
          <w:tcPr>
            <w:tcW w:w="2476" w:type="dxa"/>
            <w:noWrap/>
            <w:hideMark/>
          </w:tcPr>
          <w:p w14:paraId="19021C88"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4.55%</w:t>
            </w:r>
          </w:p>
        </w:tc>
      </w:tr>
      <w:tr w:rsidR="00465DCB" w:rsidRPr="00672AEB" w14:paraId="620BA98C" w14:textId="77777777" w:rsidTr="00725210">
        <w:trPr>
          <w:trHeight w:val="340"/>
        </w:trPr>
        <w:tc>
          <w:tcPr>
            <w:tcW w:w="2694" w:type="dxa"/>
            <w:noWrap/>
            <w:hideMark/>
          </w:tcPr>
          <w:p w14:paraId="7684587E" w14:textId="77777777" w:rsidR="00465DCB" w:rsidRPr="00672AEB" w:rsidRDefault="00465DCB" w:rsidP="00725210">
            <w:pPr>
              <w:rPr>
                <w:rFonts w:ascii="Times New Roman" w:eastAsia="Adobe 黑体 Std R" w:hAnsi="Times New Roman" w:cs="Times New Roman" w:hint="default"/>
                <w:szCs w:val="21"/>
              </w:rPr>
            </w:pPr>
            <w:proofErr w:type="spellStart"/>
            <w:r w:rsidRPr="00672AEB">
              <w:rPr>
                <w:rFonts w:ascii="Times New Roman" w:eastAsia="Adobe 黑体 Std R" w:hAnsi="Times New Roman" w:cs="Times New Roman"/>
                <w:szCs w:val="21"/>
              </w:rPr>
              <w:t>Yaoshen</w:t>
            </w:r>
            <w:proofErr w:type="spellEnd"/>
            <w:r w:rsidRPr="00672AEB">
              <w:rPr>
                <w:rFonts w:ascii="Times New Roman" w:eastAsia="Adobe 黑体 Std R" w:hAnsi="Times New Roman" w:cs="Times New Roman"/>
                <w:szCs w:val="21"/>
              </w:rPr>
              <w:t xml:space="preserve"> Zhang (2025)</w:t>
            </w:r>
          </w:p>
        </w:tc>
        <w:tc>
          <w:tcPr>
            <w:tcW w:w="2120" w:type="dxa"/>
            <w:noWrap/>
            <w:hideMark/>
          </w:tcPr>
          <w:p w14:paraId="4E43CCA4"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205</w:t>
            </w:r>
          </w:p>
        </w:tc>
        <w:tc>
          <w:tcPr>
            <w:tcW w:w="3691" w:type="dxa"/>
            <w:noWrap/>
            <w:hideMark/>
          </w:tcPr>
          <w:p w14:paraId="1A0E8021"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NR</w:t>
            </w:r>
          </w:p>
        </w:tc>
        <w:tc>
          <w:tcPr>
            <w:tcW w:w="2977" w:type="dxa"/>
            <w:noWrap/>
            <w:hideMark/>
          </w:tcPr>
          <w:p w14:paraId="39562F94" w14:textId="77777777" w:rsidR="00465DCB" w:rsidRPr="00672AEB" w:rsidRDefault="00465DCB" w:rsidP="00725210">
            <w:pPr>
              <w:rPr>
                <w:rFonts w:ascii="Times New Roman" w:eastAsia="Adobe 黑体 Std R" w:hAnsi="Times New Roman" w:cs="Times New Roman" w:hint="default"/>
                <w:szCs w:val="21"/>
              </w:rPr>
            </w:pPr>
          </w:p>
        </w:tc>
        <w:tc>
          <w:tcPr>
            <w:tcW w:w="2476" w:type="dxa"/>
            <w:noWrap/>
            <w:hideMark/>
          </w:tcPr>
          <w:p w14:paraId="3A6C2672" w14:textId="77777777" w:rsidR="00465DCB" w:rsidRPr="00672AEB" w:rsidRDefault="00465DCB" w:rsidP="00725210">
            <w:pPr>
              <w:rPr>
                <w:rFonts w:ascii="Times New Roman" w:eastAsia="Adobe 黑体 Std R" w:hAnsi="Times New Roman" w:cs="Times New Roman" w:hint="default"/>
                <w:szCs w:val="21"/>
              </w:rPr>
            </w:pPr>
          </w:p>
        </w:tc>
      </w:tr>
      <w:tr w:rsidR="00465DCB" w:rsidRPr="00672AEB" w14:paraId="7BC98B73" w14:textId="77777777" w:rsidTr="00725210">
        <w:trPr>
          <w:trHeight w:val="340"/>
        </w:trPr>
        <w:tc>
          <w:tcPr>
            <w:tcW w:w="2694" w:type="dxa"/>
            <w:noWrap/>
            <w:hideMark/>
          </w:tcPr>
          <w:p w14:paraId="74743A4C" w14:textId="77777777" w:rsidR="00465DCB" w:rsidRPr="00672AEB" w:rsidRDefault="00465DCB" w:rsidP="00725210">
            <w:pPr>
              <w:rPr>
                <w:rFonts w:ascii="Times New Roman" w:eastAsia="Adobe 黑体 Std R" w:hAnsi="Times New Roman" w:cs="Times New Roman" w:hint="default"/>
                <w:szCs w:val="21"/>
              </w:rPr>
            </w:pPr>
            <w:proofErr w:type="spellStart"/>
            <w:r w:rsidRPr="00672AEB">
              <w:rPr>
                <w:rFonts w:ascii="Times New Roman" w:eastAsia="Adobe 黑体 Std R" w:hAnsi="Times New Roman" w:cs="Times New Roman"/>
                <w:szCs w:val="21"/>
              </w:rPr>
              <w:t>Xiangcheng</w:t>
            </w:r>
            <w:proofErr w:type="spellEnd"/>
            <w:r w:rsidRPr="00672AEB">
              <w:rPr>
                <w:rFonts w:ascii="Times New Roman" w:eastAsia="Adobe 黑体 Std R" w:hAnsi="Times New Roman" w:cs="Times New Roman"/>
                <w:szCs w:val="21"/>
              </w:rPr>
              <w:t xml:space="preserve"> Gao (2022)</w:t>
            </w:r>
          </w:p>
        </w:tc>
        <w:tc>
          <w:tcPr>
            <w:tcW w:w="2120" w:type="dxa"/>
            <w:noWrap/>
            <w:hideMark/>
          </w:tcPr>
          <w:p w14:paraId="29ED58AB"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44</w:t>
            </w:r>
          </w:p>
        </w:tc>
        <w:tc>
          <w:tcPr>
            <w:tcW w:w="3691" w:type="dxa"/>
            <w:noWrap/>
            <w:hideMark/>
          </w:tcPr>
          <w:p w14:paraId="116F50B2"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Dural rupture</w:t>
            </w:r>
          </w:p>
        </w:tc>
        <w:tc>
          <w:tcPr>
            <w:tcW w:w="2977" w:type="dxa"/>
            <w:noWrap/>
            <w:hideMark/>
          </w:tcPr>
          <w:p w14:paraId="76777575"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w:t>
            </w:r>
          </w:p>
        </w:tc>
        <w:tc>
          <w:tcPr>
            <w:tcW w:w="2476" w:type="dxa"/>
            <w:noWrap/>
            <w:hideMark/>
          </w:tcPr>
          <w:p w14:paraId="5FE1FD91"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4.55%</w:t>
            </w:r>
          </w:p>
        </w:tc>
      </w:tr>
      <w:tr w:rsidR="00465DCB" w:rsidRPr="00672AEB" w14:paraId="4E6F7711" w14:textId="77777777" w:rsidTr="00725210">
        <w:trPr>
          <w:trHeight w:val="340"/>
        </w:trPr>
        <w:tc>
          <w:tcPr>
            <w:tcW w:w="2694" w:type="dxa"/>
            <w:noWrap/>
            <w:hideMark/>
          </w:tcPr>
          <w:p w14:paraId="7DF7AA91" w14:textId="77777777" w:rsidR="00465DCB" w:rsidRPr="00672AEB" w:rsidRDefault="00465DCB" w:rsidP="00725210">
            <w:pPr>
              <w:rPr>
                <w:rFonts w:ascii="Times New Roman" w:eastAsia="Adobe 黑体 Std R" w:hAnsi="Times New Roman" w:cs="Times New Roman" w:hint="default"/>
                <w:szCs w:val="21"/>
              </w:rPr>
            </w:pPr>
            <w:proofErr w:type="spellStart"/>
            <w:r w:rsidRPr="00672AEB">
              <w:rPr>
                <w:rFonts w:ascii="Times New Roman" w:eastAsia="Adobe 黑体 Std R" w:hAnsi="Times New Roman" w:cs="Times New Roman"/>
                <w:szCs w:val="21"/>
              </w:rPr>
              <w:t>Shuangquan</w:t>
            </w:r>
            <w:proofErr w:type="spellEnd"/>
            <w:r w:rsidRPr="00672AEB">
              <w:rPr>
                <w:rFonts w:ascii="Times New Roman" w:eastAsia="Adobe 黑体 Std R" w:hAnsi="Times New Roman" w:cs="Times New Roman"/>
                <w:szCs w:val="21"/>
              </w:rPr>
              <w:t xml:space="preserve"> Gong (2025)</w:t>
            </w:r>
          </w:p>
        </w:tc>
        <w:tc>
          <w:tcPr>
            <w:tcW w:w="2120" w:type="dxa"/>
            <w:noWrap/>
            <w:hideMark/>
          </w:tcPr>
          <w:p w14:paraId="21577D2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21</w:t>
            </w:r>
          </w:p>
        </w:tc>
        <w:tc>
          <w:tcPr>
            <w:tcW w:w="3691" w:type="dxa"/>
            <w:noWrap/>
            <w:hideMark/>
          </w:tcPr>
          <w:p w14:paraId="346A14F8"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NR</w:t>
            </w:r>
          </w:p>
        </w:tc>
        <w:tc>
          <w:tcPr>
            <w:tcW w:w="2977" w:type="dxa"/>
            <w:noWrap/>
            <w:hideMark/>
          </w:tcPr>
          <w:p w14:paraId="64B33DF7" w14:textId="77777777" w:rsidR="00465DCB" w:rsidRPr="00672AEB" w:rsidRDefault="00465DCB" w:rsidP="00725210">
            <w:pPr>
              <w:rPr>
                <w:rFonts w:ascii="Times New Roman" w:eastAsia="Adobe 黑体 Std R" w:hAnsi="Times New Roman" w:cs="Times New Roman" w:hint="default"/>
                <w:szCs w:val="21"/>
              </w:rPr>
            </w:pPr>
          </w:p>
        </w:tc>
        <w:tc>
          <w:tcPr>
            <w:tcW w:w="2476" w:type="dxa"/>
            <w:noWrap/>
            <w:hideMark/>
          </w:tcPr>
          <w:p w14:paraId="4B5D1EB2" w14:textId="77777777" w:rsidR="00465DCB" w:rsidRPr="00672AEB" w:rsidRDefault="00465DCB" w:rsidP="00725210">
            <w:pPr>
              <w:rPr>
                <w:rFonts w:ascii="Times New Roman" w:eastAsia="Adobe 黑体 Std R" w:hAnsi="Times New Roman" w:cs="Times New Roman" w:hint="default"/>
                <w:szCs w:val="21"/>
              </w:rPr>
            </w:pPr>
          </w:p>
        </w:tc>
      </w:tr>
      <w:tr w:rsidR="00465DCB" w:rsidRPr="00672AEB" w14:paraId="5250469F" w14:textId="77777777" w:rsidTr="00725210">
        <w:trPr>
          <w:trHeight w:val="340"/>
        </w:trPr>
        <w:tc>
          <w:tcPr>
            <w:tcW w:w="2694" w:type="dxa"/>
            <w:noWrap/>
            <w:hideMark/>
          </w:tcPr>
          <w:p w14:paraId="2537B04D" w14:textId="77777777" w:rsidR="00465DCB" w:rsidRPr="00672AEB" w:rsidRDefault="00465DCB" w:rsidP="00725210">
            <w:pPr>
              <w:rPr>
                <w:rFonts w:ascii="Times New Roman" w:eastAsia="Adobe 黑体 Std R" w:hAnsi="Times New Roman" w:cs="Times New Roman" w:hint="default"/>
                <w:szCs w:val="21"/>
              </w:rPr>
            </w:pPr>
            <w:proofErr w:type="spellStart"/>
            <w:r w:rsidRPr="00672AEB">
              <w:rPr>
                <w:rFonts w:ascii="Times New Roman" w:eastAsia="Adobe 黑体 Std R" w:hAnsi="Times New Roman" w:cs="Times New Roman"/>
                <w:szCs w:val="21"/>
              </w:rPr>
              <w:t>Chunliang</w:t>
            </w:r>
            <w:proofErr w:type="spellEnd"/>
            <w:r w:rsidRPr="00672AEB">
              <w:rPr>
                <w:rFonts w:ascii="Times New Roman" w:eastAsia="Adobe 黑体 Std R" w:hAnsi="Times New Roman" w:cs="Times New Roman"/>
                <w:szCs w:val="21"/>
              </w:rPr>
              <w:t xml:space="preserve"> Guo (2025)</w:t>
            </w:r>
          </w:p>
        </w:tc>
        <w:tc>
          <w:tcPr>
            <w:tcW w:w="2120" w:type="dxa"/>
            <w:noWrap/>
            <w:hideMark/>
          </w:tcPr>
          <w:p w14:paraId="64734DB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57</w:t>
            </w:r>
          </w:p>
        </w:tc>
        <w:tc>
          <w:tcPr>
            <w:tcW w:w="3691" w:type="dxa"/>
            <w:noWrap/>
            <w:hideMark/>
          </w:tcPr>
          <w:p w14:paraId="367A4EB6"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Dural tear</w:t>
            </w:r>
          </w:p>
        </w:tc>
        <w:tc>
          <w:tcPr>
            <w:tcW w:w="2977" w:type="dxa"/>
            <w:noWrap/>
            <w:hideMark/>
          </w:tcPr>
          <w:p w14:paraId="0D2A6A0C"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2</w:t>
            </w:r>
          </w:p>
        </w:tc>
        <w:tc>
          <w:tcPr>
            <w:tcW w:w="2476" w:type="dxa"/>
            <w:noWrap/>
            <w:hideMark/>
          </w:tcPr>
          <w:p w14:paraId="2F32FE3D"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3.51%</w:t>
            </w:r>
          </w:p>
        </w:tc>
      </w:tr>
      <w:tr w:rsidR="00465DCB" w:rsidRPr="00BF2580" w14:paraId="14BFF1A8" w14:textId="77777777" w:rsidTr="00725210">
        <w:trPr>
          <w:trHeight w:val="340"/>
        </w:trPr>
        <w:tc>
          <w:tcPr>
            <w:tcW w:w="2694" w:type="dxa"/>
            <w:noWrap/>
            <w:hideMark/>
          </w:tcPr>
          <w:p w14:paraId="6CB22125" w14:textId="77777777" w:rsidR="00465DCB" w:rsidRPr="00672AEB" w:rsidRDefault="00465DCB" w:rsidP="00725210">
            <w:pPr>
              <w:rPr>
                <w:rFonts w:ascii="Times New Roman" w:eastAsia="Adobe 黑体 Std R" w:hAnsi="Times New Roman" w:cs="Times New Roman" w:hint="default"/>
                <w:szCs w:val="21"/>
              </w:rPr>
            </w:pPr>
          </w:p>
        </w:tc>
        <w:tc>
          <w:tcPr>
            <w:tcW w:w="2120" w:type="dxa"/>
            <w:noWrap/>
            <w:hideMark/>
          </w:tcPr>
          <w:p w14:paraId="08AE6B0D" w14:textId="77777777" w:rsidR="00465DCB" w:rsidRPr="00672AEB" w:rsidRDefault="00465DCB" w:rsidP="00725210">
            <w:pPr>
              <w:rPr>
                <w:rFonts w:ascii="Times New Roman" w:eastAsia="Adobe 黑体 Std R" w:hAnsi="Times New Roman" w:cs="Times New Roman" w:hint="default"/>
                <w:szCs w:val="21"/>
              </w:rPr>
            </w:pPr>
          </w:p>
        </w:tc>
        <w:tc>
          <w:tcPr>
            <w:tcW w:w="3691" w:type="dxa"/>
            <w:noWrap/>
            <w:hideMark/>
          </w:tcPr>
          <w:p w14:paraId="264D86B3"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Iatrogenic spinal instability</w:t>
            </w:r>
          </w:p>
        </w:tc>
        <w:tc>
          <w:tcPr>
            <w:tcW w:w="2977" w:type="dxa"/>
            <w:noWrap/>
            <w:hideMark/>
          </w:tcPr>
          <w:p w14:paraId="0735449E" w14:textId="77777777" w:rsidR="00465DCB" w:rsidRPr="00672AEB"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w:t>
            </w:r>
          </w:p>
        </w:tc>
        <w:tc>
          <w:tcPr>
            <w:tcW w:w="2476" w:type="dxa"/>
            <w:noWrap/>
            <w:hideMark/>
          </w:tcPr>
          <w:p w14:paraId="21960EBB" w14:textId="77777777" w:rsidR="00465DCB" w:rsidRPr="00BF2580" w:rsidRDefault="00465DCB" w:rsidP="00725210">
            <w:pPr>
              <w:rPr>
                <w:rFonts w:ascii="Times New Roman" w:eastAsia="Adobe 黑体 Std R" w:hAnsi="Times New Roman" w:cs="Times New Roman" w:hint="default"/>
                <w:szCs w:val="21"/>
              </w:rPr>
            </w:pPr>
            <w:r w:rsidRPr="00672AEB">
              <w:rPr>
                <w:rFonts w:ascii="Times New Roman" w:eastAsia="Adobe 黑体 Std R" w:hAnsi="Times New Roman" w:cs="Times New Roman"/>
                <w:szCs w:val="21"/>
              </w:rPr>
              <w:t>1.75%</w:t>
            </w:r>
          </w:p>
        </w:tc>
      </w:tr>
    </w:tbl>
    <w:p w14:paraId="193494D5" w14:textId="77777777" w:rsidR="00465DCB" w:rsidRPr="007F0110" w:rsidRDefault="00465DCB" w:rsidP="007F0110">
      <w:pPr>
        <w:pStyle w:val="11"/>
        <w:rPr>
          <w:rFonts w:ascii="Times New Roman" w:hAnsi="Times New Roman" w:cs="Times New Roman"/>
          <w:color w:val="000000"/>
          <w:kern w:val="0"/>
          <w:sz w:val="24"/>
          <w:szCs w:val="24"/>
        </w:rPr>
      </w:pPr>
    </w:p>
    <w:p w14:paraId="0D0A366E" w14:textId="77777777" w:rsidR="00DE123F" w:rsidRDefault="00DE123F">
      <w:pPr>
        <w:pStyle w:val="3"/>
        <w:rPr>
          <w:b/>
          <w:bCs/>
          <w:color w:val="000000"/>
          <w:kern w:val="0"/>
          <w:sz w:val="24"/>
          <w:szCs w:val="24"/>
        </w:rPr>
      </w:pPr>
    </w:p>
    <w:p w14:paraId="59B3DD72" w14:textId="77777777" w:rsidR="00DE123F" w:rsidRDefault="00DE123F">
      <w:pPr>
        <w:pStyle w:val="3"/>
        <w:rPr>
          <w:b/>
          <w:bCs/>
          <w:color w:val="000000"/>
          <w:kern w:val="0"/>
          <w:sz w:val="24"/>
          <w:szCs w:val="24"/>
        </w:rPr>
      </w:pPr>
    </w:p>
    <w:p w14:paraId="03EE4EFA" w14:textId="77777777" w:rsidR="00DE123F" w:rsidRDefault="00DE123F">
      <w:pPr>
        <w:pStyle w:val="3"/>
        <w:rPr>
          <w:b/>
          <w:bCs/>
          <w:color w:val="000000"/>
          <w:kern w:val="0"/>
          <w:sz w:val="24"/>
          <w:szCs w:val="24"/>
        </w:rPr>
      </w:pPr>
    </w:p>
    <w:p w14:paraId="250E02FE" w14:textId="77777777" w:rsidR="00DE123F" w:rsidRDefault="00DE123F">
      <w:pPr>
        <w:pStyle w:val="3"/>
        <w:rPr>
          <w:b/>
          <w:bCs/>
          <w:color w:val="000000"/>
          <w:kern w:val="0"/>
          <w:sz w:val="24"/>
          <w:szCs w:val="24"/>
        </w:rPr>
      </w:pPr>
    </w:p>
    <w:p w14:paraId="752DE797" w14:textId="77777777" w:rsidR="00DE123F" w:rsidRDefault="00DE123F">
      <w:pPr>
        <w:pStyle w:val="3"/>
        <w:rPr>
          <w:b/>
          <w:bCs/>
          <w:color w:val="000000"/>
          <w:kern w:val="0"/>
          <w:sz w:val="24"/>
          <w:szCs w:val="24"/>
        </w:rPr>
      </w:pPr>
    </w:p>
    <w:p w14:paraId="7AD2D75A" w14:textId="77777777" w:rsidR="00DE123F" w:rsidRDefault="00DE123F">
      <w:pPr>
        <w:pStyle w:val="3"/>
        <w:rPr>
          <w:b/>
          <w:bCs/>
          <w:color w:val="000000"/>
          <w:kern w:val="0"/>
          <w:sz w:val="24"/>
          <w:szCs w:val="24"/>
        </w:rPr>
      </w:pPr>
    </w:p>
    <w:p w14:paraId="6495D7A0" w14:textId="77777777" w:rsidR="00DE123F" w:rsidRDefault="00DE123F">
      <w:pPr>
        <w:pStyle w:val="3"/>
        <w:rPr>
          <w:b/>
          <w:bCs/>
          <w:color w:val="000000"/>
          <w:kern w:val="0"/>
          <w:sz w:val="24"/>
          <w:szCs w:val="24"/>
        </w:rPr>
      </w:pPr>
    </w:p>
    <w:p w14:paraId="74F700DA" w14:textId="77777777" w:rsidR="00DE123F" w:rsidRDefault="00DE123F">
      <w:pPr>
        <w:pStyle w:val="3"/>
        <w:rPr>
          <w:b/>
          <w:bCs/>
          <w:color w:val="000000"/>
          <w:kern w:val="0"/>
          <w:sz w:val="24"/>
          <w:szCs w:val="24"/>
        </w:rPr>
      </w:pPr>
    </w:p>
    <w:p w14:paraId="70FBF148" w14:textId="77777777" w:rsidR="00DE123F" w:rsidRDefault="00DE123F">
      <w:pPr>
        <w:pStyle w:val="3"/>
        <w:rPr>
          <w:b/>
          <w:bCs/>
          <w:color w:val="000000"/>
          <w:kern w:val="0"/>
          <w:sz w:val="24"/>
          <w:szCs w:val="24"/>
        </w:rPr>
      </w:pPr>
    </w:p>
    <w:p w14:paraId="7F4A63D2" w14:textId="77777777" w:rsidR="00DE123F" w:rsidRDefault="00DE123F">
      <w:pPr>
        <w:pStyle w:val="3"/>
        <w:rPr>
          <w:b/>
          <w:bCs/>
          <w:color w:val="000000"/>
          <w:kern w:val="0"/>
          <w:sz w:val="24"/>
          <w:szCs w:val="24"/>
        </w:rPr>
      </w:pPr>
    </w:p>
    <w:p w14:paraId="4B76BF0A" w14:textId="77777777" w:rsidR="00DE123F" w:rsidRDefault="00DE123F">
      <w:pPr>
        <w:pStyle w:val="3"/>
        <w:rPr>
          <w:b/>
          <w:bCs/>
          <w:color w:val="000000"/>
          <w:kern w:val="0"/>
          <w:sz w:val="24"/>
          <w:szCs w:val="24"/>
        </w:rPr>
      </w:pPr>
    </w:p>
    <w:p w14:paraId="7F05F9E8" w14:textId="63E46154" w:rsidR="001118B5" w:rsidRDefault="002B2D46">
      <w:pPr>
        <w:pStyle w:val="3"/>
        <w:rPr>
          <w:color w:val="000000"/>
          <w:kern w:val="0"/>
          <w:sz w:val="24"/>
          <w:szCs w:val="24"/>
        </w:rPr>
      </w:pPr>
      <w:proofErr w:type="spellStart"/>
      <w:r>
        <w:rPr>
          <w:b/>
          <w:bCs/>
          <w:color w:val="000000"/>
          <w:kern w:val="0"/>
          <w:sz w:val="24"/>
          <w:szCs w:val="24"/>
        </w:rPr>
        <w:lastRenderedPageBreak/>
        <w:t>eFigure</w:t>
      </w:r>
      <w:proofErr w:type="spellEnd"/>
      <w:r>
        <w:rPr>
          <w:b/>
          <w:bCs/>
          <w:color w:val="000000"/>
          <w:kern w:val="0"/>
          <w:sz w:val="24"/>
          <w:szCs w:val="24"/>
        </w:rPr>
        <w:t xml:space="preserve"> </w:t>
      </w:r>
      <w:r w:rsidR="000A15C5">
        <w:rPr>
          <w:rFonts w:hint="eastAsia"/>
          <w:b/>
          <w:bCs/>
          <w:color w:val="000000"/>
          <w:kern w:val="0"/>
          <w:sz w:val="24"/>
          <w:szCs w:val="24"/>
        </w:rPr>
        <w:t>1</w:t>
      </w:r>
      <w:r>
        <w:rPr>
          <w:b/>
          <w:bCs/>
          <w:color w:val="000000"/>
          <w:kern w:val="0"/>
          <w:sz w:val="24"/>
          <w:szCs w:val="24"/>
        </w:rPr>
        <w:t>.</w:t>
      </w:r>
      <w:r>
        <w:rPr>
          <w:color w:val="000000"/>
          <w:kern w:val="0"/>
          <w:sz w:val="24"/>
          <w:szCs w:val="24"/>
        </w:rPr>
        <w:t xml:space="preserve"> Funnel plots for</w:t>
      </w:r>
      <w:r>
        <w:rPr>
          <w:rFonts w:hint="eastAsia"/>
          <w:color w:val="000000"/>
          <w:kern w:val="0"/>
          <w:sz w:val="24"/>
          <w:szCs w:val="24"/>
        </w:rPr>
        <w:t xml:space="preserve"> </w:t>
      </w:r>
      <w:r w:rsidR="00AD2FFF">
        <w:rPr>
          <w:rFonts w:hint="eastAsia"/>
          <w:color w:val="000000"/>
          <w:kern w:val="0"/>
          <w:sz w:val="24"/>
          <w:szCs w:val="24"/>
        </w:rPr>
        <w:t>VAS</w:t>
      </w:r>
      <w:r w:rsidR="00AD2FFF">
        <w:rPr>
          <w:rFonts w:hint="eastAsia"/>
          <w:color w:val="000000"/>
          <w:kern w:val="0"/>
          <w:sz w:val="24"/>
          <w:szCs w:val="24"/>
          <w:lang w:eastAsia="zh"/>
        </w:rPr>
        <w:t>-BP</w:t>
      </w:r>
      <w:r>
        <w:rPr>
          <w:rFonts w:hint="eastAsia"/>
          <w:color w:val="000000"/>
          <w:kern w:val="0"/>
          <w:sz w:val="24"/>
          <w:szCs w:val="24"/>
        </w:rPr>
        <w:t>.</w:t>
      </w:r>
    </w:p>
    <w:p w14:paraId="5DA8EDF0" w14:textId="1DB49696" w:rsidR="001118B5" w:rsidRPr="00334289" w:rsidRDefault="007F0110">
      <w:pPr>
        <w:pStyle w:val="3"/>
        <w:rPr>
          <w:color w:val="000000"/>
          <w:kern w:val="0"/>
          <w:sz w:val="24"/>
          <w:szCs w:val="24"/>
        </w:rPr>
      </w:pPr>
      <w:r>
        <w:rPr>
          <w:noProof/>
          <w:color w:val="000000"/>
          <w:kern w:val="0"/>
          <w:sz w:val="24"/>
          <w:szCs w:val="24"/>
        </w:rPr>
        <w:drawing>
          <wp:inline distT="0" distB="0" distL="0" distR="0" wp14:anchorId="3D7FE660" wp14:editId="48359EA8">
            <wp:extent cx="7563432" cy="4953000"/>
            <wp:effectExtent l="0" t="0" r="0" b="0"/>
            <wp:docPr id="1780732659" name="图片 15" descr="/data/weboffice/tmp/webword_2053339275/post_object_image_2902181945"/>
            <wp:cNvGraphicFramePr/>
            <a:graphic xmlns:a="http://schemas.openxmlformats.org/drawingml/2006/main">
              <a:graphicData uri="http://schemas.openxmlformats.org/drawingml/2006/picture">
                <pic:pic xmlns:pic="http://schemas.openxmlformats.org/drawingml/2006/picture">
                  <pic:nvPicPr>
                    <pic:cNvPr id="1027" name="图片 15" descr="/data/weboffice/tmp/webword_2053339275/post_object_image_2902181945"/>
                    <pic:cNvPicPr/>
                  </pic:nvPicPr>
                  <pic:blipFill>
                    <a:blip r:embed="rId6"/>
                    <a:srcRect/>
                    <a:stretch>
                      <a:fillRect/>
                    </a:stretch>
                  </pic:blipFill>
                  <pic:spPr>
                    <a:xfrm>
                      <a:off x="0" y="0"/>
                      <a:ext cx="7575834" cy="4961122"/>
                    </a:xfrm>
                    <a:prstGeom prst="rect">
                      <a:avLst/>
                    </a:prstGeom>
                  </pic:spPr>
                </pic:pic>
              </a:graphicData>
            </a:graphic>
          </wp:inline>
        </w:drawing>
      </w:r>
    </w:p>
    <w:p w14:paraId="7CB9E727" w14:textId="6DDEB8F3" w:rsidR="001118B5" w:rsidRDefault="00000000">
      <w:pPr>
        <w:pStyle w:val="3"/>
      </w:pPr>
      <w:proofErr w:type="spellStart"/>
      <w:r>
        <w:rPr>
          <w:b/>
          <w:bCs/>
          <w:color w:val="000000"/>
          <w:kern w:val="0"/>
          <w:sz w:val="24"/>
          <w:szCs w:val="24"/>
        </w:rPr>
        <w:lastRenderedPageBreak/>
        <w:t>eFigure</w:t>
      </w:r>
      <w:proofErr w:type="spellEnd"/>
      <w:r>
        <w:rPr>
          <w:b/>
          <w:bCs/>
          <w:color w:val="000000"/>
          <w:kern w:val="0"/>
          <w:sz w:val="24"/>
          <w:szCs w:val="24"/>
        </w:rPr>
        <w:t xml:space="preserve"> </w:t>
      </w:r>
      <w:r w:rsidR="000A15C5">
        <w:rPr>
          <w:rFonts w:hint="eastAsia"/>
          <w:b/>
          <w:bCs/>
          <w:color w:val="000000"/>
          <w:kern w:val="0"/>
          <w:sz w:val="24"/>
          <w:szCs w:val="24"/>
        </w:rPr>
        <w:t>2</w:t>
      </w:r>
      <w:r>
        <w:rPr>
          <w:b/>
          <w:bCs/>
          <w:color w:val="000000"/>
          <w:kern w:val="0"/>
          <w:sz w:val="24"/>
          <w:szCs w:val="24"/>
        </w:rPr>
        <w:t>.</w:t>
      </w:r>
      <w:r>
        <w:rPr>
          <w:color w:val="000000"/>
          <w:kern w:val="0"/>
          <w:sz w:val="24"/>
          <w:szCs w:val="24"/>
        </w:rPr>
        <w:t xml:space="preserve"> Funnel plots for</w:t>
      </w:r>
      <w:r>
        <w:rPr>
          <w:rFonts w:hint="eastAsia"/>
          <w:color w:val="000000"/>
          <w:kern w:val="0"/>
          <w:sz w:val="24"/>
          <w:szCs w:val="24"/>
        </w:rPr>
        <w:t xml:space="preserve"> </w:t>
      </w:r>
      <w:r w:rsidR="00AD2FFF">
        <w:rPr>
          <w:rFonts w:hint="eastAsia"/>
          <w:color w:val="000000"/>
          <w:kern w:val="0"/>
          <w:sz w:val="24"/>
          <w:szCs w:val="24"/>
        </w:rPr>
        <w:t>VAS</w:t>
      </w:r>
      <w:r w:rsidR="00AD2FFF">
        <w:rPr>
          <w:rFonts w:hint="eastAsia"/>
          <w:color w:val="000000"/>
          <w:kern w:val="0"/>
          <w:sz w:val="24"/>
          <w:szCs w:val="24"/>
          <w:lang w:eastAsia="zh"/>
        </w:rPr>
        <w:t>-</w:t>
      </w:r>
      <w:r w:rsidR="00AD2FFF">
        <w:rPr>
          <w:rFonts w:hint="eastAsia"/>
          <w:color w:val="000000"/>
          <w:kern w:val="0"/>
          <w:sz w:val="24"/>
          <w:szCs w:val="24"/>
        </w:rPr>
        <w:t>L</w:t>
      </w:r>
      <w:r w:rsidR="00AD2FFF">
        <w:rPr>
          <w:rFonts w:hint="eastAsia"/>
          <w:color w:val="000000"/>
          <w:kern w:val="0"/>
          <w:sz w:val="24"/>
          <w:szCs w:val="24"/>
          <w:lang w:eastAsia="zh"/>
        </w:rPr>
        <w:t>P</w:t>
      </w:r>
      <w:r>
        <w:rPr>
          <w:rFonts w:hint="eastAsia"/>
          <w:color w:val="000000"/>
          <w:kern w:val="0"/>
          <w:sz w:val="24"/>
          <w:szCs w:val="24"/>
        </w:rPr>
        <w:t>.</w:t>
      </w:r>
    </w:p>
    <w:p w14:paraId="39270355" w14:textId="4D6295A6" w:rsidR="001118B5" w:rsidRPr="00DB787F" w:rsidRDefault="00AD2FFF" w:rsidP="00DB787F">
      <w:pPr>
        <w:widowControl/>
        <w:jc w:val="left"/>
        <w:textAlignment w:val="top"/>
        <w:rPr>
          <w:rFonts w:ascii="Times New Roman" w:hAnsi="Times New Roman" w:cs="Times New Roman"/>
          <w:sz w:val="24"/>
          <w:szCs w:val="24"/>
        </w:rPr>
      </w:pPr>
      <w:r>
        <w:rPr>
          <w:rFonts w:ascii="Times New Roman" w:hAnsi="Times New Roman" w:cs="Times New Roman"/>
          <w:noProof/>
          <w:color w:val="000000"/>
          <w:kern w:val="0"/>
          <w:sz w:val="24"/>
          <w:szCs w:val="24"/>
        </w:rPr>
        <w:drawing>
          <wp:inline distT="0" distB="0" distL="0" distR="0" wp14:anchorId="5A7C440E" wp14:editId="3EDF8A70">
            <wp:extent cx="7543800" cy="4952365"/>
            <wp:effectExtent l="0" t="0" r="0" b="635"/>
            <wp:docPr id="1374485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2297" cy="4971073"/>
                    </a:xfrm>
                    <a:prstGeom prst="rect">
                      <a:avLst/>
                    </a:prstGeom>
                    <a:noFill/>
                  </pic:spPr>
                </pic:pic>
              </a:graphicData>
            </a:graphic>
          </wp:inline>
        </w:drawing>
      </w:r>
    </w:p>
    <w:p w14:paraId="09E5A9E9" w14:textId="49EFECBD" w:rsidR="001118B5" w:rsidRDefault="00000000">
      <w:pPr>
        <w:pStyle w:val="11"/>
        <w:rPr>
          <w:rFonts w:ascii="Times New Roman" w:hAnsi="Times New Roman" w:cs="Times New Roman"/>
          <w:color w:val="000000"/>
          <w:kern w:val="0"/>
          <w:sz w:val="24"/>
          <w:szCs w:val="24"/>
          <w:lang w:eastAsia="zh"/>
        </w:rPr>
      </w:pPr>
      <w:proofErr w:type="spellStart"/>
      <w:r>
        <w:rPr>
          <w:rFonts w:ascii="Times New Roman" w:hAnsi="Times New Roman" w:cs="Times New Roman"/>
          <w:b/>
          <w:bCs/>
          <w:color w:val="000000"/>
          <w:kern w:val="0"/>
          <w:sz w:val="24"/>
          <w:szCs w:val="24"/>
        </w:rPr>
        <w:lastRenderedPageBreak/>
        <w:t>eFigure</w:t>
      </w:r>
      <w:proofErr w:type="spellEnd"/>
      <w:r>
        <w:rPr>
          <w:rFonts w:ascii="Times New Roman" w:hAnsi="Times New Roman" w:cs="Times New Roman"/>
          <w:b/>
          <w:bCs/>
          <w:color w:val="000000"/>
          <w:kern w:val="0"/>
          <w:sz w:val="24"/>
          <w:szCs w:val="24"/>
        </w:rPr>
        <w:t xml:space="preserve"> </w:t>
      </w:r>
      <w:r w:rsidR="000A15C5">
        <w:rPr>
          <w:rFonts w:ascii="Times New Roman" w:hAnsi="Times New Roman" w:cs="Times New Roman" w:hint="eastAsia"/>
          <w:b/>
          <w:bCs/>
          <w:color w:val="000000"/>
          <w:kern w:val="0"/>
          <w:sz w:val="24"/>
          <w:szCs w:val="24"/>
        </w:rPr>
        <w:t>3</w:t>
      </w:r>
      <w:r>
        <w:rPr>
          <w:rFonts w:ascii="Times New Roman" w:hAnsi="Times New Roman" w:cs="Times New Roman"/>
          <w:b/>
          <w:bCs/>
          <w:color w:val="000000"/>
          <w:kern w:val="0"/>
          <w:sz w:val="24"/>
          <w:szCs w:val="24"/>
        </w:rPr>
        <w:t>.</w:t>
      </w:r>
      <w:r>
        <w:rPr>
          <w:rFonts w:ascii="Times New Roman" w:hAnsi="Times New Roman" w:cs="Times New Roman"/>
          <w:color w:val="000000"/>
          <w:kern w:val="0"/>
          <w:sz w:val="24"/>
          <w:szCs w:val="24"/>
        </w:rPr>
        <w:t xml:space="preserve"> Funnel plots for</w:t>
      </w:r>
      <w:r>
        <w:rPr>
          <w:rFonts w:ascii="Times New Roman" w:hAnsi="Times New Roman" w:cs="Times New Roman" w:hint="eastAsia"/>
          <w:color w:val="000000"/>
          <w:kern w:val="0"/>
          <w:sz w:val="24"/>
          <w:szCs w:val="24"/>
        </w:rPr>
        <w:t xml:space="preserve"> </w:t>
      </w:r>
      <w:r w:rsidR="00AD2FFF">
        <w:rPr>
          <w:rFonts w:ascii="Times New Roman" w:hAnsi="Times New Roman" w:cs="Times New Roman" w:hint="eastAsia"/>
          <w:color w:val="000000"/>
          <w:kern w:val="0"/>
          <w:sz w:val="24"/>
          <w:szCs w:val="24"/>
        </w:rPr>
        <w:t>ODI scores</w:t>
      </w:r>
    </w:p>
    <w:p w14:paraId="4AB4157A" w14:textId="4D621740" w:rsidR="001118B5" w:rsidRDefault="00AD2FFF">
      <w:pPr>
        <w:pStyle w:val="11"/>
        <w:rPr>
          <w:rFonts w:ascii="Times New Roman" w:hAnsi="Times New Roman" w:cs="Times New Roman"/>
          <w:color w:val="000000"/>
          <w:kern w:val="0"/>
          <w:sz w:val="24"/>
          <w:szCs w:val="24"/>
        </w:rPr>
      </w:pPr>
      <w:r>
        <w:rPr>
          <w:rFonts w:ascii="Times New Roman" w:hAnsi="Times New Roman" w:cs="Times New Roman"/>
          <w:noProof/>
          <w:sz w:val="24"/>
          <w:szCs w:val="24"/>
        </w:rPr>
        <w:drawing>
          <wp:inline distT="0" distB="0" distL="0" distR="0" wp14:anchorId="77CFD857" wp14:editId="69BD93D1">
            <wp:extent cx="7522383" cy="4966855"/>
            <wp:effectExtent l="0" t="0" r="2540" b="5715"/>
            <wp:docPr id="1340835911" name="图片 1" descr="/data/weboffice/tmp/webword_2053339275/post_object_image_4179928162"/>
            <wp:cNvGraphicFramePr/>
            <a:graphic xmlns:a="http://schemas.openxmlformats.org/drawingml/2006/main">
              <a:graphicData uri="http://schemas.openxmlformats.org/drawingml/2006/picture">
                <pic:pic xmlns:pic="http://schemas.openxmlformats.org/drawingml/2006/picture">
                  <pic:nvPicPr>
                    <pic:cNvPr id="1026" name="图片 1" descr="/data/weboffice/tmp/webword_2053339275/post_object_image_4179928162"/>
                    <pic:cNvPicPr/>
                  </pic:nvPicPr>
                  <pic:blipFill>
                    <a:blip r:embed="rId8"/>
                    <a:srcRect/>
                    <a:stretch>
                      <a:fillRect/>
                    </a:stretch>
                  </pic:blipFill>
                  <pic:spPr>
                    <a:xfrm>
                      <a:off x="0" y="0"/>
                      <a:ext cx="7568961" cy="4997609"/>
                    </a:xfrm>
                    <a:prstGeom prst="rect">
                      <a:avLst/>
                    </a:prstGeom>
                  </pic:spPr>
                </pic:pic>
              </a:graphicData>
            </a:graphic>
          </wp:inline>
        </w:drawing>
      </w:r>
    </w:p>
    <w:p w14:paraId="77B67AA1" w14:textId="5B164731" w:rsidR="000A15C5" w:rsidRDefault="000A15C5" w:rsidP="000A15C5">
      <w:pPr>
        <w:pStyle w:val="11"/>
        <w:jc w:val="left"/>
        <w:rPr>
          <w:rFonts w:ascii="Times New Roman" w:hAnsi="Times New Roman" w:cs="Times New Roman"/>
          <w:color w:val="000000"/>
          <w:kern w:val="0"/>
          <w:sz w:val="24"/>
          <w:szCs w:val="24"/>
        </w:rPr>
      </w:pPr>
      <w:proofErr w:type="spellStart"/>
      <w:r w:rsidRPr="002B2D46">
        <w:rPr>
          <w:rFonts w:ascii="Times New Roman" w:eastAsia="楷体" w:hAnsi="Times New Roman" w:cs="Times New Roman"/>
          <w:b/>
          <w:bCs/>
          <w:color w:val="000000"/>
          <w:kern w:val="0"/>
          <w:sz w:val="24"/>
          <w:szCs w:val="24"/>
        </w:rPr>
        <w:lastRenderedPageBreak/>
        <w:t>eFigure</w:t>
      </w:r>
      <w:proofErr w:type="spellEnd"/>
      <w:r w:rsidRPr="002B2D46">
        <w:rPr>
          <w:rFonts w:ascii="Times New Roman" w:eastAsia="楷体" w:hAnsi="Times New Roman" w:cs="Times New Roman"/>
          <w:b/>
          <w:bCs/>
          <w:color w:val="000000"/>
          <w:kern w:val="0"/>
          <w:sz w:val="24"/>
          <w:szCs w:val="24"/>
        </w:rPr>
        <w:t xml:space="preserve"> </w:t>
      </w:r>
      <w:r>
        <w:rPr>
          <w:rFonts w:ascii="Times New Roman" w:eastAsia="楷体" w:hAnsi="Times New Roman" w:cs="Times New Roman" w:hint="eastAsia"/>
          <w:b/>
          <w:bCs/>
          <w:color w:val="000000"/>
          <w:kern w:val="0"/>
          <w:sz w:val="24"/>
          <w:szCs w:val="24"/>
        </w:rPr>
        <w:t>4</w:t>
      </w:r>
      <w:r w:rsidRPr="002B2D46">
        <w:rPr>
          <w:rFonts w:ascii="Times New Roman" w:eastAsia="楷体" w:hAnsi="Times New Roman" w:cs="Times New Roman"/>
          <w:b/>
          <w:bCs/>
          <w:color w:val="000000"/>
          <w:kern w:val="0"/>
          <w:sz w:val="24"/>
          <w:szCs w:val="24"/>
        </w:rPr>
        <w:t xml:space="preserve">. </w:t>
      </w:r>
      <w:r>
        <w:rPr>
          <w:rFonts w:ascii="Times New Roman" w:hAnsi="Times New Roman" w:cs="Times New Roman" w:hint="eastAsia"/>
          <w:color w:val="000000"/>
          <w:kern w:val="0"/>
          <w:sz w:val="24"/>
          <w:szCs w:val="24"/>
        </w:rPr>
        <w:t>F</w:t>
      </w:r>
      <w:r w:rsidRPr="002B2D46">
        <w:rPr>
          <w:rFonts w:ascii="Times New Roman" w:hAnsi="Times New Roman" w:cs="Times New Roman" w:hint="eastAsia"/>
          <w:color w:val="000000"/>
          <w:kern w:val="0"/>
          <w:sz w:val="24"/>
          <w:szCs w:val="24"/>
        </w:rPr>
        <w:t>unnel plots for Complic</w:t>
      </w:r>
      <w:r>
        <w:rPr>
          <w:rFonts w:ascii="Times New Roman" w:hAnsi="Times New Roman" w:cs="Times New Roman" w:hint="eastAsia"/>
          <w:color w:val="000000"/>
          <w:kern w:val="0"/>
          <w:sz w:val="24"/>
          <w:szCs w:val="24"/>
        </w:rPr>
        <w:t xml:space="preserve">ations. </w:t>
      </w:r>
    </w:p>
    <w:p w14:paraId="0AC9B878" w14:textId="4B33539A" w:rsidR="000A15C5" w:rsidRPr="000A15C5" w:rsidRDefault="000A15C5">
      <w:pPr>
        <w:pStyle w:val="11"/>
        <w:rPr>
          <w:rFonts w:ascii="Times New Roman" w:hAnsi="Times New Roman" w:cs="Times New Roman"/>
          <w:color w:val="000000"/>
          <w:kern w:val="0"/>
          <w:sz w:val="24"/>
          <w:szCs w:val="24"/>
        </w:rPr>
      </w:pPr>
      <w:r>
        <w:rPr>
          <w:noProof/>
          <w:sz w:val="24"/>
          <w:szCs w:val="24"/>
        </w:rPr>
        <w:drawing>
          <wp:inline distT="0" distB="0" distL="0" distR="0" wp14:anchorId="0B1B280B" wp14:editId="2BDBF375">
            <wp:extent cx="6058511" cy="4268830"/>
            <wp:effectExtent l="0" t="0" r="0" b="0"/>
            <wp:docPr id="1077979233" name="图片 1" descr="/data/weboffice/tmp/webword_1989722258/post_object_image_1187796340"/>
            <wp:cNvGraphicFramePr/>
            <a:graphic xmlns:a="http://schemas.openxmlformats.org/drawingml/2006/main">
              <a:graphicData uri="http://schemas.openxmlformats.org/drawingml/2006/picture">
                <pic:pic xmlns:pic="http://schemas.openxmlformats.org/drawingml/2006/picture">
                  <pic:nvPicPr>
                    <pic:cNvPr id="5" name="图片 1" descr="/data/weboffice/tmp/webword_1989722258/post_object_image_1187796340"/>
                    <pic:cNvPicPr/>
                  </pic:nvPicPr>
                  <pic:blipFill>
                    <a:blip r:embed="rId9"/>
                    <a:srcRect/>
                    <a:stretch>
                      <a:fillRect/>
                    </a:stretch>
                  </pic:blipFill>
                  <pic:spPr>
                    <a:xfrm>
                      <a:off x="0" y="0"/>
                      <a:ext cx="6063805" cy="4272560"/>
                    </a:xfrm>
                    <a:prstGeom prst="rect">
                      <a:avLst/>
                    </a:prstGeom>
                  </pic:spPr>
                </pic:pic>
              </a:graphicData>
            </a:graphic>
          </wp:inline>
        </w:drawing>
      </w:r>
    </w:p>
    <w:p w14:paraId="7CF89C2B" w14:textId="77777777" w:rsidR="00B865CE" w:rsidRDefault="00B865CE" w:rsidP="002B2D46">
      <w:pPr>
        <w:pStyle w:val="11"/>
        <w:jc w:val="left"/>
        <w:rPr>
          <w:rFonts w:ascii="Times New Roman" w:hAnsi="Times New Roman" w:cs="Times New Roman" w:hint="eastAsia"/>
          <w:b/>
          <w:bCs/>
          <w:color w:val="000000"/>
          <w:kern w:val="0"/>
          <w:sz w:val="20"/>
          <w:szCs w:val="20"/>
        </w:rPr>
      </w:pPr>
    </w:p>
    <w:p w14:paraId="7D2047A4" w14:textId="4D401B63" w:rsidR="001118B5" w:rsidRPr="002B2D46" w:rsidRDefault="001118B5" w:rsidP="00B865CE">
      <w:pPr>
        <w:pStyle w:val="11"/>
        <w:rPr>
          <w:rFonts w:ascii="Times New Roman" w:hAnsi="Times New Roman" w:cs="Times New Roman"/>
          <w:b/>
          <w:bCs/>
          <w:color w:val="000000"/>
          <w:kern w:val="0"/>
          <w:sz w:val="20"/>
          <w:szCs w:val="20"/>
        </w:rPr>
      </w:pPr>
    </w:p>
    <w:sectPr w:rsidR="001118B5" w:rsidRPr="002B2D46" w:rsidSect="002F11BB">
      <w:pgSz w:w="16838" w:h="11906" w:orient="landscape" w:code="9"/>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0C5F" w14:textId="77777777" w:rsidR="00A2033D" w:rsidRDefault="00A2033D" w:rsidP="002F11BB">
      <w:pPr>
        <w:rPr>
          <w:rFonts w:hint="eastAsia"/>
        </w:rPr>
      </w:pPr>
      <w:r>
        <w:separator/>
      </w:r>
    </w:p>
  </w:endnote>
  <w:endnote w:type="continuationSeparator" w:id="0">
    <w:p w14:paraId="03809B4A" w14:textId="77777777" w:rsidR="00A2033D" w:rsidRDefault="00A2033D" w:rsidP="002F11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黑体 Std R">
    <w:altName w:val="微软雅黑"/>
    <w:panose1 w:val="020B0400000000000000"/>
    <w:charset w:val="86"/>
    <w:family w:val="swiss"/>
    <w:notTrueType/>
    <w:pitch w:val="variable"/>
    <w:sig w:usb0="00000207" w:usb1="0A0F1810" w:usb2="00000016" w:usb3="00000000" w:csb0="00060007"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386C" w14:textId="77777777" w:rsidR="00A2033D" w:rsidRDefault="00A2033D" w:rsidP="002F11BB">
      <w:pPr>
        <w:rPr>
          <w:rFonts w:hint="eastAsia"/>
        </w:rPr>
      </w:pPr>
      <w:r>
        <w:separator/>
      </w:r>
    </w:p>
  </w:footnote>
  <w:footnote w:type="continuationSeparator" w:id="0">
    <w:p w14:paraId="3253CAEA" w14:textId="77777777" w:rsidR="00A2033D" w:rsidRDefault="00A2033D" w:rsidP="002F11B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dzr99v30vsdme2zaqvpwxpafssf25rzx9e&quot;&gt;My EndNote Library ube治疗&lt;record-ids&gt;&lt;item&gt;2&lt;/item&gt;&lt;item&gt;19&lt;/item&gt;&lt;item&gt;132&lt;/item&gt;&lt;item&gt;151&lt;/item&gt;&lt;item&gt;167&lt;/item&gt;&lt;item&gt;187&lt;/item&gt;&lt;item&gt;191&lt;/item&gt;&lt;item&gt;198&lt;/item&gt;&lt;item&gt;382&lt;/item&gt;&lt;item&gt;385&lt;/item&gt;&lt;item&gt;392&lt;/item&gt;&lt;item&gt;393&lt;/item&gt;&lt;item&gt;434&lt;/item&gt;&lt;item&gt;475&lt;/item&gt;&lt;item&gt;580&lt;/item&gt;&lt;item&gt;590&lt;/item&gt;&lt;item&gt;892&lt;/item&gt;&lt;item&gt;899&lt;/item&gt;&lt;item&gt;990&lt;/item&gt;&lt;item&gt;1065&lt;/item&gt;&lt;item&gt;1160&lt;/item&gt;&lt;item&gt;1240&lt;/item&gt;&lt;item&gt;1246&lt;/item&gt;&lt;item&gt;1347&lt;/item&gt;&lt;item&gt;1682&lt;/item&gt;&lt;item&gt;1691&lt;/item&gt;&lt;item&gt;1855&lt;/item&gt;&lt;item&gt;2792&lt;/item&gt;&lt;item&gt;2988&lt;/item&gt;&lt;item&gt;2989&lt;/item&gt;&lt;/record-ids&gt;&lt;/item&gt;&lt;/Libraries&gt;"/>
  </w:docVars>
  <w:rsids>
    <w:rsidRoot w:val="001118B5"/>
    <w:rsid w:val="000271AE"/>
    <w:rsid w:val="00037718"/>
    <w:rsid w:val="000A15C5"/>
    <w:rsid w:val="000E2163"/>
    <w:rsid w:val="001118B5"/>
    <w:rsid w:val="00124DA5"/>
    <w:rsid w:val="001533C1"/>
    <w:rsid w:val="001954EF"/>
    <w:rsid w:val="001957B1"/>
    <w:rsid w:val="001F4870"/>
    <w:rsid w:val="00212016"/>
    <w:rsid w:val="002B055F"/>
    <w:rsid w:val="002B2D46"/>
    <w:rsid w:val="002E7906"/>
    <w:rsid w:val="002F11BB"/>
    <w:rsid w:val="00320093"/>
    <w:rsid w:val="00334289"/>
    <w:rsid w:val="00342E51"/>
    <w:rsid w:val="003A7A04"/>
    <w:rsid w:val="003C5034"/>
    <w:rsid w:val="00465DCB"/>
    <w:rsid w:val="004733AF"/>
    <w:rsid w:val="005670D5"/>
    <w:rsid w:val="005A2508"/>
    <w:rsid w:val="005F0D0B"/>
    <w:rsid w:val="00605363"/>
    <w:rsid w:val="00660BA2"/>
    <w:rsid w:val="00672AEB"/>
    <w:rsid w:val="006B3620"/>
    <w:rsid w:val="006C2191"/>
    <w:rsid w:val="006D4325"/>
    <w:rsid w:val="006F3DE8"/>
    <w:rsid w:val="0076075A"/>
    <w:rsid w:val="007953AD"/>
    <w:rsid w:val="007B1ADB"/>
    <w:rsid w:val="007F0110"/>
    <w:rsid w:val="00812232"/>
    <w:rsid w:val="008829E3"/>
    <w:rsid w:val="00925531"/>
    <w:rsid w:val="00942C21"/>
    <w:rsid w:val="00976157"/>
    <w:rsid w:val="0098623B"/>
    <w:rsid w:val="009F3927"/>
    <w:rsid w:val="00A07AB0"/>
    <w:rsid w:val="00A2033D"/>
    <w:rsid w:val="00A2624E"/>
    <w:rsid w:val="00A877A3"/>
    <w:rsid w:val="00AD2FFF"/>
    <w:rsid w:val="00AF3BA9"/>
    <w:rsid w:val="00B32AEA"/>
    <w:rsid w:val="00B716F6"/>
    <w:rsid w:val="00B8369E"/>
    <w:rsid w:val="00B865CE"/>
    <w:rsid w:val="00B924E3"/>
    <w:rsid w:val="00C47210"/>
    <w:rsid w:val="00C546D8"/>
    <w:rsid w:val="00CD70FF"/>
    <w:rsid w:val="00D428AD"/>
    <w:rsid w:val="00DB787F"/>
    <w:rsid w:val="00DE123F"/>
    <w:rsid w:val="00DE1F6B"/>
    <w:rsid w:val="00EB0A27"/>
    <w:rsid w:val="00F04D7C"/>
    <w:rsid w:val="00F26C7C"/>
    <w:rsid w:val="00F53856"/>
    <w:rsid w:val="00FD2D21"/>
    <w:rsid w:val="4EE63648"/>
    <w:rsid w:val="51EFDCFA"/>
    <w:rsid w:val="52EF9E40"/>
    <w:rsid w:val="6FEF4C03"/>
    <w:rsid w:val="6FF3A44C"/>
    <w:rsid w:val="73BB78E1"/>
    <w:rsid w:val="73BBB639"/>
    <w:rsid w:val="7BAE9957"/>
    <w:rsid w:val="7FF8975A"/>
    <w:rsid w:val="9DA68D4A"/>
    <w:rsid w:val="BEDDDFE7"/>
    <w:rsid w:val="BEEF8DD0"/>
    <w:rsid w:val="C5FF3EA6"/>
    <w:rsid w:val="D71F7AED"/>
    <w:rsid w:val="D7BF516C"/>
    <w:rsid w:val="DFB9C3E6"/>
    <w:rsid w:val="DFFD5121"/>
    <w:rsid w:val="EDFF7B01"/>
    <w:rsid w:val="F6D0FBB1"/>
    <w:rsid w:val="FFDB4DCD"/>
    <w:rsid w:val="FFF6D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E8A68"/>
  <w15:docId w15:val="{D2C0DE9E-471B-4419-A2AD-42DC3AEA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qFormat="1"/>
    <w:lsdException w:name="Body Text" w:uiPriority="99"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DCB"/>
    <w:pPr>
      <w:widowControl w:val="0"/>
      <w:jc w:val="both"/>
    </w:pPr>
    <w:rPr>
      <w:rFonts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after="12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Normal (Web)"/>
    <w:basedOn w:val="a"/>
    <w:rPr>
      <w:sz w:val="24"/>
    </w:rPr>
  </w:style>
  <w:style w:type="table" w:styleId="aa">
    <w:name w:val="Table Grid"/>
    <w:basedOn w:val="a1"/>
    <w:uiPriority w:val="39"/>
    <w:rPr>
      <w:rFonts w:hint="eastAsia"/>
      <w:kern w:val="2"/>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b">
    <w:name w:val="Hyperlink"/>
    <w:basedOn w:val="a0"/>
    <w:uiPriority w:val="99"/>
    <w:qFormat/>
    <w:rPr>
      <w:color w:val="0563C1"/>
      <w:u w:val="single"/>
    </w:rPr>
  </w:style>
  <w:style w:type="table" w:customStyle="1" w:styleId="1">
    <w:name w:val="网格型浅色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8">
    <w:name w:val="页眉 字符"/>
    <w:basedOn w:val="a0"/>
    <w:link w:val="a7"/>
    <w:qFormat/>
    <w:rPr>
      <w:sz w:val="18"/>
      <w:szCs w:val="18"/>
    </w:rPr>
  </w:style>
  <w:style w:type="character" w:customStyle="1" w:styleId="a6">
    <w:name w:val="页脚 字符"/>
    <w:basedOn w:val="a0"/>
    <w:link w:val="a5"/>
    <w:qFormat/>
    <w:rPr>
      <w:sz w:val="18"/>
      <w:szCs w:val="18"/>
    </w:rPr>
  </w:style>
  <w:style w:type="paragraph" w:customStyle="1" w:styleId="EndNoteBibliographyTitle">
    <w:name w:val="EndNote Bibliography Title"/>
    <w:basedOn w:val="a"/>
    <w:link w:val="EndNoteBibliographyTitle0"/>
    <w:qFormat/>
    <w:pPr>
      <w:jc w:val="center"/>
    </w:pPr>
    <w:rPr>
      <w:sz w:val="20"/>
    </w:rPr>
  </w:style>
  <w:style w:type="character" w:customStyle="1" w:styleId="EndNoteBibliographyTitle0">
    <w:name w:val="EndNote Bibliography Title 字符"/>
    <w:basedOn w:val="a0"/>
    <w:link w:val="EndNoteBibliographyTitle"/>
    <w:qFormat/>
    <w:rPr>
      <w:rFonts w:cs="宋体"/>
      <w:kern w:val="2"/>
      <w:szCs w:val="22"/>
    </w:rPr>
  </w:style>
  <w:style w:type="paragraph" w:customStyle="1" w:styleId="EndNoteBibliography">
    <w:name w:val="EndNote Bibliography"/>
    <w:basedOn w:val="a"/>
    <w:link w:val="EndNoteBibliography0"/>
    <w:qFormat/>
    <w:rPr>
      <w:sz w:val="20"/>
    </w:rPr>
  </w:style>
  <w:style w:type="character" w:customStyle="1" w:styleId="EndNoteBibliography0">
    <w:name w:val="EndNote Bibliography 字符"/>
    <w:basedOn w:val="a0"/>
    <w:link w:val="EndNoteBibliography"/>
    <w:qFormat/>
    <w:rPr>
      <w:rFonts w:cs="宋体"/>
      <w:kern w:val="2"/>
      <w:szCs w:val="22"/>
    </w:rPr>
  </w:style>
  <w:style w:type="character" w:customStyle="1" w:styleId="10">
    <w:name w:val="未处理的提及1"/>
    <w:basedOn w:val="a0"/>
    <w:uiPriority w:val="99"/>
    <w:qFormat/>
    <w:rPr>
      <w:color w:val="605E5C"/>
      <w:shd w:val="clear" w:color="auto" w:fill="E1DFDD"/>
    </w:rPr>
  </w:style>
  <w:style w:type="paragraph" w:customStyle="1" w:styleId="11">
    <w:name w:val="正文1"/>
    <w:qFormat/>
    <w:pPr>
      <w:jc w:val="both"/>
    </w:pPr>
    <w:rPr>
      <w:rFonts w:eastAsia="宋体" w:cs="宋体"/>
      <w:kern w:val="2"/>
      <w:sz w:val="21"/>
      <w:szCs w:val="21"/>
    </w:rPr>
  </w:style>
  <w:style w:type="paragraph" w:customStyle="1" w:styleId="2">
    <w:name w:val="正文2"/>
    <w:qFormat/>
    <w:pPr>
      <w:jc w:val="both"/>
    </w:pPr>
    <w:rPr>
      <w:rFonts w:ascii="Times New Roman" w:eastAsia="宋体" w:hAnsi="Times New Roman" w:cs="Times New Roman"/>
      <w:kern w:val="2"/>
      <w:sz w:val="21"/>
      <w:szCs w:val="21"/>
    </w:rPr>
  </w:style>
  <w:style w:type="paragraph" w:styleId="ac">
    <w:name w:val="List Paragraph"/>
    <w:basedOn w:val="a"/>
    <w:uiPriority w:val="99"/>
    <w:qFormat/>
    <w:pPr>
      <w:ind w:firstLineChars="200" w:firstLine="420"/>
    </w:pPr>
  </w:style>
  <w:style w:type="paragraph" w:customStyle="1" w:styleId="3">
    <w:name w:val="正文3"/>
    <w:qFormat/>
    <w:pPr>
      <w:jc w:val="both"/>
    </w:pPr>
    <w:rPr>
      <w:rFonts w:ascii="Times New Roman" w:eastAsia="宋体" w:hAnsi="Times New Roman" w:cs="Times New Roman"/>
      <w:kern w:val="2"/>
      <w:sz w:val="21"/>
      <w:szCs w:val="21"/>
    </w:rPr>
  </w:style>
  <w:style w:type="character" w:customStyle="1" w:styleId="font11">
    <w:name w:val="font11"/>
    <w:basedOn w:val="a0"/>
    <w:qFormat/>
    <w:rPr>
      <w:rFonts w:ascii="Arial" w:hAnsi="Arial" w:cs="Arial" w:hint="default"/>
      <w:color w:val="000000"/>
      <w:sz w:val="21"/>
      <w:szCs w:val="21"/>
      <w:u w:val="none"/>
    </w:rPr>
  </w:style>
  <w:style w:type="character" w:customStyle="1" w:styleId="a4">
    <w:name w:val="正文文本 字符"/>
    <w:basedOn w:val="a0"/>
    <w:link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18</Pages>
  <Words>2251</Words>
  <Characters>13350</Characters>
  <Application>Microsoft Office Word</Application>
  <DocSecurity>0</DocSecurity>
  <Lines>556</Lines>
  <Paragraphs>445</Paragraphs>
  <ScaleCrop>false</ScaleCrop>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睿迪 何</dc:creator>
  <cp:lastModifiedBy>Mingjiang Luo</cp:lastModifiedBy>
  <cp:revision>49</cp:revision>
  <dcterms:created xsi:type="dcterms:W3CDTF">2024-11-03T23:33:00Z</dcterms:created>
  <dcterms:modified xsi:type="dcterms:W3CDTF">2026-04-05T15:57:00Z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2052-12.9.0.25189</vt:lpwstr>
  </property>
  <property fmtid="{D5CDD505-2E9C-101B-9397-08002B2CF9AE}" pid="3" name="ICV">
    <vt:lpwstr>D8E0CD699B9E0AAC7E79776924EF8AAA_43</vt:lpwstr>
  </property>
</Properties>
</file>