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E34C7" w14:textId="7AFDDE44" w:rsidR="00F62748" w:rsidRDefault="00B61024" w:rsidP="00417B9E">
      <w:pPr>
        <w:spacing w:line="480" w:lineRule="auto"/>
        <w:ind w:firstLine="0"/>
        <w:contextualSpacing/>
        <w:rPr>
          <w:rFonts w:ascii="Times New Roman" w:hAnsi="Times New Roman" w:cs="Times New Roman"/>
          <w:b/>
          <w:bCs/>
          <w:sz w:val="24"/>
          <w:szCs w:val="24"/>
        </w:rPr>
      </w:pPr>
      <w:r>
        <w:rPr>
          <w:rFonts w:ascii="Times New Roman" w:hAnsi="Times New Roman" w:cs="Times New Roman"/>
          <w:b/>
          <w:bCs/>
          <w:sz w:val="24"/>
          <w:szCs w:val="24"/>
        </w:rPr>
        <w:t>Supplemental Table 1</w:t>
      </w:r>
      <w:r w:rsidR="00582908">
        <w:rPr>
          <w:rFonts w:ascii="Times New Roman" w:hAnsi="Times New Roman" w:cs="Times New Roman"/>
          <w:b/>
          <w:bCs/>
          <w:sz w:val="24"/>
          <w:szCs w:val="24"/>
        </w:rPr>
        <w:t>:</w:t>
      </w:r>
      <w:r>
        <w:rPr>
          <w:rFonts w:ascii="Times New Roman" w:hAnsi="Times New Roman" w:cs="Times New Roman"/>
          <w:b/>
          <w:bCs/>
          <w:sz w:val="24"/>
          <w:szCs w:val="24"/>
        </w:rPr>
        <w:t xml:space="preserve"> Acrophase Estimates (95% Confidence Interval) of Immunoglobulins</w:t>
      </w:r>
      <w:r w:rsidR="00582908">
        <w:rPr>
          <w:rFonts w:ascii="Times New Roman" w:hAnsi="Times New Roman" w:cs="Times New Roman"/>
          <w:b/>
          <w:bCs/>
          <w:sz w:val="24"/>
          <w:szCs w:val="24"/>
        </w:rPr>
        <w:t xml:space="preserve"> (Ig)</w:t>
      </w:r>
      <w:r>
        <w:rPr>
          <w:rFonts w:ascii="Times New Roman" w:hAnsi="Times New Roman" w:cs="Times New Roman"/>
          <w:b/>
          <w:bCs/>
          <w:sz w:val="24"/>
          <w:szCs w:val="24"/>
        </w:rPr>
        <w:t xml:space="preserve"> in Stage </w:t>
      </w:r>
      <w:r w:rsidR="00ED6485">
        <w:rPr>
          <w:rFonts w:ascii="Times New Roman" w:hAnsi="Times New Roman" w:cs="Times New Roman"/>
          <w:b/>
          <w:bCs/>
          <w:sz w:val="24"/>
          <w:szCs w:val="24"/>
        </w:rPr>
        <w:t>4</w:t>
      </w:r>
      <w:r>
        <w:rPr>
          <w:rFonts w:ascii="Times New Roman" w:hAnsi="Times New Roman" w:cs="Times New Roman"/>
          <w:b/>
          <w:bCs/>
          <w:sz w:val="24"/>
          <w:szCs w:val="24"/>
        </w:rPr>
        <w:t xml:space="preserve"> Type 1 Diabetes </w:t>
      </w:r>
      <w:r w:rsidR="000A7DF2">
        <w:rPr>
          <w:rFonts w:ascii="Times New Roman" w:hAnsi="Times New Roman" w:cs="Times New Roman"/>
          <w:b/>
          <w:bCs/>
          <w:sz w:val="24"/>
          <w:szCs w:val="24"/>
        </w:rPr>
        <w:t>and Controls</w:t>
      </w:r>
    </w:p>
    <w:tbl>
      <w:tblPr>
        <w:tblStyle w:val="TableGrid"/>
        <w:tblW w:w="4155" w:type="pct"/>
        <w:tblLook w:val="04A0" w:firstRow="1" w:lastRow="0" w:firstColumn="1" w:lastColumn="0" w:noHBand="0" w:noVBand="1"/>
      </w:tblPr>
      <w:tblGrid>
        <w:gridCol w:w="650"/>
        <w:gridCol w:w="879"/>
        <w:gridCol w:w="1128"/>
        <w:gridCol w:w="466"/>
        <w:gridCol w:w="694"/>
        <w:gridCol w:w="728"/>
        <w:gridCol w:w="222"/>
        <w:gridCol w:w="650"/>
        <w:gridCol w:w="879"/>
        <w:gridCol w:w="1128"/>
        <w:gridCol w:w="466"/>
        <w:gridCol w:w="694"/>
        <w:gridCol w:w="728"/>
      </w:tblGrid>
      <w:tr w:rsidR="000A7DF2" w:rsidRPr="001A1DD0" w14:paraId="7674B45D" w14:textId="77777777" w:rsidTr="00E92E22">
        <w:trPr>
          <w:trHeight w:val="290"/>
        </w:trPr>
        <w:tc>
          <w:tcPr>
            <w:tcW w:w="351" w:type="pct"/>
            <w:noWrap/>
            <w:hideMark/>
          </w:tcPr>
          <w:p w14:paraId="6690352A" w14:textId="77777777" w:rsidR="000A7DF2" w:rsidRPr="00175CC4" w:rsidRDefault="000A7DF2" w:rsidP="00E92E22">
            <w:pPr>
              <w:spacing w:line="480" w:lineRule="auto"/>
              <w:ind w:firstLine="0"/>
              <w:contextualSpacing/>
              <w:rPr>
                <w:rFonts w:ascii="Times New Roman" w:hAnsi="Times New Roman" w:cs="Times New Roman"/>
                <w:sz w:val="20"/>
                <w:szCs w:val="20"/>
              </w:rPr>
            </w:pPr>
          </w:p>
        </w:tc>
        <w:tc>
          <w:tcPr>
            <w:tcW w:w="2047" w:type="pct"/>
            <w:gridSpan w:val="5"/>
            <w:noWrap/>
            <w:hideMark/>
          </w:tcPr>
          <w:p w14:paraId="45546C3E"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r w:rsidRPr="00175CC4">
              <w:rPr>
                <w:rFonts w:ascii="Times New Roman" w:hAnsi="Times New Roman" w:cs="Times New Roman"/>
                <w:b/>
                <w:bCs/>
                <w:sz w:val="20"/>
                <w:szCs w:val="20"/>
              </w:rPr>
              <w:t>Control</w:t>
            </w:r>
          </w:p>
        </w:tc>
        <w:tc>
          <w:tcPr>
            <w:tcW w:w="143" w:type="pct"/>
            <w:noWrap/>
            <w:hideMark/>
          </w:tcPr>
          <w:p w14:paraId="52C95426"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p>
        </w:tc>
        <w:tc>
          <w:tcPr>
            <w:tcW w:w="351" w:type="pct"/>
            <w:noWrap/>
            <w:hideMark/>
          </w:tcPr>
          <w:p w14:paraId="10AE168A"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p>
        </w:tc>
        <w:tc>
          <w:tcPr>
            <w:tcW w:w="2109" w:type="pct"/>
            <w:gridSpan w:val="5"/>
            <w:noWrap/>
            <w:hideMark/>
          </w:tcPr>
          <w:p w14:paraId="01A372B8"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r w:rsidRPr="00175CC4">
              <w:rPr>
                <w:rFonts w:ascii="Times New Roman" w:hAnsi="Times New Roman" w:cs="Times New Roman"/>
                <w:b/>
                <w:bCs/>
                <w:sz w:val="20"/>
                <w:szCs w:val="20"/>
              </w:rPr>
              <w:t>T1D</w:t>
            </w:r>
          </w:p>
        </w:tc>
      </w:tr>
      <w:tr w:rsidR="000A7DF2" w:rsidRPr="001A1DD0" w14:paraId="1ABC9C09" w14:textId="77777777" w:rsidTr="00E92E22">
        <w:trPr>
          <w:trHeight w:val="290"/>
        </w:trPr>
        <w:tc>
          <w:tcPr>
            <w:tcW w:w="351" w:type="pct"/>
            <w:noWrap/>
            <w:hideMark/>
          </w:tcPr>
          <w:p w14:paraId="7638447A" w14:textId="77777777" w:rsidR="000A7DF2" w:rsidRPr="00175CC4" w:rsidRDefault="000A7DF2" w:rsidP="00E92E22">
            <w:pPr>
              <w:spacing w:line="480" w:lineRule="auto"/>
              <w:ind w:firstLine="0"/>
              <w:contextualSpacing/>
              <w:rPr>
                <w:rFonts w:ascii="Times New Roman" w:hAnsi="Times New Roman" w:cs="Times New Roman"/>
                <w:sz w:val="20"/>
                <w:szCs w:val="20"/>
              </w:rPr>
            </w:pPr>
          </w:p>
        </w:tc>
        <w:tc>
          <w:tcPr>
            <w:tcW w:w="481" w:type="pct"/>
            <w:noWrap/>
            <w:hideMark/>
          </w:tcPr>
          <w:p w14:paraId="67A7E8E4" w14:textId="77777777" w:rsidR="000A7DF2" w:rsidRPr="00175CC4" w:rsidRDefault="000A7DF2" w:rsidP="00E92E22">
            <w:pPr>
              <w:spacing w:line="480" w:lineRule="auto"/>
              <w:ind w:firstLine="0"/>
              <w:contextualSpacing/>
              <w:rPr>
                <w:rFonts w:ascii="Times New Roman" w:hAnsi="Times New Roman" w:cs="Times New Roman"/>
                <w:sz w:val="20"/>
                <w:szCs w:val="20"/>
              </w:rPr>
            </w:pPr>
          </w:p>
        </w:tc>
        <w:tc>
          <w:tcPr>
            <w:tcW w:w="551" w:type="pct"/>
            <w:noWrap/>
            <w:hideMark/>
          </w:tcPr>
          <w:p w14:paraId="2F9E5450"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p>
        </w:tc>
        <w:tc>
          <w:tcPr>
            <w:tcW w:w="268" w:type="pct"/>
            <w:noWrap/>
            <w:hideMark/>
          </w:tcPr>
          <w:p w14:paraId="68154099"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p>
        </w:tc>
        <w:tc>
          <w:tcPr>
            <w:tcW w:w="748" w:type="pct"/>
            <w:gridSpan w:val="2"/>
            <w:noWrap/>
            <w:hideMark/>
          </w:tcPr>
          <w:p w14:paraId="125C2EFC"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r w:rsidRPr="00175CC4">
              <w:rPr>
                <w:rFonts w:ascii="Times New Roman" w:hAnsi="Times New Roman" w:cs="Times New Roman"/>
                <w:b/>
                <w:bCs/>
                <w:sz w:val="20"/>
                <w:szCs w:val="20"/>
              </w:rPr>
              <w:t>95% CI</w:t>
            </w:r>
          </w:p>
        </w:tc>
        <w:tc>
          <w:tcPr>
            <w:tcW w:w="143" w:type="pct"/>
            <w:noWrap/>
            <w:hideMark/>
          </w:tcPr>
          <w:p w14:paraId="7583479F"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p>
        </w:tc>
        <w:tc>
          <w:tcPr>
            <w:tcW w:w="351" w:type="pct"/>
            <w:noWrap/>
            <w:hideMark/>
          </w:tcPr>
          <w:p w14:paraId="485F82F1"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p>
        </w:tc>
        <w:tc>
          <w:tcPr>
            <w:tcW w:w="481" w:type="pct"/>
            <w:noWrap/>
            <w:hideMark/>
          </w:tcPr>
          <w:p w14:paraId="132F2BD9"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p>
        </w:tc>
        <w:tc>
          <w:tcPr>
            <w:tcW w:w="551" w:type="pct"/>
            <w:noWrap/>
            <w:hideMark/>
          </w:tcPr>
          <w:p w14:paraId="13B1E493"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p>
        </w:tc>
        <w:tc>
          <w:tcPr>
            <w:tcW w:w="268" w:type="pct"/>
            <w:noWrap/>
            <w:hideMark/>
          </w:tcPr>
          <w:p w14:paraId="2A9A8C7B"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p>
        </w:tc>
        <w:tc>
          <w:tcPr>
            <w:tcW w:w="810" w:type="pct"/>
            <w:gridSpan w:val="2"/>
            <w:noWrap/>
            <w:hideMark/>
          </w:tcPr>
          <w:p w14:paraId="060C238D"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r w:rsidRPr="00175CC4">
              <w:rPr>
                <w:rFonts w:ascii="Times New Roman" w:hAnsi="Times New Roman" w:cs="Times New Roman"/>
                <w:b/>
                <w:bCs/>
                <w:sz w:val="20"/>
                <w:szCs w:val="20"/>
              </w:rPr>
              <w:t>95% CI</w:t>
            </w:r>
          </w:p>
        </w:tc>
      </w:tr>
      <w:tr w:rsidR="000A7DF2" w:rsidRPr="001A1DD0" w14:paraId="2129B96F" w14:textId="77777777" w:rsidTr="00E92E22">
        <w:trPr>
          <w:trHeight w:val="290"/>
        </w:trPr>
        <w:tc>
          <w:tcPr>
            <w:tcW w:w="351" w:type="pct"/>
            <w:noWrap/>
            <w:hideMark/>
          </w:tcPr>
          <w:p w14:paraId="50BAC781" w14:textId="77777777" w:rsidR="000A7DF2" w:rsidRPr="00175CC4" w:rsidRDefault="000A7DF2" w:rsidP="00E92E22">
            <w:pPr>
              <w:spacing w:line="480" w:lineRule="auto"/>
              <w:ind w:firstLine="0"/>
              <w:contextualSpacing/>
              <w:rPr>
                <w:rFonts w:ascii="Times New Roman" w:hAnsi="Times New Roman" w:cs="Times New Roman"/>
                <w:sz w:val="20"/>
                <w:szCs w:val="20"/>
              </w:rPr>
            </w:pPr>
          </w:p>
        </w:tc>
        <w:tc>
          <w:tcPr>
            <w:tcW w:w="481" w:type="pct"/>
            <w:noWrap/>
            <w:hideMark/>
          </w:tcPr>
          <w:p w14:paraId="28848F95"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r w:rsidRPr="00175CC4">
              <w:rPr>
                <w:rFonts w:ascii="Times New Roman" w:hAnsi="Times New Roman" w:cs="Times New Roman"/>
                <w:b/>
                <w:bCs/>
                <w:sz w:val="20"/>
                <w:szCs w:val="20"/>
              </w:rPr>
              <w:t>p</w:t>
            </w:r>
          </w:p>
        </w:tc>
        <w:tc>
          <w:tcPr>
            <w:tcW w:w="551" w:type="pct"/>
            <w:noWrap/>
            <w:hideMark/>
          </w:tcPr>
          <w:p w14:paraId="00851A4E" w14:textId="03687A72" w:rsidR="000A7DF2" w:rsidRPr="00175CC4" w:rsidRDefault="000A7DF2" w:rsidP="00E92E22">
            <w:pPr>
              <w:spacing w:line="480" w:lineRule="auto"/>
              <w:ind w:firstLine="0"/>
              <w:contextualSpacing/>
              <w:jc w:val="center"/>
              <w:rPr>
                <w:rFonts w:ascii="Times New Roman" w:hAnsi="Times New Roman" w:cs="Times New Roman"/>
                <w:b/>
                <w:bCs/>
                <w:sz w:val="20"/>
                <w:szCs w:val="20"/>
              </w:rPr>
            </w:pPr>
            <w:r>
              <w:rPr>
                <w:rFonts w:ascii="Times New Roman" w:hAnsi="Times New Roman" w:cs="Times New Roman"/>
                <w:b/>
                <w:bCs/>
                <w:sz w:val="20"/>
                <w:szCs w:val="20"/>
              </w:rPr>
              <w:t>A</w:t>
            </w:r>
            <w:r w:rsidRPr="00175CC4">
              <w:rPr>
                <w:rFonts w:ascii="Times New Roman" w:hAnsi="Times New Roman" w:cs="Times New Roman"/>
                <w:b/>
                <w:bCs/>
                <w:sz w:val="20"/>
                <w:szCs w:val="20"/>
              </w:rPr>
              <w:t>crophase</w:t>
            </w:r>
          </w:p>
        </w:tc>
        <w:tc>
          <w:tcPr>
            <w:tcW w:w="268" w:type="pct"/>
            <w:noWrap/>
            <w:hideMark/>
          </w:tcPr>
          <w:p w14:paraId="0D4EC747"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r w:rsidRPr="00175CC4">
              <w:rPr>
                <w:rFonts w:ascii="Times New Roman" w:hAnsi="Times New Roman" w:cs="Times New Roman"/>
                <w:b/>
                <w:bCs/>
                <w:sz w:val="20"/>
                <w:szCs w:val="20"/>
              </w:rPr>
              <w:t>SE</w:t>
            </w:r>
          </w:p>
        </w:tc>
        <w:tc>
          <w:tcPr>
            <w:tcW w:w="374" w:type="pct"/>
            <w:noWrap/>
            <w:hideMark/>
          </w:tcPr>
          <w:p w14:paraId="223FB754"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r w:rsidRPr="00175CC4">
              <w:rPr>
                <w:rFonts w:ascii="Times New Roman" w:hAnsi="Times New Roman" w:cs="Times New Roman"/>
                <w:b/>
                <w:bCs/>
                <w:sz w:val="20"/>
                <w:szCs w:val="20"/>
              </w:rPr>
              <w:t>lower</w:t>
            </w:r>
          </w:p>
        </w:tc>
        <w:tc>
          <w:tcPr>
            <w:tcW w:w="374" w:type="pct"/>
            <w:noWrap/>
            <w:hideMark/>
          </w:tcPr>
          <w:p w14:paraId="0168C9E7"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r w:rsidRPr="00175CC4">
              <w:rPr>
                <w:rFonts w:ascii="Times New Roman" w:hAnsi="Times New Roman" w:cs="Times New Roman"/>
                <w:b/>
                <w:bCs/>
                <w:sz w:val="20"/>
                <w:szCs w:val="20"/>
              </w:rPr>
              <w:t>upper</w:t>
            </w:r>
          </w:p>
        </w:tc>
        <w:tc>
          <w:tcPr>
            <w:tcW w:w="143" w:type="pct"/>
            <w:noWrap/>
            <w:hideMark/>
          </w:tcPr>
          <w:p w14:paraId="2C165D7A"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p>
        </w:tc>
        <w:tc>
          <w:tcPr>
            <w:tcW w:w="351" w:type="pct"/>
            <w:noWrap/>
            <w:hideMark/>
          </w:tcPr>
          <w:p w14:paraId="710CD624"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p>
        </w:tc>
        <w:tc>
          <w:tcPr>
            <w:tcW w:w="481" w:type="pct"/>
            <w:noWrap/>
            <w:hideMark/>
          </w:tcPr>
          <w:p w14:paraId="14801559"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r w:rsidRPr="00175CC4">
              <w:rPr>
                <w:rFonts w:ascii="Times New Roman" w:hAnsi="Times New Roman" w:cs="Times New Roman"/>
                <w:b/>
                <w:bCs/>
                <w:sz w:val="20"/>
                <w:szCs w:val="20"/>
              </w:rPr>
              <w:t>p</w:t>
            </w:r>
          </w:p>
        </w:tc>
        <w:tc>
          <w:tcPr>
            <w:tcW w:w="551" w:type="pct"/>
            <w:noWrap/>
            <w:hideMark/>
          </w:tcPr>
          <w:p w14:paraId="10BFAAF6" w14:textId="339707D9" w:rsidR="000A7DF2" w:rsidRPr="00175CC4" w:rsidRDefault="000A7DF2" w:rsidP="00E92E22">
            <w:pPr>
              <w:spacing w:line="480" w:lineRule="auto"/>
              <w:ind w:firstLine="0"/>
              <w:contextualSpacing/>
              <w:jc w:val="center"/>
              <w:rPr>
                <w:rFonts w:ascii="Times New Roman" w:hAnsi="Times New Roman" w:cs="Times New Roman"/>
                <w:b/>
                <w:bCs/>
                <w:sz w:val="20"/>
                <w:szCs w:val="20"/>
              </w:rPr>
            </w:pPr>
            <w:r>
              <w:rPr>
                <w:rFonts w:ascii="Times New Roman" w:hAnsi="Times New Roman" w:cs="Times New Roman"/>
                <w:b/>
                <w:bCs/>
                <w:sz w:val="20"/>
                <w:szCs w:val="20"/>
              </w:rPr>
              <w:t>A</w:t>
            </w:r>
            <w:r w:rsidRPr="00175CC4">
              <w:rPr>
                <w:rFonts w:ascii="Times New Roman" w:hAnsi="Times New Roman" w:cs="Times New Roman"/>
                <w:b/>
                <w:bCs/>
                <w:sz w:val="20"/>
                <w:szCs w:val="20"/>
              </w:rPr>
              <w:t>crophase</w:t>
            </w:r>
          </w:p>
        </w:tc>
        <w:tc>
          <w:tcPr>
            <w:tcW w:w="268" w:type="pct"/>
            <w:noWrap/>
            <w:hideMark/>
          </w:tcPr>
          <w:p w14:paraId="240E589D"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r w:rsidRPr="00175CC4">
              <w:rPr>
                <w:rFonts w:ascii="Times New Roman" w:hAnsi="Times New Roman" w:cs="Times New Roman"/>
                <w:b/>
                <w:bCs/>
                <w:sz w:val="20"/>
                <w:szCs w:val="20"/>
              </w:rPr>
              <w:t>SE</w:t>
            </w:r>
          </w:p>
        </w:tc>
        <w:tc>
          <w:tcPr>
            <w:tcW w:w="436" w:type="pct"/>
            <w:noWrap/>
            <w:hideMark/>
          </w:tcPr>
          <w:p w14:paraId="556A502E"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r w:rsidRPr="00175CC4">
              <w:rPr>
                <w:rFonts w:ascii="Times New Roman" w:hAnsi="Times New Roman" w:cs="Times New Roman"/>
                <w:b/>
                <w:bCs/>
                <w:sz w:val="20"/>
                <w:szCs w:val="20"/>
              </w:rPr>
              <w:t>lower</w:t>
            </w:r>
          </w:p>
        </w:tc>
        <w:tc>
          <w:tcPr>
            <w:tcW w:w="374" w:type="pct"/>
            <w:noWrap/>
            <w:hideMark/>
          </w:tcPr>
          <w:p w14:paraId="6A92EA0C" w14:textId="77777777" w:rsidR="000A7DF2" w:rsidRPr="00175CC4" w:rsidRDefault="000A7DF2" w:rsidP="00E92E22">
            <w:pPr>
              <w:spacing w:line="480" w:lineRule="auto"/>
              <w:ind w:firstLine="0"/>
              <w:contextualSpacing/>
              <w:jc w:val="center"/>
              <w:rPr>
                <w:rFonts w:ascii="Times New Roman" w:hAnsi="Times New Roman" w:cs="Times New Roman"/>
                <w:b/>
                <w:bCs/>
                <w:sz w:val="20"/>
                <w:szCs w:val="20"/>
              </w:rPr>
            </w:pPr>
            <w:r w:rsidRPr="00175CC4">
              <w:rPr>
                <w:rFonts w:ascii="Times New Roman" w:hAnsi="Times New Roman" w:cs="Times New Roman"/>
                <w:b/>
                <w:bCs/>
                <w:sz w:val="20"/>
                <w:szCs w:val="20"/>
              </w:rPr>
              <w:t>upper</w:t>
            </w:r>
          </w:p>
        </w:tc>
      </w:tr>
      <w:tr w:rsidR="000A7DF2" w:rsidRPr="001A1DD0" w14:paraId="60BC50AD" w14:textId="77777777" w:rsidTr="00E92E22">
        <w:trPr>
          <w:trHeight w:val="290"/>
        </w:trPr>
        <w:tc>
          <w:tcPr>
            <w:tcW w:w="351" w:type="pct"/>
            <w:noWrap/>
            <w:hideMark/>
          </w:tcPr>
          <w:p w14:paraId="58BBA074" w14:textId="77777777" w:rsidR="000A7DF2" w:rsidRPr="00175CC4" w:rsidRDefault="000A7DF2" w:rsidP="00E92E22">
            <w:pPr>
              <w:spacing w:line="480" w:lineRule="auto"/>
              <w:ind w:firstLine="0"/>
              <w:contextualSpacing/>
              <w:rPr>
                <w:rFonts w:ascii="Times New Roman" w:hAnsi="Times New Roman" w:cs="Times New Roman"/>
                <w:b/>
                <w:bCs/>
                <w:sz w:val="20"/>
                <w:szCs w:val="20"/>
              </w:rPr>
            </w:pPr>
            <w:r w:rsidRPr="00175CC4">
              <w:rPr>
                <w:rFonts w:ascii="Times New Roman" w:hAnsi="Times New Roman" w:cs="Times New Roman"/>
                <w:b/>
                <w:bCs/>
                <w:sz w:val="20"/>
                <w:szCs w:val="20"/>
              </w:rPr>
              <w:t>IgM</w:t>
            </w:r>
          </w:p>
        </w:tc>
        <w:tc>
          <w:tcPr>
            <w:tcW w:w="481" w:type="pct"/>
            <w:noWrap/>
            <w:hideMark/>
          </w:tcPr>
          <w:p w14:paraId="310766C5"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0.0099</w:t>
            </w:r>
          </w:p>
        </w:tc>
        <w:tc>
          <w:tcPr>
            <w:tcW w:w="551" w:type="pct"/>
            <w:noWrap/>
            <w:hideMark/>
          </w:tcPr>
          <w:p w14:paraId="03FE6B3D"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11:20</w:t>
            </w:r>
          </w:p>
        </w:tc>
        <w:tc>
          <w:tcPr>
            <w:tcW w:w="268" w:type="pct"/>
            <w:noWrap/>
            <w:hideMark/>
          </w:tcPr>
          <w:p w14:paraId="5264A434"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1.6</w:t>
            </w:r>
          </w:p>
        </w:tc>
        <w:tc>
          <w:tcPr>
            <w:tcW w:w="374" w:type="pct"/>
            <w:noWrap/>
            <w:hideMark/>
          </w:tcPr>
          <w:p w14:paraId="79FC3CB3"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8:12</w:t>
            </w:r>
          </w:p>
        </w:tc>
        <w:tc>
          <w:tcPr>
            <w:tcW w:w="374" w:type="pct"/>
            <w:noWrap/>
            <w:hideMark/>
          </w:tcPr>
          <w:p w14:paraId="5CB188C0"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14:24</w:t>
            </w:r>
          </w:p>
        </w:tc>
        <w:tc>
          <w:tcPr>
            <w:tcW w:w="143" w:type="pct"/>
            <w:noWrap/>
            <w:hideMark/>
          </w:tcPr>
          <w:p w14:paraId="21D812FB" w14:textId="77777777" w:rsidR="000A7DF2" w:rsidRPr="00175CC4" w:rsidRDefault="000A7DF2" w:rsidP="00E92E22">
            <w:pPr>
              <w:spacing w:line="480" w:lineRule="auto"/>
              <w:ind w:firstLine="0"/>
              <w:contextualSpacing/>
              <w:rPr>
                <w:rFonts w:ascii="Times New Roman" w:hAnsi="Times New Roman" w:cs="Times New Roman"/>
                <w:sz w:val="20"/>
                <w:szCs w:val="20"/>
              </w:rPr>
            </w:pPr>
          </w:p>
        </w:tc>
        <w:tc>
          <w:tcPr>
            <w:tcW w:w="351" w:type="pct"/>
            <w:noWrap/>
            <w:hideMark/>
          </w:tcPr>
          <w:p w14:paraId="795CE9DE" w14:textId="77777777" w:rsidR="000A7DF2" w:rsidRPr="000A7DF2" w:rsidRDefault="000A7DF2" w:rsidP="00E92E22">
            <w:pPr>
              <w:spacing w:line="480" w:lineRule="auto"/>
              <w:ind w:firstLine="0"/>
              <w:contextualSpacing/>
              <w:rPr>
                <w:rFonts w:ascii="Times New Roman" w:hAnsi="Times New Roman" w:cs="Times New Roman"/>
                <w:b/>
                <w:bCs/>
                <w:sz w:val="20"/>
                <w:szCs w:val="20"/>
              </w:rPr>
            </w:pPr>
            <w:r w:rsidRPr="000A7DF2">
              <w:rPr>
                <w:rFonts w:ascii="Times New Roman" w:hAnsi="Times New Roman" w:cs="Times New Roman"/>
                <w:b/>
                <w:bCs/>
                <w:sz w:val="20"/>
                <w:szCs w:val="20"/>
              </w:rPr>
              <w:t>IgM</w:t>
            </w:r>
          </w:p>
        </w:tc>
        <w:tc>
          <w:tcPr>
            <w:tcW w:w="481" w:type="pct"/>
            <w:noWrap/>
            <w:hideMark/>
          </w:tcPr>
          <w:p w14:paraId="7C84DCCF"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0.0076</w:t>
            </w:r>
          </w:p>
        </w:tc>
        <w:tc>
          <w:tcPr>
            <w:tcW w:w="551" w:type="pct"/>
            <w:noWrap/>
            <w:hideMark/>
          </w:tcPr>
          <w:p w14:paraId="1017F873"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12:12</w:t>
            </w:r>
          </w:p>
        </w:tc>
        <w:tc>
          <w:tcPr>
            <w:tcW w:w="268" w:type="pct"/>
            <w:noWrap/>
            <w:hideMark/>
          </w:tcPr>
          <w:p w14:paraId="02A30203"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1.5</w:t>
            </w:r>
          </w:p>
        </w:tc>
        <w:tc>
          <w:tcPr>
            <w:tcW w:w="436" w:type="pct"/>
            <w:noWrap/>
            <w:hideMark/>
          </w:tcPr>
          <w:p w14:paraId="4290E357"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9:18</w:t>
            </w:r>
          </w:p>
        </w:tc>
        <w:tc>
          <w:tcPr>
            <w:tcW w:w="374" w:type="pct"/>
            <w:noWrap/>
            <w:hideMark/>
          </w:tcPr>
          <w:p w14:paraId="4B6E4791"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15:06</w:t>
            </w:r>
          </w:p>
        </w:tc>
      </w:tr>
      <w:tr w:rsidR="000A7DF2" w:rsidRPr="001A1DD0" w14:paraId="2519D494" w14:textId="77777777" w:rsidTr="00E92E22">
        <w:trPr>
          <w:trHeight w:val="290"/>
        </w:trPr>
        <w:tc>
          <w:tcPr>
            <w:tcW w:w="351" w:type="pct"/>
            <w:noWrap/>
            <w:hideMark/>
          </w:tcPr>
          <w:p w14:paraId="336FF63C" w14:textId="77777777" w:rsidR="000A7DF2" w:rsidRPr="00175CC4" w:rsidRDefault="000A7DF2" w:rsidP="00E92E22">
            <w:pPr>
              <w:spacing w:line="480" w:lineRule="auto"/>
              <w:ind w:firstLine="0"/>
              <w:contextualSpacing/>
              <w:rPr>
                <w:rFonts w:ascii="Times New Roman" w:hAnsi="Times New Roman" w:cs="Times New Roman"/>
                <w:b/>
                <w:bCs/>
                <w:sz w:val="20"/>
                <w:szCs w:val="20"/>
              </w:rPr>
            </w:pPr>
            <w:r w:rsidRPr="00175CC4">
              <w:rPr>
                <w:rFonts w:ascii="Times New Roman" w:hAnsi="Times New Roman" w:cs="Times New Roman"/>
                <w:b/>
                <w:bCs/>
                <w:sz w:val="20"/>
                <w:szCs w:val="20"/>
              </w:rPr>
              <w:t>IgG1</w:t>
            </w:r>
          </w:p>
        </w:tc>
        <w:tc>
          <w:tcPr>
            <w:tcW w:w="481" w:type="pct"/>
            <w:noWrap/>
            <w:hideMark/>
          </w:tcPr>
          <w:p w14:paraId="69461929"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0.0825</w:t>
            </w:r>
          </w:p>
        </w:tc>
        <w:tc>
          <w:tcPr>
            <w:tcW w:w="551" w:type="pct"/>
            <w:noWrap/>
            <w:hideMark/>
          </w:tcPr>
          <w:p w14:paraId="41403108"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18:18</w:t>
            </w:r>
          </w:p>
        </w:tc>
        <w:tc>
          <w:tcPr>
            <w:tcW w:w="268" w:type="pct"/>
            <w:noWrap/>
            <w:hideMark/>
          </w:tcPr>
          <w:p w14:paraId="56A5D267"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3.6</w:t>
            </w:r>
          </w:p>
        </w:tc>
        <w:tc>
          <w:tcPr>
            <w:tcW w:w="374" w:type="pct"/>
            <w:noWrap/>
            <w:hideMark/>
          </w:tcPr>
          <w:p w14:paraId="328592BC"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11:12</w:t>
            </w:r>
          </w:p>
        </w:tc>
        <w:tc>
          <w:tcPr>
            <w:tcW w:w="374" w:type="pct"/>
            <w:noWrap/>
            <w:hideMark/>
          </w:tcPr>
          <w:p w14:paraId="495AFD8E"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1:24</w:t>
            </w:r>
          </w:p>
        </w:tc>
        <w:tc>
          <w:tcPr>
            <w:tcW w:w="143" w:type="pct"/>
            <w:noWrap/>
            <w:hideMark/>
          </w:tcPr>
          <w:p w14:paraId="42BE0076" w14:textId="77777777" w:rsidR="000A7DF2" w:rsidRPr="00175CC4" w:rsidRDefault="000A7DF2" w:rsidP="00E92E22">
            <w:pPr>
              <w:spacing w:line="480" w:lineRule="auto"/>
              <w:ind w:firstLine="0"/>
              <w:contextualSpacing/>
              <w:rPr>
                <w:rFonts w:ascii="Times New Roman" w:hAnsi="Times New Roman" w:cs="Times New Roman"/>
                <w:sz w:val="20"/>
                <w:szCs w:val="20"/>
              </w:rPr>
            </w:pPr>
          </w:p>
        </w:tc>
        <w:tc>
          <w:tcPr>
            <w:tcW w:w="351" w:type="pct"/>
            <w:noWrap/>
            <w:hideMark/>
          </w:tcPr>
          <w:p w14:paraId="0E247A79" w14:textId="77777777" w:rsidR="000A7DF2" w:rsidRPr="000A7DF2" w:rsidRDefault="000A7DF2" w:rsidP="00E92E22">
            <w:pPr>
              <w:spacing w:line="480" w:lineRule="auto"/>
              <w:ind w:firstLine="0"/>
              <w:contextualSpacing/>
              <w:rPr>
                <w:rFonts w:ascii="Times New Roman" w:hAnsi="Times New Roman" w:cs="Times New Roman"/>
                <w:b/>
                <w:bCs/>
                <w:sz w:val="20"/>
                <w:szCs w:val="20"/>
              </w:rPr>
            </w:pPr>
            <w:r w:rsidRPr="000A7DF2">
              <w:rPr>
                <w:rFonts w:ascii="Times New Roman" w:hAnsi="Times New Roman" w:cs="Times New Roman"/>
                <w:b/>
                <w:bCs/>
                <w:sz w:val="20"/>
                <w:szCs w:val="20"/>
              </w:rPr>
              <w:t>IgG1</w:t>
            </w:r>
          </w:p>
        </w:tc>
        <w:tc>
          <w:tcPr>
            <w:tcW w:w="481" w:type="pct"/>
            <w:noWrap/>
            <w:hideMark/>
          </w:tcPr>
          <w:p w14:paraId="287B3200"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0.0012</w:t>
            </w:r>
          </w:p>
        </w:tc>
        <w:tc>
          <w:tcPr>
            <w:tcW w:w="551" w:type="pct"/>
            <w:noWrap/>
            <w:hideMark/>
          </w:tcPr>
          <w:p w14:paraId="1939ECC4"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11:54</w:t>
            </w:r>
          </w:p>
        </w:tc>
        <w:tc>
          <w:tcPr>
            <w:tcW w:w="268" w:type="pct"/>
            <w:noWrap/>
            <w:hideMark/>
          </w:tcPr>
          <w:p w14:paraId="5E3CC89C"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1.2</w:t>
            </w:r>
          </w:p>
        </w:tc>
        <w:tc>
          <w:tcPr>
            <w:tcW w:w="436" w:type="pct"/>
            <w:noWrap/>
            <w:hideMark/>
          </w:tcPr>
          <w:p w14:paraId="5CE8E55B"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9:36</w:t>
            </w:r>
          </w:p>
        </w:tc>
        <w:tc>
          <w:tcPr>
            <w:tcW w:w="374" w:type="pct"/>
            <w:noWrap/>
            <w:hideMark/>
          </w:tcPr>
          <w:p w14:paraId="6DB3C858"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14:18</w:t>
            </w:r>
          </w:p>
        </w:tc>
      </w:tr>
      <w:tr w:rsidR="000A7DF2" w:rsidRPr="001A1DD0" w14:paraId="56E08775" w14:textId="77777777" w:rsidTr="00E92E22">
        <w:trPr>
          <w:trHeight w:val="290"/>
        </w:trPr>
        <w:tc>
          <w:tcPr>
            <w:tcW w:w="351" w:type="pct"/>
            <w:noWrap/>
            <w:hideMark/>
          </w:tcPr>
          <w:p w14:paraId="6AFCE7F0" w14:textId="77777777" w:rsidR="000A7DF2" w:rsidRPr="00175CC4" w:rsidRDefault="000A7DF2" w:rsidP="00E92E22">
            <w:pPr>
              <w:spacing w:line="480" w:lineRule="auto"/>
              <w:ind w:firstLine="0"/>
              <w:contextualSpacing/>
              <w:rPr>
                <w:rFonts w:ascii="Times New Roman" w:hAnsi="Times New Roman" w:cs="Times New Roman"/>
                <w:b/>
                <w:bCs/>
                <w:sz w:val="20"/>
                <w:szCs w:val="20"/>
              </w:rPr>
            </w:pPr>
            <w:r w:rsidRPr="00175CC4">
              <w:rPr>
                <w:rFonts w:ascii="Times New Roman" w:hAnsi="Times New Roman" w:cs="Times New Roman"/>
                <w:b/>
                <w:bCs/>
                <w:sz w:val="20"/>
                <w:szCs w:val="20"/>
              </w:rPr>
              <w:t>IgG2</w:t>
            </w:r>
          </w:p>
        </w:tc>
        <w:tc>
          <w:tcPr>
            <w:tcW w:w="481" w:type="pct"/>
            <w:noWrap/>
            <w:hideMark/>
          </w:tcPr>
          <w:p w14:paraId="035AC88B"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&lt;0.0001</w:t>
            </w:r>
          </w:p>
        </w:tc>
        <w:tc>
          <w:tcPr>
            <w:tcW w:w="551" w:type="pct"/>
            <w:noWrap/>
            <w:hideMark/>
          </w:tcPr>
          <w:p w14:paraId="4CCC34C4"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14:06</w:t>
            </w:r>
          </w:p>
        </w:tc>
        <w:tc>
          <w:tcPr>
            <w:tcW w:w="268" w:type="pct"/>
            <w:noWrap/>
            <w:hideMark/>
          </w:tcPr>
          <w:p w14:paraId="51112CDA"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0.8</w:t>
            </w:r>
          </w:p>
        </w:tc>
        <w:tc>
          <w:tcPr>
            <w:tcW w:w="374" w:type="pct"/>
            <w:noWrap/>
            <w:hideMark/>
          </w:tcPr>
          <w:p w14:paraId="1AF28562"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12:30</w:t>
            </w:r>
          </w:p>
        </w:tc>
        <w:tc>
          <w:tcPr>
            <w:tcW w:w="374" w:type="pct"/>
            <w:noWrap/>
            <w:hideMark/>
          </w:tcPr>
          <w:p w14:paraId="64F3C070"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15:42</w:t>
            </w:r>
          </w:p>
        </w:tc>
        <w:tc>
          <w:tcPr>
            <w:tcW w:w="143" w:type="pct"/>
            <w:noWrap/>
            <w:hideMark/>
          </w:tcPr>
          <w:p w14:paraId="762A7F99" w14:textId="77777777" w:rsidR="000A7DF2" w:rsidRPr="00175CC4" w:rsidRDefault="000A7DF2" w:rsidP="00E92E22">
            <w:pPr>
              <w:spacing w:line="480" w:lineRule="auto"/>
              <w:ind w:firstLine="0"/>
              <w:contextualSpacing/>
              <w:rPr>
                <w:rFonts w:ascii="Times New Roman" w:hAnsi="Times New Roman" w:cs="Times New Roman"/>
                <w:sz w:val="20"/>
                <w:szCs w:val="20"/>
              </w:rPr>
            </w:pPr>
          </w:p>
        </w:tc>
        <w:tc>
          <w:tcPr>
            <w:tcW w:w="351" w:type="pct"/>
            <w:noWrap/>
            <w:hideMark/>
          </w:tcPr>
          <w:p w14:paraId="576DF489" w14:textId="77777777" w:rsidR="000A7DF2" w:rsidRPr="000A7DF2" w:rsidRDefault="000A7DF2" w:rsidP="00E92E22">
            <w:pPr>
              <w:spacing w:line="480" w:lineRule="auto"/>
              <w:ind w:firstLine="0"/>
              <w:contextualSpacing/>
              <w:rPr>
                <w:rFonts w:ascii="Times New Roman" w:hAnsi="Times New Roman" w:cs="Times New Roman"/>
                <w:b/>
                <w:bCs/>
                <w:sz w:val="20"/>
                <w:szCs w:val="20"/>
              </w:rPr>
            </w:pPr>
            <w:r w:rsidRPr="000A7DF2">
              <w:rPr>
                <w:rFonts w:ascii="Times New Roman" w:hAnsi="Times New Roman" w:cs="Times New Roman"/>
                <w:b/>
                <w:bCs/>
                <w:sz w:val="20"/>
                <w:szCs w:val="20"/>
              </w:rPr>
              <w:t>IgG2</w:t>
            </w:r>
          </w:p>
        </w:tc>
        <w:tc>
          <w:tcPr>
            <w:tcW w:w="481" w:type="pct"/>
            <w:noWrap/>
            <w:hideMark/>
          </w:tcPr>
          <w:p w14:paraId="304B1199"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0.0027</w:t>
            </w:r>
          </w:p>
        </w:tc>
        <w:tc>
          <w:tcPr>
            <w:tcW w:w="551" w:type="pct"/>
            <w:noWrap/>
            <w:hideMark/>
          </w:tcPr>
          <w:p w14:paraId="4AEEEEA7"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13:06</w:t>
            </w:r>
          </w:p>
        </w:tc>
        <w:tc>
          <w:tcPr>
            <w:tcW w:w="268" w:type="pct"/>
            <w:noWrap/>
            <w:hideMark/>
          </w:tcPr>
          <w:p w14:paraId="4B464EDD"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1.3</w:t>
            </w:r>
          </w:p>
        </w:tc>
        <w:tc>
          <w:tcPr>
            <w:tcW w:w="436" w:type="pct"/>
            <w:noWrap/>
            <w:hideMark/>
          </w:tcPr>
          <w:p w14:paraId="634C5816"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10:36</w:t>
            </w:r>
          </w:p>
        </w:tc>
        <w:tc>
          <w:tcPr>
            <w:tcW w:w="374" w:type="pct"/>
            <w:noWrap/>
            <w:hideMark/>
          </w:tcPr>
          <w:p w14:paraId="02DC421A"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15:36</w:t>
            </w:r>
          </w:p>
        </w:tc>
      </w:tr>
      <w:tr w:rsidR="000A7DF2" w:rsidRPr="001A1DD0" w14:paraId="2579740F" w14:textId="77777777" w:rsidTr="00E92E22">
        <w:trPr>
          <w:trHeight w:val="290"/>
        </w:trPr>
        <w:tc>
          <w:tcPr>
            <w:tcW w:w="351" w:type="pct"/>
            <w:noWrap/>
            <w:hideMark/>
          </w:tcPr>
          <w:p w14:paraId="7EB96D31" w14:textId="77777777" w:rsidR="000A7DF2" w:rsidRPr="00175CC4" w:rsidRDefault="000A7DF2" w:rsidP="00E92E22">
            <w:pPr>
              <w:spacing w:line="480" w:lineRule="auto"/>
              <w:ind w:firstLine="0"/>
              <w:contextualSpacing/>
              <w:rPr>
                <w:rFonts w:ascii="Times New Roman" w:hAnsi="Times New Roman" w:cs="Times New Roman"/>
                <w:b/>
                <w:bCs/>
                <w:sz w:val="20"/>
                <w:szCs w:val="20"/>
              </w:rPr>
            </w:pPr>
            <w:r w:rsidRPr="00175CC4">
              <w:rPr>
                <w:rFonts w:ascii="Times New Roman" w:hAnsi="Times New Roman" w:cs="Times New Roman"/>
                <w:b/>
                <w:bCs/>
                <w:sz w:val="20"/>
                <w:szCs w:val="20"/>
              </w:rPr>
              <w:t>IgG3</w:t>
            </w:r>
          </w:p>
        </w:tc>
        <w:tc>
          <w:tcPr>
            <w:tcW w:w="481" w:type="pct"/>
            <w:noWrap/>
            <w:hideMark/>
          </w:tcPr>
          <w:p w14:paraId="2A9EF1E7"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0.2459</w:t>
            </w:r>
          </w:p>
        </w:tc>
        <w:tc>
          <w:tcPr>
            <w:tcW w:w="551" w:type="pct"/>
            <w:noWrap/>
            <w:hideMark/>
          </w:tcPr>
          <w:p w14:paraId="2EB3038F"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1:36</w:t>
            </w:r>
          </w:p>
        </w:tc>
        <w:tc>
          <w:tcPr>
            <w:tcW w:w="268" w:type="pct"/>
            <w:noWrap/>
            <w:hideMark/>
          </w:tcPr>
          <w:p w14:paraId="249C5A38"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8.6</w:t>
            </w:r>
          </w:p>
        </w:tc>
        <w:tc>
          <w:tcPr>
            <w:tcW w:w="374" w:type="pct"/>
            <w:noWrap/>
            <w:hideMark/>
          </w:tcPr>
          <w:p w14:paraId="1D3DE4F2"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8:48</w:t>
            </w:r>
          </w:p>
        </w:tc>
        <w:tc>
          <w:tcPr>
            <w:tcW w:w="374" w:type="pct"/>
            <w:noWrap/>
            <w:hideMark/>
          </w:tcPr>
          <w:p w14:paraId="6A84E025"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18:18</w:t>
            </w:r>
          </w:p>
        </w:tc>
        <w:tc>
          <w:tcPr>
            <w:tcW w:w="143" w:type="pct"/>
            <w:noWrap/>
            <w:hideMark/>
          </w:tcPr>
          <w:p w14:paraId="0697C92E" w14:textId="77777777" w:rsidR="000A7DF2" w:rsidRPr="00175CC4" w:rsidRDefault="000A7DF2" w:rsidP="00E92E22">
            <w:pPr>
              <w:spacing w:line="480" w:lineRule="auto"/>
              <w:ind w:firstLine="0"/>
              <w:contextualSpacing/>
              <w:rPr>
                <w:rFonts w:ascii="Times New Roman" w:hAnsi="Times New Roman" w:cs="Times New Roman"/>
                <w:sz w:val="20"/>
                <w:szCs w:val="20"/>
              </w:rPr>
            </w:pPr>
          </w:p>
        </w:tc>
        <w:tc>
          <w:tcPr>
            <w:tcW w:w="351" w:type="pct"/>
            <w:noWrap/>
            <w:hideMark/>
          </w:tcPr>
          <w:p w14:paraId="080DA61B" w14:textId="77777777" w:rsidR="000A7DF2" w:rsidRPr="000A7DF2" w:rsidRDefault="000A7DF2" w:rsidP="00E92E22">
            <w:pPr>
              <w:spacing w:line="480" w:lineRule="auto"/>
              <w:ind w:firstLine="0"/>
              <w:contextualSpacing/>
              <w:rPr>
                <w:rFonts w:ascii="Times New Roman" w:hAnsi="Times New Roman" w:cs="Times New Roman"/>
                <w:b/>
                <w:bCs/>
                <w:sz w:val="20"/>
                <w:szCs w:val="20"/>
              </w:rPr>
            </w:pPr>
            <w:r w:rsidRPr="000A7DF2">
              <w:rPr>
                <w:rFonts w:ascii="Times New Roman" w:hAnsi="Times New Roman" w:cs="Times New Roman"/>
                <w:b/>
                <w:bCs/>
                <w:sz w:val="20"/>
                <w:szCs w:val="20"/>
              </w:rPr>
              <w:t>IgG3</w:t>
            </w:r>
          </w:p>
        </w:tc>
        <w:tc>
          <w:tcPr>
            <w:tcW w:w="481" w:type="pct"/>
            <w:noWrap/>
            <w:hideMark/>
          </w:tcPr>
          <w:p w14:paraId="0EAA1CB9"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0.0006</w:t>
            </w:r>
          </w:p>
        </w:tc>
        <w:tc>
          <w:tcPr>
            <w:tcW w:w="551" w:type="pct"/>
            <w:noWrap/>
            <w:hideMark/>
          </w:tcPr>
          <w:p w14:paraId="2F1CA08D"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14:06</w:t>
            </w:r>
          </w:p>
        </w:tc>
        <w:tc>
          <w:tcPr>
            <w:tcW w:w="268" w:type="pct"/>
            <w:noWrap/>
            <w:hideMark/>
          </w:tcPr>
          <w:p w14:paraId="784815AA"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0.9</w:t>
            </w:r>
          </w:p>
        </w:tc>
        <w:tc>
          <w:tcPr>
            <w:tcW w:w="436" w:type="pct"/>
            <w:noWrap/>
            <w:hideMark/>
          </w:tcPr>
          <w:p w14:paraId="00740FCD"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12:18</w:t>
            </w:r>
          </w:p>
        </w:tc>
        <w:tc>
          <w:tcPr>
            <w:tcW w:w="374" w:type="pct"/>
            <w:noWrap/>
            <w:hideMark/>
          </w:tcPr>
          <w:p w14:paraId="7F8ED474"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15:54</w:t>
            </w:r>
          </w:p>
        </w:tc>
      </w:tr>
      <w:tr w:rsidR="000A7DF2" w:rsidRPr="001A1DD0" w14:paraId="6DF74D18" w14:textId="77777777" w:rsidTr="00E92E22">
        <w:trPr>
          <w:trHeight w:val="290"/>
        </w:trPr>
        <w:tc>
          <w:tcPr>
            <w:tcW w:w="351" w:type="pct"/>
            <w:noWrap/>
            <w:hideMark/>
          </w:tcPr>
          <w:p w14:paraId="3F662383" w14:textId="77777777" w:rsidR="000A7DF2" w:rsidRPr="00175CC4" w:rsidRDefault="000A7DF2" w:rsidP="00E92E22">
            <w:pPr>
              <w:spacing w:line="480" w:lineRule="auto"/>
              <w:ind w:firstLine="0"/>
              <w:contextualSpacing/>
              <w:rPr>
                <w:rFonts w:ascii="Times New Roman" w:hAnsi="Times New Roman" w:cs="Times New Roman"/>
                <w:b/>
                <w:bCs/>
                <w:sz w:val="20"/>
                <w:szCs w:val="20"/>
              </w:rPr>
            </w:pPr>
            <w:r w:rsidRPr="00175CC4">
              <w:rPr>
                <w:rFonts w:ascii="Times New Roman" w:hAnsi="Times New Roman" w:cs="Times New Roman"/>
                <w:b/>
                <w:bCs/>
                <w:sz w:val="20"/>
                <w:szCs w:val="20"/>
              </w:rPr>
              <w:t>IgG4</w:t>
            </w:r>
          </w:p>
        </w:tc>
        <w:tc>
          <w:tcPr>
            <w:tcW w:w="481" w:type="pct"/>
            <w:noWrap/>
            <w:hideMark/>
          </w:tcPr>
          <w:p w14:paraId="4C6D3E0B"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0.1323</w:t>
            </w:r>
          </w:p>
        </w:tc>
        <w:tc>
          <w:tcPr>
            <w:tcW w:w="551" w:type="pct"/>
            <w:noWrap/>
            <w:hideMark/>
          </w:tcPr>
          <w:p w14:paraId="15F20397"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17:36</w:t>
            </w:r>
          </w:p>
        </w:tc>
        <w:tc>
          <w:tcPr>
            <w:tcW w:w="268" w:type="pct"/>
            <w:noWrap/>
            <w:hideMark/>
          </w:tcPr>
          <w:p w14:paraId="0080784C"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3.4</w:t>
            </w:r>
          </w:p>
        </w:tc>
        <w:tc>
          <w:tcPr>
            <w:tcW w:w="374" w:type="pct"/>
            <w:noWrap/>
            <w:hideMark/>
          </w:tcPr>
          <w:p w14:paraId="5B93B72D"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10:54</w:t>
            </w:r>
          </w:p>
        </w:tc>
        <w:tc>
          <w:tcPr>
            <w:tcW w:w="374" w:type="pct"/>
            <w:noWrap/>
            <w:hideMark/>
          </w:tcPr>
          <w:p w14:paraId="4CE722B3"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0:18</w:t>
            </w:r>
          </w:p>
        </w:tc>
        <w:tc>
          <w:tcPr>
            <w:tcW w:w="143" w:type="pct"/>
            <w:noWrap/>
            <w:hideMark/>
          </w:tcPr>
          <w:p w14:paraId="5A2AFACD" w14:textId="77777777" w:rsidR="000A7DF2" w:rsidRPr="00175CC4" w:rsidRDefault="000A7DF2" w:rsidP="00E92E22">
            <w:pPr>
              <w:spacing w:line="480" w:lineRule="auto"/>
              <w:ind w:firstLine="0"/>
              <w:contextualSpacing/>
              <w:rPr>
                <w:rFonts w:ascii="Times New Roman" w:hAnsi="Times New Roman" w:cs="Times New Roman"/>
                <w:sz w:val="20"/>
                <w:szCs w:val="20"/>
              </w:rPr>
            </w:pPr>
          </w:p>
        </w:tc>
        <w:tc>
          <w:tcPr>
            <w:tcW w:w="351" w:type="pct"/>
            <w:noWrap/>
            <w:hideMark/>
          </w:tcPr>
          <w:p w14:paraId="3DE47924" w14:textId="77777777" w:rsidR="000A7DF2" w:rsidRPr="000A7DF2" w:rsidRDefault="000A7DF2" w:rsidP="00E92E22">
            <w:pPr>
              <w:spacing w:line="480" w:lineRule="auto"/>
              <w:ind w:firstLine="0"/>
              <w:contextualSpacing/>
              <w:rPr>
                <w:rFonts w:ascii="Times New Roman" w:hAnsi="Times New Roman" w:cs="Times New Roman"/>
                <w:b/>
                <w:bCs/>
                <w:sz w:val="20"/>
                <w:szCs w:val="20"/>
              </w:rPr>
            </w:pPr>
            <w:r w:rsidRPr="000A7DF2">
              <w:rPr>
                <w:rFonts w:ascii="Times New Roman" w:hAnsi="Times New Roman" w:cs="Times New Roman"/>
                <w:b/>
                <w:bCs/>
                <w:sz w:val="20"/>
                <w:szCs w:val="20"/>
              </w:rPr>
              <w:t>IgG4</w:t>
            </w:r>
          </w:p>
        </w:tc>
        <w:tc>
          <w:tcPr>
            <w:tcW w:w="481" w:type="pct"/>
            <w:noWrap/>
            <w:hideMark/>
          </w:tcPr>
          <w:p w14:paraId="01083EC9"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&lt;0.0001</w:t>
            </w:r>
          </w:p>
        </w:tc>
        <w:tc>
          <w:tcPr>
            <w:tcW w:w="551" w:type="pct"/>
            <w:noWrap/>
            <w:hideMark/>
          </w:tcPr>
          <w:p w14:paraId="345D5D4B"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12:06</w:t>
            </w:r>
          </w:p>
        </w:tc>
        <w:tc>
          <w:tcPr>
            <w:tcW w:w="268" w:type="pct"/>
            <w:noWrap/>
            <w:hideMark/>
          </w:tcPr>
          <w:p w14:paraId="7CD0C988"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0.8</w:t>
            </w:r>
          </w:p>
        </w:tc>
        <w:tc>
          <w:tcPr>
            <w:tcW w:w="436" w:type="pct"/>
            <w:noWrap/>
            <w:hideMark/>
          </w:tcPr>
          <w:p w14:paraId="70D05017"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10:30</w:t>
            </w:r>
          </w:p>
        </w:tc>
        <w:tc>
          <w:tcPr>
            <w:tcW w:w="374" w:type="pct"/>
            <w:noWrap/>
            <w:hideMark/>
          </w:tcPr>
          <w:p w14:paraId="029D7753"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13:42</w:t>
            </w:r>
          </w:p>
        </w:tc>
      </w:tr>
      <w:tr w:rsidR="000A7DF2" w:rsidRPr="001A1DD0" w14:paraId="4527062D" w14:textId="77777777" w:rsidTr="00E92E22">
        <w:trPr>
          <w:trHeight w:val="290"/>
        </w:trPr>
        <w:tc>
          <w:tcPr>
            <w:tcW w:w="351" w:type="pct"/>
            <w:noWrap/>
            <w:hideMark/>
          </w:tcPr>
          <w:p w14:paraId="4355766D" w14:textId="77777777" w:rsidR="000A7DF2" w:rsidRPr="00175CC4" w:rsidRDefault="000A7DF2" w:rsidP="00E92E22">
            <w:pPr>
              <w:spacing w:line="480" w:lineRule="auto"/>
              <w:ind w:firstLine="0"/>
              <w:contextualSpacing/>
              <w:rPr>
                <w:rFonts w:ascii="Times New Roman" w:hAnsi="Times New Roman" w:cs="Times New Roman"/>
                <w:b/>
                <w:bCs/>
                <w:sz w:val="20"/>
                <w:szCs w:val="20"/>
              </w:rPr>
            </w:pPr>
            <w:r w:rsidRPr="00175CC4">
              <w:rPr>
                <w:rFonts w:ascii="Times New Roman" w:hAnsi="Times New Roman" w:cs="Times New Roman"/>
                <w:b/>
                <w:bCs/>
                <w:sz w:val="20"/>
                <w:szCs w:val="20"/>
              </w:rPr>
              <w:t>IgA1</w:t>
            </w:r>
          </w:p>
        </w:tc>
        <w:tc>
          <w:tcPr>
            <w:tcW w:w="481" w:type="pct"/>
            <w:noWrap/>
            <w:hideMark/>
          </w:tcPr>
          <w:p w14:paraId="40AD02F2"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0.0035</w:t>
            </w:r>
          </w:p>
        </w:tc>
        <w:tc>
          <w:tcPr>
            <w:tcW w:w="551" w:type="pct"/>
            <w:noWrap/>
            <w:hideMark/>
          </w:tcPr>
          <w:p w14:paraId="4856E577"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12:06</w:t>
            </w:r>
          </w:p>
        </w:tc>
        <w:tc>
          <w:tcPr>
            <w:tcW w:w="268" w:type="pct"/>
            <w:noWrap/>
            <w:hideMark/>
          </w:tcPr>
          <w:p w14:paraId="48ADE11E"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1.4</w:t>
            </w:r>
          </w:p>
        </w:tc>
        <w:tc>
          <w:tcPr>
            <w:tcW w:w="374" w:type="pct"/>
            <w:noWrap/>
            <w:hideMark/>
          </w:tcPr>
          <w:p w14:paraId="51A22266"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9:24</w:t>
            </w:r>
          </w:p>
        </w:tc>
        <w:tc>
          <w:tcPr>
            <w:tcW w:w="374" w:type="pct"/>
            <w:noWrap/>
            <w:hideMark/>
          </w:tcPr>
          <w:p w14:paraId="540E8F7A"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14:48</w:t>
            </w:r>
          </w:p>
        </w:tc>
        <w:tc>
          <w:tcPr>
            <w:tcW w:w="143" w:type="pct"/>
            <w:noWrap/>
            <w:hideMark/>
          </w:tcPr>
          <w:p w14:paraId="4DA30ECA" w14:textId="77777777" w:rsidR="000A7DF2" w:rsidRPr="00175CC4" w:rsidRDefault="000A7DF2" w:rsidP="00E92E22">
            <w:pPr>
              <w:spacing w:line="480" w:lineRule="auto"/>
              <w:ind w:firstLine="0"/>
              <w:contextualSpacing/>
              <w:rPr>
                <w:rFonts w:ascii="Times New Roman" w:hAnsi="Times New Roman" w:cs="Times New Roman"/>
                <w:sz w:val="20"/>
                <w:szCs w:val="20"/>
              </w:rPr>
            </w:pPr>
          </w:p>
        </w:tc>
        <w:tc>
          <w:tcPr>
            <w:tcW w:w="351" w:type="pct"/>
            <w:noWrap/>
            <w:hideMark/>
          </w:tcPr>
          <w:p w14:paraId="037B4290" w14:textId="77777777" w:rsidR="000A7DF2" w:rsidRPr="000A7DF2" w:rsidRDefault="000A7DF2" w:rsidP="00E92E22">
            <w:pPr>
              <w:spacing w:line="480" w:lineRule="auto"/>
              <w:ind w:firstLine="0"/>
              <w:contextualSpacing/>
              <w:rPr>
                <w:rFonts w:ascii="Times New Roman" w:hAnsi="Times New Roman" w:cs="Times New Roman"/>
                <w:b/>
                <w:bCs/>
                <w:sz w:val="20"/>
                <w:szCs w:val="20"/>
              </w:rPr>
            </w:pPr>
            <w:r w:rsidRPr="000A7DF2">
              <w:rPr>
                <w:rFonts w:ascii="Times New Roman" w:hAnsi="Times New Roman" w:cs="Times New Roman"/>
                <w:b/>
                <w:bCs/>
                <w:sz w:val="20"/>
                <w:szCs w:val="20"/>
              </w:rPr>
              <w:t>IgA1</w:t>
            </w:r>
          </w:p>
        </w:tc>
        <w:tc>
          <w:tcPr>
            <w:tcW w:w="481" w:type="pct"/>
            <w:noWrap/>
            <w:hideMark/>
          </w:tcPr>
          <w:p w14:paraId="2AB5465C"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0.0004</w:t>
            </w:r>
          </w:p>
        </w:tc>
        <w:tc>
          <w:tcPr>
            <w:tcW w:w="551" w:type="pct"/>
            <w:noWrap/>
            <w:hideMark/>
          </w:tcPr>
          <w:p w14:paraId="07590C2B"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9:48</w:t>
            </w:r>
          </w:p>
        </w:tc>
        <w:tc>
          <w:tcPr>
            <w:tcW w:w="268" w:type="pct"/>
            <w:noWrap/>
            <w:hideMark/>
          </w:tcPr>
          <w:p w14:paraId="7E3491CD"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0.8</w:t>
            </w:r>
          </w:p>
        </w:tc>
        <w:tc>
          <w:tcPr>
            <w:tcW w:w="436" w:type="pct"/>
            <w:noWrap/>
            <w:hideMark/>
          </w:tcPr>
          <w:p w14:paraId="41CA70EA"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8:00</w:t>
            </w:r>
          </w:p>
        </w:tc>
        <w:tc>
          <w:tcPr>
            <w:tcW w:w="374" w:type="pct"/>
            <w:noWrap/>
            <w:hideMark/>
          </w:tcPr>
          <w:p w14:paraId="0E5A9C33"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11:12</w:t>
            </w:r>
          </w:p>
        </w:tc>
      </w:tr>
      <w:tr w:rsidR="000A7DF2" w:rsidRPr="001A1DD0" w14:paraId="2CE7CE4E" w14:textId="77777777" w:rsidTr="00E92E22">
        <w:trPr>
          <w:trHeight w:val="290"/>
        </w:trPr>
        <w:tc>
          <w:tcPr>
            <w:tcW w:w="351" w:type="pct"/>
            <w:noWrap/>
            <w:hideMark/>
          </w:tcPr>
          <w:p w14:paraId="0524C84A" w14:textId="77777777" w:rsidR="000A7DF2" w:rsidRPr="00175CC4" w:rsidRDefault="000A7DF2" w:rsidP="00E92E22">
            <w:pPr>
              <w:spacing w:line="480" w:lineRule="auto"/>
              <w:ind w:firstLine="0"/>
              <w:contextualSpacing/>
              <w:rPr>
                <w:rFonts w:ascii="Times New Roman" w:hAnsi="Times New Roman" w:cs="Times New Roman"/>
                <w:b/>
                <w:bCs/>
                <w:sz w:val="20"/>
                <w:szCs w:val="20"/>
              </w:rPr>
            </w:pPr>
            <w:r w:rsidRPr="00175CC4">
              <w:rPr>
                <w:rFonts w:ascii="Times New Roman" w:hAnsi="Times New Roman" w:cs="Times New Roman"/>
                <w:b/>
                <w:bCs/>
                <w:sz w:val="20"/>
                <w:szCs w:val="20"/>
              </w:rPr>
              <w:t>IgA2</w:t>
            </w:r>
          </w:p>
        </w:tc>
        <w:tc>
          <w:tcPr>
            <w:tcW w:w="481" w:type="pct"/>
            <w:noWrap/>
            <w:hideMark/>
          </w:tcPr>
          <w:p w14:paraId="6F246D7C"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0.5242</w:t>
            </w:r>
          </w:p>
        </w:tc>
        <w:tc>
          <w:tcPr>
            <w:tcW w:w="551" w:type="pct"/>
            <w:noWrap/>
            <w:hideMark/>
          </w:tcPr>
          <w:p w14:paraId="63892D80"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6:48</w:t>
            </w:r>
          </w:p>
        </w:tc>
        <w:tc>
          <w:tcPr>
            <w:tcW w:w="268" w:type="pct"/>
            <w:noWrap/>
            <w:hideMark/>
          </w:tcPr>
          <w:p w14:paraId="20A3604B"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6.1</w:t>
            </w:r>
          </w:p>
        </w:tc>
        <w:tc>
          <w:tcPr>
            <w:tcW w:w="374" w:type="pct"/>
            <w:noWrap/>
            <w:hideMark/>
          </w:tcPr>
          <w:p w14:paraId="36B1DA17"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19:48</w:t>
            </w:r>
          </w:p>
        </w:tc>
        <w:tc>
          <w:tcPr>
            <w:tcW w:w="374" w:type="pct"/>
            <w:noWrap/>
            <w:hideMark/>
          </w:tcPr>
          <w:p w14:paraId="60086AB6"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18:48</w:t>
            </w:r>
          </w:p>
        </w:tc>
        <w:tc>
          <w:tcPr>
            <w:tcW w:w="143" w:type="pct"/>
            <w:noWrap/>
            <w:hideMark/>
          </w:tcPr>
          <w:p w14:paraId="3DF2B776" w14:textId="77777777" w:rsidR="000A7DF2" w:rsidRPr="00175CC4" w:rsidRDefault="000A7DF2" w:rsidP="00E92E22">
            <w:pPr>
              <w:spacing w:line="480" w:lineRule="auto"/>
              <w:ind w:firstLine="0"/>
              <w:contextualSpacing/>
              <w:rPr>
                <w:rFonts w:ascii="Times New Roman" w:hAnsi="Times New Roman" w:cs="Times New Roman"/>
                <w:sz w:val="20"/>
                <w:szCs w:val="20"/>
              </w:rPr>
            </w:pPr>
          </w:p>
        </w:tc>
        <w:tc>
          <w:tcPr>
            <w:tcW w:w="351" w:type="pct"/>
            <w:noWrap/>
            <w:hideMark/>
          </w:tcPr>
          <w:p w14:paraId="23750090" w14:textId="77777777" w:rsidR="000A7DF2" w:rsidRPr="000A7DF2" w:rsidRDefault="000A7DF2" w:rsidP="00E92E22">
            <w:pPr>
              <w:spacing w:line="480" w:lineRule="auto"/>
              <w:ind w:firstLine="0"/>
              <w:contextualSpacing/>
              <w:rPr>
                <w:rFonts w:ascii="Times New Roman" w:hAnsi="Times New Roman" w:cs="Times New Roman"/>
                <w:b/>
                <w:bCs/>
                <w:sz w:val="20"/>
                <w:szCs w:val="20"/>
              </w:rPr>
            </w:pPr>
            <w:r w:rsidRPr="000A7DF2">
              <w:rPr>
                <w:rFonts w:ascii="Times New Roman" w:hAnsi="Times New Roman" w:cs="Times New Roman"/>
                <w:b/>
                <w:bCs/>
                <w:sz w:val="20"/>
                <w:szCs w:val="20"/>
              </w:rPr>
              <w:t>IgA2</w:t>
            </w:r>
          </w:p>
        </w:tc>
        <w:tc>
          <w:tcPr>
            <w:tcW w:w="481" w:type="pct"/>
            <w:noWrap/>
            <w:hideMark/>
          </w:tcPr>
          <w:p w14:paraId="5AA34DDB"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0.0003</w:t>
            </w:r>
          </w:p>
        </w:tc>
        <w:tc>
          <w:tcPr>
            <w:tcW w:w="551" w:type="pct"/>
            <w:noWrap/>
            <w:hideMark/>
          </w:tcPr>
          <w:p w14:paraId="45EEB794"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11:36</w:t>
            </w:r>
          </w:p>
        </w:tc>
        <w:tc>
          <w:tcPr>
            <w:tcW w:w="268" w:type="pct"/>
            <w:noWrap/>
            <w:hideMark/>
          </w:tcPr>
          <w:p w14:paraId="72058D9E"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w:t>
            </w:r>
            <w:r>
              <w:rPr>
                <w:rFonts w:ascii="Times New Roman" w:hAnsi="Times New Roman" w:cs="Times New Roman"/>
                <w:sz w:val="20"/>
                <w:szCs w:val="20"/>
              </w:rPr>
              <w:t>.0</w:t>
            </w:r>
          </w:p>
        </w:tc>
        <w:tc>
          <w:tcPr>
            <w:tcW w:w="436" w:type="pct"/>
            <w:noWrap/>
            <w:hideMark/>
          </w:tcPr>
          <w:p w14:paraId="5A16D2F8"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9:36</w:t>
            </w:r>
          </w:p>
        </w:tc>
        <w:tc>
          <w:tcPr>
            <w:tcW w:w="374" w:type="pct"/>
            <w:noWrap/>
            <w:hideMark/>
          </w:tcPr>
          <w:p w14:paraId="38A85594" w14:textId="77777777" w:rsidR="000A7DF2" w:rsidRPr="00175CC4" w:rsidRDefault="000A7DF2" w:rsidP="00E92E22">
            <w:pPr>
              <w:spacing w:line="480" w:lineRule="auto"/>
              <w:ind w:firstLine="0"/>
              <w:contextualSpacing/>
              <w:rPr>
                <w:rFonts w:ascii="Times New Roman" w:hAnsi="Times New Roman" w:cs="Times New Roman"/>
                <w:sz w:val="20"/>
                <w:szCs w:val="20"/>
              </w:rPr>
            </w:pPr>
            <w:r w:rsidRPr="00175CC4">
              <w:rPr>
                <w:rFonts w:ascii="Times New Roman" w:hAnsi="Times New Roman" w:cs="Times New Roman"/>
                <w:sz w:val="20"/>
                <w:szCs w:val="20"/>
              </w:rPr>
              <w:t>13:36</w:t>
            </w:r>
          </w:p>
        </w:tc>
      </w:tr>
    </w:tbl>
    <w:p w14:paraId="5415B100" w14:textId="0B4D3E4B" w:rsidR="00582908" w:rsidRDefault="000A7DF2" w:rsidP="00582908">
      <w:pPr>
        <w:spacing w:line="480" w:lineRule="auto"/>
        <w:ind w:firstLine="0"/>
        <w:contextualSpacing/>
        <w:rPr>
          <w:rFonts w:ascii="Times New Roman" w:hAnsi="Times New Roman" w:cs="Times New Roman"/>
          <w:b/>
          <w:bCs/>
          <w:sz w:val="24"/>
          <w:szCs w:val="24"/>
        </w:rPr>
      </w:pPr>
      <w:r>
        <w:rPr>
          <w:rFonts w:ascii="Times New Roman" w:hAnsi="Times New Roman" w:cs="Times New Roman"/>
          <w:b/>
          <w:bCs/>
          <w:sz w:val="24"/>
          <w:szCs w:val="24"/>
        </w:rPr>
        <w:t xml:space="preserve">“p” refers to </w:t>
      </w:r>
      <w:r w:rsidR="00F62748">
        <w:rPr>
          <w:rFonts w:ascii="Times New Roman" w:hAnsi="Times New Roman" w:cs="Times New Roman"/>
          <w:b/>
          <w:bCs/>
          <w:sz w:val="24"/>
          <w:szCs w:val="24"/>
        </w:rPr>
        <w:t xml:space="preserve">Circadian </w:t>
      </w:r>
      <w:r w:rsidR="00B61024">
        <w:rPr>
          <w:rFonts w:ascii="Times New Roman" w:hAnsi="Times New Roman" w:cs="Times New Roman"/>
          <w:b/>
          <w:bCs/>
          <w:sz w:val="24"/>
          <w:szCs w:val="24"/>
        </w:rPr>
        <w:t>Model</w:t>
      </w:r>
      <w:r w:rsidR="009223F0">
        <w:rPr>
          <w:rFonts w:ascii="Times New Roman" w:hAnsi="Times New Roman" w:cs="Times New Roman"/>
          <w:b/>
          <w:bCs/>
          <w:sz w:val="24"/>
          <w:szCs w:val="24"/>
        </w:rPr>
        <w:t xml:space="preserve"> significance</w:t>
      </w:r>
      <w:r w:rsidR="00B61024">
        <w:rPr>
          <w:rFonts w:ascii="Times New Roman" w:hAnsi="Times New Roman" w:cs="Times New Roman"/>
          <w:b/>
          <w:bCs/>
          <w:sz w:val="24"/>
          <w:szCs w:val="24"/>
        </w:rPr>
        <w:t>.</w:t>
      </w:r>
      <w:r w:rsidR="00582908" w:rsidRPr="00582908">
        <w:rPr>
          <w:rFonts w:ascii="Times New Roman" w:hAnsi="Times New Roman" w:cs="Times New Roman"/>
          <w:b/>
          <w:bCs/>
          <w:sz w:val="24"/>
          <w:szCs w:val="24"/>
        </w:rPr>
        <w:t xml:space="preserve"> </w:t>
      </w:r>
      <w:r>
        <w:rPr>
          <w:rFonts w:ascii="Times New Roman" w:hAnsi="Times New Roman" w:cs="Times New Roman"/>
          <w:b/>
          <w:bCs/>
          <w:sz w:val="24"/>
          <w:szCs w:val="24"/>
        </w:rPr>
        <w:t xml:space="preserve"> “Acrophase” is the estimated time of peak titer. “</w:t>
      </w:r>
      <w:r w:rsidR="00582908" w:rsidRPr="004C4508">
        <w:rPr>
          <w:rFonts w:ascii="Times New Roman" w:hAnsi="Times New Roman" w:cs="Times New Roman"/>
          <w:b/>
          <w:bCs/>
          <w:sz w:val="24"/>
          <w:szCs w:val="24"/>
        </w:rPr>
        <w:t>SE</w:t>
      </w:r>
      <w:r>
        <w:rPr>
          <w:rFonts w:ascii="Times New Roman" w:hAnsi="Times New Roman" w:cs="Times New Roman"/>
          <w:b/>
          <w:bCs/>
          <w:sz w:val="24"/>
          <w:szCs w:val="24"/>
        </w:rPr>
        <w:t>”</w:t>
      </w:r>
      <w:r w:rsidR="00582908" w:rsidRPr="004C4508">
        <w:rPr>
          <w:rFonts w:ascii="Times New Roman" w:hAnsi="Times New Roman" w:cs="Times New Roman"/>
          <w:b/>
          <w:bCs/>
          <w:sz w:val="24"/>
          <w:szCs w:val="24"/>
        </w:rPr>
        <w:t xml:space="preserve"> =Standard Error based on 10,000 Bootstrapped replicates.</w:t>
      </w:r>
      <w:r>
        <w:rPr>
          <w:rFonts w:ascii="Times New Roman" w:hAnsi="Times New Roman" w:cs="Times New Roman"/>
          <w:b/>
          <w:bCs/>
          <w:sz w:val="24"/>
          <w:szCs w:val="24"/>
        </w:rPr>
        <w:t xml:space="preserve"> “95% CI”</w:t>
      </w:r>
      <w:r w:rsidR="009223F0">
        <w:rPr>
          <w:rFonts w:ascii="Times New Roman" w:hAnsi="Times New Roman" w:cs="Times New Roman"/>
          <w:b/>
          <w:bCs/>
          <w:sz w:val="24"/>
          <w:szCs w:val="24"/>
        </w:rPr>
        <w:t xml:space="preserve"> </w:t>
      </w:r>
      <w:r>
        <w:rPr>
          <w:rFonts w:ascii="Times New Roman" w:hAnsi="Times New Roman" w:cs="Times New Roman"/>
          <w:b/>
          <w:bCs/>
          <w:sz w:val="24"/>
          <w:szCs w:val="24"/>
        </w:rPr>
        <w:t>=95% confidence interval based on 10,000 Bootstrapped replicates.</w:t>
      </w:r>
    </w:p>
    <w:p w14:paraId="4201404A" w14:textId="5F343453" w:rsidR="00F62748" w:rsidRDefault="00F62748">
      <w:pPr>
        <w:rPr>
          <w:rFonts w:ascii="Times New Roman" w:hAnsi="Times New Roman" w:cs="Times New Roman"/>
          <w:b/>
          <w:bCs/>
          <w:sz w:val="24"/>
          <w:szCs w:val="24"/>
        </w:rPr>
      </w:pPr>
      <w:r>
        <w:rPr>
          <w:rFonts w:ascii="Times New Roman" w:hAnsi="Times New Roman" w:cs="Times New Roman"/>
          <w:b/>
          <w:bCs/>
          <w:sz w:val="24"/>
          <w:szCs w:val="24"/>
        </w:rPr>
        <w:br w:type="page"/>
      </w:r>
    </w:p>
    <w:p w14:paraId="64707E9A" w14:textId="79EE452D" w:rsidR="00641D20" w:rsidRDefault="00582908" w:rsidP="00417B9E">
      <w:pPr>
        <w:spacing w:line="480" w:lineRule="auto"/>
        <w:ind w:firstLine="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Supplemental </w:t>
      </w:r>
      <w:r w:rsidR="00D12FCD">
        <w:rPr>
          <w:rFonts w:ascii="Times New Roman" w:hAnsi="Times New Roman" w:cs="Times New Roman"/>
          <w:b/>
          <w:bCs/>
          <w:sz w:val="24"/>
          <w:szCs w:val="24"/>
        </w:rPr>
        <w:t xml:space="preserve">Table </w:t>
      </w:r>
      <w:r w:rsidR="0063492B">
        <w:rPr>
          <w:rFonts w:ascii="Times New Roman" w:hAnsi="Times New Roman" w:cs="Times New Roman"/>
          <w:b/>
          <w:bCs/>
          <w:sz w:val="24"/>
          <w:szCs w:val="24"/>
        </w:rPr>
        <w:t>2</w:t>
      </w:r>
      <w:r>
        <w:rPr>
          <w:rFonts w:ascii="Times New Roman" w:hAnsi="Times New Roman" w:cs="Times New Roman"/>
          <w:b/>
          <w:bCs/>
          <w:sz w:val="24"/>
          <w:szCs w:val="24"/>
        </w:rPr>
        <w:t>: Acrophase</w:t>
      </w:r>
      <w:r w:rsidR="00417B9E" w:rsidRPr="00417B9E">
        <w:rPr>
          <w:rFonts w:ascii="Times New Roman" w:hAnsi="Times New Roman" w:cs="Times New Roman"/>
          <w:b/>
          <w:bCs/>
          <w:sz w:val="24"/>
          <w:szCs w:val="24"/>
        </w:rPr>
        <w:t xml:space="preserve"> Estimates </w:t>
      </w:r>
      <w:r>
        <w:rPr>
          <w:rFonts w:ascii="Times New Roman" w:hAnsi="Times New Roman" w:cs="Times New Roman"/>
          <w:b/>
          <w:bCs/>
          <w:sz w:val="24"/>
          <w:szCs w:val="24"/>
        </w:rPr>
        <w:t>(95% Confidence Interval) of</w:t>
      </w:r>
      <w:r w:rsidR="00417B9E" w:rsidRPr="00417B9E">
        <w:rPr>
          <w:rFonts w:ascii="Times New Roman" w:hAnsi="Times New Roman" w:cs="Times New Roman"/>
          <w:b/>
          <w:bCs/>
          <w:sz w:val="24"/>
          <w:szCs w:val="24"/>
        </w:rPr>
        <w:t xml:space="preserve"> Autoantibodies</w:t>
      </w:r>
      <w:r>
        <w:rPr>
          <w:rFonts w:ascii="Times New Roman" w:hAnsi="Times New Roman" w:cs="Times New Roman"/>
          <w:b/>
          <w:bCs/>
          <w:sz w:val="24"/>
          <w:szCs w:val="24"/>
        </w:rPr>
        <w:t xml:space="preserve"> (Aab)</w:t>
      </w:r>
      <w:r w:rsidR="00417B9E" w:rsidRPr="00417B9E">
        <w:rPr>
          <w:rFonts w:ascii="Times New Roman" w:hAnsi="Times New Roman" w:cs="Times New Roman"/>
          <w:b/>
          <w:bCs/>
          <w:sz w:val="24"/>
          <w:szCs w:val="24"/>
        </w:rPr>
        <w:t xml:space="preserve"> Having Significant Circadian Variation</w:t>
      </w:r>
      <w:r>
        <w:rPr>
          <w:rFonts w:ascii="Times New Roman" w:hAnsi="Times New Roman" w:cs="Times New Roman"/>
          <w:b/>
          <w:bCs/>
          <w:sz w:val="24"/>
          <w:szCs w:val="24"/>
        </w:rPr>
        <w:t xml:space="preserve"> in Stage </w:t>
      </w:r>
      <w:r w:rsidR="00ED6485">
        <w:rPr>
          <w:rFonts w:ascii="Times New Roman" w:hAnsi="Times New Roman" w:cs="Times New Roman"/>
          <w:b/>
          <w:bCs/>
          <w:sz w:val="24"/>
          <w:szCs w:val="24"/>
        </w:rPr>
        <w:t>4</w:t>
      </w:r>
      <w:r>
        <w:rPr>
          <w:rFonts w:ascii="Times New Roman" w:hAnsi="Times New Roman" w:cs="Times New Roman"/>
          <w:b/>
          <w:bCs/>
          <w:sz w:val="24"/>
          <w:szCs w:val="24"/>
        </w:rPr>
        <w:t xml:space="preserve"> Type 1 Diabetes</w:t>
      </w:r>
    </w:p>
    <w:p w14:paraId="1C7BC7B4" w14:textId="53A90FB1" w:rsidR="00582908" w:rsidRDefault="00582908" w:rsidP="00417B9E">
      <w:pPr>
        <w:spacing w:line="480" w:lineRule="auto"/>
        <w:ind w:firstLine="0"/>
        <w:contextualSpacing/>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203"/>
        <w:gridCol w:w="1012"/>
        <w:gridCol w:w="1310"/>
        <w:gridCol w:w="960"/>
        <w:gridCol w:w="940"/>
        <w:gridCol w:w="980"/>
      </w:tblGrid>
      <w:tr w:rsidR="00582908" w:rsidRPr="00582908" w14:paraId="7EBDC649" w14:textId="77777777" w:rsidTr="00582908">
        <w:trPr>
          <w:trHeight w:val="290"/>
        </w:trPr>
        <w:tc>
          <w:tcPr>
            <w:tcW w:w="1203" w:type="dxa"/>
            <w:noWrap/>
            <w:hideMark/>
          </w:tcPr>
          <w:p w14:paraId="0DE3D358" w14:textId="77777777" w:rsidR="00582908" w:rsidRPr="00582908" w:rsidRDefault="00582908" w:rsidP="00582908">
            <w:pPr>
              <w:spacing w:line="480" w:lineRule="auto"/>
              <w:ind w:firstLine="0"/>
              <w:contextualSpacing/>
              <w:rPr>
                <w:rFonts w:ascii="Times New Roman" w:hAnsi="Times New Roman" w:cs="Times New Roman"/>
                <w:b/>
                <w:bCs/>
                <w:sz w:val="24"/>
                <w:szCs w:val="24"/>
              </w:rPr>
            </w:pPr>
          </w:p>
        </w:tc>
        <w:tc>
          <w:tcPr>
            <w:tcW w:w="1012" w:type="dxa"/>
            <w:noWrap/>
            <w:hideMark/>
          </w:tcPr>
          <w:p w14:paraId="782F8A5E" w14:textId="77777777" w:rsidR="00582908" w:rsidRPr="00582908" w:rsidRDefault="00582908" w:rsidP="00582908">
            <w:pPr>
              <w:spacing w:line="480" w:lineRule="auto"/>
              <w:ind w:firstLine="0"/>
              <w:contextualSpacing/>
              <w:rPr>
                <w:rFonts w:ascii="Times New Roman" w:hAnsi="Times New Roman" w:cs="Times New Roman"/>
                <w:b/>
                <w:bCs/>
                <w:sz w:val="24"/>
                <w:szCs w:val="24"/>
              </w:rPr>
            </w:pPr>
          </w:p>
        </w:tc>
        <w:tc>
          <w:tcPr>
            <w:tcW w:w="1310" w:type="dxa"/>
            <w:noWrap/>
            <w:hideMark/>
          </w:tcPr>
          <w:p w14:paraId="52DC2937" w14:textId="77777777" w:rsidR="00582908" w:rsidRPr="00582908" w:rsidRDefault="00582908" w:rsidP="00582908">
            <w:pPr>
              <w:spacing w:line="480" w:lineRule="auto"/>
              <w:ind w:firstLine="0"/>
              <w:contextualSpacing/>
              <w:rPr>
                <w:rFonts w:ascii="Times New Roman" w:hAnsi="Times New Roman" w:cs="Times New Roman"/>
                <w:b/>
                <w:bCs/>
                <w:sz w:val="24"/>
                <w:szCs w:val="24"/>
              </w:rPr>
            </w:pPr>
          </w:p>
        </w:tc>
        <w:tc>
          <w:tcPr>
            <w:tcW w:w="960" w:type="dxa"/>
            <w:noWrap/>
            <w:hideMark/>
          </w:tcPr>
          <w:p w14:paraId="63260090" w14:textId="77777777" w:rsidR="00582908" w:rsidRPr="00582908" w:rsidRDefault="00582908" w:rsidP="00582908">
            <w:pPr>
              <w:spacing w:line="480" w:lineRule="auto"/>
              <w:ind w:firstLine="0"/>
              <w:contextualSpacing/>
              <w:rPr>
                <w:rFonts w:ascii="Times New Roman" w:hAnsi="Times New Roman" w:cs="Times New Roman"/>
                <w:b/>
                <w:bCs/>
                <w:sz w:val="24"/>
                <w:szCs w:val="24"/>
              </w:rPr>
            </w:pPr>
          </w:p>
        </w:tc>
        <w:tc>
          <w:tcPr>
            <w:tcW w:w="1920" w:type="dxa"/>
            <w:gridSpan w:val="2"/>
            <w:noWrap/>
            <w:hideMark/>
          </w:tcPr>
          <w:p w14:paraId="43F08F7F" w14:textId="77777777" w:rsidR="00582908" w:rsidRPr="00582908" w:rsidRDefault="00582908" w:rsidP="00582908">
            <w:pPr>
              <w:spacing w:line="480" w:lineRule="auto"/>
              <w:ind w:firstLine="0"/>
              <w:contextualSpacing/>
              <w:rPr>
                <w:rFonts w:ascii="Times New Roman" w:hAnsi="Times New Roman" w:cs="Times New Roman"/>
                <w:b/>
                <w:bCs/>
                <w:sz w:val="24"/>
                <w:szCs w:val="24"/>
              </w:rPr>
            </w:pPr>
            <w:r w:rsidRPr="00582908">
              <w:rPr>
                <w:rFonts w:ascii="Times New Roman" w:hAnsi="Times New Roman" w:cs="Times New Roman"/>
                <w:b/>
                <w:bCs/>
                <w:sz w:val="24"/>
                <w:szCs w:val="24"/>
              </w:rPr>
              <w:t>95% CI</w:t>
            </w:r>
          </w:p>
        </w:tc>
      </w:tr>
      <w:tr w:rsidR="00582908" w:rsidRPr="00582908" w14:paraId="7407ECDF" w14:textId="77777777" w:rsidTr="00582908">
        <w:trPr>
          <w:trHeight w:val="290"/>
        </w:trPr>
        <w:tc>
          <w:tcPr>
            <w:tcW w:w="1203" w:type="dxa"/>
            <w:noWrap/>
            <w:hideMark/>
          </w:tcPr>
          <w:p w14:paraId="516CE5D7" w14:textId="77777777" w:rsidR="00582908" w:rsidRPr="00582908" w:rsidRDefault="00582908" w:rsidP="00582908">
            <w:pPr>
              <w:spacing w:line="480" w:lineRule="auto"/>
              <w:ind w:firstLine="0"/>
              <w:contextualSpacing/>
              <w:rPr>
                <w:rFonts w:ascii="Times New Roman" w:hAnsi="Times New Roman" w:cs="Times New Roman"/>
                <w:b/>
                <w:bCs/>
                <w:sz w:val="24"/>
                <w:szCs w:val="24"/>
              </w:rPr>
            </w:pPr>
            <w:r w:rsidRPr="00582908">
              <w:rPr>
                <w:rFonts w:ascii="Times New Roman" w:hAnsi="Times New Roman" w:cs="Times New Roman"/>
                <w:b/>
                <w:bCs/>
                <w:sz w:val="24"/>
                <w:szCs w:val="24"/>
              </w:rPr>
              <w:t>Aab</w:t>
            </w:r>
          </w:p>
        </w:tc>
        <w:tc>
          <w:tcPr>
            <w:tcW w:w="1012" w:type="dxa"/>
            <w:noWrap/>
            <w:hideMark/>
          </w:tcPr>
          <w:p w14:paraId="59BA44BE" w14:textId="180CE55C" w:rsidR="00582908" w:rsidRPr="00582908" w:rsidRDefault="00582908" w:rsidP="00582908">
            <w:pPr>
              <w:spacing w:line="480" w:lineRule="auto"/>
              <w:ind w:firstLine="0"/>
              <w:contextualSpacing/>
              <w:rPr>
                <w:rFonts w:ascii="Times New Roman" w:hAnsi="Times New Roman" w:cs="Times New Roman"/>
                <w:b/>
                <w:bCs/>
                <w:sz w:val="24"/>
                <w:szCs w:val="24"/>
              </w:rPr>
            </w:pPr>
            <w:r w:rsidRPr="00582908">
              <w:rPr>
                <w:rFonts w:ascii="Times New Roman" w:hAnsi="Times New Roman" w:cs="Times New Roman"/>
                <w:b/>
                <w:bCs/>
                <w:sz w:val="24"/>
                <w:szCs w:val="24"/>
              </w:rPr>
              <w:t>p</w:t>
            </w:r>
            <w:r>
              <w:rPr>
                <w:rFonts w:ascii="Times New Roman" w:hAnsi="Times New Roman" w:cs="Times New Roman"/>
                <w:b/>
                <w:bCs/>
                <w:sz w:val="24"/>
                <w:szCs w:val="24"/>
              </w:rPr>
              <w:t>†</w:t>
            </w:r>
          </w:p>
        </w:tc>
        <w:tc>
          <w:tcPr>
            <w:tcW w:w="1310" w:type="dxa"/>
            <w:noWrap/>
            <w:hideMark/>
          </w:tcPr>
          <w:p w14:paraId="59EC0C7B" w14:textId="77777777" w:rsidR="00582908" w:rsidRPr="00582908" w:rsidRDefault="00582908" w:rsidP="00582908">
            <w:pPr>
              <w:spacing w:line="480" w:lineRule="auto"/>
              <w:ind w:firstLine="0"/>
              <w:contextualSpacing/>
              <w:rPr>
                <w:rFonts w:ascii="Times New Roman" w:hAnsi="Times New Roman" w:cs="Times New Roman"/>
                <w:b/>
                <w:bCs/>
                <w:sz w:val="24"/>
                <w:szCs w:val="24"/>
              </w:rPr>
            </w:pPr>
            <w:r w:rsidRPr="00582908">
              <w:rPr>
                <w:rFonts w:ascii="Times New Roman" w:hAnsi="Times New Roman" w:cs="Times New Roman"/>
                <w:b/>
                <w:bCs/>
                <w:sz w:val="24"/>
                <w:szCs w:val="24"/>
              </w:rPr>
              <w:t>Acrophase</w:t>
            </w:r>
          </w:p>
        </w:tc>
        <w:tc>
          <w:tcPr>
            <w:tcW w:w="960" w:type="dxa"/>
            <w:noWrap/>
            <w:hideMark/>
          </w:tcPr>
          <w:p w14:paraId="4FA7B442" w14:textId="77777777" w:rsidR="00582908" w:rsidRPr="00582908" w:rsidRDefault="00582908" w:rsidP="00582908">
            <w:pPr>
              <w:spacing w:line="480" w:lineRule="auto"/>
              <w:ind w:firstLine="0"/>
              <w:contextualSpacing/>
              <w:rPr>
                <w:rFonts w:ascii="Times New Roman" w:hAnsi="Times New Roman" w:cs="Times New Roman"/>
                <w:b/>
                <w:bCs/>
                <w:sz w:val="24"/>
                <w:szCs w:val="24"/>
              </w:rPr>
            </w:pPr>
            <w:r w:rsidRPr="00582908">
              <w:rPr>
                <w:rFonts w:ascii="Times New Roman" w:hAnsi="Times New Roman" w:cs="Times New Roman"/>
                <w:b/>
                <w:bCs/>
                <w:sz w:val="24"/>
                <w:szCs w:val="24"/>
              </w:rPr>
              <w:t>SE</w:t>
            </w:r>
          </w:p>
        </w:tc>
        <w:tc>
          <w:tcPr>
            <w:tcW w:w="940" w:type="dxa"/>
            <w:noWrap/>
            <w:hideMark/>
          </w:tcPr>
          <w:p w14:paraId="6FBB1F31" w14:textId="77777777" w:rsidR="00582908" w:rsidRPr="00582908" w:rsidRDefault="00582908" w:rsidP="00582908">
            <w:pPr>
              <w:spacing w:line="480" w:lineRule="auto"/>
              <w:ind w:firstLine="0"/>
              <w:contextualSpacing/>
              <w:rPr>
                <w:rFonts w:ascii="Times New Roman" w:hAnsi="Times New Roman" w:cs="Times New Roman"/>
                <w:b/>
                <w:bCs/>
                <w:sz w:val="24"/>
                <w:szCs w:val="24"/>
              </w:rPr>
            </w:pPr>
            <w:r w:rsidRPr="00582908">
              <w:rPr>
                <w:rFonts w:ascii="Times New Roman" w:hAnsi="Times New Roman" w:cs="Times New Roman"/>
                <w:b/>
                <w:bCs/>
                <w:sz w:val="24"/>
                <w:szCs w:val="24"/>
              </w:rPr>
              <w:t>lower</w:t>
            </w:r>
          </w:p>
        </w:tc>
        <w:tc>
          <w:tcPr>
            <w:tcW w:w="980" w:type="dxa"/>
            <w:noWrap/>
            <w:hideMark/>
          </w:tcPr>
          <w:p w14:paraId="78A8851F" w14:textId="77777777" w:rsidR="00582908" w:rsidRPr="00582908" w:rsidRDefault="00582908" w:rsidP="00582908">
            <w:pPr>
              <w:spacing w:line="480" w:lineRule="auto"/>
              <w:ind w:firstLine="0"/>
              <w:contextualSpacing/>
              <w:rPr>
                <w:rFonts w:ascii="Times New Roman" w:hAnsi="Times New Roman" w:cs="Times New Roman"/>
                <w:b/>
                <w:bCs/>
                <w:sz w:val="24"/>
                <w:szCs w:val="24"/>
              </w:rPr>
            </w:pPr>
            <w:r w:rsidRPr="00582908">
              <w:rPr>
                <w:rFonts w:ascii="Times New Roman" w:hAnsi="Times New Roman" w:cs="Times New Roman"/>
                <w:b/>
                <w:bCs/>
                <w:sz w:val="24"/>
                <w:szCs w:val="24"/>
              </w:rPr>
              <w:t>upper</w:t>
            </w:r>
          </w:p>
        </w:tc>
      </w:tr>
      <w:tr w:rsidR="00582908" w:rsidRPr="00582908" w14:paraId="606B8270" w14:textId="77777777" w:rsidTr="00582908">
        <w:trPr>
          <w:trHeight w:val="290"/>
        </w:trPr>
        <w:tc>
          <w:tcPr>
            <w:tcW w:w="1203" w:type="dxa"/>
            <w:noWrap/>
            <w:hideMark/>
          </w:tcPr>
          <w:p w14:paraId="6F171587" w14:textId="54BC09C0" w:rsidR="00582908" w:rsidRPr="00582908" w:rsidRDefault="00582908" w:rsidP="00582908">
            <w:pPr>
              <w:spacing w:line="480" w:lineRule="auto"/>
              <w:ind w:firstLine="0"/>
              <w:contextualSpacing/>
              <w:rPr>
                <w:rFonts w:ascii="Times New Roman" w:hAnsi="Times New Roman" w:cs="Times New Roman"/>
                <w:b/>
                <w:bCs/>
                <w:sz w:val="24"/>
                <w:szCs w:val="24"/>
              </w:rPr>
            </w:pPr>
            <w:r w:rsidRPr="00582908">
              <w:rPr>
                <w:rFonts w:ascii="Times New Roman" w:hAnsi="Times New Roman" w:cs="Times New Roman"/>
                <w:b/>
                <w:bCs/>
                <w:sz w:val="24"/>
                <w:szCs w:val="24"/>
              </w:rPr>
              <w:t>IA</w:t>
            </w:r>
          </w:p>
        </w:tc>
        <w:tc>
          <w:tcPr>
            <w:tcW w:w="1012" w:type="dxa"/>
            <w:noWrap/>
            <w:hideMark/>
          </w:tcPr>
          <w:p w14:paraId="63A1D93F" w14:textId="77777777" w:rsidR="00582908" w:rsidRPr="00582908" w:rsidRDefault="00582908" w:rsidP="00582908">
            <w:pPr>
              <w:spacing w:line="480" w:lineRule="auto"/>
              <w:ind w:firstLine="0"/>
              <w:contextualSpacing/>
              <w:rPr>
                <w:rFonts w:ascii="Times New Roman" w:hAnsi="Times New Roman" w:cs="Times New Roman"/>
                <w:sz w:val="24"/>
                <w:szCs w:val="24"/>
              </w:rPr>
            </w:pPr>
            <w:r w:rsidRPr="00582908">
              <w:rPr>
                <w:rFonts w:ascii="Times New Roman" w:hAnsi="Times New Roman" w:cs="Times New Roman"/>
                <w:sz w:val="24"/>
                <w:szCs w:val="24"/>
              </w:rPr>
              <w:t>0.0028</w:t>
            </w:r>
          </w:p>
        </w:tc>
        <w:tc>
          <w:tcPr>
            <w:tcW w:w="1310" w:type="dxa"/>
            <w:noWrap/>
            <w:hideMark/>
          </w:tcPr>
          <w:p w14:paraId="531833CE" w14:textId="77777777" w:rsidR="00582908" w:rsidRPr="00582908" w:rsidRDefault="00582908" w:rsidP="00582908">
            <w:pPr>
              <w:spacing w:line="480" w:lineRule="auto"/>
              <w:ind w:firstLine="0"/>
              <w:contextualSpacing/>
              <w:rPr>
                <w:rFonts w:ascii="Times New Roman" w:hAnsi="Times New Roman" w:cs="Times New Roman"/>
                <w:sz w:val="24"/>
                <w:szCs w:val="24"/>
              </w:rPr>
            </w:pPr>
            <w:r w:rsidRPr="00582908">
              <w:rPr>
                <w:rFonts w:ascii="Times New Roman" w:hAnsi="Times New Roman" w:cs="Times New Roman"/>
                <w:sz w:val="24"/>
                <w:szCs w:val="24"/>
              </w:rPr>
              <w:t>4:08</w:t>
            </w:r>
          </w:p>
        </w:tc>
        <w:tc>
          <w:tcPr>
            <w:tcW w:w="960" w:type="dxa"/>
            <w:noWrap/>
            <w:hideMark/>
          </w:tcPr>
          <w:p w14:paraId="62885195" w14:textId="77777777" w:rsidR="00582908" w:rsidRPr="00582908" w:rsidRDefault="00582908" w:rsidP="00582908">
            <w:pPr>
              <w:spacing w:line="480" w:lineRule="auto"/>
              <w:ind w:firstLine="0"/>
              <w:contextualSpacing/>
              <w:rPr>
                <w:rFonts w:ascii="Times New Roman" w:hAnsi="Times New Roman" w:cs="Times New Roman"/>
                <w:sz w:val="24"/>
                <w:szCs w:val="24"/>
              </w:rPr>
            </w:pPr>
            <w:r w:rsidRPr="00582908">
              <w:rPr>
                <w:rFonts w:ascii="Times New Roman" w:hAnsi="Times New Roman" w:cs="Times New Roman"/>
                <w:sz w:val="24"/>
                <w:szCs w:val="24"/>
              </w:rPr>
              <w:t>1.3</w:t>
            </w:r>
          </w:p>
        </w:tc>
        <w:tc>
          <w:tcPr>
            <w:tcW w:w="940" w:type="dxa"/>
            <w:noWrap/>
            <w:hideMark/>
          </w:tcPr>
          <w:p w14:paraId="22AEA29D" w14:textId="77777777" w:rsidR="00582908" w:rsidRPr="00582908" w:rsidRDefault="00582908" w:rsidP="00582908">
            <w:pPr>
              <w:spacing w:line="480" w:lineRule="auto"/>
              <w:ind w:firstLine="0"/>
              <w:contextualSpacing/>
              <w:rPr>
                <w:rFonts w:ascii="Times New Roman" w:hAnsi="Times New Roman" w:cs="Times New Roman"/>
                <w:sz w:val="24"/>
                <w:szCs w:val="24"/>
              </w:rPr>
            </w:pPr>
            <w:r w:rsidRPr="00582908">
              <w:rPr>
                <w:rFonts w:ascii="Times New Roman" w:hAnsi="Times New Roman" w:cs="Times New Roman"/>
                <w:sz w:val="24"/>
                <w:szCs w:val="24"/>
              </w:rPr>
              <w:t>1:35</w:t>
            </w:r>
          </w:p>
        </w:tc>
        <w:tc>
          <w:tcPr>
            <w:tcW w:w="980" w:type="dxa"/>
            <w:noWrap/>
            <w:hideMark/>
          </w:tcPr>
          <w:p w14:paraId="20A12094" w14:textId="77777777" w:rsidR="00582908" w:rsidRPr="00582908" w:rsidRDefault="00582908" w:rsidP="00582908">
            <w:pPr>
              <w:spacing w:line="480" w:lineRule="auto"/>
              <w:ind w:firstLine="0"/>
              <w:contextualSpacing/>
              <w:rPr>
                <w:rFonts w:ascii="Times New Roman" w:hAnsi="Times New Roman" w:cs="Times New Roman"/>
                <w:sz w:val="24"/>
                <w:szCs w:val="24"/>
              </w:rPr>
            </w:pPr>
            <w:r w:rsidRPr="00582908">
              <w:rPr>
                <w:rFonts w:ascii="Times New Roman" w:hAnsi="Times New Roman" w:cs="Times New Roman"/>
                <w:sz w:val="24"/>
                <w:szCs w:val="24"/>
              </w:rPr>
              <w:t>6:41</w:t>
            </w:r>
          </w:p>
        </w:tc>
      </w:tr>
      <w:tr w:rsidR="00582908" w:rsidRPr="00582908" w14:paraId="2D9EB843" w14:textId="77777777" w:rsidTr="00582908">
        <w:trPr>
          <w:trHeight w:val="290"/>
        </w:trPr>
        <w:tc>
          <w:tcPr>
            <w:tcW w:w="1203" w:type="dxa"/>
            <w:noWrap/>
            <w:hideMark/>
          </w:tcPr>
          <w:p w14:paraId="1777F721" w14:textId="77777777" w:rsidR="00582908" w:rsidRPr="00582908" w:rsidRDefault="00582908" w:rsidP="00582908">
            <w:pPr>
              <w:spacing w:line="480" w:lineRule="auto"/>
              <w:ind w:firstLine="0"/>
              <w:contextualSpacing/>
              <w:rPr>
                <w:rFonts w:ascii="Times New Roman" w:hAnsi="Times New Roman" w:cs="Times New Roman"/>
                <w:b/>
                <w:bCs/>
                <w:sz w:val="24"/>
                <w:szCs w:val="24"/>
              </w:rPr>
            </w:pPr>
            <w:r w:rsidRPr="00582908">
              <w:rPr>
                <w:rFonts w:ascii="Times New Roman" w:hAnsi="Times New Roman" w:cs="Times New Roman"/>
                <w:b/>
                <w:bCs/>
                <w:sz w:val="24"/>
                <w:szCs w:val="24"/>
              </w:rPr>
              <w:t>ZnT8RA</w:t>
            </w:r>
          </w:p>
        </w:tc>
        <w:tc>
          <w:tcPr>
            <w:tcW w:w="1012" w:type="dxa"/>
            <w:noWrap/>
            <w:hideMark/>
          </w:tcPr>
          <w:p w14:paraId="70506ACD" w14:textId="77777777" w:rsidR="00582908" w:rsidRPr="00582908" w:rsidRDefault="00582908" w:rsidP="00582908">
            <w:pPr>
              <w:spacing w:line="480" w:lineRule="auto"/>
              <w:ind w:firstLine="0"/>
              <w:contextualSpacing/>
              <w:rPr>
                <w:rFonts w:ascii="Times New Roman" w:hAnsi="Times New Roman" w:cs="Times New Roman"/>
                <w:sz w:val="24"/>
                <w:szCs w:val="24"/>
              </w:rPr>
            </w:pPr>
            <w:r w:rsidRPr="00582908">
              <w:rPr>
                <w:rFonts w:ascii="Times New Roman" w:hAnsi="Times New Roman" w:cs="Times New Roman"/>
                <w:sz w:val="24"/>
                <w:szCs w:val="24"/>
              </w:rPr>
              <w:t>0.0057</w:t>
            </w:r>
          </w:p>
        </w:tc>
        <w:tc>
          <w:tcPr>
            <w:tcW w:w="1310" w:type="dxa"/>
            <w:noWrap/>
            <w:hideMark/>
          </w:tcPr>
          <w:p w14:paraId="581E350E" w14:textId="77777777" w:rsidR="00582908" w:rsidRPr="00582908" w:rsidRDefault="00582908" w:rsidP="00582908">
            <w:pPr>
              <w:spacing w:line="480" w:lineRule="auto"/>
              <w:ind w:firstLine="0"/>
              <w:contextualSpacing/>
              <w:rPr>
                <w:rFonts w:ascii="Times New Roman" w:hAnsi="Times New Roman" w:cs="Times New Roman"/>
                <w:sz w:val="24"/>
                <w:szCs w:val="24"/>
              </w:rPr>
            </w:pPr>
            <w:r w:rsidRPr="00582908">
              <w:rPr>
                <w:rFonts w:ascii="Times New Roman" w:hAnsi="Times New Roman" w:cs="Times New Roman"/>
                <w:sz w:val="24"/>
                <w:szCs w:val="24"/>
              </w:rPr>
              <w:t>7:00</w:t>
            </w:r>
          </w:p>
        </w:tc>
        <w:tc>
          <w:tcPr>
            <w:tcW w:w="960" w:type="dxa"/>
            <w:noWrap/>
            <w:hideMark/>
          </w:tcPr>
          <w:p w14:paraId="19E63A39" w14:textId="77777777" w:rsidR="00582908" w:rsidRPr="00582908" w:rsidRDefault="00582908" w:rsidP="00582908">
            <w:pPr>
              <w:spacing w:line="480" w:lineRule="auto"/>
              <w:ind w:firstLine="0"/>
              <w:contextualSpacing/>
              <w:rPr>
                <w:rFonts w:ascii="Times New Roman" w:hAnsi="Times New Roman" w:cs="Times New Roman"/>
                <w:sz w:val="24"/>
                <w:szCs w:val="24"/>
              </w:rPr>
            </w:pPr>
            <w:r w:rsidRPr="00582908">
              <w:rPr>
                <w:rFonts w:ascii="Times New Roman" w:hAnsi="Times New Roman" w:cs="Times New Roman"/>
                <w:sz w:val="24"/>
                <w:szCs w:val="24"/>
              </w:rPr>
              <w:t>1.5</w:t>
            </w:r>
          </w:p>
        </w:tc>
        <w:tc>
          <w:tcPr>
            <w:tcW w:w="940" w:type="dxa"/>
            <w:noWrap/>
            <w:hideMark/>
          </w:tcPr>
          <w:p w14:paraId="305451E8" w14:textId="77777777" w:rsidR="00582908" w:rsidRPr="00582908" w:rsidRDefault="00582908" w:rsidP="00582908">
            <w:pPr>
              <w:spacing w:line="480" w:lineRule="auto"/>
              <w:ind w:firstLine="0"/>
              <w:contextualSpacing/>
              <w:rPr>
                <w:rFonts w:ascii="Times New Roman" w:hAnsi="Times New Roman" w:cs="Times New Roman"/>
                <w:sz w:val="24"/>
                <w:szCs w:val="24"/>
              </w:rPr>
            </w:pPr>
            <w:r w:rsidRPr="00582908">
              <w:rPr>
                <w:rFonts w:ascii="Times New Roman" w:hAnsi="Times New Roman" w:cs="Times New Roman"/>
                <w:sz w:val="24"/>
                <w:szCs w:val="24"/>
              </w:rPr>
              <w:t>4:05</w:t>
            </w:r>
          </w:p>
        </w:tc>
        <w:tc>
          <w:tcPr>
            <w:tcW w:w="980" w:type="dxa"/>
            <w:noWrap/>
            <w:hideMark/>
          </w:tcPr>
          <w:p w14:paraId="2DD709C6" w14:textId="77777777" w:rsidR="00582908" w:rsidRPr="00582908" w:rsidRDefault="00582908" w:rsidP="00582908">
            <w:pPr>
              <w:spacing w:line="480" w:lineRule="auto"/>
              <w:ind w:firstLine="0"/>
              <w:contextualSpacing/>
              <w:rPr>
                <w:rFonts w:ascii="Times New Roman" w:hAnsi="Times New Roman" w:cs="Times New Roman"/>
                <w:sz w:val="24"/>
                <w:szCs w:val="24"/>
              </w:rPr>
            </w:pPr>
            <w:r w:rsidRPr="00582908">
              <w:rPr>
                <w:rFonts w:ascii="Times New Roman" w:hAnsi="Times New Roman" w:cs="Times New Roman"/>
                <w:sz w:val="24"/>
                <w:szCs w:val="24"/>
              </w:rPr>
              <w:t>9.56</w:t>
            </w:r>
          </w:p>
        </w:tc>
      </w:tr>
      <w:tr w:rsidR="00582908" w:rsidRPr="00582908" w14:paraId="1BE9C290" w14:textId="77777777" w:rsidTr="00582908">
        <w:trPr>
          <w:trHeight w:val="290"/>
        </w:trPr>
        <w:tc>
          <w:tcPr>
            <w:tcW w:w="1203" w:type="dxa"/>
            <w:noWrap/>
            <w:hideMark/>
          </w:tcPr>
          <w:p w14:paraId="3D0FB92F" w14:textId="77777777" w:rsidR="00582908" w:rsidRPr="00582908" w:rsidRDefault="00582908" w:rsidP="00582908">
            <w:pPr>
              <w:spacing w:line="480" w:lineRule="auto"/>
              <w:ind w:firstLine="0"/>
              <w:contextualSpacing/>
              <w:rPr>
                <w:rFonts w:ascii="Times New Roman" w:hAnsi="Times New Roman" w:cs="Times New Roman"/>
                <w:b/>
                <w:bCs/>
                <w:sz w:val="24"/>
                <w:szCs w:val="24"/>
              </w:rPr>
            </w:pPr>
            <w:r w:rsidRPr="00582908">
              <w:rPr>
                <w:rFonts w:ascii="Times New Roman" w:hAnsi="Times New Roman" w:cs="Times New Roman"/>
                <w:b/>
                <w:bCs/>
                <w:sz w:val="24"/>
                <w:szCs w:val="24"/>
              </w:rPr>
              <w:t>ZnT8WA</w:t>
            </w:r>
          </w:p>
        </w:tc>
        <w:tc>
          <w:tcPr>
            <w:tcW w:w="1012" w:type="dxa"/>
            <w:noWrap/>
            <w:hideMark/>
          </w:tcPr>
          <w:p w14:paraId="1F40078F" w14:textId="77777777" w:rsidR="00582908" w:rsidRPr="00582908" w:rsidRDefault="00582908" w:rsidP="00582908">
            <w:pPr>
              <w:spacing w:line="480" w:lineRule="auto"/>
              <w:ind w:firstLine="0"/>
              <w:contextualSpacing/>
              <w:rPr>
                <w:rFonts w:ascii="Times New Roman" w:hAnsi="Times New Roman" w:cs="Times New Roman"/>
                <w:sz w:val="24"/>
                <w:szCs w:val="24"/>
              </w:rPr>
            </w:pPr>
            <w:r w:rsidRPr="00582908">
              <w:rPr>
                <w:rFonts w:ascii="Times New Roman" w:hAnsi="Times New Roman" w:cs="Times New Roman"/>
                <w:sz w:val="24"/>
                <w:szCs w:val="24"/>
              </w:rPr>
              <w:t>&lt;0.0001</w:t>
            </w:r>
          </w:p>
        </w:tc>
        <w:tc>
          <w:tcPr>
            <w:tcW w:w="1310" w:type="dxa"/>
            <w:noWrap/>
            <w:hideMark/>
          </w:tcPr>
          <w:p w14:paraId="766EB75D" w14:textId="77777777" w:rsidR="00582908" w:rsidRPr="00582908" w:rsidRDefault="00582908" w:rsidP="00582908">
            <w:pPr>
              <w:spacing w:line="480" w:lineRule="auto"/>
              <w:ind w:firstLine="0"/>
              <w:contextualSpacing/>
              <w:rPr>
                <w:rFonts w:ascii="Times New Roman" w:hAnsi="Times New Roman" w:cs="Times New Roman"/>
                <w:sz w:val="24"/>
                <w:szCs w:val="24"/>
              </w:rPr>
            </w:pPr>
            <w:r w:rsidRPr="00582908">
              <w:rPr>
                <w:rFonts w:ascii="Times New Roman" w:hAnsi="Times New Roman" w:cs="Times New Roman"/>
                <w:sz w:val="24"/>
                <w:szCs w:val="24"/>
              </w:rPr>
              <w:t>8:54</w:t>
            </w:r>
          </w:p>
        </w:tc>
        <w:tc>
          <w:tcPr>
            <w:tcW w:w="960" w:type="dxa"/>
            <w:noWrap/>
            <w:hideMark/>
          </w:tcPr>
          <w:p w14:paraId="107D5064" w14:textId="77777777" w:rsidR="00582908" w:rsidRPr="00582908" w:rsidRDefault="00582908" w:rsidP="00582908">
            <w:pPr>
              <w:spacing w:line="480" w:lineRule="auto"/>
              <w:ind w:firstLine="0"/>
              <w:contextualSpacing/>
              <w:rPr>
                <w:rFonts w:ascii="Times New Roman" w:hAnsi="Times New Roman" w:cs="Times New Roman"/>
                <w:sz w:val="24"/>
                <w:szCs w:val="24"/>
              </w:rPr>
            </w:pPr>
            <w:r w:rsidRPr="00582908">
              <w:rPr>
                <w:rFonts w:ascii="Times New Roman" w:hAnsi="Times New Roman" w:cs="Times New Roman"/>
                <w:sz w:val="24"/>
                <w:szCs w:val="24"/>
              </w:rPr>
              <w:t>1.7</w:t>
            </w:r>
          </w:p>
        </w:tc>
        <w:tc>
          <w:tcPr>
            <w:tcW w:w="940" w:type="dxa"/>
            <w:noWrap/>
            <w:hideMark/>
          </w:tcPr>
          <w:p w14:paraId="3281CB7E" w14:textId="77777777" w:rsidR="00582908" w:rsidRPr="00582908" w:rsidRDefault="00582908" w:rsidP="00582908">
            <w:pPr>
              <w:spacing w:line="480" w:lineRule="auto"/>
              <w:ind w:firstLine="0"/>
              <w:contextualSpacing/>
              <w:rPr>
                <w:rFonts w:ascii="Times New Roman" w:hAnsi="Times New Roman" w:cs="Times New Roman"/>
                <w:sz w:val="24"/>
                <w:szCs w:val="24"/>
              </w:rPr>
            </w:pPr>
            <w:r w:rsidRPr="00582908">
              <w:rPr>
                <w:rFonts w:ascii="Times New Roman" w:hAnsi="Times New Roman" w:cs="Times New Roman"/>
                <w:sz w:val="24"/>
                <w:szCs w:val="24"/>
              </w:rPr>
              <w:t>5:34</w:t>
            </w:r>
          </w:p>
        </w:tc>
        <w:tc>
          <w:tcPr>
            <w:tcW w:w="980" w:type="dxa"/>
            <w:noWrap/>
            <w:hideMark/>
          </w:tcPr>
          <w:p w14:paraId="38687F55" w14:textId="77777777" w:rsidR="00582908" w:rsidRPr="00582908" w:rsidRDefault="00582908" w:rsidP="00582908">
            <w:pPr>
              <w:spacing w:line="480" w:lineRule="auto"/>
              <w:ind w:firstLine="0"/>
              <w:contextualSpacing/>
              <w:rPr>
                <w:rFonts w:ascii="Times New Roman" w:hAnsi="Times New Roman" w:cs="Times New Roman"/>
                <w:sz w:val="24"/>
                <w:szCs w:val="24"/>
              </w:rPr>
            </w:pPr>
            <w:r w:rsidRPr="00582908">
              <w:rPr>
                <w:rFonts w:ascii="Times New Roman" w:hAnsi="Times New Roman" w:cs="Times New Roman"/>
                <w:sz w:val="24"/>
                <w:szCs w:val="24"/>
              </w:rPr>
              <w:t>12:14</w:t>
            </w:r>
          </w:p>
        </w:tc>
      </w:tr>
    </w:tbl>
    <w:p w14:paraId="124FEA33" w14:textId="77777777" w:rsidR="005B5E9B" w:rsidRDefault="005B5E9B" w:rsidP="005B5E9B">
      <w:pPr>
        <w:spacing w:line="480" w:lineRule="auto"/>
        <w:ind w:firstLine="0"/>
        <w:contextualSpacing/>
        <w:rPr>
          <w:rFonts w:ascii="Times New Roman" w:hAnsi="Times New Roman" w:cs="Times New Roman"/>
          <w:b/>
          <w:bCs/>
          <w:sz w:val="24"/>
          <w:szCs w:val="24"/>
        </w:rPr>
      </w:pPr>
      <w:r>
        <w:rPr>
          <w:rFonts w:ascii="Times New Roman" w:hAnsi="Times New Roman" w:cs="Times New Roman"/>
          <w:b/>
          <w:bCs/>
          <w:sz w:val="24"/>
          <w:szCs w:val="24"/>
        </w:rPr>
        <w:t>“p” refers to Circadian Model significance.</w:t>
      </w:r>
      <w:r w:rsidRPr="00582908">
        <w:rPr>
          <w:rFonts w:ascii="Times New Roman" w:hAnsi="Times New Roman" w:cs="Times New Roman"/>
          <w:b/>
          <w:bCs/>
          <w:sz w:val="24"/>
          <w:szCs w:val="24"/>
        </w:rPr>
        <w:t xml:space="preserve"> </w:t>
      </w:r>
      <w:r>
        <w:rPr>
          <w:rFonts w:ascii="Times New Roman" w:hAnsi="Times New Roman" w:cs="Times New Roman"/>
          <w:b/>
          <w:bCs/>
          <w:sz w:val="24"/>
          <w:szCs w:val="24"/>
        </w:rPr>
        <w:t xml:space="preserve"> “Acrophase” is the estimated time of peak titer. “</w:t>
      </w:r>
      <w:r w:rsidRPr="004C4508">
        <w:rPr>
          <w:rFonts w:ascii="Times New Roman" w:hAnsi="Times New Roman" w:cs="Times New Roman"/>
          <w:b/>
          <w:bCs/>
          <w:sz w:val="24"/>
          <w:szCs w:val="24"/>
        </w:rPr>
        <w:t>SE</w:t>
      </w:r>
      <w:r>
        <w:rPr>
          <w:rFonts w:ascii="Times New Roman" w:hAnsi="Times New Roman" w:cs="Times New Roman"/>
          <w:b/>
          <w:bCs/>
          <w:sz w:val="24"/>
          <w:szCs w:val="24"/>
        </w:rPr>
        <w:t>”</w:t>
      </w:r>
      <w:r w:rsidRPr="004C4508">
        <w:rPr>
          <w:rFonts w:ascii="Times New Roman" w:hAnsi="Times New Roman" w:cs="Times New Roman"/>
          <w:b/>
          <w:bCs/>
          <w:sz w:val="24"/>
          <w:szCs w:val="24"/>
        </w:rPr>
        <w:t xml:space="preserve"> =Standard Error based on 10,000 Bootstrapped replicates.</w:t>
      </w:r>
      <w:r>
        <w:rPr>
          <w:rFonts w:ascii="Times New Roman" w:hAnsi="Times New Roman" w:cs="Times New Roman"/>
          <w:b/>
          <w:bCs/>
          <w:sz w:val="24"/>
          <w:szCs w:val="24"/>
        </w:rPr>
        <w:t xml:space="preserve"> “95% CI” =95% confidence interval based on 10,000 Bootstrapped replicates.</w:t>
      </w:r>
    </w:p>
    <w:p w14:paraId="5F4DA5BB" w14:textId="40DBF244" w:rsidR="000716A2" w:rsidRDefault="000716A2" w:rsidP="00417B9E">
      <w:pPr>
        <w:spacing w:line="480" w:lineRule="auto"/>
        <w:ind w:firstLine="0"/>
        <w:contextualSpacing/>
        <w:rPr>
          <w:rFonts w:ascii="Times New Roman" w:hAnsi="Times New Roman" w:cs="Times New Roman"/>
          <w:b/>
          <w:bCs/>
          <w:sz w:val="24"/>
          <w:szCs w:val="24"/>
        </w:rPr>
      </w:pPr>
    </w:p>
    <w:p w14:paraId="50E9F3CB" w14:textId="7F77CCAA" w:rsidR="007D49B4" w:rsidRDefault="007D49B4">
      <w:pPr>
        <w:rPr>
          <w:rFonts w:ascii="Times New Roman" w:hAnsi="Times New Roman" w:cs="Times New Roman"/>
          <w:b/>
          <w:bCs/>
          <w:sz w:val="24"/>
          <w:szCs w:val="24"/>
        </w:rPr>
      </w:pPr>
      <w:r>
        <w:rPr>
          <w:rFonts w:ascii="Times New Roman" w:hAnsi="Times New Roman" w:cs="Times New Roman"/>
          <w:b/>
          <w:bCs/>
          <w:sz w:val="24"/>
          <w:szCs w:val="24"/>
        </w:rPr>
        <w:br w:type="page"/>
      </w:r>
    </w:p>
    <w:p w14:paraId="72124D81" w14:textId="2F1F9DF5" w:rsidR="00482577" w:rsidRDefault="00482577">
      <w:pPr>
        <w:rPr>
          <w:rFonts w:ascii="Times New Roman" w:hAnsi="Times New Roman" w:cs="Times New Roman"/>
          <w:sz w:val="24"/>
          <w:szCs w:val="24"/>
        </w:rPr>
      </w:pPr>
      <w:r>
        <w:rPr>
          <w:rFonts w:ascii="Times New Roman" w:hAnsi="Times New Roman" w:cs="Times New Roman"/>
          <w:b/>
          <w:bCs/>
          <w:sz w:val="24"/>
          <w:szCs w:val="24"/>
        </w:rPr>
        <w:lastRenderedPageBreak/>
        <w:t>Supplemental Table 3 Median Aab Standard Deviation (SD)</w:t>
      </w:r>
      <w:r w:rsidR="003A26D6">
        <w:rPr>
          <w:rFonts w:ascii="Times New Roman" w:hAnsi="Times New Roman" w:cs="Times New Roman"/>
          <w:b/>
          <w:bCs/>
          <w:sz w:val="24"/>
          <w:szCs w:val="24"/>
        </w:rPr>
        <w:t xml:space="preserve"> Ratio</w:t>
      </w:r>
      <w:r>
        <w:rPr>
          <w:rFonts w:ascii="Times New Roman" w:hAnsi="Times New Roman" w:cs="Times New Roman"/>
          <w:b/>
          <w:bCs/>
          <w:sz w:val="24"/>
          <w:szCs w:val="24"/>
        </w:rPr>
        <w:t>: Restricted-Time to Random-Time Sample Selection</w:t>
      </w:r>
    </w:p>
    <w:p w14:paraId="443A06D3" w14:textId="5C3D040C" w:rsidR="00482577" w:rsidRDefault="00482577">
      <w:pPr>
        <w:rPr>
          <w:rFonts w:ascii="Times New Roman" w:hAnsi="Times New Roman" w:cs="Times New Roman"/>
          <w:sz w:val="24"/>
          <w:szCs w:val="24"/>
        </w:rPr>
      </w:pPr>
    </w:p>
    <w:p w14:paraId="2BD136D3" w14:textId="77777777" w:rsidR="00482577" w:rsidRDefault="0048257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58"/>
        <w:gridCol w:w="1558"/>
        <w:gridCol w:w="1558"/>
        <w:gridCol w:w="1558"/>
      </w:tblGrid>
      <w:tr w:rsidR="00482577" w14:paraId="64D35C8D" w14:textId="77777777" w:rsidTr="006644DA">
        <w:tc>
          <w:tcPr>
            <w:tcW w:w="1558" w:type="dxa"/>
          </w:tcPr>
          <w:p w14:paraId="4770808E" w14:textId="77777777" w:rsidR="00482577" w:rsidRPr="005A5535" w:rsidRDefault="00482577" w:rsidP="00515BB5">
            <w:pPr>
              <w:ind w:firstLine="0"/>
              <w:rPr>
                <w:rFonts w:ascii="Arial" w:hAnsi="Arial" w:cs="Arial"/>
                <w:b/>
              </w:rPr>
            </w:pPr>
          </w:p>
        </w:tc>
        <w:tc>
          <w:tcPr>
            <w:tcW w:w="4674" w:type="dxa"/>
            <w:gridSpan w:val="3"/>
          </w:tcPr>
          <w:p w14:paraId="114D7D7A" w14:textId="5949E4E2" w:rsidR="00482577" w:rsidRPr="005A5535" w:rsidRDefault="00482577" w:rsidP="00515BB5">
            <w:pPr>
              <w:ind w:firstLine="0"/>
              <w:jc w:val="center"/>
              <w:rPr>
                <w:rFonts w:ascii="Arial" w:hAnsi="Arial" w:cs="Arial"/>
                <w:b/>
              </w:rPr>
            </w:pPr>
            <w:r>
              <w:rPr>
                <w:rFonts w:ascii="Arial" w:hAnsi="Arial" w:cs="Arial"/>
                <w:b/>
              </w:rPr>
              <w:t>Time of Sampling</w:t>
            </w:r>
          </w:p>
        </w:tc>
      </w:tr>
      <w:tr w:rsidR="00482577" w14:paraId="22355B4F" w14:textId="77777777" w:rsidTr="00515BB5">
        <w:tc>
          <w:tcPr>
            <w:tcW w:w="1558" w:type="dxa"/>
          </w:tcPr>
          <w:p w14:paraId="05CF8034" w14:textId="36DD1C6D" w:rsidR="00482577" w:rsidRPr="005A5535" w:rsidRDefault="00482577" w:rsidP="00515BB5">
            <w:pPr>
              <w:ind w:firstLine="0"/>
              <w:rPr>
                <w:rFonts w:ascii="Arial" w:hAnsi="Arial" w:cs="Arial"/>
                <w:b/>
              </w:rPr>
            </w:pPr>
            <w:r>
              <w:rPr>
                <w:rFonts w:ascii="Arial" w:hAnsi="Arial" w:cs="Arial"/>
                <w:b/>
              </w:rPr>
              <w:t>Aab</w:t>
            </w:r>
          </w:p>
        </w:tc>
        <w:tc>
          <w:tcPr>
            <w:tcW w:w="1558" w:type="dxa"/>
          </w:tcPr>
          <w:p w14:paraId="0475F574" w14:textId="77777777" w:rsidR="00482577" w:rsidRPr="005A5535" w:rsidRDefault="00482577" w:rsidP="00515BB5">
            <w:pPr>
              <w:ind w:firstLine="0"/>
              <w:jc w:val="center"/>
              <w:rPr>
                <w:rFonts w:ascii="Arial" w:hAnsi="Arial" w:cs="Arial"/>
                <w:b/>
              </w:rPr>
            </w:pPr>
            <w:r w:rsidRPr="005A5535">
              <w:rPr>
                <w:rFonts w:ascii="Arial" w:hAnsi="Arial" w:cs="Arial"/>
                <w:b/>
              </w:rPr>
              <w:t>09:00</w:t>
            </w:r>
          </w:p>
        </w:tc>
        <w:tc>
          <w:tcPr>
            <w:tcW w:w="1558" w:type="dxa"/>
          </w:tcPr>
          <w:p w14:paraId="3C561D36" w14:textId="77777777" w:rsidR="00482577" w:rsidRPr="005A5535" w:rsidRDefault="00482577" w:rsidP="00515BB5">
            <w:pPr>
              <w:ind w:firstLine="0"/>
              <w:jc w:val="center"/>
              <w:rPr>
                <w:rFonts w:ascii="Arial" w:hAnsi="Arial" w:cs="Arial"/>
                <w:b/>
              </w:rPr>
            </w:pPr>
            <w:r w:rsidRPr="005A5535">
              <w:rPr>
                <w:rFonts w:ascii="Arial" w:hAnsi="Arial" w:cs="Arial"/>
                <w:b/>
              </w:rPr>
              <w:t>13:00</w:t>
            </w:r>
          </w:p>
        </w:tc>
        <w:tc>
          <w:tcPr>
            <w:tcW w:w="1558" w:type="dxa"/>
          </w:tcPr>
          <w:p w14:paraId="4EAB71B0" w14:textId="77777777" w:rsidR="00482577" w:rsidRPr="005A5535" w:rsidRDefault="00482577" w:rsidP="00515BB5">
            <w:pPr>
              <w:ind w:firstLine="0"/>
              <w:jc w:val="center"/>
              <w:rPr>
                <w:rFonts w:ascii="Arial" w:hAnsi="Arial" w:cs="Arial"/>
                <w:b/>
              </w:rPr>
            </w:pPr>
            <w:r w:rsidRPr="005A5535">
              <w:rPr>
                <w:rFonts w:ascii="Arial" w:hAnsi="Arial" w:cs="Arial"/>
                <w:b/>
              </w:rPr>
              <w:t>17:00</w:t>
            </w:r>
          </w:p>
        </w:tc>
      </w:tr>
      <w:tr w:rsidR="00482577" w14:paraId="391130E7" w14:textId="77777777" w:rsidTr="00515BB5">
        <w:tc>
          <w:tcPr>
            <w:tcW w:w="1558" w:type="dxa"/>
          </w:tcPr>
          <w:p w14:paraId="73FCAE87" w14:textId="77777777" w:rsidR="00482577" w:rsidRPr="005A5535" w:rsidRDefault="00482577" w:rsidP="00515BB5">
            <w:pPr>
              <w:ind w:firstLine="0"/>
              <w:jc w:val="right"/>
              <w:rPr>
                <w:rFonts w:ascii="Arial" w:hAnsi="Arial" w:cs="Arial"/>
                <w:b/>
              </w:rPr>
            </w:pPr>
            <w:r w:rsidRPr="005A5535">
              <w:rPr>
                <w:rFonts w:ascii="Arial" w:hAnsi="Arial" w:cs="Arial"/>
                <w:b/>
              </w:rPr>
              <w:t>GADA</w:t>
            </w:r>
          </w:p>
        </w:tc>
        <w:tc>
          <w:tcPr>
            <w:tcW w:w="1558" w:type="dxa"/>
          </w:tcPr>
          <w:p w14:paraId="3FC06029" w14:textId="77777777" w:rsidR="00482577" w:rsidRDefault="00482577" w:rsidP="00515BB5">
            <w:pPr>
              <w:ind w:firstLine="0"/>
              <w:jc w:val="center"/>
              <w:rPr>
                <w:rFonts w:ascii="Arial" w:hAnsi="Arial" w:cs="Arial"/>
              </w:rPr>
            </w:pPr>
            <w:r>
              <w:rPr>
                <w:rFonts w:ascii="Arial" w:hAnsi="Arial" w:cs="Arial"/>
              </w:rPr>
              <w:t>0.998</w:t>
            </w:r>
            <w:r>
              <w:rPr>
                <w:rFonts w:ascii="Arial" w:hAnsi="Arial" w:cs="Arial"/>
                <w:vertAlign w:val="superscript"/>
              </w:rPr>
              <w:t>#</w:t>
            </w:r>
            <w:r>
              <w:rPr>
                <w:rFonts w:ascii="Arial" w:hAnsi="Arial" w:cs="Arial"/>
              </w:rPr>
              <w:t xml:space="preserve"> (0.771,1.477)</w:t>
            </w:r>
          </w:p>
        </w:tc>
        <w:tc>
          <w:tcPr>
            <w:tcW w:w="1558" w:type="dxa"/>
          </w:tcPr>
          <w:p w14:paraId="5235ED1E" w14:textId="77777777" w:rsidR="00482577" w:rsidRPr="005A5535" w:rsidRDefault="00482577" w:rsidP="00515BB5">
            <w:pPr>
              <w:ind w:firstLine="0"/>
              <w:jc w:val="center"/>
              <w:rPr>
                <w:rFonts w:ascii="Arial" w:hAnsi="Arial" w:cs="Arial"/>
                <w:b/>
                <w:i/>
              </w:rPr>
            </w:pPr>
            <w:r w:rsidRPr="005A5535">
              <w:rPr>
                <w:rFonts w:ascii="Arial" w:hAnsi="Arial" w:cs="Arial"/>
                <w:b/>
                <w:i/>
              </w:rPr>
              <w:t>0.768</w:t>
            </w:r>
            <w:r>
              <w:rPr>
                <w:rFonts w:ascii="Arial" w:hAnsi="Arial" w:cs="Arial"/>
                <w:b/>
                <w:i/>
              </w:rPr>
              <w:t>†</w:t>
            </w:r>
          </w:p>
          <w:p w14:paraId="79D68B23" w14:textId="77777777" w:rsidR="00482577" w:rsidRDefault="00482577" w:rsidP="00515BB5">
            <w:pPr>
              <w:ind w:firstLine="0"/>
              <w:jc w:val="center"/>
              <w:rPr>
                <w:rFonts w:ascii="Arial" w:hAnsi="Arial" w:cs="Arial"/>
              </w:rPr>
            </w:pPr>
            <w:r w:rsidRPr="005A5535">
              <w:rPr>
                <w:rFonts w:ascii="Arial" w:hAnsi="Arial" w:cs="Arial"/>
                <w:b/>
                <w:i/>
              </w:rPr>
              <w:t>(0.275,0.999)</w:t>
            </w:r>
          </w:p>
        </w:tc>
        <w:tc>
          <w:tcPr>
            <w:tcW w:w="1558" w:type="dxa"/>
          </w:tcPr>
          <w:p w14:paraId="36A4A57E" w14:textId="77777777" w:rsidR="00482577" w:rsidRDefault="00482577" w:rsidP="00515BB5">
            <w:pPr>
              <w:ind w:firstLine="0"/>
              <w:jc w:val="center"/>
              <w:rPr>
                <w:rFonts w:ascii="Arial" w:hAnsi="Arial" w:cs="Arial"/>
              </w:rPr>
            </w:pPr>
            <w:r>
              <w:rPr>
                <w:rFonts w:ascii="Arial" w:hAnsi="Arial" w:cs="Arial"/>
              </w:rPr>
              <w:t>0.982</w:t>
            </w:r>
          </w:p>
          <w:p w14:paraId="656D9C47" w14:textId="77777777" w:rsidR="00482577" w:rsidRDefault="00482577" w:rsidP="00515BB5">
            <w:pPr>
              <w:ind w:firstLine="0"/>
              <w:jc w:val="center"/>
              <w:rPr>
                <w:rFonts w:ascii="Arial" w:hAnsi="Arial" w:cs="Arial"/>
              </w:rPr>
            </w:pPr>
            <w:r>
              <w:rPr>
                <w:rFonts w:ascii="Arial" w:hAnsi="Arial" w:cs="Arial"/>
              </w:rPr>
              <w:t>(0.072,1.150)</w:t>
            </w:r>
          </w:p>
        </w:tc>
      </w:tr>
      <w:tr w:rsidR="00482577" w14:paraId="1F7BB5B3" w14:textId="77777777" w:rsidTr="00515BB5">
        <w:tc>
          <w:tcPr>
            <w:tcW w:w="1558" w:type="dxa"/>
          </w:tcPr>
          <w:p w14:paraId="638DD0FA" w14:textId="77777777" w:rsidR="00482577" w:rsidRPr="005A5535" w:rsidRDefault="00482577" w:rsidP="00515BB5">
            <w:pPr>
              <w:ind w:firstLine="0"/>
              <w:jc w:val="right"/>
              <w:rPr>
                <w:rFonts w:ascii="Arial" w:hAnsi="Arial" w:cs="Arial"/>
                <w:b/>
              </w:rPr>
            </w:pPr>
            <w:r w:rsidRPr="005A5535">
              <w:rPr>
                <w:rFonts w:ascii="Arial" w:hAnsi="Arial" w:cs="Arial"/>
                <w:b/>
              </w:rPr>
              <w:t>IA</w:t>
            </w:r>
          </w:p>
        </w:tc>
        <w:tc>
          <w:tcPr>
            <w:tcW w:w="1558" w:type="dxa"/>
          </w:tcPr>
          <w:p w14:paraId="5296F676" w14:textId="77777777" w:rsidR="00482577" w:rsidRDefault="00482577" w:rsidP="00515BB5">
            <w:pPr>
              <w:ind w:firstLine="0"/>
              <w:jc w:val="center"/>
              <w:rPr>
                <w:rFonts w:ascii="Arial" w:hAnsi="Arial" w:cs="Arial"/>
              </w:rPr>
            </w:pPr>
            <w:r>
              <w:rPr>
                <w:rFonts w:ascii="Arial" w:hAnsi="Arial" w:cs="Arial"/>
              </w:rPr>
              <w:t>1.065</w:t>
            </w:r>
          </w:p>
          <w:p w14:paraId="0479FF70" w14:textId="77777777" w:rsidR="00482577" w:rsidRDefault="00482577" w:rsidP="00515BB5">
            <w:pPr>
              <w:ind w:firstLine="0"/>
              <w:jc w:val="center"/>
              <w:rPr>
                <w:rFonts w:ascii="Arial" w:hAnsi="Arial" w:cs="Arial"/>
              </w:rPr>
            </w:pPr>
            <w:r>
              <w:rPr>
                <w:rFonts w:ascii="Arial" w:hAnsi="Arial" w:cs="Arial"/>
              </w:rPr>
              <w:t>(0.954,1.209)</w:t>
            </w:r>
          </w:p>
        </w:tc>
        <w:tc>
          <w:tcPr>
            <w:tcW w:w="1558" w:type="dxa"/>
          </w:tcPr>
          <w:p w14:paraId="574914BF" w14:textId="77777777" w:rsidR="00482577" w:rsidRPr="005A5535" w:rsidRDefault="00482577" w:rsidP="00515BB5">
            <w:pPr>
              <w:ind w:firstLine="0"/>
              <w:jc w:val="center"/>
              <w:rPr>
                <w:rFonts w:ascii="Arial" w:hAnsi="Arial" w:cs="Arial"/>
                <w:b/>
                <w:i/>
              </w:rPr>
            </w:pPr>
            <w:r w:rsidRPr="005A5535">
              <w:rPr>
                <w:rFonts w:ascii="Arial" w:hAnsi="Arial" w:cs="Arial"/>
                <w:b/>
                <w:i/>
              </w:rPr>
              <w:t>0.905</w:t>
            </w:r>
            <w:r>
              <w:rPr>
                <w:rFonts w:ascii="Arial" w:hAnsi="Arial" w:cs="Arial"/>
                <w:b/>
                <w:i/>
              </w:rPr>
              <w:t>†</w:t>
            </w:r>
          </w:p>
          <w:p w14:paraId="29ADD1E8" w14:textId="77777777" w:rsidR="00482577" w:rsidRDefault="00482577" w:rsidP="00515BB5">
            <w:pPr>
              <w:ind w:firstLine="0"/>
              <w:jc w:val="center"/>
              <w:rPr>
                <w:rFonts w:ascii="Arial" w:hAnsi="Arial" w:cs="Arial"/>
              </w:rPr>
            </w:pPr>
            <w:r w:rsidRPr="005A5535">
              <w:rPr>
                <w:rFonts w:ascii="Arial" w:hAnsi="Arial" w:cs="Arial"/>
                <w:b/>
                <w:i/>
              </w:rPr>
              <w:t>(0.760,0.974)</w:t>
            </w:r>
          </w:p>
        </w:tc>
        <w:tc>
          <w:tcPr>
            <w:tcW w:w="1558" w:type="dxa"/>
          </w:tcPr>
          <w:p w14:paraId="0C5A880D" w14:textId="77777777" w:rsidR="00482577" w:rsidRPr="005A5535" w:rsidRDefault="00482577" w:rsidP="00515BB5">
            <w:pPr>
              <w:ind w:firstLine="0"/>
              <w:jc w:val="center"/>
              <w:rPr>
                <w:rFonts w:ascii="Arial" w:hAnsi="Arial" w:cs="Arial"/>
                <w:b/>
                <w:i/>
              </w:rPr>
            </w:pPr>
            <w:r w:rsidRPr="005A5535">
              <w:rPr>
                <w:rFonts w:ascii="Arial" w:hAnsi="Arial" w:cs="Arial"/>
                <w:b/>
                <w:i/>
              </w:rPr>
              <w:t>0.892</w:t>
            </w:r>
            <w:r>
              <w:rPr>
                <w:rFonts w:ascii="Arial" w:hAnsi="Arial" w:cs="Arial"/>
                <w:b/>
                <w:i/>
              </w:rPr>
              <w:t>†</w:t>
            </w:r>
          </w:p>
          <w:p w14:paraId="08221B3D" w14:textId="77777777" w:rsidR="00482577" w:rsidRDefault="00482577" w:rsidP="00515BB5">
            <w:pPr>
              <w:ind w:firstLine="0"/>
              <w:jc w:val="center"/>
              <w:rPr>
                <w:rFonts w:ascii="Arial" w:hAnsi="Arial" w:cs="Arial"/>
              </w:rPr>
            </w:pPr>
            <w:r w:rsidRPr="005A5535">
              <w:rPr>
                <w:rFonts w:ascii="Arial" w:hAnsi="Arial" w:cs="Arial"/>
                <w:b/>
                <w:i/>
              </w:rPr>
              <w:t>(0.591,0.993)</w:t>
            </w:r>
          </w:p>
        </w:tc>
      </w:tr>
      <w:tr w:rsidR="00482577" w14:paraId="62A45DAB" w14:textId="77777777" w:rsidTr="00515BB5">
        <w:tc>
          <w:tcPr>
            <w:tcW w:w="1558" w:type="dxa"/>
          </w:tcPr>
          <w:p w14:paraId="67F652E4" w14:textId="77777777" w:rsidR="00482577" w:rsidRPr="005A5535" w:rsidRDefault="00482577" w:rsidP="00515BB5">
            <w:pPr>
              <w:ind w:firstLine="0"/>
              <w:jc w:val="right"/>
              <w:rPr>
                <w:rFonts w:ascii="Arial" w:hAnsi="Arial" w:cs="Arial"/>
                <w:b/>
              </w:rPr>
            </w:pPr>
            <w:r w:rsidRPr="005A5535">
              <w:rPr>
                <w:rFonts w:ascii="Arial" w:hAnsi="Arial" w:cs="Arial"/>
                <w:b/>
              </w:rPr>
              <w:t>IA2A</w:t>
            </w:r>
          </w:p>
        </w:tc>
        <w:tc>
          <w:tcPr>
            <w:tcW w:w="1558" w:type="dxa"/>
          </w:tcPr>
          <w:p w14:paraId="6FD6DDE0" w14:textId="77777777" w:rsidR="00482577" w:rsidRDefault="00482577" w:rsidP="00515BB5">
            <w:pPr>
              <w:ind w:firstLine="0"/>
              <w:jc w:val="center"/>
              <w:rPr>
                <w:rFonts w:ascii="Arial" w:hAnsi="Arial" w:cs="Arial"/>
              </w:rPr>
            </w:pPr>
            <w:r>
              <w:rPr>
                <w:rFonts w:ascii="Arial" w:hAnsi="Arial" w:cs="Arial"/>
              </w:rPr>
              <w:t>1.000</w:t>
            </w:r>
          </w:p>
          <w:p w14:paraId="210ACD8B" w14:textId="77777777" w:rsidR="00482577" w:rsidRDefault="00482577" w:rsidP="00515BB5">
            <w:pPr>
              <w:ind w:firstLine="0"/>
              <w:jc w:val="center"/>
              <w:rPr>
                <w:rFonts w:ascii="Arial" w:hAnsi="Arial" w:cs="Arial"/>
              </w:rPr>
            </w:pPr>
            <w:r>
              <w:rPr>
                <w:rFonts w:ascii="Arial" w:hAnsi="Arial" w:cs="Arial"/>
              </w:rPr>
              <w:t>(0.434,1.327)</w:t>
            </w:r>
          </w:p>
        </w:tc>
        <w:tc>
          <w:tcPr>
            <w:tcW w:w="1558" w:type="dxa"/>
          </w:tcPr>
          <w:p w14:paraId="367C0804" w14:textId="77777777" w:rsidR="00482577" w:rsidRDefault="00482577" w:rsidP="00515BB5">
            <w:pPr>
              <w:ind w:firstLine="0"/>
              <w:jc w:val="center"/>
              <w:rPr>
                <w:rFonts w:ascii="Arial" w:hAnsi="Arial" w:cs="Arial"/>
              </w:rPr>
            </w:pPr>
            <w:r>
              <w:rPr>
                <w:rFonts w:ascii="Arial" w:hAnsi="Arial" w:cs="Arial"/>
              </w:rPr>
              <w:t>1.084</w:t>
            </w:r>
          </w:p>
          <w:p w14:paraId="4F4C55F9" w14:textId="77777777" w:rsidR="00482577" w:rsidRDefault="00482577" w:rsidP="00515BB5">
            <w:pPr>
              <w:ind w:firstLine="0"/>
              <w:jc w:val="center"/>
              <w:rPr>
                <w:rFonts w:ascii="Arial" w:hAnsi="Arial" w:cs="Arial"/>
              </w:rPr>
            </w:pPr>
            <w:r>
              <w:rPr>
                <w:rFonts w:ascii="Arial" w:hAnsi="Arial" w:cs="Arial"/>
              </w:rPr>
              <w:t>(0.895,1.529)</w:t>
            </w:r>
          </w:p>
        </w:tc>
        <w:tc>
          <w:tcPr>
            <w:tcW w:w="1558" w:type="dxa"/>
          </w:tcPr>
          <w:p w14:paraId="3E8B071A" w14:textId="77777777" w:rsidR="00482577" w:rsidRDefault="00482577" w:rsidP="00515BB5">
            <w:pPr>
              <w:ind w:firstLine="0"/>
              <w:jc w:val="center"/>
              <w:rPr>
                <w:rFonts w:ascii="Arial" w:hAnsi="Arial" w:cs="Arial"/>
              </w:rPr>
            </w:pPr>
            <w:r>
              <w:rPr>
                <w:rFonts w:ascii="Arial" w:hAnsi="Arial" w:cs="Arial"/>
              </w:rPr>
              <w:t>0.835</w:t>
            </w:r>
          </w:p>
          <w:p w14:paraId="769C3B85" w14:textId="77777777" w:rsidR="00482577" w:rsidRDefault="00482577" w:rsidP="00515BB5">
            <w:pPr>
              <w:ind w:firstLine="0"/>
              <w:jc w:val="center"/>
              <w:rPr>
                <w:rFonts w:ascii="Arial" w:hAnsi="Arial" w:cs="Arial"/>
              </w:rPr>
            </w:pPr>
            <w:r>
              <w:rPr>
                <w:rFonts w:ascii="Arial" w:hAnsi="Arial" w:cs="Arial"/>
              </w:rPr>
              <w:t>(0.578,1.072)</w:t>
            </w:r>
          </w:p>
        </w:tc>
      </w:tr>
      <w:tr w:rsidR="00482577" w14:paraId="46F0E5FE" w14:textId="77777777" w:rsidTr="00515BB5">
        <w:tc>
          <w:tcPr>
            <w:tcW w:w="1558" w:type="dxa"/>
          </w:tcPr>
          <w:p w14:paraId="56AA48CE" w14:textId="77777777" w:rsidR="00482577" w:rsidRPr="005A5535" w:rsidRDefault="00482577" w:rsidP="00515BB5">
            <w:pPr>
              <w:ind w:firstLine="0"/>
              <w:jc w:val="right"/>
              <w:rPr>
                <w:rFonts w:ascii="Arial" w:hAnsi="Arial" w:cs="Arial"/>
                <w:b/>
              </w:rPr>
            </w:pPr>
            <w:r w:rsidRPr="005A5535">
              <w:rPr>
                <w:rFonts w:ascii="Arial" w:hAnsi="Arial" w:cs="Arial"/>
                <w:b/>
              </w:rPr>
              <w:t>ZNT8RA</w:t>
            </w:r>
          </w:p>
        </w:tc>
        <w:tc>
          <w:tcPr>
            <w:tcW w:w="1558" w:type="dxa"/>
          </w:tcPr>
          <w:p w14:paraId="5DB7DEF3" w14:textId="77777777" w:rsidR="00482577" w:rsidRDefault="00482577" w:rsidP="00515BB5">
            <w:pPr>
              <w:ind w:firstLine="0"/>
              <w:jc w:val="center"/>
              <w:rPr>
                <w:rFonts w:ascii="Arial" w:hAnsi="Arial" w:cs="Arial"/>
              </w:rPr>
            </w:pPr>
            <w:r>
              <w:rPr>
                <w:rFonts w:ascii="Arial" w:hAnsi="Arial" w:cs="Arial"/>
              </w:rPr>
              <w:t>1.000</w:t>
            </w:r>
          </w:p>
          <w:p w14:paraId="71F1017E" w14:textId="77777777" w:rsidR="00482577" w:rsidRDefault="00482577" w:rsidP="00515BB5">
            <w:pPr>
              <w:ind w:firstLine="0"/>
              <w:jc w:val="center"/>
              <w:rPr>
                <w:rFonts w:ascii="Arial" w:hAnsi="Arial" w:cs="Arial"/>
              </w:rPr>
            </w:pPr>
            <w:r>
              <w:rPr>
                <w:rFonts w:ascii="Arial" w:hAnsi="Arial" w:cs="Arial"/>
              </w:rPr>
              <w:t>(0.622,1.203)</w:t>
            </w:r>
          </w:p>
        </w:tc>
        <w:tc>
          <w:tcPr>
            <w:tcW w:w="1558" w:type="dxa"/>
          </w:tcPr>
          <w:p w14:paraId="45D32A38" w14:textId="77777777" w:rsidR="00482577" w:rsidRPr="005A5535" w:rsidRDefault="00482577" w:rsidP="00515BB5">
            <w:pPr>
              <w:ind w:firstLine="0"/>
              <w:jc w:val="center"/>
              <w:rPr>
                <w:rFonts w:ascii="Arial" w:hAnsi="Arial" w:cs="Arial"/>
                <w:b/>
                <w:i/>
              </w:rPr>
            </w:pPr>
            <w:r w:rsidRPr="005A5535">
              <w:rPr>
                <w:rFonts w:ascii="Arial" w:hAnsi="Arial" w:cs="Arial"/>
                <w:b/>
                <w:i/>
              </w:rPr>
              <w:t>0.663</w:t>
            </w:r>
            <w:r>
              <w:rPr>
                <w:rFonts w:ascii="Arial" w:hAnsi="Arial" w:cs="Arial"/>
                <w:b/>
                <w:i/>
              </w:rPr>
              <w:t>†</w:t>
            </w:r>
          </w:p>
          <w:p w14:paraId="51079277" w14:textId="77777777" w:rsidR="00482577" w:rsidRPr="005A5535" w:rsidRDefault="00482577" w:rsidP="00515BB5">
            <w:pPr>
              <w:ind w:firstLine="0"/>
              <w:jc w:val="center"/>
              <w:rPr>
                <w:rFonts w:ascii="Arial" w:hAnsi="Arial" w:cs="Arial"/>
                <w:b/>
                <w:i/>
              </w:rPr>
            </w:pPr>
            <w:r w:rsidRPr="005A5535">
              <w:rPr>
                <w:rFonts w:ascii="Arial" w:hAnsi="Arial" w:cs="Arial"/>
                <w:b/>
                <w:i/>
              </w:rPr>
              <w:t>(0.200,0.839)</w:t>
            </w:r>
          </w:p>
        </w:tc>
        <w:tc>
          <w:tcPr>
            <w:tcW w:w="1558" w:type="dxa"/>
          </w:tcPr>
          <w:p w14:paraId="2A8ABD31" w14:textId="77777777" w:rsidR="00482577" w:rsidRDefault="00482577" w:rsidP="00515BB5">
            <w:pPr>
              <w:ind w:firstLine="0"/>
              <w:jc w:val="center"/>
              <w:rPr>
                <w:rFonts w:ascii="Arial" w:hAnsi="Arial" w:cs="Arial"/>
              </w:rPr>
            </w:pPr>
            <w:r>
              <w:rPr>
                <w:rFonts w:ascii="Arial" w:hAnsi="Arial" w:cs="Arial"/>
              </w:rPr>
              <w:t>0.899</w:t>
            </w:r>
          </w:p>
          <w:p w14:paraId="2788D21A" w14:textId="77777777" w:rsidR="00482577" w:rsidRDefault="00482577" w:rsidP="00515BB5">
            <w:pPr>
              <w:ind w:firstLine="0"/>
              <w:jc w:val="center"/>
              <w:rPr>
                <w:rFonts w:ascii="Arial" w:hAnsi="Arial" w:cs="Arial"/>
              </w:rPr>
            </w:pPr>
            <w:r>
              <w:rPr>
                <w:rFonts w:ascii="Arial" w:hAnsi="Arial" w:cs="Arial"/>
              </w:rPr>
              <w:t>(0.471,1.087)</w:t>
            </w:r>
          </w:p>
        </w:tc>
      </w:tr>
      <w:tr w:rsidR="00482577" w14:paraId="308E4014" w14:textId="77777777" w:rsidTr="00515BB5">
        <w:tc>
          <w:tcPr>
            <w:tcW w:w="1558" w:type="dxa"/>
          </w:tcPr>
          <w:p w14:paraId="22B4241B" w14:textId="77777777" w:rsidR="00482577" w:rsidRPr="005A5535" w:rsidRDefault="00482577" w:rsidP="00515BB5">
            <w:pPr>
              <w:ind w:firstLine="0"/>
              <w:jc w:val="right"/>
              <w:rPr>
                <w:rFonts w:ascii="Arial" w:hAnsi="Arial" w:cs="Arial"/>
                <w:b/>
              </w:rPr>
            </w:pPr>
            <w:r w:rsidRPr="005A5535">
              <w:rPr>
                <w:rFonts w:ascii="Arial" w:hAnsi="Arial" w:cs="Arial"/>
                <w:b/>
              </w:rPr>
              <w:t>ZNT8WA</w:t>
            </w:r>
          </w:p>
        </w:tc>
        <w:tc>
          <w:tcPr>
            <w:tcW w:w="1558" w:type="dxa"/>
          </w:tcPr>
          <w:p w14:paraId="73D9E9AF" w14:textId="77777777" w:rsidR="00482577" w:rsidRDefault="00482577" w:rsidP="00515BB5">
            <w:pPr>
              <w:ind w:firstLine="0"/>
              <w:jc w:val="center"/>
              <w:rPr>
                <w:rFonts w:ascii="Arial" w:hAnsi="Arial" w:cs="Arial"/>
              </w:rPr>
            </w:pPr>
            <w:r>
              <w:rPr>
                <w:rFonts w:ascii="Arial" w:hAnsi="Arial" w:cs="Arial"/>
              </w:rPr>
              <w:t>1.089</w:t>
            </w:r>
          </w:p>
          <w:p w14:paraId="09E6E287" w14:textId="77777777" w:rsidR="00482577" w:rsidRDefault="00482577" w:rsidP="00515BB5">
            <w:pPr>
              <w:ind w:firstLine="0"/>
              <w:jc w:val="center"/>
              <w:rPr>
                <w:rFonts w:ascii="Arial" w:hAnsi="Arial" w:cs="Arial"/>
              </w:rPr>
            </w:pPr>
            <w:r>
              <w:rPr>
                <w:rFonts w:ascii="Arial" w:hAnsi="Arial" w:cs="Arial"/>
              </w:rPr>
              <w:t>(0.434,1.462)</w:t>
            </w:r>
          </w:p>
        </w:tc>
        <w:tc>
          <w:tcPr>
            <w:tcW w:w="1558" w:type="dxa"/>
          </w:tcPr>
          <w:p w14:paraId="798D0392" w14:textId="77777777" w:rsidR="00482577" w:rsidRDefault="00482577" w:rsidP="00515BB5">
            <w:pPr>
              <w:ind w:firstLine="0"/>
              <w:jc w:val="center"/>
              <w:rPr>
                <w:rFonts w:ascii="Arial" w:hAnsi="Arial" w:cs="Arial"/>
              </w:rPr>
            </w:pPr>
            <w:r>
              <w:rPr>
                <w:rFonts w:ascii="Arial" w:hAnsi="Arial" w:cs="Arial"/>
              </w:rPr>
              <w:t>1.019</w:t>
            </w:r>
          </w:p>
          <w:p w14:paraId="31CEF086" w14:textId="77777777" w:rsidR="00482577" w:rsidRDefault="00482577" w:rsidP="00515BB5">
            <w:pPr>
              <w:ind w:firstLine="0"/>
              <w:jc w:val="center"/>
              <w:rPr>
                <w:rFonts w:ascii="Arial" w:hAnsi="Arial" w:cs="Arial"/>
              </w:rPr>
            </w:pPr>
            <w:r>
              <w:rPr>
                <w:rFonts w:ascii="Arial" w:hAnsi="Arial" w:cs="Arial"/>
              </w:rPr>
              <w:t>(0.562.1.430)</w:t>
            </w:r>
          </w:p>
        </w:tc>
        <w:tc>
          <w:tcPr>
            <w:tcW w:w="1558" w:type="dxa"/>
          </w:tcPr>
          <w:p w14:paraId="6AEE2183" w14:textId="77777777" w:rsidR="00482577" w:rsidRDefault="00482577" w:rsidP="00515BB5">
            <w:pPr>
              <w:ind w:firstLine="0"/>
              <w:jc w:val="center"/>
              <w:rPr>
                <w:rFonts w:ascii="Arial" w:hAnsi="Arial" w:cs="Arial"/>
              </w:rPr>
            </w:pPr>
            <w:r>
              <w:rPr>
                <w:rFonts w:ascii="Arial" w:hAnsi="Arial" w:cs="Arial"/>
              </w:rPr>
              <w:t>1.93</w:t>
            </w:r>
          </w:p>
          <w:p w14:paraId="4C88A0D1" w14:textId="77777777" w:rsidR="00482577" w:rsidRDefault="00482577" w:rsidP="00515BB5">
            <w:pPr>
              <w:ind w:firstLine="0"/>
              <w:jc w:val="center"/>
              <w:rPr>
                <w:rFonts w:ascii="Arial" w:hAnsi="Arial" w:cs="Arial"/>
              </w:rPr>
            </w:pPr>
            <w:r>
              <w:rPr>
                <w:rFonts w:ascii="Arial" w:hAnsi="Arial" w:cs="Arial"/>
              </w:rPr>
              <w:t>(0.800.5.249)</w:t>
            </w:r>
          </w:p>
        </w:tc>
      </w:tr>
    </w:tbl>
    <w:p w14:paraId="48D8F317" w14:textId="3314F1A8" w:rsidR="00212681" w:rsidRPr="00F959D4" w:rsidRDefault="00212681" w:rsidP="003A40F0">
      <w:pPr>
        <w:rPr>
          <w:rFonts w:ascii="Arial" w:hAnsi="Arial" w:cs="Arial"/>
        </w:rPr>
      </w:pPr>
      <w:r>
        <w:rPr>
          <w:rFonts w:ascii="Arial" w:hAnsi="Arial" w:cs="Arial"/>
          <w:vertAlign w:val="superscript"/>
        </w:rPr>
        <w:t>#</w:t>
      </w:r>
      <w:r>
        <w:rPr>
          <w:rFonts w:ascii="Arial" w:hAnsi="Arial" w:cs="Arial"/>
        </w:rPr>
        <w:t xml:space="preserve">Median SD ratio </w:t>
      </w:r>
      <w:r w:rsidRPr="00F959D4">
        <w:rPr>
          <w:rFonts w:ascii="Arial" w:hAnsi="Arial" w:cs="Arial"/>
        </w:rPr>
        <w:t xml:space="preserve">(95% </w:t>
      </w:r>
      <w:r>
        <w:rPr>
          <w:rFonts w:ascii="Arial" w:hAnsi="Arial" w:cs="Arial"/>
        </w:rPr>
        <w:t xml:space="preserve">Bootstrap </w:t>
      </w:r>
      <w:r w:rsidRPr="00F959D4">
        <w:rPr>
          <w:rFonts w:ascii="Arial" w:hAnsi="Arial" w:cs="Arial"/>
        </w:rPr>
        <w:t>Confidence Interval)</w:t>
      </w:r>
      <w:r>
        <w:rPr>
          <w:rFonts w:ascii="Arial" w:hAnsi="Arial" w:cs="Arial"/>
        </w:rPr>
        <w:t xml:space="preserve"> of 10,000 Bootstrap Simulations.</w:t>
      </w:r>
    </w:p>
    <w:p w14:paraId="45F29D62" w14:textId="722CD381" w:rsidR="00212681" w:rsidRPr="00980252" w:rsidRDefault="00212681" w:rsidP="00212681">
      <w:pPr>
        <w:rPr>
          <w:rFonts w:ascii="Arial" w:hAnsi="Arial" w:cs="Arial"/>
        </w:rPr>
      </w:pPr>
      <w:r>
        <w:rPr>
          <w:rFonts w:ascii="Arial" w:hAnsi="Arial" w:cs="Arial"/>
        </w:rPr>
        <w:t>†Statistically significantly less than Random Selection SD at p&lt;0.05 based on confidence interval.</w:t>
      </w:r>
    </w:p>
    <w:p w14:paraId="7B09C941" w14:textId="322E20C0" w:rsidR="00482577" w:rsidRDefault="00482577">
      <w:pPr>
        <w:rPr>
          <w:rFonts w:ascii="Times New Roman" w:hAnsi="Times New Roman" w:cs="Times New Roman"/>
          <w:b/>
          <w:bCs/>
          <w:sz w:val="24"/>
          <w:szCs w:val="24"/>
        </w:rPr>
      </w:pPr>
      <w:r>
        <w:rPr>
          <w:rFonts w:ascii="Times New Roman" w:hAnsi="Times New Roman" w:cs="Times New Roman"/>
          <w:b/>
          <w:bCs/>
          <w:sz w:val="24"/>
          <w:szCs w:val="24"/>
        </w:rPr>
        <w:br w:type="page"/>
      </w:r>
    </w:p>
    <w:p w14:paraId="2EAB43F0" w14:textId="77777777" w:rsidR="00212681" w:rsidRDefault="00212681">
      <w:pPr>
        <w:rPr>
          <w:rFonts w:ascii="Times New Roman" w:hAnsi="Times New Roman" w:cs="Times New Roman"/>
          <w:b/>
          <w:bCs/>
          <w:sz w:val="24"/>
          <w:szCs w:val="24"/>
        </w:rPr>
      </w:pPr>
    </w:p>
    <w:p w14:paraId="73050A1A" w14:textId="351A0FE4" w:rsidR="000716A2" w:rsidRPr="00CD1A8B" w:rsidRDefault="007D49B4" w:rsidP="008440DF">
      <w:pPr>
        <w:spacing w:line="480" w:lineRule="auto"/>
        <w:ind w:firstLine="0"/>
        <w:contextualSpacing/>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LINK </w:instrText>
      </w:r>
      <w:r w:rsidR="000F354B">
        <w:rPr>
          <w:rFonts w:ascii="Times New Roman" w:hAnsi="Times New Roman" w:cs="Times New Roman"/>
          <w:b/>
          <w:bCs/>
          <w:sz w:val="24"/>
          <w:szCs w:val="24"/>
        </w:rPr>
        <w:instrText xml:space="preserve">Excel.Sheet.12 "C:\\Users\\Cabeam\\Desktop\\CSI\\Transient AAb\\autoantibody WMED Pilot Proposal\\James new data\\Summary of IG Cosinor Analysis-Controls and T1D.xlsx" Sheet1!R14C1:R23C14 </w:instrText>
      </w:r>
      <w:r>
        <w:rPr>
          <w:rFonts w:ascii="Times New Roman" w:hAnsi="Times New Roman" w:cs="Times New Roman"/>
          <w:b/>
          <w:bCs/>
          <w:sz w:val="24"/>
          <w:szCs w:val="24"/>
        </w:rPr>
        <w:instrText xml:space="preserve">\a \f 5 \h  \* MERGEFORMAT </w:instrText>
      </w:r>
      <w:r w:rsidR="00B57137">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6D5077A3" w14:textId="1E2BD6B1" w:rsidR="000716A2" w:rsidRDefault="0094058D" w:rsidP="00417B9E">
      <w:pPr>
        <w:spacing w:line="480" w:lineRule="auto"/>
        <w:ind w:firstLine="0"/>
        <w:contextualSpacing/>
        <w:rPr>
          <w:rFonts w:ascii="Times New Roman" w:hAnsi="Times New Roman" w:cs="Times New Roman"/>
          <w:b/>
          <w:bCs/>
          <w:sz w:val="24"/>
          <w:szCs w:val="24"/>
        </w:rPr>
      </w:pPr>
      <w:r>
        <w:rPr>
          <w:rFonts w:ascii="Times New Roman" w:hAnsi="Times New Roman" w:cs="Times New Roman"/>
          <w:b/>
          <w:bCs/>
          <w:sz w:val="24"/>
          <w:szCs w:val="24"/>
        </w:rPr>
        <w:t xml:space="preserve">Supplemental </w:t>
      </w:r>
      <w:r w:rsidR="005B5E8F">
        <w:rPr>
          <w:rFonts w:ascii="Times New Roman" w:hAnsi="Times New Roman" w:cs="Times New Roman"/>
          <w:b/>
          <w:bCs/>
          <w:sz w:val="24"/>
          <w:szCs w:val="24"/>
        </w:rPr>
        <w:t xml:space="preserve">Table </w:t>
      </w:r>
      <w:r w:rsidR="00482577">
        <w:rPr>
          <w:rFonts w:ascii="Times New Roman" w:hAnsi="Times New Roman" w:cs="Times New Roman"/>
          <w:b/>
          <w:bCs/>
          <w:sz w:val="24"/>
          <w:szCs w:val="24"/>
        </w:rPr>
        <w:t>4</w:t>
      </w:r>
      <w:r w:rsidR="00012079">
        <w:rPr>
          <w:rFonts w:ascii="Times New Roman" w:hAnsi="Times New Roman" w:cs="Times New Roman"/>
          <w:b/>
          <w:bCs/>
          <w:sz w:val="24"/>
          <w:szCs w:val="24"/>
        </w:rPr>
        <w:t>:</w:t>
      </w:r>
      <w:r w:rsidR="005B5E8F">
        <w:rPr>
          <w:rFonts w:ascii="Times New Roman" w:hAnsi="Times New Roman" w:cs="Times New Roman"/>
          <w:b/>
          <w:bCs/>
          <w:sz w:val="24"/>
          <w:szCs w:val="24"/>
        </w:rPr>
        <w:t xml:space="preserve"> </w:t>
      </w:r>
      <w:r w:rsidR="000716A2">
        <w:rPr>
          <w:rFonts w:ascii="Times New Roman" w:hAnsi="Times New Roman" w:cs="Times New Roman"/>
          <w:b/>
          <w:bCs/>
          <w:sz w:val="24"/>
          <w:szCs w:val="24"/>
        </w:rPr>
        <w:t>Comparison of Duration</w:t>
      </w:r>
      <w:r w:rsidR="005B5E8F">
        <w:rPr>
          <w:rFonts w:ascii="Times New Roman" w:hAnsi="Times New Roman" w:cs="Times New Roman"/>
          <w:b/>
          <w:bCs/>
          <w:sz w:val="24"/>
          <w:szCs w:val="24"/>
        </w:rPr>
        <w:t xml:space="preserve"> B</w:t>
      </w:r>
      <w:r w:rsidR="000716A2">
        <w:rPr>
          <w:rFonts w:ascii="Times New Roman" w:hAnsi="Times New Roman" w:cs="Times New Roman"/>
          <w:b/>
          <w:bCs/>
          <w:sz w:val="24"/>
          <w:szCs w:val="24"/>
        </w:rPr>
        <w:t>etween Significant Age-TOD Subgroups</w:t>
      </w:r>
    </w:p>
    <w:p w14:paraId="5E63746A" w14:textId="2875F16F" w:rsidR="000716A2" w:rsidRDefault="000716A2" w:rsidP="00417B9E">
      <w:pPr>
        <w:spacing w:line="480" w:lineRule="auto"/>
        <w:ind w:firstLine="0"/>
        <w:contextualSpacing/>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410"/>
        <w:gridCol w:w="1348"/>
        <w:gridCol w:w="1050"/>
        <w:gridCol w:w="913"/>
        <w:gridCol w:w="1124"/>
      </w:tblGrid>
      <w:tr w:rsidR="00080898" w14:paraId="69648620" w14:textId="77777777" w:rsidTr="008576A1">
        <w:tc>
          <w:tcPr>
            <w:tcW w:w="1410" w:type="dxa"/>
          </w:tcPr>
          <w:p w14:paraId="70B6D6FE" w14:textId="77777777" w:rsidR="00080898" w:rsidRPr="008576A1" w:rsidRDefault="00080898" w:rsidP="008B37B8">
            <w:pPr>
              <w:ind w:firstLine="0"/>
              <w:jc w:val="center"/>
              <w:rPr>
                <w:rFonts w:ascii="Times New Roman" w:hAnsi="Times New Roman" w:cs="Times New Roman"/>
                <w:b/>
                <w:bCs/>
                <w:sz w:val="24"/>
                <w:szCs w:val="24"/>
              </w:rPr>
            </w:pPr>
            <w:r w:rsidRPr="008576A1">
              <w:rPr>
                <w:rFonts w:ascii="Times New Roman" w:hAnsi="Times New Roman" w:cs="Times New Roman"/>
                <w:b/>
                <w:bCs/>
                <w:sz w:val="24"/>
                <w:szCs w:val="24"/>
              </w:rPr>
              <w:t>Aab (Ln)</w:t>
            </w:r>
          </w:p>
        </w:tc>
        <w:tc>
          <w:tcPr>
            <w:tcW w:w="1348" w:type="dxa"/>
          </w:tcPr>
          <w:p w14:paraId="3162BEE4" w14:textId="77777777" w:rsidR="00080898" w:rsidRPr="008576A1" w:rsidRDefault="00080898" w:rsidP="008B37B8">
            <w:pPr>
              <w:ind w:firstLine="0"/>
              <w:jc w:val="center"/>
              <w:rPr>
                <w:rFonts w:ascii="Times New Roman" w:hAnsi="Times New Roman" w:cs="Times New Roman"/>
                <w:b/>
                <w:bCs/>
                <w:sz w:val="24"/>
                <w:szCs w:val="24"/>
              </w:rPr>
            </w:pPr>
            <w:r w:rsidRPr="008576A1">
              <w:rPr>
                <w:rFonts w:ascii="Times New Roman" w:hAnsi="Times New Roman" w:cs="Times New Roman"/>
                <w:b/>
                <w:bCs/>
                <w:sz w:val="24"/>
                <w:szCs w:val="24"/>
              </w:rPr>
              <w:t>Age (yrs.)</w:t>
            </w:r>
          </w:p>
        </w:tc>
        <w:tc>
          <w:tcPr>
            <w:tcW w:w="1963" w:type="dxa"/>
            <w:gridSpan w:val="2"/>
          </w:tcPr>
          <w:p w14:paraId="34420AF8" w14:textId="77777777" w:rsidR="00080898" w:rsidRPr="008576A1" w:rsidRDefault="00080898" w:rsidP="008B37B8">
            <w:pPr>
              <w:ind w:firstLine="0"/>
              <w:jc w:val="center"/>
              <w:rPr>
                <w:rFonts w:ascii="Times New Roman" w:hAnsi="Times New Roman" w:cs="Times New Roman"/>
                <w:b/>
                <w:bCs/>
                <w:i/>
                <w:iCs/>
                <w:sz w:val="24"/>
                <w:szCs w:val="24"/>
              </w:rPr>
            </w:pPr>
            <w:r w:rsidRPr="008576A1">
              <w:rPr>
                <w:rFonts w:ascii="Times New Roman" w:hAnsi="Times New Roman" w:cs="Times New Roman"/>
                <w:b/>
                <w:bCs/>
                <w:i/>
                <w:iCs/>
                <w:sz w:val="24"/>
                <w:szCs w:val="24"/>
              </w:rPr>
              <w:t>TOD†</w:t>
            </w:r>
          </w:p>
          <w:p w14:paraId="64AB9346" w14:textId="79E4A8FF" w:rsidR="00080898" w:rsidRPr="008576A1" w:rsidRDefault="00080898" w:rsidP="008B37B8">
            <w:pPr>
              <w:ind w:firstLine="0"/>
              <w:jc w:val="center"/>
              <w:rPr>
                <w:rFonts w:ascii="Times New Roman" w:hAnsi="Times New Roman" w:cs="Times New Roman"/>
                <w:b/>
                <w:bCs/>
                <w:sz w:val="24"/>
                <w:szCs w:val="24"/>
              </w:rPr>
            </w:pPr>
            <w:r w:rsidRPr="008576A1">
              <w:rPr>
                <w:rFonts w:ascii="Times New Roman" w:hAnsi="Times New Roman" w:cs="Times New Roman"/>
                <w:b/>
                <w:bCs/>
                <w:sz w:val="24"/>
                <w:szCs w:val="24"/>
              </w:rPr>
              <w:t>Mean Duration</w:t>
            </w:r>
            <w:r w:rsidR="008576A1" w:rsidRPr="008576A1">
              <w:rPr>
                <w:rFonts w:ascii="Times New Roman" w:hAnsi="Times New Roman" w:cs="Times New Roman"/>
                <w:b/>
                <w:bCs/>
                <w:sz w:val="24"/>
                <w:szCs w:val="24"/>
              </w:rPr>
              <w:t xml:space="preserve"> (yrs.)</w:t>
            </w:r>
          </w:p>
        </w:tc>
        <w:tc>
          <w:tcPr>
            <w:tcW w:w="1124" w:type="dxa"/>
          </w:tcPr>
          <w:p w14:paraId="2A1B0390" w14:textId="77777777" w:rsidR="00080898" w:rsidRPr="008576A1" w:rsidRDefault="00080898" w:rsidP="008B37B8">
            <w:pPr>
              <w:ind w:firstLine="0"/>
              <w:jc w:val="center"/>
              <w:rPr>
                <w:rFonts w:ascii="Times New Roman" w:hAnsi="Times New Roman" w:cs="Times New Roman"/>
                <w:b/>
                <w:bCs/>
                <w:sz w:val="24"/>
                <w:szCs w:val="24"/>
              </w:rPr>
            </w:pPr>
            <w:r w:rsidRPr="008576A1">
              <w:rPr>
                <w:rFonts w:ascii="Times New Roman" w:hAnsi="Times New Roman" w:cs="Times New Roman"/>
                <w:b/>
                <w:bCs/>
                <w:sz w:val="24"/>
                <w:szCs w:val="24"/>
              </w:rPr>
              <w:t>p-value</w:t>
            </w:r>
          </w:p>
        </w:tc>
      </w:tr>
      <w:tr w:rsidR="00080898" w14:paraId="38476165" w14:textId="77777777" w:rsidTr="008576A1">
        <w:tc>
          <w:tcPr>
            <w:tcW w:w="1410" w:type="dxa"/>
          </w:tcPr>
          <w:p w14:paraId="507A5928" w14:textId="478CBC99" w:rsidR="00080898" w:rsidRPr="008576A1" w:rsidRDefault="00C72791" w:rsidP="008B37B8">
            <w:pPr>
              <w:ind w:firstLine="0"/>
              <w:rPr>
                <w:rFonts w:ascii="Times New Roman" w:hAnsi="Times New Roman" w:cs="Times New Roman"/>
                <w:b/>
                <w:bCs/>
                <w:sz w:val="24"/>
                <w:szCs w:val="24"/>
              </w:rPr>
            </w:pPr>
            <w:r>
              <w:rPr>
                <w:rFonts w:ascii="Times New Roman" w:hAnsi="Times New Roman" w:cs="Times New Roman"/>
                <w:b/>
                <w:bCs/>
                <w:sz w:val="24"/>
                <w:szCs w:val="24"/>
              </w:rPr>
              <w:t>IA</w:t>
            </w:r>
          </w:p>
        </w:tc>
        <w:tc>
          <w:tcPr>
            <w:tcW w:w="1348" w:type="dxa"/>
          </w:tcPr>
          <w:p w14:paraId="00BB4414" w14:textId="77777777" w:rsidR="00080898" w:rsidRPr="008576A1" w:rsidRDefault="00080898" w:rsidP="008B37B8">
            <w:pPr>
              <w:ind w:firstLine="0"/>
              <w:rPr>
                <w:rFonts w:ascii="Times New Roman" w:hAnsi="Times New Roman" w:cs="Times New Roman"/>
                <w:sz w:val="24"/>
                <w:szCs w:val="24"/>
              </w:rPr>
            </w:pPr>
          </w:p>
        </w:tc>
        <w:tc>
          <w:tcPr>
            <w:tcW w:w="1050" w:type="dxa"/>
          </w:tcPr>
          <w:p w14:paraId="2B2F6000" w14:textId="77777777" w:rsidR="00080898" w:rsidRPr="008576A1" w:rsidRDefault="00080898" w:rsidP="008B37B8">
            <w:pPr>
              <w:ind w:firstLine="0"/>
              <w:rPr>
                <w:rFonts w:ascii="Times New Roman" w:hAnsi="Times New Roman" w:cs="Times New Roman"/>
                <w:b/>
                <w:bCs/>
                <w:i/>
                <w:iCs/>
                <w:sz w:val="24"/>
                <w:szCs w:val="24"/>
              </w:rPr>
            </w:pPr>
          </w:p>
        </w:tc>
        <w:tc>
          <w:tcPr>
            <w:tcW w:w="913" w:type="dxa"/>
          </w:tcPr>
          <w:p w14:paraId="5382A456" w14:textId="77777777" w:rsidR="00080898" w:rsidRPr="008576A1" w:rsidRDefault="00080898" w:rsidP="008B37B8">
            <w:pPr>
              <w:ind w:firstLine="0"/>
              <w:rPr>
                <w:rFonts w:ascii="Times New Roman" w:hAnsi="Times New Roman" w:cs="Times New Roman"/>
                <w:b/>
                <w:bCs/>
                <w:i/>
                <w:iCs/>
                <w:sz w:val="24"/>
                <w:szCs w:val="24"/>
              </w:rPr>
            </w:pPr>
          </w:p>
        </w:tc>
        <w:tc>
          <w:tcPr>
            <w:tcW w:w="1124" w:type="dxa"/>
          </w:tcPr>
          <w:p w14:paraId="45CBD8C2" w14:textId="77777777" w:rsidR="00080898" w:rsidRPr="008576A1" w:rsidRDefault="00080898" w:rsidP="008B37B8">
            <w:pPr>
              <w:ind w:firstLine="0"/>
              <w:rPr>
                <w:rFonts w:ascii="Times New Roman" w:hAnsi="Times New Roman" w:cs="Times New Roman"/>
                <w:sz w:val="24"/>
                <w:szCs w:val="24"/>
              </w:rPr>
            </w:pPr>
          </w:p>
        </w:tc>
      </w:tr>
      <w:tr w:rsidR="00080898" w14:paraId="08973141" w14:textId="77777777" w:rsidTr="008576A1">
        <w:tc>
          <w:tcPr>
            <w:tcW w:w="1410" w:type="dxa"/>
          </w:tcPr>
          <w:p w14:paraId="25702E25" w14:textId="77777777" w:rsidR="00080898" w:rsidRPr="008576A1" w:rsidRDefault="00080898" w:rsidP="008B37B8">
            <w:pPr>
              <w:ind w:firstLine="0"/>
              <w:rPr>
                <w:rFonts w:ascii="Times New Roman" w:hAnsi="Times New Roman" w:cs="Times New Roman"/>
                <w:b/>
                <w:bCs/>
                <w:sz w:val="24"/>
                <w:szCs w:val="24"/>
              </w:rPr>
            </w:pPr>
          </w:p>
        </w:tc>
        <w:tc>
          <w:tcPr>
            <w:tcW w:w="1348" w:type="dxa"/>
          </w:tcPr>
          <w:p w14:paraId="5BA6FBBC" w14:textId="77777777" w:rsidR="00080898" w:rsidRPr="008576A1" w:rsidRDefault="00080898" w:rsidP="008B37B8">
            <w:pPr>
              <w:ind w:firstLine="0"/>
              <w:rPr>
                <w:rFonts w:ascii="Times New Roman" w:hAnsi="Times New Roman" w:cs="Times New Roman"/>
                <w:sz w:val="24"/>
                <w:szCs w:val="24"/>
              </w:rPr>
            </w:pPr>
          </w:p>
        </w:tc>
        <w:tc>
          <w:tcPr>
            <w:tcW w:w="1050" w:type="dxa"/>
          </w:tcPr>
          <w:p w14:paraId="30144147" w14:textId="77777777" w:rsidR="00080898" w:rsidRPr="008576A1" w:rsidRDefault="00080898" w:rsidP="008B37B8">
            <w:pPr>
              <w:ind w:firstLine="0"/>
              <w:rPr>
                <w:rFonts w:ascii="Times New Roman" w:hAnsi="Times New Roman" w:cs="Times New Roman"/>
                <w:b/>
                <w:bCs/>
                <w:i/>
                <w:iCs/>
                <w:sz w:val="24"/>
                <w:szCs w:val="24"/>
              </w:rPr>
            </w:pPr>
            <w:r w:rsidRPr="008576A1">
              <w:rPr>
                <w:rFonts w:ascii="Times New Roman" w:hAnsi="Times New Roman" w:cs="Times New Roman"/>
                <w:b/>
                <w:bCs/>
                <w:i/>
                <w:iCs/>
                <w:sz w:val="24"/>
                <w:szCs w:val="24"/>
              </w:rPr>
              <w:t>&lt;=14:00</w:t>
            </w:r>
          </w:p>
        </w:tc>
        <w:tc>
          <w:tcPr>
            <w:tcW w:w="913" w:type="dxa"/>
          </w:tcPr>
          <w:p w14:paraId="1418FC70" w14:textId="77777777" w:rsidR="00080898" w:rsidRPr="008576A1" w:rsidRDefault="00080898" w:rsidP="008B37B8">
            <w:pPr>
              <w:ind w:firstLine="0"/>
              <w:rPr>
                <w:rFonts w:ascii="Times New Roman" w:hAnsi="Times New Roman" w:cs="Times New Roman"/>
                <w:b/>
                <w:bCs/>
                <w:i/>
                <w:iCs/>
                <w:sz w:val="24"/>
                <w:szCs w:val="24"/>
              </w:rPr>
            </w:pPr>
            <w:r w:rsidRPr="008576A1">
              <w:rPr>
                <w:rFonts w:ascii="Times New Roman" w:hAnsi="Times New Roman" w:cs="Times New Roman"/>
                <w:b/>
                <w:bCs/>
                <w:i/>
                <w:iCs/>
                <w:sz w:val="24"/>
                <w:szCs w:val="24"/>
              </w:rPr>
              <w:t>&gt;14:00</w:t>
            </w:r>
          </w:p>
        </w:tc>
        <w:tc>
          <w:tcPr>
            <w:tcW w:w="1124" w:type="dxa"/>
          </w:tcPr>
          <w:p w14:paraId="31DD0F0D" w14:textId="77777777" w:rsidR="00080898" w:rsidRPr="008576A1" w:rsidRDefault="00080898" w:rsidP="008B37B8">
            <w:pPr>
              <w:ind w:firstLine="0"/>
              <w:rPr>
                <w:rFonts w:ascii="Times New Roman" w:hAnsi="Times New Roman" w:cs="Times New Roman"/>
                <w:sz w:val="24"/>
                <w:szCs w:val="24"/>
              </w:rPr>
            </w:pPr>
          </w:p>
        </w:tc>
      </w:tr>
      <w:tr w:rsidR="00080898" w14:paraId="4E8BCA9A" w14:textId="77777777" w:rsidTr="008576A1">
        <w:tc>
          <w:tcPr>
            <w:tcW w:w="1410" w:type="dxa"/>
          </w:tcPr>
          <w:p w14:paraId="2B4941B0" w14:textId="77777777" w:rsidR="00080898" w:rsidRPr="008576A1" w:rsidRDefault="00080898" w:rsidP="008B37B8">
            <w:pPr>
              <w:ind w:firstLine="0"/>
              <w:rPr>
                <w:rFonts w:ascii="Times New Roman" w:hAnsi="Times New Roman" w:cs="Times New Roman"/>
                <w:b/>
                <w:bCs/>
                <w:sz w:val="24"/>
                <w:szCs w:val="24"/>
              </w:rPr>
            </w:pPr>
          </w:p>
        </w:tc>
        <w:tc>
          <w:tcPr>
            <w:tcW w:w="1348" w:type="dxa"/>
          </w:tcPr>
          <w:p w14:paraId="3469C3D2" w14:textId="77777777" w:rsidR="00080898" w:rsidRPr="008576A1" w:rsidRDefault="00080898" w:rsidP="008B37B8">
            <w:pPr>
              <w:ind w:firstLine="0"/>
              <w:rPr>
                <w:rFonts w:ascii="Times New Roman" w:hAnsi="Times New Roman" w:cs="Times New Roman"/>
                <w:b/>
                <w:bCs/>
                <w:sz w:val="24"/>
                <w:szCs w:val="24"/>
              </w:rPr>
            </w:pPr>
            <w:r w:rsidRPr="008576A1">
              <w:rPr>
                <w:rFonts w:ascii="Times New Roman" w:hAnsi="Times New Roman" w:cs="Times New Roman"/>
                <w:b/>
                <w:bCs/>
                <w:sz w:val="24"/>
                <w:szCs w:val="24"/>
              </w:rPr>
              <w:t>14-19</w:t>
            </w:r>
          </w:p>
        </w:tc>
        <w:tc>
          <w:tcPr>
            <w:tcW w:w="1050" w:type="dxa"/>
          </w:tcPr>
          <w:p w14:paraId="588A22AF" w14:textId="59407808" w:rsidR="00080898" w:rsidRPr="008576A1" w:rsidRDefault="00F16F20" w:rsidP="008B37B8">
            <w:pPr>
              <w:ind w:firstLine="0"/>
              <w:rPr>
                <w:rFonts w:ascii="Times New Roman" w:hAnsi="Times New Roman" w:cs="Times New Roman"/>
                <w:sz w:val="24"/>
                <w:szCs w:val="24"/>
              </w:rPr>
            </w:pPr>
            <w:r w:rsidRPr="008576A1">
              <w:rPr>
                <w:rFonts w:ascii="Times New Roman" w:hAnsi="Times New Roman" w:cs="Times New Roman"/>
                <w:sz w:val="24"/>
                <w:szCs w:val="24"/>
              </w:rPr>
              <w:t>4.19</w:t>
            </w:r>
          </w:p>
        </w:tc>
        <w:tc>
          <w:tcPr>
            <w:tcW w:w="913" w:type="dxa"/>
          </w:tcPr>
          <w:p w14:paraId="466173C8" w14:textId="0C97C14A" w:rsidR="00080898" w:rsidRPr="008576A1" w:rsidRDefault="00F16F20" w:rsidP="008B37B8">
            <w:pPr>
              <w:ind w:firstLine="0"/>
              <w:rPr>
                <w:rFonts w:ascii="Times New Roman" w:hAnsi="Times New Roman" w:cs="Times New Roman"/>
                <w:sz w:val="24"/>
                <w:szCs w:val="24"/>
              </w:rPr>
            </w:pPr>
            <w:r w:rsidRPr="008576A1">
              <w:rPr>
                <w:rFonts w:ascii="Times New Roman" w:hAnsi="Times New Roman" w:cs="Times New Roman"/>
                <w:sz w:val="24"/>
                <w:szCs w:val="24"/>
              </w:rPr>
              <w:t>5.18</w:t>
            </w:r>
          </w:p>
        </w:tc>
        <w:tc>
          <w:tcPr>
            <w:tcW w:w="1124" w:type="dxa"/>
          </w:tcPr>
          <w:p w14:paraId="1243CFE9" w14:textId="3BCB3A68" w:rsidR="00080898" w:rsidRPr="008576A1" w:rsidRDefault="00F16F20" w:rsidP="008B37B8">
            <w:pPr>
              <w:ind w:firstLine="0"/>
              <w:jc w:val="center"/>
              <w:rPr>
                <w:rFonts w:ascii="Times New Roman" w:hAnsi="Times New Roman" w:cs="Times New Roman"/>
                <w:sz w:val="24"/>
                <w:szCs w:val="24"/>
              </w:rPr>
            </w:pPr>
            <w:r w:rsidRPr="008576A1">
              <w:rPr>
                <w:rFonts w:ascii="Times New Roman" w:hAnsi="Times New Roman" w:cs="Times New Roman"/>
                <w:sz w:val="24"/>
                <w:szCs w:val="24"/>
              </w:rPr>
              <w:t>0.6036</w:t>
            </w:r>
          </w:p>
        </w:tc>
      </w:tr>
      <w:tr w:rsidR="00080898" w14:paraId="2E29F4F5" w14:textId="77777777" w:rsidTr="008576A1">
        <w:tc>
          <w:tcPr>
            <w:tcW w:w="1410" w:type="dxa"/>
          </w:tcPr>
          <w:p w14:paraId="01D5B664" w14:textId="77777777" w:rsidR="00080898" w:rsidRPr="008576A1" w:rsidRDefault="00080898" w:rsidP="008B37B8">
            <w:pPr>
              <w:ind w:firstLine="0"/>
              <w:rPr>
                <w:rFonts w:ascii="Times New Roman" w:hAnsi="Times New Roman" w:cs="Times New Roman"/>
                <w:b/>
                <w:bCs/>
                <w:sz w:val="24"/>
                <w:szCs w:val="24"/>
              </w:rPr>
            </w:pPr>
            <w:r w:rsidRPr="008576A1">
              <w:rPr>
                <w:rFonts w:ascii="Times New Roman" w:hAnsi="Times New Roman" w:cs="Times New Roman"/>
                <w:b/>
                <w:bCs/>
                <w:sz w:val="24"/>
                <w:szCs w:val="24"/>
              </w:rPr>
              <w:t>IA-2A</w:t>
            </w:r>
          </w:p>
        </w:tc>
        <w:tc>
          <w:tcPr>
            <w:tcW w:w="1348" w:type="dxa"/>
          </w:tcPr>
          <w:p w14:paraId="7EC2C4BC" w14:textId="77777777" w:rsidR="00080898" w:rsidRPr="008576A1" w:rsidRDefault="00080898" w:rsidP="008B37B8">
            <w:pPr>
              <w:ind w:firstLine="0"/>
              <w:rPr>
                <w:rFonts w:ascii="Times New Roman" w:hAnsi="Times New Roman" w:cs="Times New Roman"/>
                <w:sz w:val="24"/>
                <w:szCs w:val="24"/>
              </w:rPr>
            </w:pPr>
          </w:p>
        </w:tc>
        <w:tc>
          <w:tcPr>
            <w:tcW w:w="1050" w:type="dxa"/>
          </w:tcPr>
          <w:p w14:paraId="11025929" w14:textId="77777777" w:rsidR="00080898" w:rsidRPr="008576A1" w:rsidRDefault="00080898" w:rsidP="008B37B8">
            <w:pPr>
              <w:ind w:firstLine="0"/>
              <w:rPr>
                <w:rFonts w:ascii="Times New Roman" w:hAnsi="Times New Roman" w:cs="Times New Roman"/>
                <w:b/>
                <w:bCs/>
                <w:i/>
                <w:iCs/>
                <w:sz w:val="24"/>
                <w:szCs w:val="24"/>
              </w:rPr>
            </w:pPr>
            <w:r w:rsidRPr="008576A1">
              <w:rPr>
                <w:rFonts w:ascii="Times New Roman" w:hAnsi="Times New Roman" w:cs="Times New Roman"/>
                <w:b/>
                <w:bCs/>
                <w:i/>
                <w:iCs/>
                <w:sz w:val="24"/>
                <w:szCs w:val="24"/>
              </w:rPr>
              <w:t>&lt;=8:00</w:t>
            </w:r>
          </w:p>
        </w:tc>
        <w:tc>
          <w:tcPr>
            <w:tcW w:w="913" w:type="dxa"/>
          </w:tcPr>
          <w:p w14:paraId="222343DA" w14:textId="77777777" w:rsidR="00080898" w:rsidRPr="008576A1" w:rsidRDefault="00080898" w:rsidP="008B37B8">
            <w:pPr>
              <w:ind w:firstLine="0"/>
              <w:rPr>
                <w:rFonts w:ascii="Times New Roman" w:hAnsi="Times New Roman" w:cs="Times New Roman"/>
                <w:b/>
                <w:bCs/>
                <w:i/>
                <w:iCs/>
                <w:sz w:val="24"/>
                <w:szCs w:val="24"/>
              </w:rPr>
            </w:pPr>
            <w:r w:rsidRPr="008576A1">
              <w:rPr>
                <w:rFonts w:ascii="Times New Roman" w:hAnsi="Times New Roman" w:cs="Times New Roman"/>
                <w:b/>
                <w:bCs/>
                <w:i/>
                <w:iCs/>
                <w:sz w:val="24"/>
                <w:szCs w:val="24"/>
              </w:rPr>
              <w:t>&gt;8:00</w:t>
            </w:r>
          </w:p>
        </w:tc>
        <w:tc>
          <w:tcPr>
            <w:tcW w:w="1124" w:type="dxa"/>
          </w:tcPr>
          <w:p w14:paraId="330A5349" w14:textId="77777777" w:rsidR="00080898" w:rsidRPr="008576A1" w:rsidRDefault="00080898" w:rsidP="008B37B8">
            <w:pPr>
              <w:ind w:firstLine="0"/>
              <w:jc w:val="center"/>
              <w:rPr>
                <w:rFonts w:ascii="Times New Roman" w:hAnsi="Times New Roman" w:cs="Times New Roman"/>
                <w:sz w:val="24"/>
                <w:szCs w:val="24"/>
              </w:rPr>
            </w:pPr>
          </w:p>
        </w:tc>
      </w:tr>
      <w:tr w:rsidR="00080898" w14:paraId="78784594" w14:textId="77777777" w:rsidTr="008576A1">
        <w:tc>
          <w:tcPr>
            <w:tcW w:w="1410" w:type="dxa"/>
          </w:tcPr>
          <w:p w14:paraId="1AA721E4" w14:textId="77777777" w:rsidR="00080898" w:rsidRPr="008576A1" w:rsidRDefault="00080898" w:rsidP="008B37B8">
            <w:pPr>
              <w:ind w:firstLine="0"/>
              <w:rPr>
                <w:rFonts w:ascii="Times New Roman" w:hAnsi="Times New Roman" w:cs="Times New Roman"/>
                <w:sz w:val="24"/>
                <w:szCs w:val="24"/>
              </w:rPr>
            </w:pPr>
          </w:p>
        </w:tc>
        <w:tc>
          <w:tcPr>
            <w:tcW w:w="1348" w:type="dxa"/>
          </w:tcPr>
          <w:p w14:paraId="18CBD4DD" w14:textId="77777777" w:rsidR="00080898" w:rsidRPr="008576A1" w:rsidRDefault="00080898" w:rsidP="008B37B8">
            <w:pPr>
              <w:ind w:firstLine="0"/>
              <w:rPr>
                <w:rFonts w:ascii="Times New Roman" w:hAnsi="Times New Roman" w:cs="Times New Roman"/>
                <w:b/>
                <w:bCs/>
                <w:i/>
                <w:iCs/>
                <w:sz w:val="24"/>
                <w:szCs w:val="24"/>
              </w:rPr>
            </w:pPr>
            <w:r w:rsidRPr="008576A1">
              <w:rPr>
                <w:rFonts w:ascii="Times New Roman" w:hAnsi="Times New Roman" w:cs="Times New Roman"/>
                <w:b/>
                <w:bCs/>
                <w:i/>
                <w:iCs/>
                <w:sz w:val="24"/>
                <w:szCs w:val="24"/>
              </w:rPr>
              <w:t>&lt;= 16</w:t>
            </w:r>
          </w:p>
        </w:tc>
        <w:tc>
          <w:tcPr>
            <w:tcW w:w="1050" w:type="dxa"/>
          </w:tcPr>
          <w:p w14:paraId="5EB1DC21" w14:textId="0E7A7317" w:rsidR="00080898" w:rsidRPr="008576A1" w:rsidRDefault="00772BF2" w:rsidP="008B37B8">
            <w:pPr>
              <w:ind w:firstLine="0"/>
              <w:rPr>
                <w:rFonts w:ascii="Times New Roman" w:hAnsi="Times New Roman" w:cs="Times New Roman"/>
                <w:sz w:val="24"/>
                <w:szCs w:val="24"/>
              </w:rPr>
            </w:pPr>
            <w:r w:rsidRPr="008576A1">
              <w:rPr>
                <w:rFonts w:ascii="Times New Roman" w:hAnsi="Times New Roman" w:cs="Times New Roman"/>
                <w:sz w:val="24"/>
                <w:szCs w:val="24"/>
              </w:rPr>
              <w:t>0.98</w:t>
            </w:r>
          </w:p>
        </w:tc>
        <w:tc>
          <w:tcPr>
            <w:tcW w:w="913" w:type="dxa"/>
          </w:tcPr>
          <w:p w14:paraId="6856C084" w14:textId="67A40AD3" w:rsidR="00080898" w:rsidRPr="008576A1" w:rsidRDefault="00772BF2" w:rsidP="008B37B8">
            <w:pPr>
              <w:ind w:firstLine="0"/>
              <w:rPr>
                <w:rFonts w:ascii="Times New Roman" w:hAnsi="Times New Roman" w:cs="Times New Roman"/>
                <w:sz w:val="24"/>
                <w:szCs w:val="24"/>
              </w:rPr>
            </w:pPr>
            <w:r w:rsidRPr="008576A1">
              <w:rPr>
                <w:rFonts w:ascii="Times New Roman" w:hAnsi="Times New Roman" w:cs="Times New Roman"/>
                <w:sz w:val="24"/>
                <w:szCs w:val="24"/>
              </w:rPr>
              <w:t>3.23</w:t>
            </w:r>
          </w:p>
        </w:tc>
        <w:tc>
          <w:tcPr>
            <w:tcW w:w="1124" w:type="dxa"/>
          </w:tcPr>
          <w:p w14:paraId="11CCCA44" w14:textId="00EF0B3C" w:rsidR="00080898" w:rsidRPr="008576A1" w:rsidRDefault="00772BF2" w:rsidP="008B37B8">
            <w:pPr>
              <w:ind w:firstLine="0"/>
              <w:jc w:val="center"/>
              <w:rPr>
                <w:rFonts w:ascii="Times New Roman" w:hAnsi="Times New Roman" w:cs="Times New Roman"/>
                <w:sz w:val="24"/>
                <w:szCs w:val="24"/>
              </w:rPr>
            </w:pPr>
            <w:r w:rsidRPr="008576A1">
              <w:rPr>
                <w:rFonts w:ascii="Times New Roman" w:hAnsi="Times New Roman" w:cs="Times New Roman"/>
                <w:sz w:val="24"/>
                <w:szCs w:val="24"/>
              </w:rPr>
              <w:t>0.0818</w:t>
            </w:r>
          </w:p>
        </w:tc>
      </w:tr>
      <w:tr w:rsidR="00080898" w14:paraId="5826096E" w14:textId="77777777" w:rsidTr="008576A1">
        <w:tc>
          <w:tcPr>
            <w:tcW w:w="1410" w:type="dxa"/>
          </w:tcPr>
          <w:p w14:paraId="3912256B" w14:textId="77777777" w:rsidR="00080898" w:rsidRPr="008576A1" w:rsidRDefault="00080898" w:rsidP="008B37B8">
            <w:pPr>
              <w:ind w:firstLine="0"/>
              <w:rPr>
                <w:rFonts w:ascii="Times New Roman" w:hAnsi="Times New Roman" w:cs="Times New Roman"/>
                <w:sz w:val="24"/>
                <w:szCs w:val="24"/>
              </w:rPr>
            </w:pPr>
          </w:p>
        </w:tc>
        <w:tc>
          <w:tcPr>
            <w:tcW w:w="1348" w:type="dxa"/>
          </w:tcPr>
          <w:p w14:paraId="08324E05" w14:textId="77777777" w:rsidR="00080898" w:rsidRPr="008576A1" w:rsidRDefault="00080898" w:rsidP="008B37B8">
            <w:pPr>
              <w:ind w:firstLine="0"/>
              <w:rPr>
                <w:rFonts w:ascii="Times New Roman" w:hAnsi="Times New Roman" w:cs="Times New Roman"/>
                <w:b/>
                <w:bCs/>
                <w:i/>
                <w:iCs/>
                <w:sz w:val="24"/>
                <w:szCs w:val="24"/>
              </w:rPr>
            </w:pPr>
            <w:r w:rsidRPr="008576A1">
              <w:rPr>
                <w:rFonts w:ascii="Times New Roman" w:hAnsi="Times New Roman" w:cs="Times New Roman"/>
                <w:b/>
                <w:bCs/>
                <w:i/>
                <w:iCs/>
                <w:sz w:val="24"/>
                <w:szCs w:val="24"/>
              </w:rPr>
              <w:t>17-42</w:t>
            </w:r>
          </w:p>
        </w:tc>
        <w:tc>
          <w:tcPr>
            <w:tcW w:w="1050" w:type="dxa"/>
          </w:tcPr>
          <w:p w14:paraId="0CE7C89F" w14:textId="77C921DD" w:rsidR="00080898" w:rsidRPr="008576A1" w:rsidRDefault="00772BF2" w:rsidP="008B37B8">
            <w:pPr>
              <w:ind w:firstLine="0"/>
              <w:rPr>
                <w:rFonts w:ascii="Times New Roman" w:hAnsi="Times New Roman" w:cs="Times New Roman"/>
                <w:sz w:val="24"/>
                <w:szCs w:val="24"/>
              </w:rPr>
            </w:pPr>
            <w:r w:rsidRPr="008576A1">
              <w:rPr>
                <w:rFonts w:ascii="Times New Roman" w:hAnsi="Times New Roman" w:cs="Times New Roman"/>
                <w:sz w:val="24"/>
                <w:szCs w:val="24"/>
              </w:rPr>
              <w:t>7.10</w:t>
            </w:r>
          </w:p>
        </w:tc>
        <w:tc>
          <w:tcPr>
            <w:tcW w:w="913" w:type="dxa"/>
          </w:tcPr>
          <w:p w14:paraId="33083515" w14:textId="000C2804" w:rsidR="00080898" w:rsidRPr="008576A1" w:rsidRDefault="00772BF2" w:rsidP="008B37B8">
            <w:pPr>
              <w:ind w:firstLine="0"/>
              <w:rPr>
                <w:rFonts w:ascii="Times New Roman" w:hAnsi="Times New Roman" w:cs="Times New Roman"/>
                <w:sz w:val="24"/>
                <w:szCs w:val="24"/>
              </w:rPr>
            </w:pPr>
            <w:r w:rsidRPr="008576A1">
              <w:rPr>
                <w:rFonts w:ascii="Times New Roman" w:hAnsi="Times New Roman" w:cs="Times New Roman"/>
                <w:sz w:val="24"/>
                <w:szCs w:val="24"/>
              </w:rPr>
              <w:t>7.52</w:t>
            </w:r>
          </w:p>
        </w:tc>
        <w:tc>
          <w:tcPr>
            <w:tcW w:w="1124" w:type="dxa"/>
          </w:tcPr>
          <w:p w14:paraId="06C53F9C" w14:textId="2B8427DA" w:rsidR="00080898" w:rsidRPr="008576A1" w:rsidRDefault="00772BF2" w:rsidP="008B37B8">
            <w:pPr>
              <w:ind w:firstLine="0"/>
              <w:jc w:val="center"/>
              <w:rPr>
                <w:rFonts w:ascii="Times New Roman" w:hAnsi="Times New Roman" w:cs="Times New Roman"/>
                <w:sz w:val="24"/>
                <w:szCs w:val="24"/>
              </w:rPr>
            </w:pPr>
            <w:r w:rsidRPr="008576A1">
              <w:rPr>
                <w:rFonts w:ascii="Times New Roman" w:hAnsi="Times New Roman" w:cs="Times New Roman"/>
                <w:sz w:val="24"/>
                <w:szCs w:val="24"/>
              </w:rPr>
              <w:t>0.6233</w:t>
            </w:r>
          </w:p>
        </w:tc>
      </w:tr>
      <w:tr w:rsidR="00080898" w14:paraId="253729DE" w14:textId="77777777" w:rsidTr="008576A1">
        <w:tc>
          <w:tcPr>
            <w:tcW w:w="1410" w:type="dxa"/>
          </w:tcPr>
          <w:p w14:paraId="46449EEC" w14:textId="77777777" w:rsidR="00080898" w:rsidRPr="008576A1" w:rsidRDefault="00080898" w:rsidP="008B37B8">
            <w:pPr>
              <w:ind w:firstLine="0"/>
              <w:rPr>
                <w:rFonts w:ascii="Times New Roman" w:hAnsi="Times New Roman" w:cs="Times New Roman"/>
                <w:sz w:val="24"/>
                <w:szCs w:val="24"/>
              </w:rPr>
            </w:pPr>
          </w:p>
        </w:tc>
        <w:tc>
          <w:tcPr>
            <w:tcW w:w="1348" w:type="dxa"/>
          </w:tcPr>
          <w:p w14:paraId="51919508" w14:textId="77777777" w:rsidR="00080898" w:rsidRPr="008576A1" w:rsidRDefault="00080898" w:rsidP="008B37B8">
            <w:pPr>
              <w:ind w:firstLine="0"/>
              <w:rPr>
                <w:rFonts w:ascii="Times New Roman" w:hAnsi="Times New Roman" w:cs="Times New Roman"/>
                <w:b/>
                <w:bCs/>
                <w:i/>
                <w:iCs/>
                <w:sz w:val="24"/>
                <w:szCs w:val="24"/>
              </w:rPr>
            </w:pPr>
          </w:p>
        </w:tc>
        <w:tc>
          <w:tcPr>
            <w:tcW w:w="1050" w:type="dxa"/>
          </w:tcPr>
          <w:p w14:paraId="590F30D1" w14:textId="77777777" w:rsidR="00080898" w:rsidRPr="008576A1" w:rsidRDefault="00080898" w:rsidP="008B37B8">
            <w:pPr>
              <w:ind w:firstLine="0"/>
              <w:rPr>
                <w:rFonts w:ascii="Times New Roman" w:hAnsi="Times New Roman" w:cs="Times New Roman"/>
                <w:sz w:val="24"/>
                <w:szCs w:val="24"/>
              </w:rPr>
            </w:pPr>
          </w:p>
        </w:tc>
        <w:tc>
          <w:tcPr>
            <w:tcW w:w="913" w:type="dxa"/>
          </w:tcPr>
          <w:p w14:paraId="36D0A4C2" w14:textId="77777777" w:rsidR="00080898" w:rsidRPr="008576A1" w:rsidRDefault="00080898" w:rsidP="008B37B8">
            <w:pPr>
              <w:ind w:firstLine="0"/>
              <w:rPr>
                <w:rFonts w:ascii="Times New Roman" w:hAnsi="Times New Roman" w:cs="Times New Roman"/>
                <w:sz w:val="24"/>
                <w:szCs w:val="24"/>
              </w:rPr>
            </w:pPr>
          </w:p>
        </w:tc>
        <w:tc>
          <w:tcPr>
            <w:tcW w:w="1124" w:type="dxa"/>
          </w:tcPr>
          <w:p w14:paraId="0042FED7" w14:textId="77777777" w:rsidR="00080898" w:rsidRPr="008576A1" w:rsidRDefault="00080898" w:rsidP="008B37B8">
            <w:pPr>
              <w:ind w:firstLine="0"/>
              <w:jc w:val="center"/>
              <w:rPr>
                <w:rFonts w:ascii="Times New Roman" w:hAnsi="Times New Roman" w:cs="Times New Roman"/>
                <w:sz w:val="24"/>
                <w:szCs w:val="24"/>
              </w:rPr>
            </w:pPr>
          </w:p>
        </w:tc>
      </w:tr>
      <w:tr w:rsidR="00080898" w14:paraId="3193539D" w14:textId="77777777" w:rsidTr="008576A1">
        <w:tc>
          <w:tcPr>
            <w:tcW w:w="1410" w:type="dxa"/>
          </w:tcPr>
          <w:p w14:paraId="504DE01F" w14:textId="77777777" w:rsidR="00080898" w:rsidRPr="008576A1" w:rsidRDefault="00080898" w:rsidP="008B37B8">
            <w:pPr>
              <w:ind w:firstLine="0"/>
              <w:rPr>
                <w:rFonts w:ascii="Times New Roman" w:hAnsi="Times New Roman" w:cs="Times New Roman"/>
                <w:b/>
                <w:bCs/>
                <w:sz w:val="24"/>
                <w:szCs w:val="24"/>
              </w:rPr>
            </w:pPr>
            <w:r w:rsidRPr="008576A1">
              <w:rPr>
                <w:rFonts w:ascii="Times New Roman" w:hAnsi="Times New Roman" w:cs="Times New Roman"/>
                <w:b/>
                <w:bCs/>
                <w:sz w:val="24"/>
                <w:szCs w:val="24"/>
              </w:rPr>
              <w:t>ZnT8A</w:t>
            </w:r>
          </w:p>
        </w:tc>
        <w:tc>
          <w:tcPr>
            <w:tcW w:w="1348" w:type="dxa"/>
          </w:tcPr>
          <w:p w14:paraId="569BEF82" w14:textId="77777777" w:rsidR="00080898" w:rsidRPr="008576A1" w:rsidRDefault="00080898" w:rsidP="008B37B8">
            <w:pPr>
              <w:ind w:firstLine="0"/>
              <w:rPr>
                <w:rFonts w:ascii="Times New Roman" w:hAnsi="Times New Roman" w:cs="Times New Roman"/>
                <w:b/>
                <w:bCs/>
                <w:i/>
                <w:iCs/>
                <w:sz w:val="24"/>
                <w:szCs w:val="24"/>
              </w:rPr>
            </w:pPr>
          </w:p>
        </w:tc>
        <w:tc>
          <w:tcPr>
            <w:tcW w:w="1050" w:type="dxa"/>
          </w:tcPr>
          <w:p w14:paraId="37403DCC" w14:textId="77777777" w:rsidR="00080898" w:rsidRPr="008576A1" w:rsidRDefault="00080898" w:rsidP="008B37B8">
            <w:pPr>
              <w:ind w:firstLine="0"/>
              <w:rPr>
                <w:rFonts w:ascii="Times New Roman" w:hAnsi="Times New Roman" w:cs="Times New Roman"/>
                <w:b/>
                <w:bCs/>
                <w:i/>
                <w:iCs/>
                <w:sz w:val="24"/>
                <w:szCs w:val="24"/>
              </w:rPr>
            </w:pPr>
            <w:r w:rsidRPr="008576A1">
              <w:rPr>
                <w:rFonts w:ascii="Times New Roman" w:hAnsi="Times New Roman" w:cs="Times New Roman"/>
                <w:b/>
                <w:bCs/>
                <w:i/>
                <w:iCs/>
                <w:sz w:val="24"/>
                <w:szCs w:val="24"/>
              </w:rPr>
              <w:t>&lt;=9:00</w:t>
            </w:r>
          </w:p>
        </w:tc>
        <w:tc>
          <w:tcPr>
            <w:tcW w:w="913" w:type="dxa"/>
          </w:tcPr>
          <w:p w14:paraId="368F8058" w14:textId="77777777" w:rsidR="00080898" w:rsidRPr="008576A1" w:rsidRDefault="00080898" w:rsidP="008B37B8">
            <w:pPr>
              <w:ind w:firstLine="0"/>
              <w:rPr>
                <w:rFonts w:ascii="Times New Roman" w:hAnsi="Times New Roman" w:cs="Times New Roman"/>
                <w:b/>
                <w:bCs/>
                <w:i/>
                <w:iCs/>
                <w:sz w:val="24"/>
                <w:szCs w:val="24"/>
              </w:rPr>
            </w:pPr>
            <w:r w:rsidRPr="008576A1">
              <w:rPr>
                <w:rFonts w:ascii="Times New Roman" w:hAnsi="Times New Roman" w:cs="Times New Roman"/>
                <w:b/>
                <w:bCs/>
                <w:i/>
                <w:iCs/>
                <w:sz w:val="24"/>
                <w:szCs w:val="24"/>
              </w:rPr>
              <w:t>&gt;9:00</w:t>
            </w:r>
          </w:p>
        </w:tc>
        <w:tc>
          <w:tcPr>
            <w:tcW w:w="1124" w:type="dxa"/>
          </w:tcPr>
          <w:p w14:paraId="30A7D496" w14:textId="77777777" w:rsidR="00080898" w:rsidRPr="008576A1" w:rsidRDefault="00080898" w:rsidP="008B37B8">
            <w:pPr>
              <w:ind w:firstLine="0"/>
              <w:jc w:val="center"/>
              <w:rPr>
                <w:rFonts w:ascii="Times New Roman" w:hAnsi="Times New Roman" w:cs="Times New Roman"/>
                <w:sz w:val="24"/>
                <w:szCs w:val="24"/>
              </w:rPr>
            </w:pPr>
          </w:p>
        </w:tc>
      </w:tr>
      <w:tr w:rsidR="00080898" w14:paraId="63E7AD94" w14:textId="77777777" w:rsidTr="008576A1">
        <w:tc>
          <w:tcPr>
            <w:tcW w:w="1410" w:type="dxa"/>
          </w:tcPr>
          <w:p w14:paraId="7BFB6EB2" w14:textId="77777777" w:rsidR="00080898" w:rsidRPr="008576A1" w:rsidRDefault="00080898" w:rsidP="008B37B8">
            <w:pPr>
              <w:ind w:firstLine="0"/>
              <w:rPr>
                <w:rFonts w:ascii="Times New Roman" w:hAnsi="Times New Roman" w:cs="Times New Roman"/>
                <w:sz w:val="24"/>
                <w:szCs w:val="24"/>
              </w:rPr>
            </w:pPr>
          </w:p>
        </w:tc>
        <w:tc>
          <w:tcPr>
            <w:tcW w:w="1348" w:type="dxa"/>
          </w:tcPr>
          <w:p w14:paraId="77D2997F" w14:textId="77777777" w:rsidR="00080898" w:rsidRPr="008576A1" w:rsidRDefault="00080898" w:rsidP="008B37B8">
            <w:pPr>
              <w:ind w:firstLine="0"/>
              <w:rPr>
                <w:rFonts w:ascii="Times New Roman" w:hAnsi="Times New Roman" w:cs="Times New Roman"/>
                <w:b/>
                <w:bCs/>
                <w:i/>
                <w:iCs/>
                <w:sz w:val="24"/>
                <w:szCs w:val="24"/>
              </w:rPr>
            </w:pPr>
            <w:r w:rsidRPr="008576A1">
              <w:rPr>
                <w:rFonts w:ascii="Times New Roman" w:hAnsi="Times New Roman" w:cs="Times New Roman"/>
                <w:b/>
                <w:bCs/>
                <w:i/>
                <w:iCs/>
                <w:sz w:val="24"/>
                <w:szCs w:val="24"/>
              </w:rPr>
              <w:t>&lt;=15</w:t>
            </w:r>
          </w:p>
        </w:tc>
        <w:tc>
          <w:tcPr>
            <w:tcW w:w="1050" w:type="dxa"/>
          </w:tcPr>
          <w:p w14:paraId="6557A0A2" w14:textId="6A3819D6" w:rsidR="00080898" w:rsidRPr="008576A1" w:rsidRDefault="00F16F20" w:rsidP="008B37B8">
            <w:pPr>
              <w:ind w:firstLine="0"/>
              <w:rPr>
                <w:rFonts w:ascii="Times New Roman" w:hAnsi="Times New Roman" w:cs="Times New Roman"/>
                <w:sz w:val="24"/>
                <w:szCs w:val="24"/>
              </w:rPr>
            </w:pPr>
            <w:r w:rsidRPr="008576A1">
              <w:rPr>
                <w:rFonts w:ascii="Times New Roman" w:hAnsi="Times New Roman" w:cs="Times New Roman"/>
                <w:sz w:val="24"/>
                <w:szCs w:val="24"/>
              </w:rPr>
              <w:t>1.36</w:t>
            </w:r>
          </w:p>
        </w:tc>
        <w:tc>
          <w:tcPr>
            <w:tcW w:w="913" w:type="dxa"/>
          </w:tcPr>
          <w:p w14:paraId="6DBA5EA9" w14:textId="1E84669B" w:rsidR="00080898" w:rsidRPr="008576A1" w:rsidRDefault="00F16F20" w:rsidP="008B37B8">
            <w:pPr>
              <w:ind w:firstLine="0"/>
              <w:rPr>
                <w:rFonts w:ascii="Times New Roman" w:hAnsi="Times New Roman" w:cs="Times New Roman"/>
                <w:sz w:val="24"/>
                <w:szCs w:val="24"/>
              </w:rPr>
            </w:pPr>
            <w:r w:rsidRPr="008576A1">
              <w:rPr>
                <w:rFonts w:ascii="Times New Roman" w:hAnsi="Times New Roman" w:cs="Times New Roman"/>
                <w:sz w:val="24"/>
                <w:szCs w:val="24"/>
              </w:rPr>
              <w:t>3.28</w:t>
            </w:r>
          </w:p>
        </w:tc>
        <w:tc>
          <w:tcPr>
            <w:tcW w:w="1124" w:type="dxa"/>
          </w:tcPr>
          <w:p w14:paraId="4280D7E8" w14:textId="695C6F07" w:rsidR="00080898" w:rsidRPr="008576A1" w:rsidRDefault="00F16F20" w:rsidP="008B37B8">
            <w:pPr>
              <w:ind w:firstLine="0"/>
              <w:jc w:val="center"/>
              <w:rPr>
                <w:rFonts w:ascii="Times New Roman" w:hAnsi="Times New Roman" w:cs="Times New Roman"/>
                <w:sz w:val="24"/>
                <w:szCs w:val="24"/>
              </w:rPr>
            </w:pPr>
            <w:r w:rsidRPr="008576A1">
              <w:rPr>
                <w:rFonts w:ascii="Times New Roman" w:hAnsi="Times New Roman" w:cs="Times New Roman"/>
                <w:sz w:val="24"/>
                <w:szCs w:val="24"/>
              </w:rPr>
              <w:t>0.1463</w:t>
            </w:r>
          </w:p>
        </w:tc>
      </w:tr>
      <w:tr w:rsidR="00080898" w14:paraId="3BDD1C0E" w14:textId="77777777" w:rsidTr="008576A1">
        <w:tc>
          <w:tcPr>
            <w:tcW w:w="1410" w:type="dxa"/>
          </w:tcPr>
          <w:p w14:paraId="49FAFFD9" w14:textId="77777777" w:rsidR="00080898" w:rsidRPr="008576A1" w:rsidRDefault="00080898" w:rsidP="008B37B8">
            <w:pPr>
              <w:ind w:firstLine="0"/>
              <w:rPr>
                <w:rFonts w:ascii="Times New Roman" w:hAnsi="Times New Roman" w:cs="Times New Roman"/>
                <w:sz w:val="24"/>
                <w:szCs w:val="24"/>
              </w:rPr>
            </w:pPr>
          </w:p>
        </w:tc>
        <w:tc>
          <w:tcPr>
            <w:tcW w:w="1348" w:type="dxa"/>
          </w:tcPr>
          <w:p w14:paraId="3D36160D" w14:textId="77777777" w:rsidR="00080898" w:rsidRPr="008576A1" w:rsidRDefault="00080898" w:rsidP="008B37B8">
            <w:pPr>
              <w:ind w:firstLine="0"/>
              <w:rPr>
                <w:rFonts w:ascii="Times New Roman" w:hAnsi="Times New Roman" w:cs="Times New Roman"/>
                <w:b/>
                <w:bCs/>
                <w:i/>
                <w:iCs/>
                <w:sz w:val="24"/>
                <w:szCs w:val="24"/>
              </w:rPr>
            </w:pPr>
          </w:p>
        </w:tc>
        <w:tc>
          <w:tcPr>
            <w:tcW w:w="1050" w:type="dxa"/>
          </w:tcPr>
          <w:p w14:paraId="5EF8D1FA" w14:textId="77777777" w:rsidR="00080898" w:rsidRPr="008576A1" w:rsidRDefault="00080898" w:rsidP="008B37B8">
            <w:pPr>
              <w:ind w:firstLine="0"/>
              <w:rPr>
                <w:rFonts w:ascii="Times New Roman" w:hAnsi="Times New Roman" w:cs="Times New Roman"/>
                <w:b/>
                <w:bCs/>
                <w:i/>
                <w:iCs/>
                <w:sz w:val="24"/>
                <w:szCs w:val="24"/>
              </w:rPr>
            </w:pPr>
            <w:r w:rsidRPr="008576A1">
              <w:rPr>
                <w:rFonts w:ascii="Times New Roman" w:hAnsi="Times New Roman" w:cs="Times New Roman"/>
                <w:b/>
                <w:bCs/>
                <w:i/>
                <w:iCs/>
                <w:sz w:val="24"/>
                <w:szCs w:val="24"/>
              </w:rPr>
              <w:t>&lt;=14:00</w:t>
            </w:r>
          </w:p>
        </w:tc>
        <w:tc>
          <w:tcPr>
            <w:tcW w:w="913" w:type="dxa"/>
          </w:tcPr>
          <w:p w14:paraId="0A9C5B2F" w14:textId="77777777" w:rsidR="00080898" w:rsidRPr="008576A1" w:rsidRDefault="00080898" w:rsidP="008B37B8">
            <w:pPr>
              <w:ind w:firstLine="0"/>
              <w:rPr>
                <w:rFonts w:ascii="Times New Roman" w:hAnsi="Times New Roman" w:cs="Times New Roman"/>
                <w:b/>
                <w:bCs/>
                <w:i/>
                <w:iCs/>
                <w:sz w:val="24"/>
                <w:szCs w:val="24"/>
              </w:rPr>
            </w:pPr>
            <w:r w:rsidRPr="008576A1">
              <w:rPr>
                <w:rFonts w:ascii="Times New Roman" w:hAnsi="Times New Roman" w:cs="Times New Roman"/>
                <w:b/>
                <w:bCs/>
                <w:i/>
                <w:iCs/>
                <w:sz w:val="24"/>
                <w:szCs w:val="24"/>
              </w:rPr>
              <w:t>&gt;14:00</w:t>
            </w:r>
          </w:p>
        </w:tc>
        <w:tc>
          <w:tcPr>
            <w:tcW w:w="1124" w:type="dxa"/>
          </w:tcPr>
          <w:p w14:paraId="6D24E7CA" w14:textId="77777777" w:rsidR="00080898" w:rsidRPr="008576A1" w:rsidRDefault="00080898" w:rsidP="008B37B8">
            <w:pPr>
              <w:ind w:firstLine="0"/>
              <w:jc w:val="center"/>
              <w:rPr>
                <w:rFonts w:ascii="Times New Roman" w:hAnsi="Times New Roman" w:cs="Times New Roman"/>
                <w:sz w:val="24"/>
                <w:szCs w:val="24"/>
              </w:rPr>
            </w:pPr>
          </w:p>
        </w:tc>
      </w:tr>
      <w:tr w:rsidR="00080898" w14:paraId="7AEC9B13" w14:textId="77777777" w:rsidTr="008576A1">
        <w:tc>
          <w:tcPr>
            <w:tcW w:w="1410" w:type="dxa"/>
          </w:tcPr>
          <w:p w14:paraId="2C8A1FAD" w14:textId="77777777" w:rsidR="00080898" w:rsidRPr="008576A1" w:rsidRDefault="00080898" w:rsidP="008B37B8">
            <w:pPr>
              <w:ind w:firstLine="0"/>
              <w:rPr>
                <w:rFonts w:ascii="Times New Roman" w:hAnsi="Times New Roman" w:cs="Times New Roman"/>
                <w:sz w:val="24"/>
                <w:szCs w:val="24"/>
              </w:rPr>
            </w:pPr>
          </w:p>
        </w:tc>
        <w:tc>
          <w:tcPr>
            <w:tcW w:w="1348" w:type="dxa"/>
          </w:tcPr>
          <w:p w14:paraId="49EDFA7A" w14:textId="77777777" w:rsidR="00080898" w:rsidRPr="008576A1" w:rsidRDefault="00080898" w:rsidP="008B37B8">
            <w:pPr>
              <w:ind w:firstLine="0"/>
              <w:rPr>
                <w:rFonts w:ascii="Times New Roman" w:hAnsi="Times New Roman" w:cs="Times New Roman"/>
                <w:b/>
                <w:bCs/>
                <w:i/>
                <w:iCs/>
                <w:sz w:val="24"/>
                <w:szCs w:val="24"/>
              </w:rPr>
            </w:pPr>
            <w:r w:rsidRPr="008576A1">
              <w:rPr>
                <w:rFonts w:ascii="Times New Roman" w:hAnsi="Times New Roman" w:cs="Times New Roman"/>
                <w:b/>
                <w:bCs/>
                <w:i/>
                <w:iCs/>
                <w:sz w:val="24"/>
                <w:szCs w:val="24"/>
              </w:rPr>
              <w:t>26-57</w:t>
            </w:r>
          </w:p>
        </w:tc>
        <w:tc>
          <w:tcPr>
            <w:tcW w:w="1050" w:type="dxa"/>
          </w:tcPr>
          <w:p w14:paraId="49AEF0DD" w14:textId="74706C45" w:rsidR="00080898" w:rsidRPr="008576A1" w:rsidRDefault="00F16F20" w:rsidP="008B37B8">
            <w:pPr>
              <w:ind w:firstLine="0"/>
              <w:rPr>
                <w:rFonts w:ascii="Times New Roman" w:hAnsi="Times New Roman" w:cs="Times New Roman"/>
                <w:sz w:val="24"/>
                <w:szCs w:val="24"/>
              </w:rPr>
            </w:pPr>
            <w:r w:rsidRPr="008576A1">
              <w:rPr>
                <w:rFonts w:ascii="Times New Roman" w:hAnsi="Times New Roman" w:cs="Times New Roman"/>
                <w:sz w:val="24"/>
                <w:szCs w:val="24"/>
              </w:rPr>
              <w:t>12.58</w:t>
            </w:r>
          </w:p>
        </w:tc>
        <w:tc>
          <w:tcPr>
            <w:tcW w:w="913" w:type="dxa"/>
          </w:tcPr>
          <w:p w14:paraId="575B2041" w14:textId="18A57CD4" w:rsidR="00080898" w:rsidRPr="008576A1" w:rsidRDefault="00F16F20" w:rsidP="008B37B8">
            <w:pPr>
              <w:ind w:firstLine="0"/>
              <w:rPr>
                <w:rFonts w:ascii="Times New Roman" w:hAnsi="Times New Roman" w:cs="Times New Roman"/>
                <w:sz w:val="24"/>
                <w:szCs w:val="24"/>
              </w:rPr>
            </w:pPr>
            <w:r w:rsidRPr="008576A1">
              <w:rPr>
                <w:rFonts w:ascii="Times New Roman" w:hAnsi="Times New Roman" w:cs="Times New Roman"/>
                <w:sz w:val="24"/>
                <w:szCs w:val="24"/>
              </w:rPr>
              <w:t>13.32</w:t>
            </w:r>
          </w:p>
        </w:tc>
        <w:tc>
          <w:tcPr>
            <w:tcW w:w="1124" w:type="dxa"/>
          </w:tcPr>
          <w:p w14:paraId="7A611EEE" w14:textId="585C0BD7" w:rsidR="00080898" w:rsidRPr="008576A1" w:rsidRDefault="00F16F20" w:rsidP="008B37B8">
            <w:pPr>
              <w:ind w:firstLine="0"/>
              <w:jc w:val="center"/>
              <w:rPr>
                <w:rFonts w:ascii="Times New Roman" w:hAnsi="Times New Roman" w:cs="Times New Roman"/>
                <w:sz w:val="24"/>
                <w:szCs w:val="24"/>
              </w:rPr>
            </w:pPr>
            <w:r w:rsidRPr="008576A1">
              <w:rPr>
                <w:rFonts w:ascii="Times New Roman" w:hAnsi="Times New Roman" w:cs="Times New Roman"/>
                <w:sz w:val="24"/>
                <w:szCs w:val="24"/>
              </w:rPr>
              <w:t>0.7370</w:t>
            </w:r>
          </w:p>
        </w:tc>
      </w:tr>
    </w:tbl>
    <w:p w14:paraId="4FBBEA84" w14:textId="0AE287B2" w:rsidR="000716A2" w:rsidRDefault="00F173A7" w:rsidP="00417B9E">
      <w:pPr>
        <w:spacing w:line="480" w:lineRule="auto"/>
        <w:ind w:firstLine="0"/>
        <w:contextualSpacing/>
        <w:rPr>
          <w:rFonts w:ascii="Times New Roman" w:hAnsi="Times New Roman" w:cs="Times New Roman"/>
          <w:b/>
          <w:bCs/>
          <w:i/>
          <w:iCs/>
          <w:sz w:val="24"/>
          <w:szCs w:val="24"/>
        </w:rPr>
      </w:pPr>
      <w:r>
        <w:rPr>
          <w:rFonts w:ascii="Times New Roman" w:hAnsi="Times New Roman" w:cs="Times New Roman"/>
          <w:b/>
          <w:bCs/>
          <w:sz w:val="24"/>
          <w:szCs w:val="24"/>
        </w:rPr>
        <w:t>†</w:t>
      </w:r>
      <w:r w:rsidRPr="00F173A7">
        <w:rPr>
          <w:rFonts w:ascii="Times New Roman" w:hAnsi="Times New Roman" w:cs="Times New Roman"/>
          <w:b/>
          <w:bCs/>
          <w:i/>
          <w:iCs/>
          <w:sz w:val="24"/>
          <w:szCs w:val="24"/>
        </w:rPr>
        <w:t>TOD=Time of Day</w:t>
      </w:r>
      <w:r w:rsidR="0063492B">
        <w:rPr>
          <w:rFonts w:ascii="Times New Roman" w:hAnsi="Times New Roman" w:cs="Times New Roman"/>
          <w:b/>
          <w:bCs/>
          <w:i/>
          <w:iCs/>
          <w:sz w:val="24"/>
          <w:szCs w:val="24"/>
        </w:rPr>
        <w:t>. p-value from ANOVA.</w:t>
      </w:r>
    </w:p>
    <w:p w14:paraId="0E88E7DB" w14:textId="3533683E" w:rsidR="008440DF" w:rsidRDefault="008440DF" w:rsidP="00417B9E">
      <w:pPr>
        <w:spacing w:line="480" w:lineRule="auto"/>
        <w:ind w:firstLine="0"/>
        <w:contextualSpacing/>
        <w:rPr>
          <w:rFonts w:ascii="Times New Roman" w:hAnsi="Times New Roman" w:cs="Times New Roman"/>
          <w:b/>
          <w:bCs/>
          <w:i/>
          <w:iCs/>
          <w:sz w:val="24"/>
          <w:szCs w:val="24"/>
        </w:rPr>
      </w:pPr>
    </w:p>
    <w:p w14:paraId="1032E865" w14:textId="0C0A2451" w:rsidR="008440DF" w:rsidRDefault="008440DF" w:rsidP="00417B9E">
      <w:pPr>
        <w:spacing w:line="480" w:lineRule="auto"/>
        <w:ind w:firstLine="0"/>
        <w:contextualSpacing/>
        <w:rPr>
          <w:rFonts w:ascii="Times New Roman" w:hAnsi="Times New Roman" w:cs="Times New Roman"/>
          <w:b/>
          <w:bCs/>
          <w:i/>
          <w:iCs/>
          <w:sz w:val="24"/>
          <w:szCs w:val="24"/>
        </w:rPr>
      </w:pPr>
    </w:p>
    <w:p w14:paraId="7C1FDEAF" w14:textId="6DAEE6AB" w:rsidR="008440DF" w:rsidRDefault="008440DF" w:rsidP="00417B9E">
      <w:pPr>
        <w:spacing w:line="480" w:lineRule="auto"/>
        <w:ind w:firstLine="0"/>
        <w:contextualSpacing/>
        <w:rPr>
          <w:rFonts w:ascii="Times New Roman" w:hAnsi="Times New Roman" w:cs="Times New Roman"/>
          <w:b/>
          <w:bCs/>
          <w:i/>
          <w:iCs/>
          <w:sz w:val="24"/>
          <w:szCs w:val="24"/>
        </w:rPr>
      </w:pPr>
    </w:p>
    <w:p w14:paraId="69D41B24" w14:textId="09221903" w:rsidR="008440DF" w:rsidRDefault="008440DF" w:rsidP="00417B9E">
      <w:pPr>
        <w:spacing w:line="480" w:lineRule="auto"/>
        <w:ind w:firstLine="0"/>
        <w:contextualSpacing/>
        <w:rPr>
          <w:rFonts w:ascii="Times New Roman" w:hAnsi="Times New Roman" w:cs="Times New Roman"/>
          <w:b/>
          <w:bCs/>
          <w:i/>
          <w:iCs/>
          <w:sz w:val="24"/>
          <w:szCs w:val="24"/>
        </w:rPr>
      </w:pPr>
    </w:p>
    <w:p w14:paraId="7C262EE6" w14:textId="589A9B09" w:rsidR="008440DF" w:rsidRDefault="008440DF" w:rsidP="00417B9E">
      <w:pPr>
        <w:spacing w:line="480" w:lineRule="auto"/>
        <w:ind w:firstLine="0"/>
        <w:contextualSpacing/>
        <w:rPr>
          <w:rFonts w:ascii="Times New Roman" w:hAnsi="Times New Roman" w:cs="Times New Roman"/>
          <w:b/>
          <w:bCs/>
          <w:sz w:val="24"/>
          <w:szCs w:val="24"/>
        </w:rPr>
      </w:pPr>
    </w:p>
    <w:p w14:paraId="3E3A839C" w14:textId="77777777" w:rsidR="008440DF" w:rsidRDefault="008440DF">
      <w:pPr>
        <w:rPr>
          <w:rFonts w:ascii="Times New Roman" w:hAnsi="Times New Roman" w:cs="Times New Roman"/>
          <w:b/>
          <w:bCs/>
          <w:sz w:val="24"/>
          <w:szCs w:val="24"/>
        </w:rPr>
      </w:pPr>
      <w:r>
        <w:rPr>
          <w:rFonts w:ascii="Times New Roman" w:hAnsi="Times New Roman" w:cs="Times New Roman"/>
          <w:b/>
          <w:bCs/>
          <w:sz w:val="24"/>
          <w:szCs w:val="24"/>
        </w:rPr>
        <w:br w:type="page"/>
      </w:r>
    </w:p>
    <w:p w14:paraId="03867747" w14:textId="11E7EC4A" w:rsidR="008440DF" w:rsidRDefault="00C66420" w:rsidP="00417B9E">
      <w:pPr>
        <w:spacing w:line="480" w:lineRule="auto"/>
        <w:ind w:firstLine="0"/>
        <w:contextualSpacing/>
        <w:rPr>
          <w:rFonts w:ascii="Times New Roman" w:hAnsi="Times New Roman" w:cs="Times New Roman"/>
          <w:b/>
          <w:bCs/>
          <w:sz w:val="24"/>
          <w:szCs w:val="24"/>
        </w:rPr>
      </w:pPr>
      <w:r>
        <w:rPr>
          <w:rFonts w:ascii="Times New Roman" w:hAnsi="Times New Roman" w:cs="Times New Roman"/>
          <w:b/>
          <w:bCs/>
          <w:noProof/>
          <w:sz w:val="24"/>
          <w:szCs w:val="24"/>
        </w:rPr>
        <w:lastRenderedPageBreak/>
        <w:drawing>
          <wp:anchor distT="0" distB="0" distL="114300" distR="114300" simplePos="0" relativeHeight="251658240" behindDoc="0" locked="0" layoutInCell="1" allowOverlap="1" wp14:anchorId="57528D5D" wp14:editId="6F461238">
            <wp:simplePos x="0" y="0"/>
            <wp:positionH relativeFrom="column">
              <wp:posOffset>107950</wp:posOffset>
            </wp:positionH>
            <wp:positionV relativeFrom="page">
              <wp:posOffset>1498600</wp:posOffset>
            </wp:positionV>
            <wp:extent cx="5937250" cy="218440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250" cy="2184400"/>
                    </a:xfrm>
                    <a:prstGeom prst="rect">
                      <a:avLst/>
                    </a:prstGeom>
                    <a:noFill/>
                    <a:ln>
                      <a:noFill/>
                    </a:ln>
                  </pic:spPr>
                </pic:pic>
              </a:graphicData>
            </a:graphic>
          </wp:anchor>
        </w:drawing>
      </w: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69A5874B" wp14:editId="7EABFFB6">
                <wp:simplePos x="0" y="0"/>
                <wp:positionH relativeFrom="column">
                  <wp:posOffset>171450</wp:posOffset>
                </wp:positionH>
                <wp:positionV relativeFrom="paragraph">
                  <wp:posOffset>400050</wp:posOffset>
                </wp:positionV>
                <wp:extent cx="723900" cy="254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23900" cy="254000"/>
                        </a:xfrm>
                        <a:prstGeom prst="rect">
                          <a:avLst/>
                        </a:prstGeom>
                        <a:solidFill>
                          <a:schemeClr val="lt1"/>
                        </a:solidFill>
                        <a:ln w="6350">
                          <a:noFill/>
                        </a:ln>
                      </wps:spPr>
                      <wps:txbx>
                        <w:txbxContent>
                          <w:p w14:paraId="12039FAF" w14:textId="77777777" w:rsidR="00C66420" w:rsidRPr="00C66420" w:rsidRDefault="00C66420" w:rsidP="00C66420">
                            <w:pPr>
                              <w:rPr>
                                <w:rFonts w:ascii="Times New Roman" w:hAnsi="Times New Roman" w:cs="Times New Roman"/>
                                <w:b/>
                                <w:bCs/>
                              </w:rPr>
                            </w:pPr>
                            <w:r w:rsidRPr="00C66420">
                              <w:rPr>
                                <w:rFonts w:ascii="Times New Roman" w:hAnsi="Times New Roman" w:cs="Times New Roman"/>
                                <w:b/>
                                <w:bCs/>
                              </w:rPr>
                              <w:t>GADA</w:t>
                            </w:r>
                          </w:p>
                          <w:p w14:paraId="275B776F" w14:textId="7595E1C8" w:rsidR="00C66420" w:rsidRPr="00C66420" w:rsidRDefault="00C66420">
                            <w:pPr>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A5874B" id="_x0000_t202" coordsize="21600,21600" o:spt="202" path="m,l,21600r21600,l21600,xe">
                <v:stroke joinstyle="miter"/>
                <v:path gradientshapeok="t" o:connecttype="rect"/>
              </v:shapetype>
              <v:shape id="Text Box 3" o:spid="_x0000_s1026" type="#_x0000_t202" style="position:absolute;margin-left:13.5pt;margin-top:31.5pt;width:57pt;height:2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s2QAIAAHgEAAAOAAAAZHJzL2Uyb0RvYy54bWysVE1v2zAMvQ/YfxB0X+x8tasRp8hSZBgQ&#10;tAWSoWdFlhMBkqhJSuzs14+SnTbrdhp2USiSfuLjIzO7b7UiJ+G8BFPS4SCnRBgOlTT7kn7frj59&#10;psQHZiqmwIiSnoWn9/OPH2aNLcQIDqAq4QiCGF80tqSHEGyRZZ4fhGZ+AFYYDNbgNAt4dfuscqxB&#10;dK2yUZ7fZA24yjrgwnv0PnRBOk/4dS14eKprLwJRJcXaQjpdOnfxzOYzVuwdswfJ+zLYP1ShmTT4&#10;6CvUAwuMHJ38A0pL7sBDHQYcdAZ1LblIHJDNMH/HZnNgViQu2BxvX9vk/x8sfzw9OyKrko4pMUyj&#10;RFvRBvIFWjKO3WmsLzBpYzEttOhGlS9+j85Iuq2djr9Ih2Ac+3x+7W0E4+i8HY3vcoxwDI2mkxxt&#10;RM/ePrbOh68CNIlGSR1KlzrKTmsfutRLSnzLg5LVSiqVLnFcxFI5cmIotAqpRAT/LUsZ0pT0ZjzN&#10;E7CB+HmHrAzWEql2lKIV2l3b899BdUb6Drrx8ZavJBa5Zj48M4fzgrxwB8ITHrUCfAR6i5IDuJ9/&#10;88d8lBGjlDQ4fyX1P47MCUrUN4MC3w0nkziw6TKZ3o7w4q4ju+uIOeolIPMhbpvlyYz5QV3M2oF+&#10;wVVZxFcxxAzHt0saLuYydFuBq8bFYpGScEQtC2uzsTxCx05HCbbtC3O21ymgwI9wmVRWvJOry41f&#10;GlgcA9QyaRkb3HW17zuOd5qGfhXj/lzfU9bbH8b8FwAAAP//AwBQSwMEFAAGAAgAAAAhAEJ9Hn/e&#10;AAAACQEAAA8AAABkcnMvZG93bnJldi54bWxMT01PwzAMvSPxHyIjcUEs3Qrb1DWdEOJD2o11A+2W&#10;NV5b0ThVk7Xl3+Od4ORnP+t9pOvRNqLHzteOFEwnEQikwpmaSgW7/PV+CcIHTUY3jlDBD3pYZ9dX&#10;qU6MG+gD+20oBYuQT7SCKoQ2kdIXFVrtJ65FYu7kOqsDr10pTacHFreNnEXRXFpdEztUusXnCovv&#10;7dkqONyVXxs/vu2H+DFuX977fPFpcqVub8anFYiAY/h7hkt8jg4ZZzq6MxkvGgWzBVcJCuYxzwv/&#10;MGVwZBDxRWap/N8g+wUAAP//AwBQSwECLQAUAAYACAAAACEAtoM4kv4AAADhAQAAEwAAAAAAAAAA&#10;AAAAAAAAAAAAW0NvbnRlbnRfVHlwZXNdLnhtbFBLAQItABQABgAIAAAAIQA4/SH/1gAAAJQBAAAL&#10;AAAAAAAAAAAAAAAAAC8BAABfcmVscy8ucmVsc1BLAQItABQABgAIAAAAIQDhDws2QAIAAHgEAAAO&#10;AAAAAAAAAAAAAAAAAC4CAABkcnMvZTJvRG9jLnhtbFBLAQItABQABgAIAAAAIQBCfR5/3gAAAAkB&#10;AAAPAAAAAAAAAAAAAAAAAJoEAABkcnMvZG93bnJldi54bWxQSwUGAAAAAAQABADzAAAApQUAAAAA&#10;" fillcolor="white [3201]" stroked="f" strokeweight=".5pt">
                <v:textbox>
                  <w:txbxContent>
                    <w:p w14:paraId="12039FAF" w14:textId="77777777" w:rsidR="00C66420" w:rsidRPr="00C66420" w:rsidRDefault="00C66420" w:rsidP="00C66420">
                      <w:pPr>
                        <w:rPr>
                          <w:rFonts w:ascii="Times New Roman" w:hAnsi="Times New Roman" w:cs="Times New Roman"/>
                          <w:b/>
                          <w:bCs/>
                        </w:rPr>
                      </w:pPr>
                      <w:r w:rsidRPr="00C66420">
                        <w:rPr>
                          <w:rFonts w:ascii="Times New Roman" w:hAnsi="Times New Roman" w:cs="Times New Roman"/>
                          <w:b/>
                          <w:bCs/>
                        </w:rPr>
                        <w:t>GADA</w:t>
                      </w:r>
                    </w:p>
                    <w:p w14:paraId="275B776F" w14:textId="7595E1C8" w:rsidR="00C66420" w:rsidRPr="00C66420" w:rsidRDefault="00C66420">
                      <w:pPr>
                        <w:rPr>
                          <w:rFonts w:ascii="Times New Roman" w:hAnsi="Times New Roman" w:cs="Times New Roman"/>
                          <w:b/>
                          <w:bCs/>
                        </w:rPr>
                      </w:pPr>
                    </w:p>
                  </w:txbxContent>
                </v:textbox>
              </v:shape>
            </w:pict>
          </mc:Fallback>
        </mc:AlternateContent>
      </w:r>
      <w:r w:rsidR="00571E70">
        <w:rPr>
          <w:rFonts w:ascii="Times New Roman" w:hAnsi="Times New Roman" w:cs="Times New Roman"/>
          <w:b/>
          <w:bCs/>
          <w:sz w:val="24"/>
          <w:szCs w:val="24"/>
        </w:rPr>
        <w:t xml:space="preserve">Supplementary </w:t>
      </w:r>
      <w:r w:rsidR="008440DF">
        <w:rPr>
          <w:rFonts w:ascii="Times New Roman" w:hAnsi="Times New Roman" w:cs="Times New Roman"/>
          <w:b/>
          <w:bCs/>
          <w:sz w:val="24"/>
          <w:szCs w:val="24"/>
        </w:rPr>
        <w:t>Figure 1 CART for GADA</w:t>
      </w:r>
      <w:r w:rsidR="00D8226A">
        <w:rPr>
          <w:rFonts w:ascii="Times New Roman" w:hAnsi="Times New Roman" w:cs="Times New Roman"/>
          <w:b/>
          <w:bCs/>
          <w:sz w:val="24"/>
          <w:szCs w:val="24"/>
        </w:rPr>
        <w:t xml:space="preserve"> and IA</w:t>
      </w:r>
    </w:p>
    <w:p w14:paraId="5C52532B" w14:textId="2F00E173" w:rsidR="00D8226A" w:rsidRDefault="00C66420" w:rsidP="00417B9E">
      <w:pPr>
        <w:spacing w:line="480" w:lineRule="auto"/>
        <w:ind w:firstLine="0"/>
        <w:contextualSpacing/>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3BC9BC37" wp14:editId="718569BB">
                <wp:simplePos x="0" y="0"/>
                <wp:positionH relativeFrom="column">
                  <wp:posOffset>222250</wp:posOffset>
                </wp:positionH>
                <wp:positionV relativeFrom="paragraph">
                  <wp:posOffset>2443480</wp:posOffset>
                </wp:positionV>
                <wp:extent cx="723900" cy="254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23900" cy="254000"/>
                        </a:xfrm>
                        <a:prstGeom prst="rect">
                          <a:avLst/>
                        </a:prstGeom>
                        <a:solidFill>
                          <a:schemeClr val="lt1"/>
                        </a:solidFill>
                        <a:ln w="6350">
                          <a:noFill/>
                        </a:ln>
                      </wps:spPr>
                      <wps:txbx>
                        <w:txbxContent>
                          <w:p w14:paraId="04E18A61" w14:textId="3C015685" w:rsidR="00C66420" w:rsidRPr="00C66420" w:rsidRDefault="00C66420" w:rsidP="00C66420">
                            <w:pPr>
                              <w:rPr>
                                <w:rFonts w:ascii="Times New Roman" w:hAnsi="Times New Roman" w:cs="Times New Roman"/>
                                <w:b/>
                                <w:bCs/>
                              </w:rPr>
                            </w:pPr>
                            <w:r>
                              <w:rPr>
                                <w:rFonts w:ascii="Times New Roman" w:hAnsi="Times New Roman" w:cs="Times New Roman"/>
                                <w:b/>
                                <w:bCs/>
                              </w:rPr>
                              <w:t>IA</w:t>
                            </w:r>
                          </w:p>
                          <w:p w14:paraId="5B867019" w14:textId="77777777" w:rsidR="00C66420" w:rsidRPr="00C66420" w:rsidRDefault="00C66420" w:rsidP="00C66420">
                            <w:pPr>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C9BC37" id="Text Box 4" o:spid="_x0000_s1027" type="#_x0000_t202" style="position:absolute;margin-left:17.5pt;margin-top:192.4pt;width:57pt;height:2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wQQIAAH8EAAAOAAAAZHJzL2Uyb0RvYy54bWysVFFv2jAQfp+0/2D5fSRQaNeIUDEqpkmo&#10;rQRTn41jk0i2z7MNCfv1OztAWbenaS/mfHf5fPd9d0wfOq3IQTjfgCnpcJBTIgyHqjG7kn7fLD99&#10;psQHZiqmwIiSHoWnD7OPH6atLcQIalCVcARBjC9aW9I6BFtkmee10MwPwAqDQQlOs4BXt8sqx1pE&#10;1yob5flt1oKrrAMuvEfvYx+ks4QvpeDhWUovAlElxdpCOl06t/HMZlNW7ByzdcNPZbB/qEKzxuCj&#10;F6hHFhjZu+YPKN1wBx5kGHDQGUjZcJF6wG6G+btu1jWzIvWC5Hh7ocn/P1j+dHhxpKlKOqbEMI0S&#10;bUQXyBfoyDiy01pfYNLaYlro0I0qn/0enbHpTjodf7EdgnHk+XjhNoJxdN6Nbu5zjHAMjSbjHG1E&#10;z94+ts6HrwI0iUZJHUqXGGWHlQ996jklvuVBNdWyUSpd4riIhXLkwFBoFVKJCP5bljKkLentzSRP&#10;wAbi5z2yMlhLbLVvKVqh23aJmEu7W6iOyIKDfoq85csGa10xH16Yw7HB9nAVwjMeUgG+BSeLkhrc&#10;z7/5Yz6qiVFKWhzDkvofe+YEJeqbQZ3vh+NxnNt0GU/uRnhx15HtdcTs9QKQgCEuneXJjPlBnU3p&#10;QL/ixszjqxhihuPbJQ1ncxH65cCN42I+T0k4qZaFlVlbHqEj4VGJTffKnD3JFVDnJzgPLCveqdbn&#10;xi8NzPcBZJMkjTz3rJ7oxylPQ3HayLhG1/eU9fa/MfsFAAD//wMAUEsDBBQABgAIAAAAIQCd4vLD&#10;4QAAAAoBAAAPAAAAZHJzL2Rvd25yZXYueG1sTI9LT8MwEITvSP0P1lbigqhDk5YS4lQI8ZC4teEh&#10;bm68JBHxOordJPx7tic4rXZ2NPtNtp1sKwbsfeNIwdUiAoFUOtNQpeC1eLzcgPBBk9GtI1Twgx62&#10;+ews06lxI+1w2IdKcAj5VCuoQ+hSKX1Zo9V+4Tokvn253urAa19J0+uRw20rl1G0llY3xB9q3eF9&#10;jeX3/mgVfF5UHy9+enob41XcPTwPxfW7KZQ6n093tyACTuHPDCd8RoecmQ7uSMaLVkG84iqB5ybh&#10;CidDcsPKQUGyZEXmmfxfIf8FAAD//wMAUEsBAi0AFAAGAAgAAAAhALaDOJL+AAAA4QEAABMAAAAA&#10;AAAAAAAAAAAAAAAAAFtDb250ZW50X1R5cGVzXS54bWxQSwECLQAUAAYACAAAACEAOP0h/9YAAACU&#10;AQAACwAAAAAAAAAAAAAAAAAvAQAAX3JlbHMvLnJlbHNQSwECLQAUAAYACAAAACEA0v5RsEECAAB/&#10;BAAADgAAAAAAAAAAAAAAAAAuAgAAZHJzL2Uyb0RvYy54bWxQSwECLQAUAAYACAAAACEAneLyw+EA&#10;AAAKAQAADwAAAAAAAAAAAAAAAACbBAAAZHJzL2Rvd25yZXYueG1sUEsFBgAAAAAEAAQA8wAAAKkF&#10;AAAAAA==&#10;" fillcolor="white [3201]" stroked="f" strokeweight=".5pt">
                <v:textbox>
                  <w:txbxContent>
                    <w:p w14:paraId="04E18A61" w14:textId="3C015685" w:rsidR="00C66420" w:rsidRPr="00C66420" w:rsidRDefault="00C66420" w:rsidP="00C66420">
                      <w:pPr>
                        <w:rPr>
                          <w:rFonts w:ascii="Times New Roman" w:hAnsi="Times New Roman" w:cs="Times New Roman"/>
                          <w:b/>
                          <w:bCs/>
                        </w:rPr>
                      </w:pPr>
                      <w:r>
                        <w:rPr>
                          <w:rFonts w:ascii="Times New Roman" w:hAnsi="Times New Roman" w:cs="Times New Roman"/>
                          <w:b/>
                          <w:bCs/>
                        </w:rPr>
                        <w:t>IA</w:t>
                      </w:r>
                    </w:p>
                    <w:p w14:paraId="5B867019" w14:textId="77777777" w:rsidR="00C66420" w:rsidRPr="00C66420" w:rsidRDefault="00C66420" w:rsidP="00C66420">
                      <w:pPr>
                        <w:rPr>
                          <w:rFonts w:ascii="Times New Roman" w:hAnsi="Times New Roman" w:cs="Times New Roman"/>
                          <w:b/>
                          <w:bCs/>
                        </w:rPr>
                      </w:pPr>
                    </w:p>
                  </w:txbxContent>
                </v:textbox>
              </v:shape>
            </w:pict>
          </mc:Fallback>
        </mc:AlternateContent>
      </w:r>
      <w:r w:rsidR="00D8226A">
        <w:rPr>
          <w:rFonts w:ascii="Arial" w:hAnsi="Arial" w:cs="Arial"/>
          <w:b/>
          <w:bCs/>
          <w:noProof/>
        </w:rPr>
        <w:drawing>
          <wp:inline distT="0" distB="0" distL="0" distR="0" wp14:anchorId="01888F62" wp14:editId="47943083">
            <wp:extent cx="5943600" cy="2893052"/>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93052"/>
                    </a:xfrm>
                    <a:prstGeom prst="rect">
                      <a:avLst/>
                    </a:prstGeom>
                    <a:noFill/>
                    <a:ln>
                      <a:noFill/>
                    </a:ln>
                  </pic:spPr>
                </pic:pic>
              </a:graphicData>
            </a:graphic>
          </wp:inline>
        </w:drawing>
      </w:r>
    </w:p>
    <w:p w14:paraId="4081119E" w14:textId="77777777" w:rsidR="00D16542" w:rsidRDefault="00D16542" w:rsidP="00417B9E">
      <w:pPr>
        <w:spacing w:line="480" w:lineRule="auto"/>
        <w:ind w:firstLine="0"/>
        <w:contextualSpacing/>
        <w:rPr>
          <w:rFonts w:ascii="Times New Roman" w:hAnsi="Times New Roman" w:cs="Times New Roman"/>
          <w:b/>
          <w:bCs/>
          <w:sz w:val="24"/>
          <w:szCs w:val="24"/>
        </w:rPr>
      </w:pPr>
    </w:p>
    <w:p w14:paraId="75268021" w14:textId="77777777" w:rsidR="00571E70" w:rsidRDefault="00571E70" w:rsidP="00571E70">
      <w:pPr>
        <w:ind w:firstLine="0"/>
        <w:rPr>
          <w:rFonts w:ascii="Times New Roman" w:hAnsi="Times New Roman" w:cs="Times New Roman"/>
          <w:b/>
          <w:bCs/>
          <w:sz w:val="24"/>
          <w:szCs w:val="24"/>
        </w:rPr>
      </w:pPr>
      <w:r>
        <w:rPr>
          <w:rFonts w:ascii="Times New Roman" w:hAnsi="Times New Roman" w:cs="Times New Roman"/>
          <w:b/>
          <w:bCs/>
          <w:sz w:val="24"/>
          <w:szCs w:val="24"/>
        </w:rPr>
        <w:t xml:space="preserve">Age and Time-of-Day (TOD) Subgroups Identified by Machine Learning </w:t>
      </w:r>
    </w:p>
    <w:p w14:paraId="3F8F9B3C" w14:textId="3296F695" w:rsidR="00E748A8" w:rsidRPr="000F2825" w:rsidRDefault="00571E70" w:rsidP="00E748A8">
      <w:pPr>
        <w:rPr>
          <w:rFonts w:ascii="Times New Roman" w:hAnsi="Times New Roman" w:cs="Times New Roman"/>
          <w:b/>
          <w:bCs/>
          <w:sz w:val="24"/>
          <w:szCs w:val="24"/>
        </w:rPr>
      </w:pPr>
      <w:r w:rsidRPr="000F2825">
        <w:rPr>
          <w:rFonts w:ascii="Times New Roman" w:hAnsi="Times New Roman" w:cs="Times New Roman"/>
          <w:sz w:val="24"/>
          <w:szCs w:val="24"/>
        </w:rPr>
        <w:t xml:space="preserve">Results are presented for </w:t>
      </w:r>
      <w:r>
        <w:rPr>
          <w:rFonts w:ascii="Times New Roman" w:hAnsi="Times New Roman" w:cs="Times New Roman"/>
          <w:sz w:val="24"/>
          <w:szCs w:val="24"/>
        </w:rPr>
        <w:t>GADA</w:t>
      </w:r>
      <w:r w:rsidR="00D8226A">
        <w:rPr>
          <w:rFonts w:ascii="Times New Roman" w:hAnsi="Times New Roman" w:cs="Times New Roman"/>
          <w:sz w:val="24"/>
          <w:szCs w:val="24"/>
        </w:rPr>
        <w:t xml:space="preserve"> and IA</w:t>
      </w:r>
      <w:r>
        <w:rPr>
          <w:rFonts w:ascii="Times New Roman" w:hAnsi="Times New Roman" w:cs="Times New Roman"/>
          <w:sz w:val="24"/>
          <w:szCs w:val="24"/>
        </w:rPr>
        <w:t>.</w:t>
      </w:r>
      <w:r w:rsidRPr="000F2825">
        <w:rPr>
          <w:rFonts w:ascii="Times New Roman" w:hAnsi="Times New Roman" w:cs="Times New Roman"/>
          <w:sz w:val="24"/>
          <w:szCs w:val="24"/>
        </w:rPr>
        <w:t xml:space="preserve"> Top part of diagram </w:t>
      </w:r>
      <w:r>
        <w:rPr>
          <w:rFonts w:ascii="Times New Roman" w:hAnsi="Times New Roman" w:cs="Times New Roman"/>
          <w:sz w:val="24"/>
          <w:szCs w:val="24"/>
        </w:rPr>
        <w:t xml:space="preserve">of each figure </w:t>
      </w:r>
      <w:r w:rsidRPr="000F2825">
        <w:rPr>
          <w:rFonts w:ascii="Times New Roman" w:hAnsi="Times New Roman" w:cs="Times New Roman"/>
          <w:sz w:val="24"/>
          <w:szCs w:val="24"/>
        </w:rPr>
        <w:t xml:space="preserve">presents the decision tree created by </w:t>
      </w:r>
      <w:r>
        <w:rPr>
          <w:rFonts w:ascii="Times New Roman" w:hAnsi="Times New Roman" w:cs="Times New Roman"/>
          <w:sz w:val="24"/>
          <w:szCs w:val="24"/>
        </w:rPr>
        <w:t>machine learning (</w:t>
      </w:r>
      <w:r w:rsidRPr="000F2825">
        <w:rPr>
          <w:rFonts w:ascii="Times New Roman" w:hAnsi="Times New Roman" w:cs="Times New Roman"/>
          <w:sz w:val="24"/>
          <w:szCs w:val="24"/>
        </w:rPr>
        <w:t>CART</w:t>
      </w:r>
      <w:r>
        <w:rPr>
          <w:rFonts w:ascii="Times New Roman" w:hAnsi="Times New Roman" w:cs="Times New Roman"/>
          <w:sz w:val="24"/>
          <w:szCs w:val="24"/>
        </w:rPr>
        <w:t>)</w:t>
      </w:r>
      <w:r w:rsidRPr="000F2825">
        <w:rPr>
          <w:rFonts w:ascii="Times New Roman" w:hAnsi="Times New Roman" w:cs="Times New Roman"/>
          <w:sz w:val="24"/>
          <w:szCs w:val="24"/>
        </w:rPr>
        <w:t xml:space="preserve">. Lower part of diagram present boxplots of Ln </w:t>
      </w:r>
      <w:r w:rsidR="00E748A8">
        <w:rPr>
          <w:rFonts w:ascii="Times New Roman" w:hAnsi="Times New Roman" w:cs="Times New Roman"/>
          <w:sz w:val="24"/>
          <w:szCs w:val="24"/>
        </w:rPr>
        <w:t>GADA</w:t>
      </w:r>
      <w:r w:rsidR="00D8226A">
        <w:rPr>
          <w:rFonts w:ascii="Times New Roman" w:hAnsi="Times New Roman" w:cs="Times New Roman"/>
          <w:sz w:val="24"/>
          <w:szCs w:val="24"/>
        </w:rPr>
        <w:t xml:space="preserve"> or Ln IA</w:t>
      </w:r>
      <w:r w:rsidR="00E748A8">
        <w:rPr>
          <w:rFonts w:ascii="Times New Roman" w:hAnsi="Times New Roman" w:cs="Times New Roman"/>
          <w:sz w:val="24"/>
          <w:szCs w:val="24"/>
        </w:rPr>
        <w:t xml:space="preserve"> </w:t>
      </w:r>
      <w:r w:rsidRPr="000F2825">
        <w:rPr>
          <w:rFonts w:ascii="Times New Roman" w:hAnsi="Times New Roman" w:cs="Times New Roman"/>
          <w:sz w:val="24"/>
          <w:szCs w:val="24"/>
        </w:rPr>
        <w:t xml:space="preserve">titers. Median titer is represented by horizontal bar. </w:t>
      </w:r>
      <w:r w:rsidR="00E748A8">
        <w:rPr>
          <w:rFonts w:ascii="Times New Roman" w:hAnsi="Times New Roman" w:cs="Times New Roman"/>
          <w:sz w:val="24"/>
          <w:szCs w:val="24"/>
        </w:rPr>
        <w:t>Analysis of GADA found no subgroups with TOD differences</w:t>
      </w:r>
      <w:r w:rsidR="00D8226A">
        <w:rPr>
          <w:rFonts w:ascii="Times New Roman" w:hAnsi="Times New Roman" w:cs="Times New Roman"/>
          <w:sz w:val="24"/>
          <w:szCs w:val="24"/>
        </w:rPr>
        <w:t>. Analysis of Ln IA found that for subjects 1</w:t>
      </w:r>
      <w:r w:rsidR="00DF4210">
        <w:rPr>
          <w:rFonts w:ascii="Times New Roman" w:hAnsi="Times New Roman" w:cs="Times New Roman"/>
          <w:sz w:val="24"/>
          <w:szCs w:val="24"/>
        </w:rPr>
        <w:t>4-19 years old</w:t>
      </w:r>
      <w:r w:rsidR="00D8226A">
        <w:rPr>
          <w:rFonts w:ascii="Times New Roman" w:hAnsi="Times New Roman" w:cs="Times New Roman"/>
          <w:sz w:val="24"/>
          <w:szCs w:val="24"/>
        </w:rPr>
        <w:t xml:space="preserve"> sampling before </w:t>
      </w:r>
      <w:r w:rsidR="00DF4210">
        <w:rPr>
          <w:rFonts w:ascii="Times New Roman" w:hAnsi="Times New Roman" w:cs="Times New Roman"/>
          <w:sz w:val="24"/>
          <w:szCs w:val="24"/>
        </w:rPr>
        <w:t>2</w:t>
      </w:r>
      <w:r w:rsidR="00D8226A">
        <w:rPr>
          <w:rFonts w:ascii="Times New Roman" w:hAnsi="Times New Roman" w:cs="Times New Roman"/>
          <w:sz w:val="24"/>
          <w:szCs w:val="24"/>
        </w:rPr>
        <w:t xml:space="preserve"> pm lead to significantly higher titer levels than if sampled after </w:t>
      </w:r>
      <w:r w:rsidR="00DF4210">
        <w:rPr>
          <w:rFonts w:ascii="Times New Roman" w:hAnsi="Times New Roman" w:cs="Times New Roman"/>
          <w:sz w:val="24"/>
          <w:szCs w:val="24"/>
        </w:rPr>
        <w:t>2</w:t>
      </w:r>
      <w:r w:rsidR="00D8226A">
        <w:rPr>
          <w:rFonts w:ascii="Times New Roman" w:hAnsi="Times New Roman" w:cs="Times New Roman"/>
          <w:sz w:val="24"/>
          <w:szCs w:val="24"/>
        </w:rPr>
        <w:t xml:space="preserve"> pm (p</w:t>
      </w:r>
      <w:r w:rsidR="00DF4210">
        <w:rPr>
          <w:rFonts w:ascii="Times New Roman" w:hAnsi="Times New Roman" w:cs="Times New Roman"/>
          <w:sz w:val="24"/>
          <w:szCs w:val="24"/>
        </w:rPr>
        <w:t>=</w:t>
      </w:r>
      <w:r w:rsidR="00DF4210" w:rsidRPr="00DF4210">
        <w:rPr>
          <w:rFonts w:ascii="Times New Roman" w:hAnsi="Times New Roman" w:cs="Times New Roman"/>
          <w:sz w:val="24"/>
          <w:szCs w:val="24"/>
        </w:rPr>
        <w:t>0.0097</w:t>
      </w:r>
      <w:r w:rsidR="00DF4210">
        <w:rPr>
          <w:rFonts w:ascii="Times New Roman" w:hAnsi="Times New Roman" w:cs="Times New Roman"/>
          <w:sz w:val="24"/>
          <w:szCs w:val="24"/>
        </w:rPr>
        <w:t xml:space="preserve"> by ANOVA).</w:t>
      </w:r>
    </w:p>
    <w:p w14:paraId="6AFF3ADD" w14:textId="03432C2F" w:rsidR="00571E70" w:rsidRPr="000F2825" w:rsidRDefault="00571E70" w:rsidP="00E16968">
      <w:pPr>
        <w:ind w:firstLine="0"/>
        <w:rPr>
          <w:rFonts w:ascii="Times New Roman" w:hAnsi="Times New Roman" w:cs="Times New Roman"/>
          <w:b/>
          <w:bCs/>
          <w:sz w:val="24"/>
          <w:szCs w:val="24"/>
        </w:rPr>
      </w:pPr>
    </w:p>
    <w:p w14:paraId="7ED5B606" w14:textId="77777777" w:rsidR="00D16542" w:rsidRDefault="00D16542" w:rsidP="00417B9E">
      <w:pPr>
        <w:spacing w:line="480" w:lineRule="auto"/>
        <w:ind w:firstLine="0"/>
        <w:contextualSpacing/>
        <w:rPr>
          <w:rFonts w:ascii="Times New Roman" w:hAnsi="Times New Roman" w:cs="Times New Roman"/>
          <w:b/>
          <w:bCs/>
          <w:sz w:val="24"/>
          <w:szCs w:val="24"/>
        </w:rPr>
      </w:pPr>
    </w:p>
    <w:p w14:paraId="15B371F8" w14:textId="428CC5CB" w:rsidR="001322E8" w:rsidRDefault="003D3CBF">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Supplemental Figure 2 Distribution of Islet Antibody Titer </w:t>
      </w:r>
      <w:r w:rsidR="001322E8">
        <w:rPr>
          <w:rFonts w:ascii="Times New Roman" w:hAnsi="Times New Roman" w:cs="Times New Roman"/>
          <w:b/>
          <w:bCs/>
          <w:sz w:val="24"/>
          <w:szCs w:val="24"/>
        </w:rPr>
        <w:t>by</w:t>
      </w:r>
      <w:r>
        <w:rPr>
          <w:rFonts w:ascii="Times New Roman" w:hAnsi="Times New Roman" w:cs="Times New Roman"/>
          <w:b/>
          <w:bCs/>
          <w:sz w:val="24"/>
          <w:szCs w:val="24"/>
        </w:rPr>
        <w:t xml:space="preserve"> Sampling Times</w:t>
      </w:r>
    </w:p>
    <w:p w14:paraId="230C1CAA" w14:textId="0E563293" w:rsidR="003D3CBF" w:rsidRDefault="001322E8" w:rsidP="001322E8">
      <w:pPr>
        <w:ind w:firstLine="0"/>
        <w:rPr>
          <w:rFonts w:ascii="Times New Roman" w:hAnsi="Times New Roman" w:cs="Times New Roman"/>
          <w:b/>
          <w:bCs/>
          <w:sz w:val="24"/>
          <w:szCs w:val="24"/>
        </w:rPr>
      </w:pPr>
      <w:r>
        <w:rPr>
          <w:noProof/>
        </w:rPr>
        <w:drawing>
          <wp:anchor distT="0" distB="0" distL="114300" distR="114300" simplePos="0" relativeHeight="251659264" behindDoc="0" locked="0" layoutInCell="1" allowOverlap="1" wp14:anchorId="58880564" wp14:editId="61EC5EEA">
            <wp:simplePos x="0" y="0"/>
            <wp:positionH relativeFrom="column">
              <wp:posOffset>88900</wp:posOffset>
            </wp:positionH>
            <wp:positionV relativeFrom="page">
              <wp:posOffset>1193800</wp:posOffset>
            </wp:positionV>
            <wp:extent cx="5943600" cy="42303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4230370"/>
                    </a:xfrm>
                    <a:prstGeom prst="rect">
                      <a:avLst/>
                    </a:prstGeom>
                  </pic:spPr>
                </pic:pic>
              </a:graphicData>
            </a:graphic>
          </wp:anchor>
        </w:drawing>
      </w:r>
    </w:p>
    <w:p w14:paraId="1BDEE3C2" w14:textId="50D43F59" w:rsidR="001322E8" w:rsidRDefault="001322E8" w:rsidP="001322E8">
      <w:pPr>
        <w:ind w:firstLine="0"/>
        <w:rPr>
          <w:rFonts w:ascii="Times New Roman" w:hAnsi="Times New Roman" w:cs="Times New Roman"/>
          <w:b/>
          <w:bCs/>
          <w:sz w:val="24"/>
          <w:szCs w:val="24"/>
        </w:rPr>
      </w:pPr>
    </w:p>
    <w:p w14:paraId="798F2A2C" w14:textId="0451C8F5" w:rsidR="001322E8" w:rsidRDefault="001322E8" w:rsidP="001322E8">
      <w:pPr>
        <w:ind w:firstLine="0"/>
        <w:rPr>
          <w:rFonts w:ascii="Times New Roman" w:hAnsi="Times New Roman" w:cs="Times New Roman"/>
          <w:b/>
          <w:bCs/>
          <w:sz w:val="24"/>
          <w:szCs w:val="24"/>
        </w:rPr>
      </w:pPr>
    </w:p>
    <w:p w14:paraId="509712EE" w14:textId="4EBE0994" w:rsidR="001322E8" w:rsidRDefault="001322E8" w:rsidP="001322E8">
      <w:pPr>
        <w:ind w:firstLine="0"/>
        <w:rPr>
          <w:rFonts w:ascii="Times New Roman" w:hAnsi="Times New Roman" w:cs="Times New Roman"/>
          <w:b/>
          <w:bCs/>
          <w:sz w:val="24"/>
          <w:szCs w:val="24"/>
        </w:rPr>
      </w:pPr>
    </w:p>
    <w:p w14:paraId="6B8259CA" w14:textId="4A9D558F" w:rsidR="00F46429" w:rsidRDefault="00F46429">
      <w:pPr>
        <w:rPr>
          <w:rFonts w:ascii="Times New Roman" w:hAnsi="Times New Roman" w:cs="Times New Roman"/>
          <w:b/>
          <w:bCs/>
          <w:sz w:val="24"/>
          <w:szCs w:val="24"/>
        </w:rPr>
      </w:pPr>
      <w:r>
        <w:rPr>
          <w:rFonts w:ascii="Times New Roman" w:hAnsi="Times New Roman" w:cs="Times New Roman"/>
          <w:b/>
          <w:bCs/>
          <w:sz w:val="24"/>
          <w:szCs w:val="24"/>
        </w:rPr>
        <w:br w:type="page"/>
      </w:r>
    </w:p>
    <w:p w14:paraId="2B61A2CD" w14:textId="77777777" w:rsidR="00D23462" w:rsidRPr="00A36AD4" w:rsidRDefault="00D40B4E" w:rsidP="00D23462">
      <w:pPr>
        <w:ind w:firstLine="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Supplemental Figure 3 </w:t>
      </w:r>
      <w:r w:rsidR="00D23462">
        <w:rPr>
          <w:rFonts w:ascii="Times New Roman" w:hAnsi="Times New Roman" w:cs="Times New Roman"/>
          <w:b/>
          <w:bCs/>
          <w:sz w:val="24"/>
          <w:szCs w:val="24"/>
        </w:rPr>
        <w:t>Diurnal Variation Often Exceeds Inter-Assay Variation</w:t>
      </w:r>
    </w:p>
    <w:p w14:paraId="5BAF5B60" w14:textId="60B20938" w:rsidR="00D23462" w:rsidRPr="00D40B4E" w:rsidRDefault="00D23462" w:rsidP="00D23462">
      <w:pPr>
        <w:ind w:firstLine="0"/>
        <w:contextualSpacing/>
        <w:rPr>
          <w:rFonts w:ascii="Times New Roman" w:hAnsi="Times New Roman" w:cs="Times New Roman"/>
          <w:sz w:val="24"/>
          <w:szCs w:val="24"/>
        </w:rPr>
      </w:pPr>
      <w:r>
        <w:rPr>
          <w:rFonts w:ascii="Times New Roman" w:hAnsi="Times New Roman" w:cs="Times New Roman"/>
          <w:sz w:val="24"/>
          <w:szCs w:val="24"/>
        </w:rPr>
        <w:t xml:space="preserve">A “Diurnal Coefficient of Variation” (“dCV”) was calculated within each subject using the standard deviation and mean of six titer measurements separated by 4 hours. The ratio of dCV to the </w:t>
      </w:r>
      <w:r w:rsidR="00255636">
        <w:rPr>
          <w:rFonts w:ascii="Times New Roman" w:hAnsi="Times New Roman" w:cs="Times New Roman"/>
          <w:sz w:val="24"/>
          <w:szCs w:val="24"/>
        </w:rPr>
        <w:t>inter-assay</w:t>
      </w:r>
      <w:r>
        <w:rPr>
          <w:rFonts w:ascii="Times New Roman" w:hAnsi="Times New Roman" w:cs="Times New Roman"/>
          <w:sz w:val="24"/>
          <w:szCs w:val="24"/>
        </w:rPr>
        <w:t xml:space="preserve"> CV assessed by the </w:t>
      </w:r>
      <w:r w:rsidR="00255636">
        <w:rPr>
          <w:rFonts w:ascii="Times New Roman" w:hAnsi="Times New Roman" w:cs="Times New Roman"/>
          <w:sz w:val="24"/>
          <w:szCs w:val="24"/>
        </w:rPr>
        <w:t>TrialNet laboratory</w:t>
      </w:r>
      <w:r>
        <w:rPr>
          <w:rFonts w:ascii="Times New Roman" w:hAnsi="Times New Roman" w:cs="Times New Roman"/>
          <w:sz w:val="24"/>
          <w:szCs w:val="24"/>
        </w:rPr>
        <w:t xml:space="preserve"> (“</w:t>
      </w:r>
      <w:r w:rsidR="00255636">
        <w:rPr>
          <w:rFonts w:ascii="Times New Roman" w:hAnsi="Times New Roman" w:cs="Times New Roman"/>
          <w:sz w:val="24"/>
          <w:szCs w:val="24"/>
        </w:rPr>
        <w:t>TN</w:t>
      </w:r>
      <w:r>
        <w:rPr>
          <w:rFonts w:ascii="Times New Roman" w:hAnsi="Times New Roman" w:cs="Times New Roman"/>
          <w:sz w:val="24"/>
          <w:szCs w:val="24"/>
        </w:rPr>
        <w:t>CV”) is plotted (“</w:t>
      </w:r>
      <w:r w:rsidR="00255636">
        <w:rPr>
          <w:rFonts w:ascii="Times New Roman" w:hAnsi="Times New Roman" w:cs="Times New Roman"/>
          <w:sz w:val="24"/>
          <w:szCs w:val="24"/>
        </w:rPr>
        <w:t xml:space="preserve">inter-assay </w:t>
      </w:r>
      <w:r>
        <w:rPr>
          <w:rFonts w:ascii="Times New Roman" w:hAnsi="Times New Roman" w:cs="Times New Roman"/>
          <w:sz w:val="24"/>
          <w:szCs w:val="24"/>
        </w:rPr>
        <w:t>CV ratio”) by antibody (i.e., CV ratio=dCV/</w:t>
      </w:r>
      <w:r w:rsidR="00255636">
        <w:rPr>
          <w:rFonts w:ascii="Times New Roman" w:hAnsi="Times New Roman" w:cs="Times New Roman"/>
          <w:sz w:val="24"/>
          <w:szCs w:val="24"/>
        </w:rPr>
        <w:t>TN</w:t>
      </w:r>
      <w:r>
        <w:rPr>
          <w:rFonts w:ascii="Times New Roman" w:hAnsi="Times New Roman" w:cs="Times New Roman"/>
          <w:sz w:val="24"/>
          <w:szCs w:val="24"/>
        </w:rPr>
        <w:t>CV).  Short horizontal lines represent median CV ratio. A horizontal reference line (dashed) at the value “1” indicates that dCV=</w:t>
      </w:r>
      <w:r w:rsidR="003E6925">
        <w:rPr>
          <w:rFonts w:ascii="Times New Roman" w:hAnsi="Times New Roman" w:cs="Times New Roman"/>
          <w:sz w:val="24"/>
          <w:szCs w:val="24"/>
        </w:rPr>
        <w:t>TN</w:t>
      </w:r>
      <w:r>
        <w:rPr>
          <w:rFonts w:ascii="Times New Roman" w:hAnsi="Times New Roman" w:cs="Times New Roman"/>
          <w:sz w:val="24"/>
          <w:szCs w:val="24"/>
        </w:rPr>
        <w:t>CV.</w:t>
      </w:r>
    </w:p>
    <w:p w14:paraId="10E81B4E" w14:textId="3D5C1094" w:rsidR="001322E8" w:rsidRDefault="001322E8" w:rsidP="00D23462">
      <w:pPr>
        <w:rPr>
          <w:rFonts w:ascii="Times New Roman" w:hAnsi="Times New Roman" w:cs="Times New Roman"/>
          <w:b/>
          <w:bCs/>
          <w:sz w:val="24"/>
          <w:szCs w:val="24"/>
        </w:rPr>
      </w:pPr>
    </w:p>
    <w:p w14:paraId="70BEEE7A" w14:textId="440938E6" w:rsidR="001322E8" w:rsidRDefault="00255636" w:rsidP="001322E8">
      <w:pPr>
        <w:ind w:firstLine="0"/>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3360" behindDoc="0" locked="0" layoutInCell="1" allowOverlap="1" wp14:anchorId="58C03921" wp14:editId="75789007">
            <wp:simplePos x="0" y="0"/>
            <wp:positionH relativeFrom="column">
              <wp:posOffset>721360</wp:posOffset>
            </wp:positionH>
            <wp:positionV relativeFrom="margin">
              <wp:posOffset>1551940</wp:posOffset>
            </wp:positionV>
            <wp:extent cx="2877185" cy="38385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7185" cy="3838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88320C" w14:textId="2F79B177" w:rsidR="001322E8" w:rsidRDefault="001322E8" w:rsidP="001322E8">
      <w:pPr>
        <w:ind w:firstLine="0"/>
        <w:rPr>
          <w:rFonts w:ascii="Times New Roman" w:hAnsi="Times New Roman" w:cs="Times New Roman"/>
          <w:b/>
          <w:bCs/>
          <w:sz w:val="24"/>
          <w:szCs w:val="24"/>
        </w:rPr>
      </w:pPr>
    </w:p>
    <w:p w14:paraId="328EA3A1" w14:textId="536EBC6C" w:rsidR="001322E8" w:rsidRDefault="001322E8" w:rsidP="001322E8">
      <w:pPr>
        <w:ind w:firstLine="0"/>
        <w:rPr>
          <w:rFonts w:ascii="Times New Roman" w:hAnsi="Times New Roman" w:cs="Times New Roman"/>
          <w:b/>
          <w:bCs/>
          <w:sz w:val="24"/>
          <w:szCs w:val="24"/>
        </w:rPr>
      </w:pPr>
    </w:p>
    <w:p w14:paraId="120D5449" w14:textId="4AD137E6" w:rsidR="001322E8" w:rsidRDefault="001322E8" w:rsidP="001322E8">
      <w:pPr>
        <w:ind w:firstLine="0"/>
        <w:rPr>
          <w:rFonts w:ascii="Times New Roman" w:hAnsi="Times New Roman" w:cs="Times New Roman"/>
          <w:b/>
          <w:bCs/>
          <w:sz w:val="24"/>
          <w:szCs w:val="24"/>
        </w:rPr>
      </w:pPr>
    </w:p>
    <w:p w14:paraId="25D203A9" w14:textId="5676F9CC" w:rsidR="001322E8" w:rsidRDefault="001322E8" w:rsidP="001322E8">
      <w:pPr>
        <w:ind w:firstLine="0"/>
        <w:rPr>
          <w:rFonts w:ascii="Times New Roman" w:hAnsi="Times New Roman" w:cs="Times New Roman"/>
          <w:b/>
          <w:bCs/>
          <w:sz w:val="24"/>
          <w:szCs w:val="24"/>
        </w:rPr>
      </w:pPr>
    </w:p>
    <w:p w14:paraId="1DAF241E" w14:textId="72844A1B" w:rsidR="001322E8" w:rsidRDefault="001322E8" w:rsidP="001322E8">
      <w:pPr>
        <w:ind w:firstLine="0"/>
        <w:rPr>
          <w:rFonts w:ascii="Times New Roman" w:hAnsi="Times New Roman" w:cs="Times New Roman"/>
          <w:b/>
          <w:bCs/>
          <w:sz w:val="24"/>
          <w:szCs w:val="24"/>
        </w:rPr>
      </w:pPr>
    </w:p>
    <w:p w14:paraId="78E2DFC1" w14:textId="0EC8AFB4" w:rsidR="001322E8" w:rsidRDefault="001322E8" w:rsidP="001322E8">
      <w:pPr>
        <w:ind w:firstLine="0"/>
        <w:rPr>
          <w:rFonts w:ascii="Times New Roman" w:hAnsi="Times New Roman" w:cs="Times New Roman"/>
          <w:b/>
          <w:bCs/>
          <w:sz w:val="24"/>
          <w:szCs w:val="24"/>
        </w:rPr>
      </w:pPr>
    </w:p>
    <w:p w14:paraId="6A54947C" w14:textId="77777777" w:rsidR="00D16542" w:rsidRDefault="00D16542" w:rsidP="00417B9E">
      <w:pPr>
        <w:spacing w:line="480" w:lineRule="auto"/>
        <w:ind w:firstLine="0"/>
        <w:contextualSpacing/>
        <w:rPr>
          <w:rFonts w:ascii="Times New Roman" w:hAnsi="Times New Roman" w:cs="Times New Roman"/>
          <w:b/>
          <w:bCs/>
          <w:sz w:val="24"/>
          <w:szCs w:val="24"/>
        </w:rPr>
      </w:pPr>
    </w:p>
    <w:p w14:paraId="2E738658" w14:textId="77777777" w:rsidR="00D40B4E" w:rsidRDefault="00D40B4E" w:rsidP="00417B9E">
      <w:pPr>
        <w:spacing w:line="480" w:lineRule="auto"/>
        <w:ind w:firstLine="0"/>
        <w:contextualSpacing/>
        <w:rPr>
          <w:rFonts w:ascii="Times New Roman" w:hAnsi="Times New Roman" w:cs="Times New Roman"/>
          <w:b/>
          <w:bCs/>
          <w:sz w:val="24"/>
          <w:szCs w:val="24"/>
        </w:rPr>
      </w:pPr>
    </w:p>
    <w:p w14:paraId="08FEC6E6" w14:textId="77777777" w:rsidR="00D40B4E" w:rsidRDefault="00D40B4E" w:rsidP="00417B9E">
      <w:pPr>
        <w:spacing w:line="480" w:lineRule="auto"/>
        <w:ind w:firstLine="0"/>
        <w:contextualSpacing/>
        <w:rPr>
          <w:rFonts w:ascii="Times New Roman" w:hAnsi="Times New Roman" w:cs="Times New Roman"/>
          <w:b/>
          <w:bCs/>
          <w:sz w:val="24"/>
          <w:szCs w:val="24"/>
        </w:rPr>
      </w:pPr>
    </w:p>
    <w:p w14:paraId="5DF81782" w14:textId="77777777" w:rsidR="00D40B4E" w:rsidRDefault="00D40B4E" w:rsidP="00417B9E">
      <w:pPr>
        <w:spacing w:line="480" w:lineRule="auto"/>
        <w:ind w:firstLine="0"/>
        <w:contextualSpacing/>
        <w:rPr>
          <w:rFonts w:ascii="Times New Roman" w:hAnsi="Times New Roman" w:cs="Times New Roman"/>
          <w:b/>
          <w:bCs/>
          <w:sz w:val="24"/>
          <w:szCs w:val="24"/>
        </w:rPr>
      </w:pPr>
    </w:p>
    <w:p w14:paraId="31391531" w14:textId="77777777" w:rsidR="00D40B4E" w:rsidRDefault="00D40B4E" w:rsidP="00417B9E">
      <w:pPr>
        <w:spacing w:line="480" w:lineRule="auto"/>
        <w:ind w:firstLine="0"/>
        <w:contextualSpacing/>
        <w:rPr>
          <w:rFonts w:ascii="Times New Roman" w:hAnsi="Times New Roman" w:cs="Times New Roman"/>
          <w:b/>
          <w:bCs/>
          <w:sz w:val="24"/>
          <w:szCs w:val="24"/>
        </w:rPr>
      </w:pPr>
    </w:p>
    <w:p w14:paraId="1AAD5B1C" w14:textId="77777777" w:rsidR="005E5920" w:rsidRDefault="005E5920" w:rsidP="008526C5">
      <w:pPr>
        <w:ind w:firstLine="0"/>
        <w:contextualSpacing/>
        <w:rPr>
          <w:rFonts w:ascii="Times New Roman" w:hAnsi="Times New Roman" w:cs="Times New Roman"/>
          <w:sz w:val="24"/>
          <w:szCs w:val="24"/>
        </w:rPr>
      </w:pPr>
    </w:p>
    <w:p w14:paraId="44D1BEA4" w14:textId="77777777" w:rsidR="005E5920" w:rsidRDefault="005E5920" w:rsidP="008526C5">
      <w:pPr>
        <w:ind w:firstLine="0"/>
        <w:contextualSpacing/>
        <w:rPr>
          <w:rFonts w:ascii="Times New Roman" w:hAnsi="Times New Roman" w:cs="Times New Roman"/>
          <w:sz w:val="24"/>
          <w:szCs w:val="24"/>
        </w:rPr>
      </w:pPr>
    </w:p>
    <w:p w14:paraId="2AE8B542" w14:textId="77777777" w:rsidR="005E5920" w:rsidRDefault="005E5920" w:rsidP="008526C5">
      <w:pPr>
        <w:ind w:firstLine="0"/>
        <w:contextualSpacing/>
        <w:rPr>
          <w:rFonts w:ascii="Times New Roman" w:hAnsi="Times New Roman" w:cs="Times New Roman"/>
          <w:sz w:val="24"/>
          <w:szCs w:val="24"/>
        </w:rPr>
      </w:pPr>
    </w:p>
    <w:p w14:paraId="5A94D7F4" w14:textId="77777777" w:rsidR="005E5920" w:rsidRDefault="005E5920" w:rsidP="008526C5">
      <w:pPr>
        <w:ind w:firstLine="0"/>
        <w:contextualSpacing/>
        <w:rPr>
          <w:rFonts w:ascii="Times New Roman" w:hAnsi="Times New Roman" w:cs="Times New Roman"/>
          <w:sz w:val="24"/>
          <w:szCs w:val="24"/>
        </w:rPr>
      </w:pPr>
    </w:p>
    <w:p w14:paraId="3BE5372D" w14:textId="77777777" w:rsidR="005E5920" w:rsidRDefault="005E5920" w:rsidP="008526C5">
      <w:pPr>
        <w:ind w:firstLine="0"/>
        <w:contextualSpacing/>
        <w:rPr>
          <w:rFonts w:ascii="Times New Roman" w:hAnsi="Times New Roman" w:cs="Times New Roman"/>
          <w:sz w:val="24"/>
          <w:szCs w:val="24"/>
        </w:rPr>
      </w:pPr>
    </w:p>
    <w:p w14:paraId="224FD5E1" w14:textId="77777777" w:rsidR="005E5920" w:rsidRDefault="005E5920" w:rsidP="008526C5">
      <w:pPr>
        <w:ind w:firstLine="0"/>
        <w:contextualSpacing/>
        <w:rPr>
          <w:rFonts w:ascii="Times New Roman" w:hAnsi="Times New Roman" w:cs="Times New Roman"/>
          <w:sz w:val="24"/>
          <w:szCs w:val="24"/>
        </w:rPr>
      </w:pPr>
    </w:p>
    <w:p w14:paraId="2F271916" w14:textId="77777777" w:rsidR="005E5920" w:rsidRDefault="005E5920" w:rsidP="008526C5">
      <w:pPr>
        <w:ind w:firstLine="0"/>
        <w:contextualSpacing/>
        <w:rPr>
          <w:rFonts w:ascii="Times New Roman" w:hAnsi="Times New Roman" w:cs="Times New Roman"/>
          <w:sz w:val="24"/>
          <w:szCs w:val="24"/>
        </w:rPr>
      </w:pPr>
    </w:p>
    <w:p w14:paraId="55172EBD" w14:textId="77777777" w:rsidR="00D40B4E" w:rsidRDefault="00D40B4E" w:rsidP="00417B9E">
      <w:pPr>
        <w:spacing w:line="480" w:lineRule="auto"/>
        <w:ind w:firstLine="0"/>
        <w:contextualSpacing/>
        <w:rPr>
          <w:rFonts w:ascii="Times New Roman" w:hAnsi="Times New Roman" w:cs="Times New Roman"/>
          <w:b/>
          <w:bCs/>
          <w:sz w:val="24"/>
          <w:szCs w:val="24"/>
        </w:rPr>
      </w:pPr>
    </w:p>
    <w:p w14:paraId="52CEE54B" w14:textId="77777777" w:rsidR="00D40B4E" w:rsidRDefault="00D40B4E" w:rsidP="00417B9E">
      <w:pPr>
        <w:spacing w:line="480" w:lineRule="auto"/>
        <w:ind w:firstLine="0"/>
        <w:contextualSpacing/>
        <w:rPr>
          <w:rFonts w:ascii="Times New Roman" w:hAnsi="Times New Roman" w:cs="Times New Roman"/>
          <w:b/>
          <w:bCs/>
          <w:sz w:val="24"/>
          <w:szCs w:val="24"/>
        </w:rPr>
      </w:pPr>
    </w:p>
    <w:p w14:paraId="260AB6AA" w14:textId="77777777" w:rsidR="00D40B4E" w:rsidRDefault="00D40B4E" w:rsidP="00417B9E">
      <w:pPr>
        <w:spacing w:line="480" w:lineRule="auto"/>
        <w:ind w:firstLine="0"/>
        <w:contextualSpacing/>
        <w:rPr>
          <w:rFonts w:ascii="Times New Roman" w:hAnsi="Times New Roman" w:cs="Times New Roman"/>
          <w:b/>
          <w:bCs/>
          <w:sz w:val="24"/>
          <w:szCs w:val="24"/>
        </w:rPr>
      </w:pPr>
    </w:p>
    <w:p w14:paraId="36712B8D" w14:textId="77777777" w:rsidR="00D40B4E" w:rsidRDefault="00D40B4E" w:rsidP="00417B9E">
      <w:pPr>
        <w:spacing w:line="480" w:lineRule="auto"/>
        <w:ind w:firstLine="0"/>
        <w:contextualSpacing/>
        <w:rPr>
          <w:rFonts w:ascii="Times New Roman" w:hAnsi="Times New Roman" w:cs="Times New Roman"/>
          <w:b/>
          <w:bCs/>
          <w:sz w:val="24"/>
          <w:szCs w:val="24"/>
        </w:rPr>
      </w:pPr>
    </w:p>
    <w:p w14:paraId="622C2A84" w14:textId="77777777" w:rsidR="00D40B4E" w:rsidRDefault="00D40B4E" w:rsidP="00417B9E">
      <w:pPr>
        <w:spacing w:line="480" w:lineRule="auto"/>
        <w:ind w:firstLine="0"/>
        <w:contextualSpacing/>
        <w:rPr>
          <w:rFonts w:ascii="Times New Roman" w:hAnsi="Times New Roman" w:cs="Times New Roman"/>
          <w:b/>
          <w:bCs/>
          <w:sz w:val="24"/>
          <w:szCs w:val="24"/>
        </w:rPr>
      </w:pPr>
    </w:p>
    <w:p w14:paraId="587A3C4A" w14:textId="77777777" w:rsidR="00D40B4E" w:rsidRDefault="00D40B4E" w:rsidP="00417B9E">
      <w:pPr>
        <w:spacing w:line="480" w:lineRule="auto"/>
        <w:ind w:firstLine="0"/>
        <w:contextualSpacing/>
        <w:rPr>
          <w:rFonts w:ascii="Times New Roman" w:hAnsi="Times New Roman" w:cs="Times New Roman"/>
          <w:b/>
          <w:bCs/>
          <w:sz w:val="24"/>
          <w:szCs w:val="24"/>
        </w:rPr>
      </w:pPr>
    </w:p>
    <w:p w14:paraId="7CDC3E90" w14:textId="77777777" w:rsidR="00D40B4E" w:rsidRDefault="00D40B4E" w:rsidP="00417B9E">
      <w:pPr>
        <w:spacing w:line="480" w:lineRule="auto"/>
        <w:ind w:firstLine="0"/>
        <w:contextualSpacing/>
        <w:rPr>
          <w:rFonts w:ascii="Times New Roman" w:hAnsi="Times New Roman" w:cs="Times New Roman"/>
          <w:b/>
          <w:bCs/>
          <w:sz w:val="24"/>
          <w:szCs w:val="24"/>
        </w:rPr>
      </w:pPr>
    </w:p>
    <w:p w14:paraId="7C2A5968" w14:textId="77777777" w:rsidR="00D40B4E" w:rsidRDefault="00D40B4E" w:rsidP="00417B9E">
      <w:pPr>
        <w:spacing w:line="480" w:lineRule="auto"/>
        <w:ind w:firstLine="0"/>
        <w:contextualSpacing/>
        <w:rPr>
          <w:rFonts w:ascii="Times New Roman" w:hAnsi="Times New Roman" w:cs="Times New Roman"/>
          <w:b/>
          <w:bCs/>
          <w:sz w:val="24"/>
          <w:szCs w:val="24"/>
        </w:rPr>
      </w:pPr>
    </w:p>
    <w:p w14:paraId="00900DC5" w14:textId="28591293" w:rsidR="00D16542" w:rsidRDefault="00D16542" w:rsidP="00417B9E">
      <w:pPr>
        <w:spacing w:line="480" w:lineRule="auto"/>
        <w:ind w:firstLine="0"/>
        <w:contextualSpacing/>
        <w:rPr>
          <w:rFonts w:ascii="Times New Roman" w:hAnsi="Times New Roman" w:cs="Times New Roman"/>
          <w:b/>
          <w:bCs/>
          <w:sz w:val="24"/>
          <w:szCs w:val="24"/>
        </w:rPr>
      </w:pPr>
      <w:r>
        <w:rPr>
          <w:rFonts w:ascii="Times New Roman" w:hAnsi="Times New Roman" w:cs="Times New Roman"/>
          <w:b/>
          <w:bCs/>
          <w:sz w:val="24"/>
          <w:szCs w:val="24"/>
        </w:rPr>
        <w:t>Supplemental Methods</w:t>
      </w:r>
    </w:p>
    <w:p w14:paraId="5EBC3544" w14:textId="77777777" w:rsidR="00D16542" w:rsidRPr="00D16542" w:rsidRDefault="00D16542" w:rsidP="00D16542">
      <w:pPr>
        <w:rPr>
          <w:rFonts w:ascii="Arial" w:hAnsi="Arial" w:cs="Arial"/>
          <w:b/>
          <w:bCs/>
        </w:rPr>
      </w:pPr>
      <w:r w:rsidRPr="00D16542">
        <w:rPr>
          <w:rFonts w:ascii="Arial" w:hAnsi="Arial" w:cs="Arial"/>
          <w:b/>
          <w:bCs/>
        </w:rPr>
        <w:t>RBA</w:t>
      </w:r>
    </w:p>
    <w:p w14:paraId="75546B29" w14:textId="6BF0A77A" w:rsidR="00D16542" w:rsidRDefault="00D16542" w:rsidP="00D16542">
      <w:pPr>
        <w:rPr>
          <w:rFonts w:ascii="Arial" w:hAnsi="Arial" w:cs="Arial"/>
        </w:rPr>
      </w:pPr>
      <w:r>
        <w:rPr>
          <w:rFonts w:ascii="Arial" w:hAnsi="Arial" w:cs="Arial"/>
        </w:rPr>
        <w:t xml:space="preserve">The RBA </w:t>
      </w:r>
      <w:r w:rsidRPr="007D235F">
        <w:rPr>
          <w:rFonts w:ascii="Arial" w:hAnsi="Arial" w:cs="Arial"/>
        </w:rPr>
        <w:t>showed good performance in the 2015, 2018</w:t>
      </w:r>
      <w:r>
        <w:rPr>
          <w:rFonts w:ascii="Arial" w:hAnsi="Arial" w:cs="Arial"/>
        </w:rPr>
        <w:t>,</w:t>
      </w:r>
      <w:r w:rsidRPr="007D235F">
        <w:rPr>
          <w:rFonts w:ascii="Arial" w:hAnsi="Arial" w:cs="Arial"/>
        </w:rPr>
        <w:t xml:space="preserve"> 2020 </w:t>
      </w:r>
      <w:r>
        <w:rPr>
          <w:rFonts w:ascii="Arial" w:hAnsi="Arial" w:cs="Arial"/>
        </w:rPr>
        <w:t xml:space="preserve">and 2023 </w:t>
      </w:r>
      <w:r w:rsidRPr="007D235F">
        <w:rPr>
          <w:rFonts w:ascii="Arial" w:hAnsi="Arial" w:cs="Arial"/>
        </w:rPr>
        <w:t>Islet Autoantibody Standardization Program (IASP) workshops, following local or harmonized method</w:t>
      </w:r>
      <w:r>
        <w:rPr>
          <w:rFonts w:ascii="Arial" w:hAnsi="Arial" w:cs="Arial"/>
        </w:rPr>
        <w:t>s</w:t>
      </w:r>
      <w:r>
        <w:rPr>
          <w:rFonts w:ascii="Arial" w:hAnsi="Arial" w:cs="Arial"/>
        </w:rPr>
        <w:fldChar w:fldCharType="begin">
          <w:fldData xml:space="preserve">PEVuZE5vdGU+PENpdGU+PEF1dGhvcj5Cb25pZmFjaW88L0F1dGhvcj48WWVhcj4yMDEwPC9ZZWFy
PjxJRFRleHQ+SGFybW9uaXphdGlvbiBvZiBnbHV0YW1pYyBhY2lkIGRlY2FyYm94eWxhc2UgYW5k
IGlzbGV0IGFudGlnZW4tMiBhdXRvYW50aWJvZHkgYXNzYXlzIGZvciBuYXRpb25hbCBpbnN0aXR1
dGUgb2YgZGlhYmV0ZXMgYW5kIGRpZ2VzdGl2ZSBhbmQga2lkbmV5IGRpc2Vhc2VzIGNvbnNvcnRp
YTwvSURUZXh0PjxEaXNwbGF5VGV4dD4oMTsgMik8L0Rpc3BsYXlUZXh0PjxyZWNvcmQ+PHJlYy1u
dW1iZXI+PC9yZWMtbnVtYmVyPjxyZWYtdHlwZSBuYW1lPSJKb3VybmFsIEFydGljbGUiPjE3PC9y
ZWYtdHlwZT48Y29udHJpYnV0b3JzPjxhdXRob3JzPjxhdXRob3I+Qm9uaWZhY2lvLCBFLjwvYXV0
aG9yPjxhdXRob3I+WXUsIEwuPC9hdXRob3I+PGF1dGhvcj5XaWxsaWFtcywgQS4gSy48L2F1dGhv
cj48YXV0aG9yPkVpc2VuYmFydGgsIEcuIFMuPC9hdXRob3I+PGF1dGhvcj5CaW5nbGV5LCBQLiBK
LjwvYXV0aG9yPjxhdXRob3I+TWFyY292aW5hLCBTLiBNLjwvYXV0aG9yPjxhdXRob3I+QWRsZXIs
IEsuPC9hdXRob3I+PGF1dGhvcj5aaWVnbGVyLCBBLiBHLjwvYXV0aG9yPjxhdXRob3I+TXVlbGxl
ciwgUC4gVy48L2F1dGhvcj48YXV0aG9yPlNjaGF0eiwgRC4gQS48L2F1dGhvcj48YXV0aG9yPkty
aXNjaGVyLCBKLiBQLjwvYXV0aG9yPjxhdXRob3I+U3RlZmZlcywgTS4gVy48L2F1dGhvcj48YXV0
aG9yPkFrb2xrYXIsIEIuPC9hdXRob3I+PC9hdXRob3JzPjwvY29udHJpYnV0b3JzPjx0aXRsZXM+
PHRpdGxlPkhhcm1vbml6YXRpb24gb2YgZ2x1dGFtaWMgYWNpZCBkZWNhcmJveHlsYXNlIGFuZCBp
c2xldCBhbnRpZ2VuLTIgYXV0b2FudGlib2R5IGFzc2F5cyBmb3IgbmF0aW9uYWwgaW5zdGl0dXRl
IG9mIGRpYWJldGVzIGFuZCBkaWdlc3RpdmUgYW5kIGtpZG5leSBkaXNlYXNlcyBjb25zb3J0aWE8
L3RpdGxlPjxzZWNvbmRhcnktdGl0bGU+SiBDbGluIEVuZG9jcmlub2wgTWV0YWI8L3NlY29uZGFy
eS10aXRsZT48L3RpdGxlcz48cGFnZXM+MzM2MC03PC9wYWdlcz48dm9sdW1lPjk1PC92b2x1bWU+
PG51bWJlcj43PC9udW1iZXI+PGVkaXRpb24+MjAxMC8wNS8wNTwvZWRpdGlvbj48ZGF0ZXM+PHll
YXI+MjAxMDwveWVhcj48cHViLWRhdGVzPjxkYXRlPkp1bDwvZGF0ZT48L3B1Yi1kYXRlcz48L2Rh
dGVzPjxpc2JuPjE5NDUtNzE5NzwvaXNibj48YWNjZXNzaW9uLW51bT4yMDQ0NDkxMzwvYWNjZXNz
aW9uLW51bT48dXJscz48cmVsYXRlZC11cmxzPjx1cmw+aHR0cHM6Ly93d3cubmNiaS5ubG0ubmlo
Lmdvdi9wdWJtZWQvMjA0NDQ5MTM8L3VybD48L3JlbGF0ZWQtdXJscz48L3VybHM+PGN1c3RvbTI+
UE1DMjkyODkwMDwvY3VzdG9tMj48ZWxlY3Ryb25pYy1yZXNvdXJjZS1udW0+MTAuMTIxMC9qYy4y
MDEwLTAyOTM8L2VsZWN0cm9uaWMtcmVzb3VyY2UtbnVtPjxsYW5ndWFnZT5lbmc8L2xhbmd1YWdl
PjwvcmVjb3JkPjwvQ2l0ZT48Q2l0ZT48QXV0aG9yPkxvbmc8L0F1dGhvcj48WWVhcj4yMDEyPC9Z
ZWFyPjxJRFRleHQ+VGhlIHJvbGUgb2YgYXV0b2FudGlib2RpZXMgdG8gemluYyB0cmFuc3BvcnRl
ciA4IGluIHByZWRpY3Rpb24gb2YgdHlwZSAxIGRpYWJldGVzIGluIHJlbGF0aXZlczogbGVzc29u
cyBmcm9tIHRoZSBFdXJvcGVhbiBOaWNvdGluYW1pZGUgRGlhYmV0ZXMgSW50ZXJ2ZW50aW9uIFRy
aWFsIChFTkRJVCkgY29ob3J0PC9JRFRleHQ+PHJlY29yZD48cmVjLW51bWJlcj48L3JlYy1udW1i
ZXI+PHJlZi10eXBlIG5hbWU9IkpvdXJuYWwgQXJ0aWNsZSI+MTc8L3JlZi10eXBlPjxjb250cmli
dXRvcnM+PGF1dGhvcnM+PGF1dGhvcj5Mb25nLCBBLiBFLjwvYXV0aG9yPjxhdXRob3I+R29vbmVy
YXRuZSwgQS4gVC48L2F1dGhvcj48YXV0aG9yPlJva25pLCBTLjwvYXV0aG9yPjxhdXRob3I+V2ls
bGlhbXMsIEEuIEouPC9hdXRob3I+PGF1dGhvcj5CaW5nbGV5LCBQLiBKLjwvYXV0aG9yPjwvYXV0
aG9ycz48L2NvbnRyaWJ1dG9ycz48dGl0bGVzPjx0aXRsZT5UaGUgcm9sZSBvZiBhdXRvYW50aWJv
ZGllcyB0byB6aW5jIHRyYW5zcG9ydGVyIDggaW4gcHJlZGljdGlvbiBvZiB0eXBlIDEgZGlhYmV0
ZXMgaW4gcmVsYXRpdmVzOiBsZXNzb25zIGZyb20gdGhlIEV1cm9wZWFuIE5pY290aW5hbWlkZSBE
aWFiZXRlcyBJbnRlcnZlbnRpb24gVHJpYWwgKEVORElUKSBjb2hvcnQ8L3RpdGxlPjxzZWNvbmRh
cnktdGl0bGU+SiBDbGluIEVuZG9jcmlub2wgTWV0YWI8L3NlY29uZGFyeS10aXRsZT48L3RpdGxl
cz48cGFnZXM+NjMyLTc8L3BhZ2VzPjx2b2x1bWU+OTc8L3ZvbHVtZT48bnVtYmVyPjI8L251bWJl
cj48ZWRpdGlvbj4yMDExLzEyLzA3PC9lZGl0aW9uPjxkYXRlcz48eWVhcj4yMDEyPC95ZWFyPjxw
dWItZGF0ZXM+PGRhdGU+RmViPC9kYXRlPjwvcHViLWRhdGVzPjwvZGF0ZXM+PGlzYm4+MTk0NS03
MTk3PC9pc2JuPjxhY2Nlc3Npb24tbnVtPjIyMTYyNDgyPC9hY2Nlc3Npb24tbnVtPjx1cmxzPjxy
ZWxhdGVkLXVybHM+PHVybD5odHRwczovL3d3dy5uY2JpLm5sbS5uaWguZ292L3B1Ym1lZC8yMjE2
MjQ4MjwvdXJsPjwvcmVsYXRlZC11cmxzPjwvdXJscz48ZWxlY3Ryb25pYy1yZXNvdXJjZS1udW0+
MTAuMTIxMC9qYy4yMDExLTE5NTI8L2VsZWN0cm9uaWMtcmVzb3VyY2UtbnVtPjxsYW5ndWFnZT5l
bmc8L2xhbmd1YWdlPjwvcmVjb3JkPjwvQ2l0ZT48L0VuZE5vdGU+
</w:fldData>
        </w:fldChar>
      </w:r>
      <w:r>
        <w:rPr>
          <w:rFonts w:ascii="Arial" w:hAnsi="Arial" w:cs="Arial"/>
        </w:rPr>
        <w:instrText xml:space="preserve"> ADDIN EN.JS.CITE </w:instrText>
      </w:r>
      <w:r>
        <w:rPr>
          <w:rFonts w:ascii="Arial" w:hAnsi="Arial" w:cs="Arial"/>
        </w:rPr>
      </w:r>
      <w:r>
        <w:rPr>
          <w:rFonts w:ascii="Arial" w:hAnsi="Arial" w:cs="Arial"/>
        </w:rPr>
        <w:fldChar w:fldCharType="separate"/>
      </w:r>
      <w:r>
        <w:rPr>
          <w:rFonts w:ascii="Arial" w:hAnsi="Arial" w:cs="Arial"/>
          <w:noProof/>
        </w:rPr>
        <w:t>(1; 2)</w:t>
      </w:r>
      <w:r>
        <w:rPr>
          <w:rFonts w:ascii="Arial" w:hAnsi="Arial" w:cs="Arial"/>
        </w:rPr>
        <w:fldChar w:fldCharType="end"/>
      </w:r>
      <w:r w:rsidRPr="007D235F">
        <w:rPr>
          <w:rFonts w:ascii="Arial" w:hAnsi="Arial" w:cs="Arial"/>
        </w:rPr>
        <w:t>.</w:t>
      </w:r>
      <w:r>
        <w:rPr>
          <w:rFonts w:ascii="Arial" w:hAnsi="Arial" w:cs="Arial"/>
        </w:rPr>
        <w:t xml:space="preserve"> </w:t>
      </w:r>
      <w:r w:rsidRPr="007D235F">
        <w:rPr>
          <w:rFonts w:ascii="Arial" w:hAnsi="Arial" w:cs="Arial"/>
        </w:rPr>
        <w:t>IASP202</w:t>
      </w:r>
      <w:r>
        <w:rPr>
          <w:rFonts w:ascii="Arial" w:hAnsi="Arial" w:cs="Arial"/>
        </w:rPr>
        <w:t>3</w:t>
      </w:r>
      <w:r w:rsidRPr="007D235F">
        <w:rPr>
          <w:rFonts w:ascii="Arial" w:hAnsi="Arial" w:cs="Arial"/>
        </w:rPr>
        <w:t xml:space="preserve"> assay sensitivity at 95</w:t>
      </w:r>
      <w:r w:rsidRPr="004E3BF5">
        <w:rPr>
          <w:rFonts w:ascii="Arial" w:hAnsi="Arial" w:cs="Arial"/>
        </w:rPr>
        <w:t>% specificity</w:t>
      </w:r>
      <w:r>
        <w:rPr>
          <w:rFonts w:ascii="Arial" w:hAnsi="Arial" w:cs="Arial"/>
        </w:rPr>
        <w:t xml:space="preserve"> was </w:t>
      </w:r>
      <w:r w:rsidRPr="007D235F">
        <w:rPr>
          <w:rFonts w:ascii="Arial" w:hAnsi="Arial" w:cs="Arial"/>
        </w:rPr>
        <w:t>&gt;=6</w:t>
      </w:r>
      <w:r>
        <w:rPr>
          <w:rFonts w:ascii="Arial" w:hAnsi="Arial" w:cs="Arial"/>
        </w:rPr>
        <w:t>2</w:t>
      </w:r>
      <w:r w:rsidRPr="007D235F">
        <w:rPr>
          <w:rFonts w:ascii="Arial" w:hAnsi="Arial" w:cs="Arial"/>
        </w:rPr>
        <w:t xml:space="preserve">% (IA: </w:t>
      </w:r>
      <w:r>
        <w:rPr>
          <w:rFonts w:ascii="Arial" w:hAnsi="Arial" w:cs="Arial"/>
        </w:rPr>
        <w:t>7</w:t>
      </w:r>
      <w:r w:rsidRPr="007D235F">
        <w:rPr>
          <w:rFonts w:ascii="Arial" w:hAnsi="Arial" w:cs="Arial"/>
        </w:rPr>
        <w:t xml:space="preserve">2%, GADA: </w:t>
      </w:r>
      <w:r>
        <w:rPr>
          <w:rFonts w:ascii="Arial" w:hAnsi="Arial" w:cs="Arial"/>
        </w:rPr>
        <w:t>8</w:t>
      </w:r>
      <w:r w:rsidRPr="007D235F">
        <w:rPr>
          <w:rFonts w:ascii="Arial" w:hAnsi="Arial" w:cs="Arial"/>
        </w:rPr>
        <w:t xml:space="preserve">8%, IA-2A: </w:t>
      </w:r>
      <w:r>
        <w:rPr>
          <w:rFonts w:ascii="Arial" w:hAnsi="Arial" w:cs="Arial"/>
        </w:rPr>
        <w:t>80</w:t>
      </w:r>
      <w:r w:rsidRPr="007D235F">
        <w:rPr>
          <w:rFonts w:ascii="Arial" w:hAnsi="Arial" w:cs="Arial"/>
        </w:rPr>
        <w:t xml:space="preserve">%, ZnT8RA: </w:t>
      </w:r>
      <w:r>
        <w:rPr>
          <w:rFonts w:ascii="Arial" w:hAnsi="Arial" w:cs="Arial"/>
        </w:rPr>
        <w:t>66</w:t>
      </w:r>
      <w:r w:rsidRPr="007D235F">
        <w:rPr>
          <w:rFonts w:ascii="Arial" w:hAnsi="Arial" w:cs="Arial"/>
        </w:rPr>
        <w:t>% and ZnT8WA: 6</w:t>
      </w:r>
      <w:r>
        <w:rPr>
          <w:rFonts w:ascii="Arial" w:hAnsi="Arial" w:cs="Arial"/>
        </w:rPr>
        <w:t>2</w:t>
      </w:r>
      <w:r w:rsidRPr="007D235F">
        <w:rPr>
          <w:rFonts w:ascii="Arial" w:hAnsi="Arial" w:cs="Arial"/>
        </w:rPr>
        <w:t xml:space="preserve">%). </w:t>
      </w:r>
      <w:r>
        <w:rPr>
          <w:rFonts w:ascii="Arial" w:hAnsi="Arial" w:cs="Arial"/>
        </w:rPr>
        <w:t>Harmonized thresholds are used for comparison between laboratories including multi-center studies such as The Environmental Determinants of Diabetes in the Young (TEDDY) study</w:t>
      </w:r>
      <w:r>
        <w:rPr>
          <w:rFonts w:ascii="Arial" w:hAnsi="Arial" w:cs="Arial"/>
        </w:rPr>
        <w:fldChar w:fldCharType="begin">
          <w:fldData xml:space="preserve">PEVuZE5vdGU+PENpdGU+PEF1dGhvcj5LcmlzY2hlcjwvQXV0aG9yPjxZZWFyPjIwMTU8L1llYXI+
PElEVGV4dD5UaGUgNiB5ZWFyIGluY2lkZW5jZSBvZiBkaWFiZXRlcy1hc3NvY2lhdGVkIGF1dG9h
bnRpYm9kaWVzIGluIGdlbmV0aWNhbGx5IGF0LXJpc2sgY2hpbGRyZW46IHRoZSBURUREWSBzdHVk
eTwvSURUZXh0PjxEaXNwbGF5VGV4dD4oMyk8L0Rpc3BsYXlUZXh0PjxyZWNvcmQ+PHJlYy1udW1i
ZXI+PC9yZWMtbnVtYmVyPjxyZWYtdHlwZSBuYW1lPSJKb3VybmFsIEFydGljbGUiPjE3PC9yZWYt
dHlwZT48Y29udHJpYnV0b3JzPjxhdXRob3JzPjxhdXRob3I+S3Jpc2NoZXIsIEouIFAuPC9hdXRo
b3I+PGF1dGhvcj5MeW5jaCwgSy4gRi48L2F1dGhvcj48YXV0aG9yPlNjaGF0eiwgRC4gQS48L2F1
dGhvcj48YXV0aG9yPklsb25lbiwgSi48L2F1dGhvcj48YXV0aG9yPkxlcm5tYXJrLCDDhTwvYXV0
aG9yPjxhdXRob3I+SGFnb3BpYW4sIFcuIEEuPC9hdXRob3I+PGF1dGhvcj5SZXdlcnMsIE0uIEou
PC9hdXRob3I+PGF1dGhvcj5TaGUsIEouIFguPC9hdXRob3I+PGF1dGhvcj5TaW1lbGwsIE8uIEcu
PC9hdXRob3I+PGF1dGhvcj5Ub3BwYXJpLCBKLjwvYXV0aG9yPjxhdXRob3I+WmllZ2xlciwgQS4g
Ry48L2F1dGhvcj48YXV0aG9yPkFrb2xrYXIsIEIuPC9hdXRob3I+PGF1dGhvcj5Cb25pZmFjaW8s
IEUuPC9hdXRob3I+PGF1dGhvcj5URUREWSBTdHVkeSBHcm91cDwvYXV0aG9yPjwvYXV0aG9ycz48
L2NvbnRyaWJ1dG9ycz48dGl0bGVzPjx0aXRsZT5UaGUgNiB5ZWFyIGluY2lkZW5jZSBvZiBkaWFi
ZXRlcy1hc3NvY2lhdGVkIGF1dG9hbnRpYm9kaWVzIGluIGdlbmV0aWNhbGx5IGF0LXJpc2sgY2hp
bGRyZW46IHRoZSBURUREWSBzdHVkeTwvdGl0bGU+PHNlY29uZGFyeS10aXRsZT5EaWFiZXRvbG9n
aWE8L3NlY29uZGFyeS10aXRsZT48L3RpdGxlcz48cGFnZXM+OTgwLTc8L3BhZ2VzPjx2b2x1bWU+
NTg8L3ZvbHVtZT48bnVtYmVyPjU8L251bWJlcj48ZWRpdGlvbj4yMDE1MDIxMDwvZWRpdGlvbj48
ZGF0ZXM+PHllYXI+MjAxNTwveWVhcj48cHViLWRhdGVzPjxkYXRlPk1heTwvZGF0ZT48L3B1Yi1k
YXRlcz48L2RhdGVzPjxpc2JuPjE0MzItMDQyODwvaXNibj48YWNjZXNzaW9uLW51bT4yNTY2MDI1
ODwvYWNjZXNzaW9uLW51bT48dXJscz48cmVsYXRlZC11cmxzPjx1cmw+aHR0cHM6Ly93d3cubmNi
aS5ubG0ubmloLmdvdi9wdWJtZWQvMjU2NjAyNTg8L3VybD48L3JlbGF0ZWQtdXJscz48L3VybHM+
PGN1c3RvbTI+UE1DNDM5Mzc3NjwvY3VzdG9tMj48ZWxlY3Ryb25pYy1yZXNvdXJjZS1udW0+MTAu
MTAwNy9zMDAxMjUtMDE1LTM1MTQteTwvZWxlY3Ryb25pYy1yZXNvdXJjZS1udW0+PGxhbmd1YWdl
PmVuZzwvbGFuZ3VhZ2U+PC9yZWNvcmQ+PC9DaXRlPjwvRW5kTm90ZT4A
</w:fldData>
        </w:fldChar>
      </w:r>
      <w:r>
        <w:rPr>
          <w:rFonts w:ascii="Arial" w:hAnsi="Arial" w:cs="Arial"/>
        </w:rPr>
        <w:instrText xml:space="preserve"> ADDIN EN.JS.CITE </w:instrText>
      </w:r>
      <w:r>
        <w:rPr>
          <w:rFonts w:ascii="Arial" w:hAnsi="Arial" w:cs="Arial"/>
        </w:rPr>
      </w:r>
      <w:r>
        <w:rPr>
          <w:rFonts w:ascii="Arial" w:hAnsi="Arial" w:cs="Arial"/>
        </w:rPr>
        <w:fldChar w:fldCharType="separate"/>
      </w:r>
      <w:r>
        <w:rPr>
          <w:rFonts w:ascii="Arial" w:hAnsi="Arial" w:cs="Arial"/>
          <w:noProof/>
        </w:rPr>
        <w:t>(3)</w:t>
      </w:r>
      <w:r>
        <w:rPr>
          <w:rFonts w:ascii="Arial" w:hAnsi="Arial" w:cs="Arial"/>
        </w:rPr>
        <w:fldChar w:fldCharType="end"/>
      </w:r>
      <w:r>
        <w:rPr>
          <w:rFonts w:ascii="Arial" w:hAnsi="Arial" w:cs="Arial"/>
        </w:rPr>
        <w:t xml:space="preserve">, while local thresholds are based on assay performance within the single center. </w:t>
      </w:r>
      <w:r w:rsidRPr="007D235F">
        <w:rPr>
          <w:rFonts w:ascii="Arial" w:hAnsi="Arial" w:cs="Arial"/>
        </w:rPr>
        <w:t>Local and harmonized thresholds</w:t>
      </w:r>
      <w:r>
        <w:rPr>
          <w:rFonts w:ascii="Arial" w:hAnsi="Arial" w:cs="Arial"/>
        </w:rPr>
        <w:t xml:space="preserve"> in serum</w:t>
      </w:r>
      <w:r w:rsidRPr="007D235F">
        <w:rPr>
          <w:rFonts w:ascii="Arial" w:hAnsi="Arial" w:cs="Arial"/>
        </w:rPr>
        <w:t>: IA (0.2 vs 0.95 respectively), GADA (13.5 vs 33 respectively) and IA-2A (1.4 vs 5 respectively). Only local thresholds for ZnT8RA and ZnT8WA (both 1.8) are used</w:t>
      </w:r>
      <w:r>
        <w:rPr>
          <w:rFonts w:ascii="Arial" w:hAnsi="Arial" w:cs="Arial"/>
        </w:rPr>
        <w:t xml:space="preserve"> as no harmonization studies have been performed</w:t>
      </w:r>
      <w:r w:rsidRPr="007D235F">
        <w:rPr>
          <w:rFonts w:ascii="Arial" w:hAnsi="Arial" w:cs="Arial"/>
        </w:rPr>
        <w:t xml:space="preserve">. </w:t>
      </w:r>
      <w:r w:rsidRPr="004E3BF5">
        <w:rPr>
          <w:rFonts w:ascii="Arial" w:hAnsi="Arial" w:cs="Arial"/>
        </w:rPr>
        <w:t>Medium local QC CV% (IA: 17.4, GADA: 14.02, IA-2A: 24.37, ZnT8RA: 19.26; ZnT8WA: 17.94).</w:t>
      </w:r>
      <w:r>
        <w:rPr>
          <w:rFonts w:ascii="Arial" w:hAnsi="Arial" w:cs="Arial"/>
        </w:rPr>
        <w:t xml:space="preserve"> </w:t>
      </w:r>
    </w:p>
    <w:p w14:paraId="0598E3CD" w14:textId="77777777" w:rsidR="00D16542" w:rsidRDefault="00D16542" w:rsidP="00417B9E">
      <w:pPr>
        <w:spacing w:line="480" w:lineRule="auto"/>
        <w:ind w:firstLine="0"/>
        <w:contextualSpacing/>
        <w:rPr>
          <w:rFonts w:ascii="Times New Roman" w:hAnsi="Times New Roman" w:cs="Times New Roman"/>
          <w:b/>
          <w:bCs/>
          <w:sz w:val="24"/>
          <w:szCs w:val="24"/>
        </w:rPr>
      </w:pPr>
    </w:p>
    <w:p w14:paraId="502E5FFB" w14:textId="29A22EBA" w:rsidR="00D16542" w:rsidRDefault="00D16542" w:rsidP="00417B9E">
      <w:pPr>
        <w:spacing w:line="480" w:lineRule="auto"/>
        <w:ind w:firstLine="0"/>
        <w:contextualSpacing/>
        <w:rPr>
          <w:rFonts w:ascii="Times New Roman" w:hAnsi="Times New Roman" w:cs="Times New Roman"/>
          <w:b/>
          <w:bCs/>
          <w:sz w:val="24"/>
          <w:szCs w:val="24"/>
        </w:rPr>
      </w:pPr>
      <w:r>
        <w:rPr>
          <w:rFonts w:ascii="Times New Roman" w:hAnsi="Times New Roman" w:cs="Times New Roman"/>
          <w:b/>
          <w:bCs/>
          <w:sz w:val="24"/>
          <w:szCs w:val="24"/>
        </w:rPr>
        <w:t>References:</w:t>
      </w:r>
    </w:p>
    <w:sdt>
      <w:sdtPr>
        <w:tag w:val="EndNote.ReferenceList"/>
        <w:id w:val="-1128004504"/>
        <w:placeholder>
          <w:docPart w:val="DefaultPlaceholder_-1854013440"/>
        </w:placeholder>
      </w:sdtPr>
      <w:sdtEndPr/>
      <w:sdtContent>
        <w:p w14:paraId="3D1BE9E5" w14:textId="1601CEAD" w:rsidR="00D16542" w:rsidRPr="00D16542" w:rsidRDefault="00D16542" w:rsidP="00D16542">
          <w:pPr>
            <w:pStyle w:val="EndNoteBibliography"/>
            <w:spacing w:after="0"/>
            <w:ind w:firstLine="0"/>
            <w:rPr>
              <w:noProof/>
            </w:rPr>
          </w:pPr>
          <w:r w:rsidRPr="00D16542">
            <w:rPr>
              <w:noProof/>
            </w:rPr>
            <w:t>1. Bonifacio E, Yu L, Williams AK, Eisenbarth GS, Bingley PJ, Marcovina SM, Adler K, Ziegler AG, Mueller PW, Schatz DA, Krischer JP, Steffes MW, Akolkar B. Harmonization of glutamic acid decarboxylase and islet antigen-2 autoantibody assays for national institute of diabetes and digestive and kidney diseases consortia. J Clin Endocrinol Metab 2010;95:3360-3367</w:t>
          </w:r>
        </w:p>
        <w:p w14:paraId="42C472C6" w14:textId="77777777" w:rsidR="00D16542" w:rsidRPr="00D16542" w:rsidRDefault="00D16542" w:rsidP="00D16542">
          <w:pPr>
            <w:pStyle w:val="EndNoteBibliography"/>
            <w:spacing w:after="0"/>
            <w:ind w:firstLine="0"/>
            <w:rPr>
              <w:noProof/>
            </w:rPr>
          </w:pPr>
          <w:r w:rsidRPr="00D16542">
            <w:rPr>
              <w:noProof/>
            </w:rPr>
            <w:t>2. Long AE, Gooneratne AT, Rokni S, Williams AJ, Bingley PJ. The role of autoantibodies to zinc transporter 8 in prediction of type 1 diabetes in relatives: lessons from the European Nicotinamide Diabetes Intervention Trial (ENDIT) cohort. J Clin Endocrinol Metab 2012;97:632-637</w:t>
          </w:r>
        </w:p>
        <w:p w14:paraId="0ED1F89F" w14:textId="283BB7AA" w:rsidR="00D16542" w:rsidRPr="00D16542" w:rsidRDefault="00D16542" w:rsidP="00D16542">
          <w:pPr>
            <w:pStyle w:val="EndNoteBibliography"/>
            <w:ind w:firstLine="0"/>
          </w:pPr>
          <w:r w:rsidRPr="00D16542">
            <w:rPr>
              <w:noProof/>
            </w:rPr>
            <w:t>3. Krischer JP, Lynch KF, Schatz DA, Ilonen J, Lernmark Å, Hagopian WA, Rewers MJ, She JX, Simell OG, Toppari J, Ziegler AG, Akolkar B, Bonifacio E, Group TS. The 6 year incidence of diabetes-associated autoantibodies in genetically at-risk children: the TEDDY study. Diabetologia 2015;58:980-987</w:t>
          </w:r>
        </w:p>
      </w:sdtContent>
    </w:sdt>
    <w:p w14:paraId="38F65F8B" w14:textId="0526AADE" w:rsidR="00D16542" w:rsidRDefault="00D16542" w:rsidP="00417B9E">
      <w:pPr>
        <w:spacing w:line="480" w:lineRule="auto"/>
        <w:ind w:firstLine="0"/>
        <w:contextualSpacing/>
        <w:rPr>
          <w:rFonts w:ascii="Times New Roman" w:hAnsi="Times New Roman" w:cs="Times New Roman"/>
          <w:b/>
          <w:bCs/>
          <w:sz w:val="24"/>
          <w:szCs w:val="24"/>
        </w:rPr>
      </w:pPr>
    </w:p>
    <w:p w14:paraId="3775B3AE" w14:textId="397AFA6B" w:rsidR="00DD3CDB" w:rsidRDefault="00DD3CDB" w:rsidP="00417B9E">
      <w:pPr>
        <w:spacing w:line="480" w:lineRule="auto"/>
        <w:ind w:firstLine="0"/>
        <w:contextualSpacing/>
        <w:rPr>
          <w:rFonts w:ascii="Times New Roman" w:hAnsi="Times New Roman" w:cs="Times New Roman"/>
          <w:b/>
          <w:bCs/>
          <w:sz w:val="24"/>
          <w:szCs w:val="24"/>
        </w:rPr>
      </w:pPr>
    </w:p>
    <w:p w14:paraId="3DE5BD67" w14:textId="319FECCA" w:rsidR="00DD3CDB" w:rsidRDefault="00DD3CDB" w:rsidP="00417B9E">
      <w:pPr>
        <w:spacing w:line="480" w:lineRule="auto"/>
        <w:ind w:firstLine="0"/>
        <w:contextualSpacing/>
        <w:rPr>
          <w:rFonts w:ascii="Times New Roman" w:hAnsi="Times New Roman" w:cs="Times New Roman"/>
          <w:b/>
          <w:bCs/>
          <w:sz w:val="24"/>
          <w:szCs w:val="24"/>
        </w:rPr>
      </w:pPr>
    </w:p>
    <w:p w14:paraId="5F4BC916" w14:textId="796E4AAC" w:rsidR="00DD3CDB" w:rsidRDefault="00DD3CDB">
      <w:pPr>
        <w:rPr>
          <w:rFonts w:ascii="Times New Roman" w:hAnsi="Times New Roman" w:cs="Times New Roman"/>
          <w:b/>
          <w:bCs/>
          <w:sz w:val="24"/>
          <w:szCs w:val="24"/>
        </w:rPr>
      </w:pPr>
      <w:r>
        <w:rPr>
          <w:rFonts w:ascii="Times New Roman" w:hAnsi="Times New Roman" w:cs="Times New Roman"/>
          <w:b/>
          <w:bCs/>
          <w:sz w:val="24"/>
          <w:szCs w:val="24"/>
        </w:rPr>
        <w:br w:type="page"/>
      </w:r>
    </w:p>
    <w:p w14:paraId="1733A817" w14:textId="62B21811" w:rsidR="00DD3CDB" w:rsidRDefault="00DD3CDB" w:rsidP="00417B9E">
      <w:pPr>
        <w:spacing w:line="480" w:lineRule="auto"/>
        <w:ind w:firstLine="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Supplemental Attachment: Output from CART</w:t>
      </w:r>
    </w:p>
    <w:p w14:paraId="1EBA3E90"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[1] "gad"</w:t>
      </w:r>
    </w:p>
    <w:p w14:paraId="69FECD43" w14:textId="77777777" w:rsidR="00DD3CDB" w:rsidRPr="0016152C" w:rsidRDefault="00DD3CDB" w:rsidP="00DD3CDB">
      <w:pPr>
        <w:pStyle w:val="PlainText"/>
        <w:rPr>
          <w:rFonts w:ascii="Courier New" w:hAnsi="Courier New" w:cs="Courier New"/>
        </w:rPr>
      </w:pPr>
    </w:p>
    <w:p w14:paraId="6F1570F5"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Model formula:</w:t>
      </w:r>
    </w:p>
    <w:p w14:paraId="249B5D3E" w14:textId="77777777" w:rsidR="00DD3CDB" w:rsidRPr="0016152C" w:rsidRDefault="00DD3CDB" w:rsidP="00DD3CDB">
      <w:pPr>
        <w:pStyle w:val="PlainText"/>
        <w:rPr>
          <w:rFonts w:ascii="Courier New" w:hAnsi="Courier New" w:cs="Courier New"/>
        </w:rPr>
      </w:pPr>
      <w:proofErr w:type="spellStart"/>
      <w:r w:rsidRPr="0016152C">
        <w:rPr>
          <w:rFonts w:ascii="Courier New" w:hAnsi="Courier New" w:cs="Courier New"/>
        </w:rPr>
        <w:t>gad_ln</w:t>
      </w:r>
      <w:proofErr w:type="spellEnd"/>
      <w:r w:rsidRPr="0016152C">
        <w:rPr>
          <w:rFonts w:ascii="Courier New" w:hAnsi="Courier New" w:cs="Courier New"/>
        </w:rPr>
        <w:t xml:space="preserve"> ~ </w:t>
      </w:r>
      <w:proofErr w:type="spellStart"/>
      <w:r w:rsidRPr="0016152C">
        <w:rPr>
          <w:rFonts w:ascii="Courier New" w:hAnsi="Courier New" w:cs="Courier New"/>
        </w:rPr>
        <w:t>draw_time</w:t>
      </w:r>
      <w:proofErr w:type="spellEnd"/>
      <w:r w:rsidRPr="0016152C">
        <w:rPr>
          <w:rFonts w:ascii="Courier New" w:hAnsi="Courier New" w:cs="Courier New"/>
        </w:rPr>
        <w:t xml:space="preserve"> + </w:t>
      </w:r>
      <w:proofErr w:type="spellStart"/>
      <w:r w:rsidRPr="0016152C">
        <w:rPr>
          <w:rFonts w:ascii="Courier New" w:hAnsi="Courier New" w:cs="Courier New"/>
        </w:rPr>
        <w:t>Age_at_Draw</w:t>
      </w:r>
      <w:proofErr w:type="spellEnd"/>
    </w:p>
    <w:p w14:paraId="7754DF46" w14:textId="77777777" w:rsidR="00DD3CDB" w:rsidRPr="0016152C" w:rsidRDefault="00DD3CDB" w:rsidP="00DD3CDB">
      <w:pPr>
        <w:pStyle w:val="PlainText"/>
        <w:rPr>
          <w:rFonts w:ascii="Courier New" w:hAnsi="Courier New" w:cs="Courier New"/>
        </w:rPr>
      </w:pPr>
    </w:p>
    <w:p w14:paraId="0E0672C6"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Fitted party:</w:t>
      </w:r>
    </w:p>
    <w:p w14:paraId="286DD09A"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[1] root</w:t>
      </w:r>
    </w:p>
    <w:p w14:paraId="17E8600A"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w:t>
      </w:r>
      <w:proofErr w:type="gramStart"/>
      <w:r w:rsidRPr="0016152C">
        <w:rPr>
          <w:rFonts w:ascii="Courier New" w:hAnsi="Courier New" w:cs="Courier New"/>
        </w:rPr>
        <w:t xml:space="preserve">   [</w:t>
      </w:r>
      <w:proofErr w:type="gramEnd"/>
      <w:r w:rsidRPr="0016152C">
        <w:rPr>
          <w:rFonts w:ascii="Courier New" w:hAnsi="Courier New" w:cs="Courier New"/>
        </w:rPr>
        <w:t xml:space="preserve">2] </w:t>
      </w:r>
      <w:proofErr w:type="spellStart"/>
      <w:r w:rsidRPr="0016152C">
        <w:rPr>
          <w:rFonts w:ascii="Courier New" w:hAnsi="Courier New" w:cs="Courier New"/>
        </w:rPr>
        <w:t>Age_at_Draw</w:t>
      </w:r>
      <w:proofErr w:type="spellEnd"/>
      <w:r w:rsidRPr="0016152C">
        <w:rPr>
          <w:rFonts w:ascii="Courier New" w:hAnsi="Courier New" w:cs="Courier New"/>
        </w:rPr>
        <w:t xml:space="preserve"> &gt;= 52.5</w:t>
      </w:r>
    </w:p>
    <w:p w14:paraId="48B92D09"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w:t>
      </w:r>
      <w:proofErr w:type="gramStart"/>
      <w:r w:rsidRPr="0016152C">
        <w:rPr>
          <w:rFonts w:ascii="Courier New" w:hAnsi="Courier New" w:cs="Courier New"/>
        </w:rPr>
        <w:t xml:space="preserve">   [</w:t>
      </w:r>
      <w:proofErr w:type="gramEnd"/>
      <w:r w:rsidRPr="0016152C">
        <w:rPr>
          <w:rFonts w:ascii="Courier New" w:hAnsi="Courier New" w:cs="Courier New"/>
        </w:rPr>
        <w:t xml:space="preserve">3] </w:t>
      </w:r>
      <w:proofErr w:type="spellStart"/>
      <w:r w:rsidRPr="0016152C">
        <w:rPr>
          <w:rFonts w:ascii="Courier New" w:hAnsi="Courier New" w:cs="Courier New"/>
        </w:rPr>
        <w:t>draw_time</w:t>
      </w:r>
      <w:proofErr w:type="spellEnd"/>
      <w:r w:rsidRPr="0016152C">
        <w:rPr>
          <w:rFonts w:ascii="Courier New" w:hAnsi="Courier New" w:cs="Courier New"/>
        </w:rPr>
        <w:t xml:space="preserve"> &lt; 10.5: 2.805 (n = 10, err = 45.1)</w:t>
      </w:r>
    </w:p>
    <w:p w14:paraId="03017E1A"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w:t>
      </w:r>
      <w:proofErr w:type="gramStart"/>
      <w:r w:rsidRPr="0016152C">
        <w:rPr>
          <w:rFonts w:ascii="Courier New" w:hAnsi="Courier New" w:cs="Courier New"/>
        </w:rPr>
        <w:t xml:space="preserve">   [</w:t>
      </w:r>
      <w:proofErr w:type="gramEnd"/>
      <w:r w:rsidRPr="0016152C">
        <w:rPr>
          <w:rFonts w:ascii="Courier New" w:hAnsi="Courier New" w:cs="Courier New"/>
        </w:rPr>
        <w:t xml:space="preserve">4] </w:t>
      </w:r>
      <w:proofErr w:type="spellStart"/>
      <w:r w:rsidRPr="0016152C">
        <w:rPr>
          <w:rFonts w:ascii="Courier New" w:hAnsi="Courier New" w:cs="Courier New"/>
        </w:rPr>
        <w:t>draw_time</w:t>
      </w:r>
      <w:proofErr w:type="spellEnd"/>
      <w:r w:rsidRPr="0016152C">
        <w:rPr>
          <w:rFonts w:ascii="Courier New" w:hAnsi="Courier New" w:cs="Courier New"/>
        </w:rPr>
        <w:t xml:space="preserve"> &gt;= 10.5</w:t>
      </w:r>
    </w:p>
    <w:p w14:paraId="6B4F5806"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5] </w:t>
      </w:r>
      <w:proofErr w:type="spellStart"/>
      <w:r w:rsidRPr="0016152C">
        <w:rPr>
          <w:rFonts w:ascii="Courier New" w:hAnsi="Courier New" w:cs="Courier New"/>
        </w:rPr>
        <w:t>Age_at_Draw</w:t>
      </w:r>
      <w:proofErr w:type="spellEnd"/>
      <w:r w:rsidRPr="0016152C">
        <w:rPr>
          <w:rFonts w:ascii="Courier New" w:hAnsi="Courier New" w:cs="Courier New"/>
        </w:rPr>
        <w:t xml:space="preserve"> &lt; 56.5: 3.184 (n = 9, err = 107.7)</w:t>
      </w:r>
    </w:p>
    <w:p w14:paraId="5DF0E14E"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6] </w:t>
      </w:r>
      <w:proofErr w:type="spellStart"/>
      <w:r w:rsidRPr="0016152C">
        <w:rPr>
          <w:rFonts w:ascii="Courier New" w:hAnsi="Courier New" w:cs="Courier New"/>
        </w:rPr>
        <w:t>Age_at_Draw</w:t>
      </w:r>
      <w:proofErr w:type="spellEnd"/>
      <w:r w:rsidRPr="0016152C">
        <w:rPr>
          <w:rFonts w:ascii="Courier New" w:hAnsi="Courier New" w:cs="Courier New"/>
        </w:rPr>
        <w:t xml:space="preserve"> &gt;= 56.5: 4.275 (n = 11, err = 41.1)</w:t>
      </w:r>
    </w:p>
    <w:p w14:paraId="7D00594E"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w:t>
      </w:r>
      <w:proofErr w:type="gramStart"/>
      <w:r w:rsidRPr="0016152C">
        <w:rPr>
          <w:rFonts w:ascii="Courier New" w:hAnsi="Courier New" w:cs="Courier New"/>
        </w:rPr>
        <w:t xml:space="preserve">   [</w:t>
      </w:r>
      <w:proofErr w:type="gramEnd"/>
      <w:r w:rsidRPr="0016152C">
        <w:rPr>
          <w:rFonts w:ascii="Courier New" w:hAnsi="Courier New" w:cs="Courier New"/>
        </w:rPr>
        <w:t xml:space="preserve">7] </w:t>
      </w:r>
      <w:proofErr w:type="spellStart"/>
      <w:r w:rsidRPr="0016152C">
        <w:rPr>
          <w:rFonts w:ascii="Courier New" w:hAnsi="Courier New" w:cs="Courier New"/>
        </w:rPr>
        <w:t>Age_at_Draw</w:t>
      </w:r>
      <w:proofErr w:type="spellEnd"/>
      <w:r w:rsidRPr="0016152C">
        <w:rPr>
          <w:rFonts w:ascii="Courier New" w:hAnsi="Courier New" w:cs="Courier New"/>
        </w:rPr>
        <w:t xml:space="preserve"> &lt; 52.5</w:t>
      </w:r>
    </w:p>
    <w:p w14:paraId="116EFBBA"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w:t>
      </w:r>
      <w:proofErr w:type="gramStart"/>
      <w:r w:rsidRPr="0016152C">
        <w:rPr>
          <w:rFonts w:ascii="Courier New" w:hAnsi="Courier New" w:cs="Courier New"/>
        </w:rPr>
        <w:t xml:space="preserve">   [</w:t>
      </w:r>
      <w:proofErr w:type="gramEnd"/>
      <w:r w:rsidRPr="0016152C">
        <w:rPr>
          <w:rFonts w:ascii="Courier New" w:hAnsi="Courier New" w:cs="Courier New"/>
        </w:rPr>
        <w:t xml:space="preserve">8] </w:t>
      </w:r>
      <w:proofErr w:type="spellStart"/>
      <w:r w:rsidRPr="0016152C">
        <w:rPr>
          <w:rFonts w:ascii="Courier New" w:hAnsi="Courier New" w:cs="Courier New"/>
        </w:rPr>
        <w:t>Age_at_Draw</w:t>
      </w:r>
      <w:proofErr w:type="spellEnd"/>
      <w:r w:rsidRPr="0016152C">
        <w:rPr>
          <w:rFonts w:ascii="Courier New" w:hAnsi="Courier New" w:cs="Courier New"/>
        </w:rPr>
        <w:t xml:space="preserve"> &lt; 18.5</w:t>
      </w:r>
    </w:p>
    <w:p w14:paraId="69BBC1BE"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9] </w:t>
      </w:r>
      <w:proofErr w:type="spellStart"/>
      <w:r w:rsidRPr="0016152C">
        <w:rPr>
          <w:rFonts w:ascii="Courier New" w:hAnsi="Courier New" w:cs="Courier New"/>
        </w:rPr>
        <w:t>Age_at_Draw</w:t>
      </w:r>
      <w:proofErr w:type="spellEnd"/>
      <w:r w:rsidRPr="0016152C">
        <w:rPr>
          <w:rFonts w:ascii="Courier New" w:hAnsi="Courier New" w:cs="Courier New"/>
        </w:rPr>
        <w:t xml:space="preserve"> &gt;= 14.5: 4.005 (n = 106, err = 438.1)</w:t>
      </w:r>
    </w:p>
    <w:p w14:paraId="6304988C"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10] </w:t>
      </w:r>
      <w:proofErr w:type="spellStart"/>
      <w:r w:rsidRPr="0016152C">
        <w:rPr>
          <w:rFonts w:ascii="Courier New" w:hAnsi="Courier New" w:cs="Courier New"/>
        </w:rPr>
        <w:t>Age_at_Draw</w:t>
      </w:r>
      <w:proofErr w:type="spellEnd"/>
      <w:r w:rsidRPr="0016152C">
        <w:rPr>
          <w:rFonts w:ascii="Courier New" w:hAnsi="Courier New" w:cs="Courier New"/>
        </w:rPr>
        <w:t xml:space="preserve"> &lt; 14.5: 4.429 (n = 204, err = 631.6)</w:t>
      </w:r>
    </w:p>
    <w:p w14:paraId="425D1CBC"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w:t>
      </w:r>
      <w:proofErr w:type="gramStart"/>
      <w:r w:rsidRPr="0016152C">
        <w:rPr>
          <w:rFonts w:ascii="Courier New" w:hAnsi="Courier New" w:cs="Courier New"/>
        </w:rPr>
        <w:t xml:space="preserve">   [</w:t>
      </w:r>
      <w:proofErr w:type="gramEnd"/>
      <w:r w:rsidRPr="0016152C">
        <w:rPr>
          <w:rFonts w:ascii="Courier New" w:hAnsi="Courier New" w:cs="Courier New"/>
        </w:rPr>
        <w:t xml:space="preserve">11] </w:t>
      </w:r>
      <w:proofErr w:type="spellStart"/>
      <w:r w:rsidRPr="0016152C">
        <w:rPr>
          <w:rFonts w:ascii="Courier New" w:hAnsi="Courier New" w:cs="Courier New"/>
        </w:rPr>
        <w:t>Age_at_Draw</w:t>
      </w:r>
      <w:proofErr w:type="spellEnd"/>
      <w:r w:rsidRPr="0016152C">
        <w:rPr>
          <w:rFonts w:ascii="Courier New" w:hAnsi="Courier New" w:cs="Courier New"/>
        </w:rPr>
        <w:t xml:space="preserve"> &gt;= 18.5</w:t>
      </w:r>
    </w:p>
    <w:p w14:paraId="09242507"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12] </w:t>
      </w:r>
      <w:proofErr w:type="spellStart"/>
      <w:r w:rsidRPr="0016152C">
        <w:rPr>
          <w:rFonts w:ascii="Courier New" w:hAnsi="Courier New" w:cs="Courier New"/>
        </w:rPr>
        <w:t>draw_time</w:t>
      </w:r>
      <w:proofErr w:type="spellEnd"/>
      <w:r w:rsidRPr="0016152C">
        <w:rPr>
          <w:rFonts w:ascii="Courier New" w:hAnsi="Courier New" w:cs="Courier New"/>
        </w:rPr>
        <w:t xml:space="preserve"> &gt;= 11.5: 4.276 (n = 89, err = 317.4)</w:t>
      </w:r>
    </w:p>
    <w:p w14:paraId="4AAD3105"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13] </w:t>
      </w:r>
      <w:proofErr w:type="spellStart"/>
      <w:r w:rsidRPr="0016152C">
        <w:rPr>
          <w:rFonts w:ascii="Courier New" w:hAnsi="Courier New" w:cs="Courier New"/>
        </w:rPr>
        <w:t>draw_time</w:t>
      </w:r>
      <w:proofErr w:type="spellEnd"/>
      <w:r w:rsidRPr="0016152C">
        <w:rPr>
          <w:rFonts w:ascii="Courier New" w:hAnsi="Courier New" w:cs="Courier New"/>
        </w:rPr>
        <w:t xml:space="preserve"> &lt; 11.5: 4.643 (n = 220, err = 851.5)</w:t>
      </w:r>
    </w:p>
    <w:p w14:paraId="713E5E7C" w14:textId="77777777" w:rsidR="00DD3CDB" w:rsidRPr="0016152C" w:rsidRDefault="00DD3CDB" w:rsidP="00DD3CDB">
      <w:pPr>
        <w:pStyle w:val="PlainText"/>
        <w:rPr>
          <w:rFonts w:ascii="Courier New" w:hAnsi="Courier New" w:cs="Courier New"/>
        </w:rPr>
      </w:pPr>
    </w:p>
    <w:p w14:paraId="00BBBACE"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Number of inner nodes:    6</w:t>
      </w:r>
    </w:p>
    <w:p w14:paraId="3CFA18C6"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Number of terminal nodes: 7</w:t>
      </w:r>
    </w:p>
    <w:p w14:paraId="619536A6"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[1] "</w:t>
      </w:r>
      <w:proofErr w:type="spellStart"/>
      <w:r w:rsidRPr="0016152C">
        <w:rPr>
          <w:rFonts w:ascii="Courier New" w:hAnsi="Courier New" w:cs="Courier New"/>
        </w:rPr>
        <w:t>miaa</w:t>
      </w:r>
      <w:proofErr w:type="spellEnd"/>
      <w:r w:rsidRPr="0016152C">
        <w:rPr>
          <w:rFonts w:ascii="Courier New" w:hAnsi="Courier New" w:cs="Courier New"/>
        </w:rPr>
        <w:t>"</w:t>
      </w:r>
    </w:p>
    <w:p w14:paraId="345E77FD" w14:textId="77777777" w:rsidR="00DD3CDB" w:rsidRPr="0016152C" w:rsidRDefault="00DD3CDB" w:rsidP="00DD3CDB">
      <w:pPr>
        <w:pStyle w:val="PlainText"/>
        <w:rPr>
          <w:rFonts w:ascii="Courier New" w:hAnsi="Courier New" w:cs="Courier New"/>
        </w:rPr>
      </w:pPr>
    </w:p>
    <w:p w14:paraId="272DFE27"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Model formula:</w:t>
      </w:r>
    </w:p>
    <w:p w14:paraId="2A7BDE75" w14:textId="77777777" w:rsidR="00DD3CDB" w:rsidRPr="0016152C" w:rsidRDefault="00DD3CDB" w:rsidP="00DD3CDB">
      <w:pPr>
        <w:pStyle w:val="PlainText"/>
        <w:rPr>
          <w:rFonts w:ascii="Courier New" w:hAnsi="Courier New" w:cs="Courier New"/>
        </w:rPr>
      </w:pPr>
      <w:proofErr w:type="spellStart"/>
      <w:r w:rsidRPr="0016152C">
        <w:rPr>
          <w:rFonts w:ascii="Courier New" w:hAnsi="Courier New" w:cs="Courier New"/>
        </w:rPr>
        <w:t>miaa_ln</w:t>
      </w:r>
      <w:proofErr w:type="spellEnd"/>
      <w:r w:rsidRPr="0016152C">
        <w:rPr>
          <w:rFonts w:ascii="Courier New" w:hAnsi="Courier New" w:cs="Courier New"/>
        </w:rPr>
        <w:t xml:space="preserve"> ~ </w:t>
      </w:r>
      <w:proofErr w:type="spellStart"/>
      <w:r w:rsidRPr="0016152C">
        <w:rPr>
          <w:rFonts w:ascii="Courier New" w:hAnsi="Courier New" w:cs="Courier New"/>
        </w:rPr>
        <w:t>draw_time</w:t>
      </w:r>
      <w:proofErr w:type="spellEnd"/>
      <w:r w:rsidRPr="0016152C">
        <w:rPr>
          <w:rFonts w:ascii="Courier New" w:hAnsi="Courier New" w:cs="Courier New"/>
        </w:rPr>
        <w:t xml:space="preserve"> + </w:t>
      </w:r>
      <w:proofErr w:type="spellStart"/>
      <w:r w:rsidRPr="0016152C">
        <w:rPr>
          <w:rFonts w:ascii="Courier New" w:hAnsi="Courier New" w:cs="Courier New"/>
        </w:rPr>
        <w:t>Age_at_Draw</w:t>
      </w:r>
      <w:proofErr w:type="spellEnd"/>
    </w:p>
    <w:p w14:paraId="6D12027F" w14:textId="77777777" w:rsidR="00DD3CDB" w:rsidRPr="0016152C" w:rsidRDefault="00DD3CDB" w:rsidP="00DD3CDB">
      <w:pPr>
        <w:pStyle w:val="PlainText"/>
        <w:rPr>
          <w:rFonts w:ascii="Courier New" w:hAnsi="Courier New" w:cs="Courier New"/>
        </w:rPr>
      </w:pPr>
    </w:p>
    <w:p w14:paraId="66F6B3BA"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Fitted party:</w:t>
      </w:r>
    </w:p>
    <w:p w14:paraId="2159CE80"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[1] root</w:t>
      </w:r>
    </w:p>
    <w:p w14:paraId="0D53B582"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w:t>
      </w:r>
      <w:proofErr w:type="gramStart"/>
      <w:r w:rsidRPr="0016152C">
        <w:rPr>
          <w:rFonts w:ascii="Courier New" w:hAnsi="Courier New" w:cs="Courier New"/>
        </w:rPr>
        <w:t xml:space="preserve">   [</w:t>
      </w:r>
      <w:proofErr w:type="gramEnd"/>
      <w:r w:rsidRPr="0016152C">
        <w:rPr>
          <w:rFonts w:ascii="Courier New" w:hAnsi="Courier New" w:cs="Courier New"/>
        </w:rPr>
        <w:t xml:space="preserve">2] </w:t>
      </w:r>
      <w:proofErr w:type="spellStart"/>
      <w:r w:rsidRPr="0016152C">
        <w:rPr>
          <w:rFonts w:ascii="Courier New" w:hAnsi="Courier New" w:cs="Courier New"/>
        </w:rPr>
        <w:t>Age_at_Draw</w:t>
      </w:r>
      <w:proofErr w:type="spellEnd"/>
      <w:r w:rsidRPr="0016152C">
        <w:rPr>
          <w:rFonts w:ascii="Courier New" w:hAnsi="Courier New" w:cs="Courier New"/>
        </w:rPr>
        <w:t xml:space="preserve"> &gt;= 19.5</w:t>
      </w:r>
    </w:p>
    <w:p w14:paraId="5F66E7C2"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w:t>
      </w:r>
      <w:proofErr w:type="gramStart"/>
      <w:r w:rsidRPr="0016152C">
        <w:rPr>
          <w:rFonts w:ascii="Courier New" w:hAnsi="Courier New" w:cs="Courier New"/>
        </w:rPr>
        <w:t xml:space="preserve">   [</w:t>
      </w:r>
      <w:proofErr w:type="gramEnd"/>
      <w:r w:rsidRPr="0016152C">
        <w:rPr>
          <w:rFonts w:ascii="Courier New" w:hAnsi="Courier New" w:cs="Courier New"/>
        </w:rPr>
        <w:t xml:space="preserve">3] </w:t>
      </w:r>
      <w:proofErr w:type="spellStart"/>
      <w:r w:rsidRPr="0016152C">
        <w:rPr>
          <w:rFonts w:ascii="Courier New" w:hAnsi="Courier New" w:cs="Courier New"/>
        </w:rPr>
        <w:t>Age_at_Draw</w:t>
      </w:r>
      <w:proofErr w:type="spellEnd"/>
      <w:r w:rsidRPr="0016152C">
        <w:rPr>
          <w:rFonts w:ascii="Courier New" w:hAnsi="Courier New" w:cs="Courier New"/>
        </w:rPr>
        <w:t xml:space="preserve"> &lt; 43.5</w:t>
      </w:r>
    </w:p>
    <w:p w14:paraId="09D5EBC6"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4] </w:t>
      </w:r>
      <w:proofErr w:type="spellStart"/>
      <w:r w:rsidRPr="0016152C">
        <w:rPr>
          <w:rFonts w:ascii="Courier New" w:hAnsi="Courier New" w:cs="Courier New"/>
        </w:rPr>
        <w:t>Age_at_Draw</w:t>
      </w:r>
      <w:proofErr w:type="spellEnd"/>
      <w:r w:rsidRPr="0016152C">
        <w:rPr>
          <w:rFonts w:ascii="Courier New" w:hAnsi="Courier New" w:cs="Courier New"/>
        </w:rPr>
        <w:t xml:space="preserve"> &gt;= 23.5: -2.616 (n = 220, err = 820.1)</w:t>
      </w:r>
    </w:p>
    <w:p w14:paraId="6EC2CCCA"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5] </w:t>
      </w:r>
      <w:proofErr w:type="spellStart"/>
      <w:r w:rsidRPr="0016152C">
        <w:rPr>
          <w:rFonts w:ascii="Courier New" w:hAnsi="Courier New" w:cs="Courier New"/>
        </w:rPr>
        <w:t>Age_at_Draw</w:t>
      </w:r>
      <w:proofErr w:type="spellEnd"/>
      <w:r w:rsidRPr="0016152C">
        <w:rPr>
          <w:rFonts w:ascii="Courier New" w:hAnsi="Courier New" w:cs="Courier New"/>
        </w:rPr>
        <w:t xml:space="preserve"> &lt; 23.5: -1.974 (n = 40, err = 82.5)</w:t>
      </w:r>
    </w:p>
    <w:p w14:paraId="4237549F"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w:t>
      </w:r>
      <w:proofErr w:type="gramStart"/>
      <w:r w:rsidRPr="0016152C">
        <w:rPr>
          <w:rFonts w:ascii="Courier New" w:hAnsi="Courier New" w:cs="Courier New"/>
        </w:rPr>
        <w:t xml:space="preserve">   [</w:t>
      </w:r>
      <w:proofErr w:type="gramEnd"/>
      <w:r w:rsidRPr="0016152C">
        <w:rPr>
          <w:rFonts w:ascii="Courier New" w:hAnsi="Courier New" w:cs="Courier New"/>
        </w:rPr>
        <w:t xml:space="preserve">6] </w:t>
      </w:r>
      <w:proofErr w:type="spellStart"/>
      <w:r w:rsidRPr="0016152C">
        <w:rPr>
          <w:rFonts w:ascii="Courier New" w:hAnsi="Courier New" w:cs="Courier New"/>
        </w:rPr>
        <w:t>Age_at_Draw</w:t>
      </w:r>
      <w:proofErr w:type="spellEnd"/>
      <w:r w:rsidRPr="0016152C">
        <w:rPr>
          <w:rFonts w:ascii="Courier New" w:hAnsi="Courier New" w:cs="Courier New"/>
        </w:rPr>
        <w:t xml:space="preserve"> &gt;= 43.5</w:t>
      </w:r>
    </w:p>
    <w:p w14:paraId="5FB63FB0"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7] </w:t>
      </w:r>
      <w:proofErr w:type="spellStart"/>
      <w:r w:rsidRPr="0016152C">
        <w:rPr>
          <w:rFonts w:ascii="Courier New" w:hAnsi="Courier New" w:cs="Courier New"/>
        </w:rPr>
        <w:t>draw_time</w:t>
      </w:r>
      <w:proofErr w:type="spellEnd"/>
      <w:r w:rsidRPr="0016152C">
        <w:rPr>
          <w:rFonts w:ascii="Courier New" w:hAnsi="Courier New" w:cs="Courier New"/>
        </w:rPr>
        <w:t xml:space="preserve"> &lt; 9.5: -2.475 (n = 23, err = 90.7)</w:t>
      </w:r>
    </w:p>
    <w:p w14:paraId="6DB61A4D"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8] </w:t>
      </w:r>
      <w:proofErr w:type="spellStart"/>
      <w:r w:rsidRPr="0016152C">
        <w:rPr>
          <w:rFonts w:ascii="Courier New" w:hAnsi="Courier New" w:cs="Courier New"/>
        </w:rPr>
        <w:t>draw_time</w:t>
      </w:r>
      <w:proofErr w:type="spellEnd"/>
      <w:r w:rsidRPr="0016152C">
        <w:rPr>
          <w:rFonts w:ascii="Courier New" w:hAnsi="Courier New" w:cs="Courier New"/>
        </w:rPr>
        <w:t xml:space="preserve"> &gt;= 9.5: -1.680 (n = 63, err = 252.8)</w:t>
      </w:r>
    </w:p>
    <w:p w14:paraId="7E1BF43B"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w:t>
      </w:r>
      <w:proofErr w:type="gramStart"/>
      <w:r w:rsidRPr="0016152C">
        <w:rPr>
          <w:rFonts w:ascii="Courier New" w:hAnsi="Courier New" w:cs="Courier New"/>
        </w:rPr>
        <w:t xml:space="preserve">   [</w:t>
      </w:r>
      <w:proofErr w:type="gramEnd"/>
      <w:r w:rsidRPr="0016152C">
        <w:rPr>
          <w:rFonts w:ascii="Courier New" w:hAnsi="Courier New" w:cs="Courier New"/>
        </w:rPr>
        <w:t xml:space="preserve">9] </w:t>
      </w:r>
      <w:proofErr w:type="spellStart"/>
      <w:r w:rsidRPr="0016152C">
        <w:rPr>
          <w:rFonts w:ascii="Courier New" w:hAnsi="Courier New" w:cs="Courier New"/>
        </w:rPr>
        <w:t>Age_at_Draw</w:t>
      </w:r>
      <w:proofErr w:type="spellEnd"/>
      <w:r w:rsidRPr="0016152C">
        <w:rPr>
          <w:rFonts w:ascii="Courier New" w:hAnsi="Courier New" w:cs="Courier New"/>
        </w:rPr>
        <w:t xml:space="preserve"> &lt; 19.5</w:t>
      </w:r>
    </w:p>
    <w:p w14:paraId="117569CE"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w:t>
      </w:r>
      <w:proofErr w:type="gramStart"/>
      <w:r w:rsidRPr="0016152C">
        <w:rPr>
          <w:rFonts w:ascii="Courier New" w:hAnsi="Courier New" w:cs="Courier New"/>
        </w:rPr>
        <w:t xml:space="preserve">   [</w:t>
      </w:r>
      <w:proofErr w:type="gramEnd"/>
      <w:r w:rsidRPr="0016152C">
        <w:rPr>
          <w:rFonts w:ascii="Courier New" w:hAnsi="Courier New" w:cs="Courier New"/>
        </w:rPr>
        <w:t xml:space="preserve">10] </w:t>
      </w:r>
      <w:proofErr w:type="spellStart"/>
      <w:r w:rsidRPr="0016152C">
        <w:rPr>
          <w:rFonts w:ascii="Courier New" w:hAnsi="Courier New" w:cs="Courier New"/>
        </w:rPr>
        <w:t>Age_at_Draw</w:t>
      </w:r>
      <w:proofErr w:type="spellEnd"/>
      <w:r w:rsidRPr="0016152C">
        <w:rPr>
          <w:rFonts w:ascii="Courier New" w:hAnsi="Courier New" w:cs="Courier New"/>
        </w:rPr>
        <w:t xml:space="preserve"> &gt;= 13.5</w:t>
      </w:r>
    </w:p>
    <w:p w14:paraId="6068CCBD"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11] </w:t>
      </w:r>
      <w:proofErr w:type="spellStart"/>
      <w:r w:rsidRPr="0016152C">
        <w:rPr>
          <w:rFonts w:ascii="Courier New" w:hAnsi="Courier New" w:cs="Courier New"/>
        </w:rPr>
        <w:t>draw_time</w:t>
      </w:r>
      <w:proofErr w:type="spellEnd"/>
      <w:r w:rsidRPr="0016152C">
        <w:rPr>
          <w:rFonts w:ascii="Courier New" w:hAnsi="Courier New" w:cs="Courier New"/>
        </w:rPr>
        <w:t xml:space="preserve"> &gt;= 14.5: -2.354 (n = 24, err = 89.7)</w:t>
      </w:r>
    </w:p>
    <w:p w14:paraId="2F8364C0"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12] </w:t>
      </w:r>
      <w:proofErr w:type="spellStart"/>
      <w:r w:rsidRPr="0016152C">
        <w:rPr>
          <w:rFonts w:ascii="Courier New" w:hAnsi="Courier New" w:cs="Courier New"/>
        </w:rPr>
        <w:t>draw_time</w:t>
      </w:r>
      <w:proofErr w:type="spellEnd"/>
      <w:r w:rsidRPr="0016152C">
        <w:rPr>
          <w:rFonts w:ascii="Courier New" w:hAnsi="Courier New" w:cs="Courier New"/>
        </w:rPr>
        <w:t xml:space="preserve"> &lt; 14.5: -1.388 (n = 134, err = 336.9)</w:t>
      </w:r>
    </w:p>
    <w:p w14:paraId="5EBCD76A"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w:t>
      </w:r>
      <w:proofErr w:type="gramStart"/>
      <w:r w:rsidRPr="0016152C">
        <w:rPr>
          <w:rFonts w:ascii="Courier New" w:hAnsi="Courier New" w:cs="Courier New"/>
        </w:rPr>
        <w:t xml:space="preserve">   [</w:t>
      </w:r>
      <w:proofErr w:type="gramEnd"/>
      <w:r w:rsidRPr="0016152C">
        <w:rPr>
          <w:rFonts w:ascii="Courier New" w:hAnsi="Courier New" w:cs="Courier New"/>
        </w:rPr>
        <w:t xml:space="preserve">13] </w:t>
      </w:r>
      <w:proofErr w:type="spellStart"/>
      <w:r w:rsidRPr="0016152C">
        <w:rPr>
          <w:rFonts w:ascii="Courier New" w:hAnsi="Courier New" w:cs="Courier New"/>
        </w:rPr>
        <w:t>Age_at_Draw</w:t>
      </w:r>
      <w:proofErr w:type="spellEnd"/>
      <w:r w:rsidRPr="0016152C">
        <w:rPr>
          <w:rFonts w:ascii="Courier New" w:hAnsi="Courier New" w:cs="Courier New"/>
        </w:rPr>
        <w:t xml:space="preserve"> &lt; 13.5</w:t>
      </w:r>
    </w:p>
    <w:p w14:paraId="0DA0EA28"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14] </w:t>
      </w:r>
      <w:proofErr w:type="spellStart"/>
      <w:r w:rsidRPr="0016152C">
        <w:rPr>
          <w:rFonts w:ascii="Courier New" w:hAnsi="Courier New" w:cs="Courier New"/>
        </w:rPr>
        <w:t>draw_time</w:t>
      </w:r>
      <w:proofErr w:type="spellEnd"/>
      <w:r w:rsidRPr="0016152C">
        <w:rPr>
          <w:rFonts w:ascii="Courier New" w:hAnsi="Courier New" w:cs="Courier New"/>
        </w:rPr>
        <w:t xml:space="preserve"> &gt;= 15.5: -1.489 (n = 8, err = 40.8)</w:t>
      </w:r>
    </w:p>
    <w:p w14:paraId="7143C28A"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15] </w:t>
      </w:r>
      <w:proofErr w:type="spellStart"/>
      <w:r w:rsidRPr="0016152C">
        <w:rPr>
          <w:rFonts w:ascii="Courier New" w:hAnsi="Courier New" w:cs="Courier New"/>
        </w:rPr>
        <w:t>draw_time</w:t>
      </w:r>
      <w:proofErr w:type="spellEnd"/>
      <w:r w:rsidRPr="0016152C">
        <w:rPr>
          <w:rFonts w:ascii="Courier New" w:hAnsi="Courier New" w:cs="Courier New"/>
        </w:rPr>
        <w:t xml:space="preserve"> &lt; 15.5: -0.827 (n = 189, err = 419.2)</w:t>
      </w:r>
    </w:p>
    <w:p w14:paraId="4F8B294F" w14:textId="77777777" w:rsidR="00DD3CDB" w:rsidRPr="0016152C" w:rsidRDefault="00DD3CDB" w:rsidP="00DD3CDB">
      <w:pPr>
        <w:pStyle w:val="PlainText"/>
        <w:rPr>
          <w:rFonts w:ascii="Courier New" w:hAnsi="Courier New" w:cs="Courier New"/>
        </w:rPr>
      </w:pPr>
    </w:p>
    <w:p w14:paraId="28BC9B3C"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Number of inner nodes:    7</w:t>
      </w:r>
    </w:p>
    <w:p w14:paraId="669C16F9"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Number of terminal nodes: 8</w:t>
      </w:r>
    </w:p>
    <w:p w14:paraId="0D2A47EB"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[1] "ia2a"</w:t>
      </w:r>
    </w:p>
    <w:p w14:paraId="2A15C6B5" w14:textId="77777777" w:rsidR="00DD3CDB" w:rsidRPr="0016152C" w:rsidRDefault="00DD3CDB" w:rsidP="00DD3CDB">
      <w:pPr>
        <w:pStyle w:val="PlainText"/>
        <w:rPr>
          <w:rFonts w:ascii="Courier New" w:hAnsi="Courier New" w:cs="Courier New"/>
        </w:rPr>
      </w:pPr>
    </w:p>
    <w:p w14:paraId="2074DA68"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Model formula:</w:t>
      </w:r>
    </w:p>
    <w:p w14:paraId="3DEB9AA7"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xml:space="preserve">ia2_ln ~ </w:t>
      </w:r>
      <w:proofErr w:type="spellStart"/>
      <w:r w:rsidRPr="0016152C">
        <w:rPr>
          <w:rFonts w:ascii="Courier New" w:hAnsi="Courier New" w:cs="Courier New"/>
        </w:rPr>
        <w:t>draw_time</w:t>
      </w:r>
      <w:proofErr w:type="spellEnd"/>
      <w:r w:rsidRPr="0016152C">
        <w:rPr>
          <w:rFonts w:ascii="Courier New" w:hAnsi="Courier New" w:cs="Courier New"/>
        </w:rPr>
        <w:t xml:space="preserve"> + </w:t>
      </w:r>
      <w:proofErr w:type="spellStart"/>
      <w:r w:rsidRPr="0016152C">
        <w:rPr>
          <w:rFonts w:ascii="Courier New" w:hAnsi="Courier New" w:cs="Courier New"/>
        </w:rPr>
        <w:t>Age_at_Draw</w:t>
      </w:r>
      <w:proofErr w:type="spellEnd"/>
    </w:p>
    <w:p w14:paraId="1298CE77" w14:textId="77777777" w:rsidR="00DD3CDB" w:rsidRPr="0016152C" w:rsidRDefault="00DD3CDB" w:rsidP="00DD3CDB">
      <w:pPr>
        <w:pStyle w:val="PlainText"/>
        <w:rPr>
          <w:rFonts w:ascii="Courier New" w:hAnsi="Courier New" w:cs="Courier New"/>
        </w:rPr>
      </w:pPr>
    </w:p>
    <w:p w14:paraId="0B355DE3" w14:textId="77777777" w:rsidR="00DD3CDB" w:rsidRPr="0016152C" w:rsidRDefault="00DD3CDB" w:rsidP="00DD3CDB">
      <w:pPr>
        <w:pStyle w:val="PlainText"/>
        <w:rPr>
          <w:rFonts w:ascii="Courier New" w:hAnsi="Courier New" w:cs="Courier New"/>
        </w:rPr>
      </w:pPr>
      <w:r w:rsidRPr="0016152C">
        <w:rPr>
          <w:rFonts w:ascii="Courier New" w:hAnsi="Courier New" w:cs="Courier New"/>
        </w:rPr>
        <w:lastRenderedPageBreak/>
        <w:t>Fitted party:</w:t>
      </w:r>
    </w:p>
    <w:p w14:paraId="195F78DA"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[1] root</w:t>
      </w:r>
    </w:p>
    <w:p w14:paraId="7EABFD30"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w:t>
      </w:r>
      <w:proofErr w:type="gramStart"/>
      <w:r w:rsidRPr="0016152C">
        <w:rPr>
          <w:rFonts w:ascii="Courier New" w:hAnsi="Courier New" w:cs="Courier New"/>
        </w:rPr>
        <w:t xml:space="preserve">   [</w:t>
      </w:r>
      <w:proofErr w:type="gramEnd"/>
      <w:r w:rsidRPr="0016152C">
        <w:rPr>
          <w:rFonts w:ascii="Courier New" w:hAnsi="Courier New" w:cs="Courier New"/>
        </w:rPr>
        <w:t xml:space="preserve">2] </w:t>
      </w:r>
      <w:proofErr w:type="spellStart"/>
      <w:r w:rsidRPr="0016152C">
        <w:rPr>
          <w:rFonts w:ascii="Courier New" w:hAnsi="Courier New" w:cs="Courier New"/>
        </w:rPr>
        <w:t>Age_at_Draw</w:t>
      </w:r>
      <w:proofErr w:type="spellEnd"/>
      <w:r w:rsidRPr="0016152C">
        <w:rPr>
          <w:rFonts w:ascii="Courier New" w:hAnsi="Courier New" w:cs="Courier New"/>
        </w:rPr>
        <w:t xml:space="preserve"> &gt;= 42.5</w:t>
      </w:r>
    </w:p>
    <w:p w14:paraId="271D0AE8"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w:t>
      </w:r>
      <w:proofErr w:type="gramStart"/>
      <w:r w:rsidRPr="0016152C">
        <w:rPr>
          <w:rFonts w:ascii="Courier New" w:hAnsi="Courier New" w:cs="Courier New"/>
        </w:rPr>
        <w:t xml:space="preserve">   [</w:t>
      </w:r>
      <w:proofErr w:type="gramEnd"/>
      <w:r w:rsidRPr="0016152C">
        <w:rPr>
          <w:rFonts w:ascii="Courier New" w:hAnsi="Courier New" w:cs="Courier New"/>
        </w:rPr>
        <w:t xml:space="preserve">3] </w:t>
      </w:r>
      <w:proofErr w:type="spellStart"/>
      <w:r w:rsidRPr="0016152C">
        <w:rPr>
          <w:rFonts w:ascii="Courier New" w:hAnsi="Courier New" w:cs="Courier New"/>
        </w:rPr>
        <w:t>Age_at_Draw</w:t>
      </w:r>
      <w:proofErr w:type="spellEnd"/>
      <w:r w:rsidRPr="0016152C">
        <w:rPr>
          <w:rFonts w:ascii="Courier New" w:hAnsi="Courier New" w:cs="Courier New"/>
        </w:rPr>
        <w:t xml:space="preserve"> &gt;= 55.5: 0.009 (n = 15, err = 98.7)</w:t>
      </w:r>
    </w:p>
    <w:p w14:paraId="2038327C"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w:t>
      </w:r>
      <w:proofErr w:type="gramStart"/>
      <w:r w:rsidRPr="0016152C">
        <w:rPr>
          <w:rFonts w:ascii="Courier New" w:hAnsi="Courier New" w:cs="Courier New"/>
        </w:rPr>
        <w:t xml:space="preserve">   [</w:t>
      </w:r>
      <w:proofErr w:type="gramEnd"/>
      <w:r w:rsidRPr="0016152C">
        <w:rPr>
          <w:rFonts w:ascii="Courier New" w:hAnsi="Courier New" w:cs="Courier New"/>
        </w:rPr>
        <w:t xml:space="preserve">4] </w:t>
      </w:r>
      <w:proofErr w:type="spellStart"/>
      <w:r w:rsidRPr="0016152C">
        <w:rPr>
          <w:rFonts w:ascii="Courier New" w:hAnsi="Courier New" w:cs="Courier New"/>
        </w:rPr>
        <w:t>Age_at_Draw</w:t>
      </w:r>
      <w:proofErr w:type="spellEnd"/>
      <w:r w:rsidRPr="0016152C">
        <w:rPr>
          <w:rFonts w:ascii="Courier New" w:hAnsi="Courier New" w:cs="Courier New"/>
        </w:rPr>
        <w:t xml:space="preserve"> &lt; 55.5</w:t>
      </w:r>
    </w:p>
    <w:p w14:paraId="26F58E79"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5] </w:t>
      </w:r>
      <w:proofErr w:type="spellStart"/>
      <w:r w:rsidRPr="0016152C">
        <w:rPr>
          <w:rFonts w:ascii="Courier New" w:hAnsi="Courier New" w:cs="Courier New"/>
        </w:rPr>
        <w:t>Age_at_Draw</w:t>
      </w:r>
      <w:proofErr w:type="spellEnd"/>
      <w:r w:rsidRPr="0016152C">
        <w:rPr>
          <w:rFonts w:ascii="Courier New" w:hAnsi="Courier New" w:cs="Courier New"/>
        </w:rPr>
        <w:t xml:space="preserve"> &lt; 43.5: 0.608 (n = 7, err = 10.6)</w:t>
      </w:r>
    </w:p>
    <w:p w14:paraId="3567801D"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6] </w:t>
      </w:r>
      <w:proofErr w:type="spellStart"/>
      <w:r w:rsidRPr="0016152C">
        <w:rPr>
          <w:rFonts w:ascii="Courier New" w:hAnsi="Courier New" w:cs="Courier New"/>
        </w:rPr>
        <w:t>Age_at_Draw</w:t>
      </w:r>
      <w:proofErr w:type="spellEnd"/>
      <w:r w:rsidRPr="0016152C">
        <w:rPr>
          <w:rFonts w:ascii="Courier New" w:hAnsi="Courier New" w:cs="Courier New"/>
        </w:rPr>
        <w:t xml:space="preserve"> &gt;= 43.5: 2.810 (n = 32, err = 233.3)</w:t>
      </w:r>
    </w:p>
    <w:p w14:paraId="5EAAAF4D"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w:t>
      </w:r>
      <w:proofErr w:type="gramStart"/>
      <w:r w:rsidRPr="0016152C">
        <w:rPr>
          <w:rFonts w:ascii="Courier New" w:hAnsi="Courier New" w:cs="Courier New"/>
        </w:rPr>
        <w:t xml:space="preserve">   [</w:t>
      </w:r>
      <w:proofErr w:type="gramEnd"/>
      <w:r w:rsidRPr="0016152C">
        <w:rPr>
          <w:rFonts w:ascii="Courier New" w:hAnsi="Courier New" w:cs="Courier New"/>
        </w:rPr>
        <w:t xml:space="preserve">7] </w:t>
      </w:r>
      <w:proofErr w:type="spellStart"/>
      <w:r w:rsidRPr="0016152C">
        <w:rPr>
          <w:rFonts w:ascii="Courier New" w:hAnsi="Courier New" w:cs="Courier New"/>
        </w:rPr>
        <w:t>Age_at_Draw</w:t>
      </w:r>
      <w:proofErr w:type="spellEnd"/>
      <w:r w:rsidRPr="0016152C">
        <w:rPr>
          <w:rFonts w:ascii="Courier New" w:hAnsi="Courier New" w:cs="Courier New"/>
        </w:rPr>
        <w:t xml:space="preserve"> &lt; 42.5</w:t>
      </w:r>
    </w:p>
    <w:p w14:paraId="551403D9"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w:t>
      </w:r>
      <w:proofErr w:type="gramStart"/>
      <w:r w:rsidRPr="0016152C">
        <w:rPr>
          <w:rFonts w:ascii="Courier New" w:hAnsi="Courier New" w:cs="Courier New"/>
        </w:rPr>
        <w:t xml:space="preserve">   [</w:t>
      </w:r>
      <w:proofErr w:type="gramEnd"/>
      <w:r w:rsidRPr="0016152C">
        <w:rPr>
          <w:rFonts w:ascii="Courier New" w:hAnsi="Courier New" w:cs="Courier New"/>
        </w:rPr>
        <w:t xml:space="preserve">8] </w:t>
      </w:r>
      <w:proofErr w:type="spellStart"/>
      <w:r w:rsidRPr="0016152C">
        <w:rPr>
          <w:rFonts w:ascii="Courier New" w:hAnsi="Courier New" w:cs="Courier New"/>
        </w:rPr>
        <w:t>Age_at_Draw</w:t>
      </w:r>
      <w:proofErr w:type="spellEnd"/>
      <w:r w:rsidRPr="0016152C">
        <w:rPr>
          <w:rFonts w:ascii="Courier New" w:hAnsi="Courier New" w:cs="Courier New"/>
        </w:rPr>
        <w:t xml:space="preserve"> &gt;= 16.5</w:t>
      </w:r>
    </w:p>
    <w:p w14:paraId="7BE484BA"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9] </w:t>
      </w:r>
      <w:proofErr w:type="spellStart"/>
      <w:r w:rsidRPr="0016152C">
        <w:rPr>
          <w:rFonts w:ascii="Courier New" w:hAnsi="Courier New" w:cs="Courier New"/>
        </w:rPr>
        <w:t>draw_time</w:t>
      </w:r>
      <w:proofErr w:type="spellEnd"/>
      <w:r w:rsidRPr="0016152C">
        <w:rPr>
          <w:rFonts w:ascii="Courier New" w:hAnsi="Courier New" w:cs="Courier New"/>
        </w:rPr>
        <w:t xml:space="preserve"> &gt;= 8.5: 3.151 (n = 171, err = 1212.4)</w:t>
      </w:r>
    </w:p>
    <w:p w14:paraId="08C4DF2A"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10] </w:t>
      </w:r>
      <w:proofErr w:type="spellStart"/>
      <w:r w:rsidRPr="0016152C">
        <w:rPr>
          <w:rFonts w:ascii="Courier New" w:hAnsi="Courier New" w:cs="Courier New"/>
        </w:rPr>
        <w:t>draw_time</w:t>
      </w:r>
      <w:proofErr w:type="spellEnd"/>
      <w:r w:rsidRPr="0016152C">
        <w:rPr>
          <w:rFonts w:ascii="Courier New" w:hAnsi="Courier New" w:cs="Courier New"/>
        </w:rPr>
        <w:t xml:space="preserve"> &lt; 8.5: 3.855 (n = 65, err = 341.9)</w:t>
      </w:r>
    </w:p>
    <w:p w14:paraId="03B21106"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w:t>
      </w:r>
      <w:proofErr w:type="gramStart"/>
      <w:r w:rsidRPr="0016152C">
        <w:rPr>
          <w:rFonts w:ascii="Courier New" w:hAnsi="Courier New" w:cs="Courier New"/>
        </w:rPr>
        <w:t xml:space="preserve">   [</w:t>
      </w:r>
      <w:proofErr w:type="gramEnd"/>
      <w:r w:rsidRPr="0016152C">
        <w:rPr>
          <w:rFonts w:ascii="Courier New" w:hAnsi="Courier New" w:cs="Courier New"/>
        </w:rPr>
        <w:t xml:space="preserve">11] </w:t>
      </w:r>
      <w:proofErr w:type="spellStart"/>
      <w:r w:rsidRPr="0016152C">
        <w:rPr>
          <w:rFonts w:ascii="Courier New" w:hAnsi="Courier New" w:cs="Courier New"/>
        </w:rPr>
        <w:t>Age_at_Draw</w:t>
      </w:r>
      <w:proofErr w:type="spellEnd"/>
      <w:r w:rsidRPr="0016152C">
        <w:rPr>
          <w:rFonts w:ascii="Courier New" w:hAnsi="Courier New" w:cs="Courier New"/>
        </w:rPr>
        <w:t xml:space="preserve"> &lt; 16.5</w:t>
      </w:r>
    </w:p>
    <w:p w14:paraId="6143C096"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12] </w:t>
      </w:r>
      <w:proofErr w:type="spellStart"/>
      <w:r w:rsidRPr="0016152C">
        <w:rPr>
          <w:rFonts w:ascii="Courier New" w:hAnsi="Courier New" w:cs="Courier New"/>
        </w:rPr>
        <w:t>draw_time</w:t>
      </w:r>
      <w:proofErr w:type="spellEnd"/>
      <w:r w:rsidRPr="0016152C">
        <w:rPr>
          <w:rFonts w:ascii="Courier New" w:hAnsi="Courier New" w:cs="Courier New"/>
        </w:rPr>
        <w:t xml:space="preserve"> &gt;= 8.5: 4.030 (n = 199, err = 877.9)</w:t>
      </w:r>
    </w:p>
    <w:p w14:paraId="7F40172D"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13] </w:t>
      </w:r>
      <w:proofErr w:type="spellStart"/>
      <w:r w:rsidRPr="0016152C">
        <w:rPr>
          <w:rFonts w:ascii="Courier New" w:hAnsi="Courier New" w:cs="Courier New"/>
        </w:rPr>
        <w:t>draw_time</w:t>
      </w:r>
      <w:proofErr w:type="spellEnd"/>
      <w:r w:rsidRPr="0016152C">
        <w:rPr>
          <w:rFonts w:ascii="Courier New" w:hAnsi="Courier New" w:cs="Courier New"/>
        </w:rPr>
        <w:t xml:space="preserve"> &lt; 8.5: 5.284 (n = 31, err = 27.2)</w:t>
      </w:r>
    </w:p>
    <w:p w14:paraId="58C60DA3" w14:textId="77777777" w:rsidR="00DD3CDB" w:rsidRPr="0016152C" w:rsidRDefault="00DD3CDB" w:rsidP="00DD3CDB">
      <w:pPr>
        <w:pStyle w:val="PlainText"/>
        <w:rPr>
          <w:rFonts w:ascii="Courier New" w:hAnsi="Courier New" w:cs="Courier New"/>
        </w:rPr>
      </w:pPr>
    </w:p>
    <w:p w14:paraId="4105FC75"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Number of inner nodes:    6</w:t>
      </w:r>
    </w:p>
    <w:p w14:paraId="1DB2F0F8"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Number of terminal nodes: 7</w:t>
      </w:r>
    </w:p>
    <w:p w14:paraId="74D3131C"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[1] "znt8"</w:t>
      </w:r>
    </w:p>
    <w:p w14:paraId="60912224" w14:textId="77777777" w:rsidR="00DD3CDB" w:rsidRPr="0016152C" w:rsidRDefault="00DD3CDB" w:rsidP="00DD3CDB">
      <w:pPr>
        <w:pStyle w:val="PlainText"/>
        <w:rPr>
          <w:rFonts w:ascii="Courier New" w:hAnsi="Courier New" w:cs="Courier New"/>
        </w:rPr>
      </w:pPr>
    </w:p>
    <w:p w14:paraId="3AD79A6B"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Model formula:</w:t>
      </w:r>
    </w:p>
    <w:p w14:paraId="7C4BBE74"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xml:space="preserve">ZnT8_ln ~ </w:t>
      </w:r>
      <w:proofErr w:type="spellStart"/>
      <w:r w:rsidRPr="0016152C">
        <w:rPr>
          <w:rFonts w:ascii="Courier New" w:hAnsi="Courier New" w:cs="Courier New"/>
        </w:rPr>
        <w:t>draw_time</w:t>
      </w:r>
      <w:proofErr w:type="spellEnd"/>
      <w:r w:rsidRPr="0016152C">
        <w:rPr>
          <w:rFonts w:ascii="Courier New" w:hAnsi="Courier New" w:cs="Courier New"/>
        </w:rPr>
        <w:t xml:space="preserve"> + </w:t>
      </w:r>
      <w:proofErr w:type="spellStart"/>
      <w:r w:rsidRPr="0016152C">
        <w:rPr>
          <w:rFonts w:ascii="Courier New" w:hAnsi="Courier New" w:cs="Courier New"/>
        </w:rPr>
        <w:t>Age_at_Draw</w:t>
      </w:r>
      <w:proofErr w:type="spellEnd"/>
    </w:p>
    <w:p w14:paraId="00D66234" w14:textId="77777777" w:rsidR="00DD3CDB" w:rsidRPr="0016152C" w:rsidRDefault="00DD3CDB" w:rsidP="00DD3CDB">
      <w:pPr>
        <w:pStyle w:val="PlainText"/>
        <w:rPr>
          <w:rFonts w:ascii="Courier New" w:hAnsi="Courier New" w:cs="Courier New"/>
        </w:rPr>
      </w:pPr>
    </w:p>
    <w:p w14:paraId="3B821452"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Fitted party:</w:t>
      </w:r>
    </w:p>
    <w:p w14:paraId="085266CF"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[1] root</w:t>
      </w:r>
    </w:p>
    <w:p w14:paraId="5C3ECA0C"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w:t>
      </w:r>
      <w:proofErr w:type="gramStart"/>
      <w:r w:rsidRPr="0016152C">
        <w:rPr>
          <w:rFonts w:ascii="Courier New" w:hAnsi="Courier New" w:cs="Courier New"/>
        </w:rPr>
        <w:t xml:space="preserve">   [</w:t>
      </w:r>
      <w:proofErr w:type="gramEnd"/>
      <w:r w:rsidRPr="0016152C">
        <w:rPr>
          <w:rFonts w:ascii="Courier New" w:hAnsi="Courier New" w:cs="Courier New"/>
        </w:rPr>
        <w:t xml:space="preserve">2] </w:t>
      </w:r>
      <w:proofErr w:type="spellStart"/>
      <w:r w:rsidRPr="0016152C">
        <w:rPr>
          <w:rFonts w:ascii="Courier New" w:hAnsi="Courier New" w:cs="Courier New"/>
        </w:rPr>
        <w:t>Age_at_Draw</w:t>
      </w:r>
      <w:proofErr w:type="spellEnd"/>
      <w:r w:rsidRPr="0016152C">
        <w:rPr>
          <w:rFonts w:ascii="Courier New" w:hAnsi="Courier New" w:cs="Courier New"/>
        </w:rPr>
        <w:t xml:space="preserve"> &gt;= 25.5</w:t>
      </w:r>
    </w:p>
    <w:p w14:paraId="6FDA06B2"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w:t>
      </w:r>
      <w:proofErr w:type="gramStart"/>
      <w:r w:rsidRPr="0016152C">
        <w:rPr>
          <w:rFonts w:ascii="Courier New" w:hAnsi="Courier New" w:cs="Courier New"/>
        </w:rPr>
        <w:t xml:space="preserve">   [</w:t>
      </w:r>
      <w:proofErr w:type="gramEnd"/>
      <w:r w:rsidRPr="0016152C">
        <w:rPr>
          <w:rFonts w:ascii="Courier New" w:hAnsi="Courier New" w:cs="Courier New"/>
        </w:rPr>
        <w:t xml:space="preserve">3] </w:t>
      </w:r>
      <w:proofErr w:type="spellStart"/>
      <w:r w:rsidRPr="0016152C">
        <w:rPr>
          <w:rFonts w:ascii="Courier New" w:hAnsi="Courier New" w:cs="Courier New"/>
        </w:rPr>
        <w:t>Age_at_Draw</w:t>
      </w:r>
      <w:proofErr w:type="spellEnd"/>
      <w:r w:rsidRPr="0016152C">
        <w:rPr>
          <w:rFonts w:ascii="Courier New" w:hAnsi="Courier New" w:cs="Courier New"/>
        </w:rPr>
        <w:t xml:space="preserve"> &gt;= 58: -5.773 (n = 9, err = 9.3)</w:t>
      </w:r>
    </w:p>
    <w:p w14:paraId="1A3FE0CA"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w:t>
      </w:r>
      <w:proofErr w:type="gramStart"/>
      <w:r w:rsidRPr="0016152C">
        <w:rPr>
          <w:rFonts w:ascii="Courier New" w:hAnsi="Courier New" w:cs="Courier New"/>
        </w:rPr>
        <w:t xml:space="preserve">   [</w:t>
      </w:r>
      <w:proofErr w:type="gramEnd"/>
      <w:r w:rsidRPr="0016152C">
        <w:rPr>
          <w:rFonts w:ascii="Courier New" w:hAnsi="Courier New" w:cs="Courier New"/>
        </w:rPr>
        <w:t xml:space="preserve">4] </w:t>
      </w:r>
      <w:proofErr w:type="spellStart"/>
      <w:r w:rsidRPr="0016152C">
        <w:rPr>
          <w:rFonts w:ascii="Courier New" w:hAnsi="Courier New" w:cs="Courier New"/>
        </w:rPr>
        <w:t>Age_at_Draw</w:t>
      </w:r>
      <w:proofErr w:type="spellEnd"/>
      <w:r w:rsidRPr="0016152C">
        <w:rPr>
          <w:rFonts w:ascii="Courier New" w:hAnsi="Courier New" w:cs="Courier New"/>
        </w:rPr>
        <w:t xml:space="preserve"> &lt; 58</w:t>
      </w:r>
    </w:p>
    <w:p w14:paraId="1F9F5E41"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5] </w:t>
      </w:r>
      <w:proofErr w:type="spellStart"/>
      <w:r w:rsidRPr="0016152C">
        <w:rPr>
          <w:rFonts w:ascii="Courier New" w:hAnsi="Courier New" w:cs="Courier New"/>
        </w:rPr>
        <w:t>draw_time</w:t>
      </w:r>
      <w:proofErr w:type="spellEnd"/>
      <w:r w:rsidRPr="0016152C">
        <w:rPr>
          <w:rFonts w:ascii="Courier New" w:hAnsi="Courier New" w:cs="Courier New"/>
        </w:rPr>
        <w:t xml:space="preserve"> &lt; 14.5: -4.242 (n = 184, err = 688.2)</w:t>
      </w:r>
    </w:p>
    <w:p w14:paraId="3FEFB848"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6] </w:t>
      </w:r>
      <w:proofErr w:type="spellStart"/>
      <w:r w:rsidRPr="0016152C">
        <w:rPr>
          <w:rFonts w:ascii="Courier New" w:hAnsi="Courier New" w:cs="Courier New"/>
        </w:rPr>
        <w:t>draw_time</w:t>
      </w:r>
      <w:proofErr w:type="spellEnd"/>
      <w:r w:rsidRPr="0016152C">
        <w:rPr>
          <w:rFonts w:ascii="Courier New" w:hAnsi="Courier New" w:cs="Courier New"/>
        </w:rPr>
        <w:t xml:space="preserve"> &gt;= 14.5: -3.074 (n = 13, err = 71.1)</w:t>
      </w:r>
    </w:p>
    <w:p w14:paraId="6A7D85BC"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w:t>
      </w:r>
      <w:proofErr w:type="gramStart"/>
      <w:r w:rsidRPr="0016152C">
        <w:rPr>
          <w:rFonts w:ascii="Courier New" w:hAnsi="Courier New" w:cs="Courier New"/>
        </w:rPr>
        <w:t xml:space="preserve">   [</w:t>
      </w:r>
      <w:proofErr w:type="gramEnd"/>
      <w:r w:rsidRPr="0016152C">
        <w:rPr>
          <w:rFonts w:ascii="Courier New" w:hAnsi="Courier New" w:cs="Courier New"/>
        </w:rPr>
        <w:t xml:space="preserve">7] </w:t>
      </w:r>
      <w:proofErr w:type="spellStart"/>
      <w:r w:rsidRPr="0016152C">
        <w:rPr>
          <w:rFonts w:ascii="Courier New" w:hAnsi="Courier New" w:cs="Courier New"/>
        </w:rPr>
        <w:t>Age_at_Draw</w:t>
      </w:r>
      <w:proofErr w:type="spellEnd"/>
      <w:r w:rsidRPr="0016152C">
        <w:rPr>
          <w:rFonts w:ascii="Courier New" w:hAnsi="Courier New" w:cs="Courier New"/>
        </w:rPr>
        <w:t xml:space="preserve"> &lt; 25.5</w:t>
      </w:r>
    </w:p>
    <w:p w14:paraId="6C80667E"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w:t>
      </w:r>
      <w:proofErr w:type="gramStart"/>
      <w:r w:rsidRPr="0016152C">
        <w:rPr>
          <w:rFonts w:ascii="Courier New" w:hAnsi="Courier New" w:cs="Courier New"/>
        </w:rPr>
        <w:t xml:space="preserve">   [</w:t>
      </w:r>
      <w:proofErr w:type="gramEnd"/>
      <w:r w:rsidRPr="0016152C">
        <w:rPr>
          <w:rFonts w:ascii="Courier New" w:hAnsi="Courier New" w:cs="Courier New"/>
        </w:rPr>
        <w:t xml:space="preserve">8] </w:t>
      </w:r>
      <w:proofErr w:type="spellStart"/>
      <w:r w:rsidRPr="0016152C">
        <w:rPr>
          <w:rFonts w:ascii="Courier New" w:hAnsi="Courier New" w:cs="Courier New"/>
        </w:rPr>
        <w:t>Age_at_Draw</w:t>
      </w:r>
      <w:proofErr w:type="spellEnd"/>
      <w:r w:rsidRPr="0016152C">
        <w:rPr>
          <w:rFonts w:ascii="Courier New" w:hAnsi="Courier New" w:cs="Courier New"/>
        </w:rPr>
        <w:t xml:space="preserve"> &gt;= 15.5</w:t>
      </w:r>
    </w:p>
    <w:p w14:paraId="14E8F0E1"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9] </w:t>
      </w:r>
      <w:proofErr w:type="spellStart"/>
      <w:r w:rsidRPr="0016152C">
        <w:rPr>
          <w:rFonts w:ascii="Courier New" w:hAnsi="Courier New" w:cs="Courier New"/>
        </w:rPr>
        <w:t>draw_time</w:t>
      </w:r>
      <w:proofErr w:type="spellEnd"/>
      <w:r w:rsidRPr="0016152C">
        <w:rPr>
          <w:rFonts w:ascii="Courier New" w:hAnsi="Courier New" w:cs="Courier New"/>
        </w:rPr>
        <w:t xml:space="preserve"> &lt; 10.5: -3.566 (n = 62, err = 266.9)</w:t>
      </w:r>
    </w:p>
    <w:p w14:paraId="476D9A04"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10] </w:t>
      </w:r>
      <w:proofErr w:type="spellStart"/>
      <w:r w:rsidRPr="0016152C">
        <w:rPr>
          <w:rFonts w:ascii="Courier New" w:hAnsi="Courier New" w:cs="Courier New"/>
        </w:rPr>
        <w:t>draw_time</w:t>
      </w:r>
      <w:proofErr w:type="spellEnd"/>
      <w:r w:rsidRPr="0016152C">
        <w:rPr>
          <w:rFonts w:ascii="Courier New" w:hAnsi="Courier New" w:cs="Courier New"/>
        </w:rPr>
        <w:t xml:space="preserve"> &gt;= 10.5: -2.949 (n = 69, err = 259.5)</w:t>
      </w:r>
    </w:p>
    <w:p w14:paraId="52BA60B9"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w:t>
      </w:r>
      <w:proofErr w:type="gramStart"/>
      <w:r w:rsidRPr="0016152C">
        <w:rPr>
          <w:rFonts w:ascii="Courier New" w:hAnsi="Courier New" w:cs="Courier New"/>
        </w:rPr>
        <w:t xml:space="preserve">   [</w:t>
      </w:r>
      <w:proofErr w:type="gramEnd"/>
      <w:r w:rsidRPr="0016152C">
        <w:rPr>
          <w:rFonts w:ascii="Courier New" w:hAnsi="Courier New" w:cs="Courier New"/>
        </w:rPr>
        <w:t xml:space="preserve">11] </w:t>
      </w:r>
      <w:proofErr w:type="spellStart"/>
      <w:r w:rsidRPr="0016152C">
        <w:rPr>
          <w:rFonts w:ascii="Courier New" w:hAnsi="Courier New" w:cs="Courier New"/>
        </w:rPr>
        <w:t>Age_at_Draw</w:t>
      </w:r>
      <w:proofErr w:type="spellEnd"/>
      <w:r w:rsidRPr="0016152C">
        <w:rPr>
          <w:rFonts w:ascii="Courier New" w:hAnsi="Courier New" w:cs="Courier New"/>
        </w:rPr>
        <w:t xml:space="preserve"> &lt; 15.5</w:t>
      </w:r>
    </w:p>
    <w:p w14:paraId="531D67CE"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12] </w:t>
      </w:r>
      <w:proofErr w:type="spellStart"/>
      <w:r w:rsidRPr="0016152C">
        <w:rPr>
          <w:rFonts w:ascii="Courier New" w:hAnsi="Courier New" w:cs="Courier New"/>
        </w:rPr>
        <w:t>draw_time</w:t>
      </w:r>
      <w:proofErr w:type="spellEnd"/>
      <w:r w:rsidRPr="0016152C">
        <w:rPr>
          <w:rFonts w:ascii="Courier New" w:hAnsi="Courier New" w:cs="Courier New"/>
        </w:rPr>
        <w:t xml:space="preserve"> &gt;= 9.5: -3.049 (n = 159, err = 650.0)</w:t>
      </w:r>
    </w:p>
    <w:p w14:paraId="2A24386F"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   |   |</w:t>
      </w:r>
      <w:proofErr w:type="gramStart"/>
      <w:r w:rsidRPr="0016152C">
        <w:rPr>
          <w:rFonts w:ascii="Courier New" w:hAnsi="Courier New" w:cs="Courier New"/>
        </w:rPr>
        <w:t xml:space="preserve">   [</w:t>
      </w:r>
      <w:proofErr w:type="gramEnd"/>
      <w:r w:rsidRPr="0016152C">
        <w:rPr>
          <w:rFonts w:ascii="Courier New" w:hAnsi="Courier New" w:cs="Courier New"/>
        </w:rPr>
        <w:t xml:space="preserve">13] </w:t>
      </w:r>
      <w:proofErr w:type="spellStart"/>
      <w:r w:rsidRPr="0016152C">
        <w:rPr>
          <w:rFonts w:ascii="Courier New" w:hAnsi="Courier New" w:cs="Courier New"/>
        </w:rPr>
        <w:t>draw_time</w:t>
      </w:r>
      <w:proofErr w:type="spellEnd"/>
      <w:r w:rsidRPr="0016152C">
        <w:rPr>
          <w:rFonts w:ascii="Courier New" w:hAnsi="Courier New" w:cs="Courier New"/>
        </w:rPr>
        <w:t xml:space="preserve"> &lt; 9.5: -2.352 (n = 58, err = 239.4)</w:t>
      </w:r>
    </w:p>
    <w:p w14:paraId="4A95B1B2" w14:textId="77777777" w:rsidR="00DD3CDB" w:rsidRPr="0016152C" w:rsidRDefault="00DD3CDB" w:rsidP="00DD3CDB">
      <w:pPr>
        <w:pStyle w:val="PlainText"/>
        <w:rPr>
          <w:rFonts w:ascii="Courier New" w:hAnsi="Courier New" w:cs="Courier New"/>
        </w:rPr>
      </w:pPr>
    </w:p>
    <w:p w14:paraId="6BCEDC6B" w14:textId="77777777" w:rsidR="00DD3CDB" w:rsidRPr="0016152C" w:rsidRDefault="00DD3CDB" w:rsidP="00DD3CDB">
      <w:pPr>
        <w:pStyle w:val="PlainText"/>
        <w:rPr>
          <w:rFonts w:ascii="Courier New" w:hAnsi="Courier New" w:cs="Courier New"/>
        </w:rPr>
      </w:pPr>
      <w:r w:rsidRPr="0016152C">
        <w:rPr>
          <w:rFonts w:ascii="Courier New" w:hAnsi="Courier New" w:cs="Courier New"/>
        </w:rPr>
        <w:t>Number of inner nodes:    6</w:t>
      </w:r>
    </w:p>
    <w:p w14:paraId="79EADE24" w14:textId="77777777" w:rsidR="00DD3CDB" w:rsidRDefault="00DD3CDB" w:rsidP="00DD3CDB">
      <w:pPr>
        <w:pStyle w:val="PlainText"/>
        <w:rPr>
          <w:rFonts w:ascii="Courier New" w:hAnsi="Courier New" w:cs="Courier New"/>
        </w:rPr>
      </w:pPr>
      <w:r w:rsidRPr="0016152C">
        <w:rPr>
          <w:rFonts w:ascii="Courier New" w:hAnsi="Courier New" w:cs="Courier New"/>
        </w:rPr>
        <w:t>Number of terminal nodes: 7</w:t>
      </w:r>
    </w:p>
    <w:p w14:paraId="65523B4F" w14:textId="77777777" w:rsidR="00DD3CDB" w:rsidRPr="004C4508" w:rsidRDefault="00DD3CDB" w:rsidP="00417B9E">
      <w:pPr>
        <w:spacing w:line="480" w:lineRule="auto"/>
        <w:ind w:firstLine="0"/>
        <w:contextualSpacing/>
        <w:rPr>
          <w:rFonts w:ascii="Times New Roman" w:hAnsi="Times New Roman" w:cs="Times New Roman"/>
          <w:b/>
          <w:bCs/>
          <w:sz w:val="24"/>
          <w:szCs w:val="24"/>
        </w:rPr>
      </w:pPr>
    </w:p>
    <w:sectPr w:rsidR="00DD3CDB" w:rsidRPr="004C450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D4560" w14:textId="77777777" w:rsidR="00B57137" w:rsidRDefault="00B57137" w:rsidP="00E22463">
      <w:pPr>
        <w:spacing w:after="0"/>
      </w:pPr>
      <w:r>
        <w:separator/>
      </w:r>
    </w:p>
  </w:endnote>
  <w:endnote w:type="continuationSeparator" w:id="0">
    <w:p w14:paraId="7BAC1925" w14:textId="77777777" w:rsidR="00B57137" w:rsidRDefault="00B57137" w:rsidP="00E224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05E5" w14:textId="77777777" w:rsidR="00E22463" w:rsidRDefault="00E22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888313"/>
      <w:docPartObj>
        <w:docPartGallery w:val="Page Numbers (Bottom of Page)"/>
        <w:docPartUnique/>
      </w:docPartObj>
    </w:sdtPr>
    <w:sdtEndPr>
      <w:rPr>
        <w:noProof/>
      </w:rPr>
    </w:sdtEndPr>
    <w:sdtContent>
      <w:p w14:paraId="6415C9C9" w14:textId="7FAEA956" w:rsidR="00E22463" w:rsidRDefault="00E224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12B1CC" w14:textId="77777777" w:rsidR="00E22463" w:rsidRDefault="00E22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5C25" w14:textId="77777777" w:rsidR="00E22463" w:rsidRDefault="00E22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E27BE" w14:textId="77777777" w:rsidR="00B57137" w:rsidRDefault="00B57137" w:rsidP="00E22463">
      <w:pPr>
        <w:spacing w:after="0"/>
      </w:pPr>
      <w:r>
        <w:separator/>
      </w:r>
    </w:p>
  </w:footnote>
  <w:footnote w:type="continuationSeparator" w:id="0">
    <w:p w14:paraId="67240E3D" w14:textId="77777777" w:rsidR="00B57137" w:rsidRDefault="00B57137" w:rsidP="00E224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92B0" w14:textId="77777777" w:rsidR="00E22463" w:rsidRDefault="00E22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F9DF" w14:textId="77777777" w:rsidR="00E22463" w:rsidRDefault="00E22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F805" w14:textId="77777777" w:rsidR="00E22463" w:rsidRDefault="00E224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Diabetes Ca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 w:name="EN.UseJSCitationFormat" w:val="True"/>
  </w:docVars>
  <w:rsids>
    <w:rsidRoot w:val="004903BE"/>
    <w:rsid w:val="0000429A"/>
    <w:rsid w:val="00012079"/>
    <w:rsid w:val="0001758E"/>
    <w:rsid w:val="000716A2"/>
    <w:rsid w:val="00080898"/>
    <w:rsid w:val="000A7DF2"/>
    <w:rsid w:val="000E62BE"/>
    <w:rsid w:val="000F354B"/>
    <w:rsid w:val="001202B9"/>
    <w:rsid w:val="001322E8"/>
    <w:rsid w:val="00175CC4"/>
    <w:rsid w:val="00196FDD"/>
    <w:rsid w:val="001A1DD0"/>
    <w:rsid w:val="001D4A04"/>
    <w:rsid w:val="00212681"/>
    <w:rsid w:val="00240C97"/>
    <w:rsid w:val="00255636"/>
    <w:rsid w:val="002E1D09"/>
    <w:rsid w:val="00335E28"/>
    <w:rsid w:val="00342FB1"/>
    <w:rsid w:val="003A26D6"/>
    <w:rsid w:val="003A40F0"/>
    <w:rsid w:val="003D3CBF"/>
    <w:rsid w:val="003E6925"/>
    <w:rsid w:val="00417B9E"/>
    <w:rsid w:val="004309EE"/>
    <w:rsid w:val="00482577"/>
    <w:rsid w:val="004903BE"/>
    <w:rsid w:val="004C4508"/>
    <w:rsid w:val="00571E70"/>
    <w:rsid w:val="00582908"/>
    <w:rsid w:val="005B5E8F"/>
    <w:rsid w:val="005B5E9B"/>
    <w:rsid w:val="005D476D"/>
    <w:rsid w:val="005E5920"/>
    <w:rsid w:val="0063492B"/>
    <w:rsid w:val="00641D20"/>
    <w:rsid w:val="006567BB"/>
    <w:rsid w:val="006B1DCE"/>
    <w:rsid w:val="006C160B"/>
    <w:rsid w:val="00772BF2"/>
    <w:rsid w:val="007A12C1"/>
    <w:rsid w:val="007D49B4"/>
    <w:rsid w:val="008440DF"/>
    <w:rsid w:val="008526C5"/>
    <w:rsid w:val="008576A1"/>
    <w:rsid w:val="009223F0"/>
    <w:rsid w:val="0094058D"/>
    <w:rsid w:val="009407A3"/>
    <w:rsid w:val="00944BEC"/>
    <w:rsid w:val="00A300DE"/>
    <w:rsid w:val="00A36AD4"/>
    <w:rsid w:val="00A422ED"/>
    <w:rsid w:val="00A64EB2"/>
    <w:rsid w:val="00AE2420"/>
    <w:rsid w:val="00B2690E"/>
    <w:rsid w:val="00B57137"/>
    <w:rsid w:val="00B61024"/>
    <w:rsid w:val="00B86DA8"/>
    <w:rsid w:val="00BC50DB"/>
    <w:rsid w:val="00BD227C"/>
    <w:rsid w:val="00BE20BF"/>
    <w:rsid w:val="00C66420"/>
    <w:rsid w:val="00C72791"/>
    <w:rsid w:val="00C935A0"/>
    <w:rsid w:val="00CD1A8B"/>
    <w:rsid w:val="00D028A8"/>
    <w:rsid w:val="00D12FCD"/>
    <w:rsid w:val="00D16542"/>
    <w:rsid w:val="00D23462"/>
    <w:rsid w:val="00D40B4E"/>
    <w:rsid w:val="00D8226A"/>
    <w:rsid w:val="00D977A5"/>
    <w:rsid w:val="00DA02C7"/>
    <w:rsid w:val="00DB0C34"/>
    <w:rsid w:val="00DC1823"/>
    <w:rsid w:val="00DD3CDB"/>
    <w:rsid w:val="00DF2D74"/>
    <w:rsid w:val="00DF4210"/>
    <w:rsid w:val="00E16968"/>
    <w:rsid w:val="00E22463"/>
    <w:rsid w:val="00E748A8"/>
    <w:rsid w:val="00EC36D5"/>
    <w:rsid w:val="00ED6485"/>
    <w:rsid w:val="00F15186"/>
    <w:rsid w:val="00F16F20"/>
    <w:rsid w:val="00F173A7"/>
    <w:rsid w:val="00F37597"/>
    <w:rsid w:val="00F46429"/>
    <w:rsid w:val="00F6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D790"/>
  <w15:chartTrackingRefBased/>
  <w15:docId w15:val="{36BEFEB4-3108-4484-AA5C-48A8E953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ind w:firstLine="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7B9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16542"/>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D16542"/>
    <w:rPr>
      <w:rFonts w:ascii="Calibri" w:hAnsi="Calibri" w:cs="Calibri"/>
    </w:rPr>
  </w:style>
  <w:style w:type="paragraph" w:customStyle="1" w:styleId="EndNoteBibliography">
    <w:name w:val="EndNote Bibliography"/>
    <w:basedOn w:val="Normal"/>
    <w:link w:val="EndNoteBibliographyChar"/>
    <w:rsid w:val="00D16542"/>
    <w:rPr>
      <w:rFonts w:ascii="Calibri" w:hAnsi="Calibri" w:cs="Calibri"/>
    </w:rPr>
  </w:style>
  <w:style w:type="character" w:customStyle="1" w:styleId="EndNoteBibliographyChar">
    <w:name w:val="EndNote Bibliography Char"/>
    <w:basedOn w:val="DefaultParagraphFont"/>
    <w:link w:val="EndNoteBibliography"/>
    <w:rsid w:val="00D16542"/>
    <w:rPr>
      <w:rFonts w:ascii="Calibri" w:hAnsi="Calibri" w:cs="Calibri"/>
    </w:rPr>
  </w:style>
  <w:style w:type="character" w:styleId="PlaceholderText">
    <w:name w:val="Placeholder Text"/>
    <w:basedOn w:val="DefaultParagraphFont"/>
    <w:uiPriority w:val="99"/>
    <w:semiHidden/>
    <w:rsid w:val="00D16542"/>
    <w:rPr>
      <w:color w:val="666666"/>
    </w:rPr>
  </w:style>
  <w:style w:type="paragraph" w:styleId="Revision">
    <w:name w:val="Revision"/>
    <w:hidden/>
    <w:uiPriority w:val="99"/>
    <w:semiHidden/>
    <w:rsid w:val="00571E70"/>
    <w:pPr>
      <w:spacing w:after="0"/>
      <w:ind w:firstLine="0"/>
    </w:pPr>
  </w:style>
  <w:style w:type="paragraph" w:styleId="PlainText">
    <w:name w:val="Plain Text"/>
    <w:basedOn w:val="Normal"/>
    <w:link w:val="PlainTextChar"/>
    <w:uiPriority w:val="99"/>
    <w:unhideWhenUsed/>
    <w:rsid w:val="00DD3CDB"/>
    <w:pPr>
      <w:spacing w:after="0"/>
    </w:pPr>
    <w:rPr>
      <w:rFonts w:ascii="Consolas" w:hAnsi="Consolas"/>
      <w:sz w:val="21"/>
      <w:szCs w:val="21"/>
    </w:rPr>
  </w:style>
  <w:style w:type="character" w:customStyle="1" w:styleId="PlainTextChar">
    <w:name w:val="Plain Text Char"/>
    <w:basedOn w:val="DefaultParagraphFont"/>
    <w:link w:val="PlainText"/>
    <w:uiPriority w:val="99"/>
    <w:rsid w:val="00DD3CDB"/>
    <w:rPr>
      <w:rFonts w:ascii="Consolas" w:hAnsi="Consolas"/>
      <w:sz w:val="21"/>
      <w:szCs w:val="21"/>
    </w:rPr>
  </w:style>
  <w:style w:type="paragraph" w:styleId="Header">
    <w:name w:val="header"/>
    <w:basedOn w:val="Normal"/>
    <w:link w:val="HeaderChar"/>
    <w:uiPriority w:val="99"/>
    <w:unhideWhenUsed/>
    <w:rsid w:val="00E22463"/>
    <w:pPr>
      <w:tabs>
        <w:tab w:val="center" w:pos="4680"/>
        <w:tab w:val="right" w:pos="9360"/>
      </w:tabs>
      <w:spacing w:after="0"/>
    </w:pPr>
  </w:style>
  <w:style w:type="character" w:customStyle="1" w:styleId="HeaderChar">
    <w:name w:val="Header Char"/>
    <w:basedOn w:val="DefaultParagraphFont"/>
    <w:link w:val="Header"/>
    <w:uiPriority w:val="99"/>
    <w:rsid w:val="00E22463"/>
  </w:style>
  <w:style w:type="paragraph" w:styleId="Footer">
    <w:name w:val="footer"/>
    <w:basedOn w:val="Normal"/>
    <w:link w:val="FooterChar"/>
    <w:uiPriority w:val="99"/>
    <w:unhideWhenUsed/>
    <w:rsid w:val="00E22463"/>
    <w:pPr>
      <w:tabs>
        <w:tab w:val="center" w:pos="4680"/>
        <w:tab w:val="right" w:pos="9360"/>
      </w:tabs>
      <w:spacing w:after="0"/>
    </w:pPr>
  </w:style>
  <w:style w:type="character" w:customStyle="1" w:styleId="FooterChar">
    <w:name w:val="Footer Char"/>
    <w:basedOn w:val="DefaultParagraphFont"/>
    <w:link w:val="Footer"/>
    <w:uiPriority w:val="99"/>
    <w:rsid w:val="00E22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6684">
      <w:bodyDiv w:val="1"/>
      <w:marLeft w:val="0"/>
      <w:marRight w:val="0"/>
      <w:marTop w:val="0"/>
      <w:marBottom w:val="0"/>
      <w:divBdr>
        <w:top w:val="none" w:sz="0" w:space="0" w:color="auto"/>
        <w:left w:val="none" w:sz="0" w:space="0" w:color="auto"/>
        <w:bottom w:val="none" w:sz="0" w:space="0" w:color="auto"/>
        <w:right w:val="none" w:sz="0" w:space="0" w:color="auto"/>
      </w:divBdr>
    </w:div>
    <w:div w:id="160001442">
      <w:bodyDiv w:val="1"/>
      <w:marLeft w:val="0"/>
      <w:marRight w:val="0"/>
      <w:marTop w:val="0"/>
      <w:marBottom w:val="0"/>
      <w:divBdr>
        <w:top w:val="none" w:sz="0" w:space="0" w:color="auto"/>
        <w:left w:val="none" w:sz="0" w:space="0" w:color="auto"/>
        <w:bottom w:val="none" w:sz="0" w:space="0" w:color="auto"/>
        <w:right w:val="none" w:sz="0" w:space="0" w:color="auto"/>
      </w:divBdr>
    </w:div>
    <w:div w:id="237986472">
      <w:bodyDiv w:val="1"/>
      <w:marLeft w:val="0"/>
      <w:marRight w:val="0"/>
      <w:marTop w:val="0"/>
      <w:marBottom w:val="0"/>
      <w:divBdr>
        <w:top w:val="none" w:sz="0" w:space="0" w:color="auto"/>
        <w:left w:val="none" w:sz="0" w:space="0" w:color="auto"/>
        <w:bottom w:val="none" w:sz="0" w:space="0" w:color="auto"/>
        <w:right w:val="none" w:sz="0" w:space="0" w:color="auto"/>
      </w:divBdr>
    </w:div>
    <w:div w:id="548734292">
      <w:bodyDiv w:val="1"/>
      <w:marLeft w:val="0"/>
      <w:marRight w:val="0"/>
      <w:marTop w:val="0"/>
      <w:marBottom w:val="0"/>
      <w:divBdr>
        <w:top w:val="none" w:sz="0" w:space="0" w:color="auto"/>
        <w:left w:val="none" w:sz="0" w:space="0" w:color="auto"/>
        <w:bottom w:val="none" w:sz="0" w:space="0" w:color="auto"/>
        <w:right w:val="none" w:sz="0" w:space="0" w:color="auto"/>
      </w:divBdr>
    </w:div>
    <w:div w:id="747964611">
      <w:bodyDiv w:val="1"/>
      <w:marLeft w:val="0"/>
      <w:marRight w:val="0"/>
      <w:marTop w:val="0"/>
      <w:marBottom w:val="0"/>
      <w:divBdr>
        <w:top w:val="none" w:sz="0" w:space="0" w:color="auto"/>
        <w:left w:val="none" w:sz="0" w:space="0" w:color="auto"/>
        <w:bottom w:val="none" w:sz="0" w:space="0" w:color="auto"/>
        <w:right w:val="none" w:sz="0" w:space="0" w:color="auto"/>
      </w:divBdr>
    </w:div>
    <w:div w:id="750547060">
      <w:bodyDiv w:val="1"/>
      <w:marLeft w:val="0"/>
      <w:marRight w:val="0"/>
      <w:marTop w:val="0"/>
      <w:marBottom w:val="0"/>
      <w:divBdr>
        <w:top w:val="none" w:sz="0" w:space="0" w:color="auto"/>
        <w:left w:val="none" w:sz="0" w:space="0" w:color="auto"/>
        <w:bottom w:val="none" w:sz="0" w:space="0" w:color="auto"/>
        <w:right w:val="none" w:sz="0" w:space="0" w:color="auto"/>
      </w:divBdr>
    </w:div>
    <w:div w:id="1233924791">
      <w:bodyDiv w:val="1"/>
      <w:marLeft w:val="0"/>
      <w:marRight w:val="0"/>
      <w:marTop w:val="0"/>
      <w:marBottom w:val="0"/>
      <w:divBdr>
        <w:top w:val="none" w:sz="0" w:space="0" w:color="auto"/>
        <w:left w:val="none" w:sz="0" w:space="0" w:color="auto"/>
        <w:bottom w:val="none" w:sz="0" w:space="0" w:color="auto"/>
        <w:right w:val="none" w:sz="0" w:space="0" w:color="auto"/>
      </w:divBdr>
    </w:div>
    <w:div w:id="1347175600">
      <w:bodyDiv w:val="1"/>
      <w:marLeft w:val="0"/>
      <w:marRight w:val="0"/>
      <w:marTop w:val="0"/>
      <w:marBottom w:val="0"/>
      <w:divBdr>
        <w:top w:val="none" w:sz="0" w:space="0" w:color="auto"/>
        <w:left w:val="none" w:sz="0" w:space="0" w:color="auto"/>
        <w:bottom w:val="none" w:sz="0" w:space="0" w:color="auto"/>
        <w:right w:val="none" w:sz="0" w:space="0" w:color="auto"/>
      </w:divBdr>
    </w:div>
    <w:div w:id="1818523032">
      <w:bodyDiv w:val="1"/>
      <w:marLeft w:val="0"/>
      <w:marRight w:val="0"/>
      <w:marTop w:val="0"/>
      <w:marBottom w:val="0"/>
      <w:divBdr>
        <w:top w:val="none" w:sz="0" w:space="0" w:color="auto"/>
        <w:left w:val="none" w:sz="0" w:space="0" w:color="auto"/>
        <w:bottom w:val="none" w:sz="0" w:space="0" w:color="auto"/>
        <w:right w:val="none" w:sz="0" w:space="0" w:color="auto"/>
      </w:divBdr>
    </w:div>
    <w:div w:id="1855068704">
      <w:bodyDiv w:val="1"/>
      <w:marLeft w:val="0"/>
      <w:marRight w:val="0"/>
      <w:marTop w:val="0"/>
      <w:marBottom w:val="0"/>
      <w:divBdr>
        <w:top w:val="none" w:sz="0" w:space="0" w:color="auto"/>
        <w:left w:val="none" w:sz="0" w:space="0" w:color="auto"/>
        <w:bottom w:val="none" w:sz="0" w:space="0" w:color="auto"/>
        <w:right w:val="none" w:sz="0" w:space="0" w:color="auto"/>
      </w:divBdr>
    </w:div>
    <w:div w:id="1890219442">
      <w:bodyDiv w:val="1"/>
      <w:marLeft w:val="0"/>
      <w:marRight w:val="0"/>
      <w:marTop w:val="0"/>
      <w:marBottom w:val="0"/>
      <w:divBdr>
        <w:top w:val="none" w:sz="0" w:space="0" w:color="auto"/>
        <w:left w:val="none" w:sz="0" w:space="0" w:color="auto"/>
        <w:bottom w:val="none" w:sz="0" w:space="0" w:color="auto"/>
        <w:right w:val="none" w:sz="0" w:space="0" w:color="auto"/>
      </w:divBdr>
    </w:div>
    <w:div w:id="1911622943">
      <w:bodyDiv w:val="1"/>
      <w:marLeft w:val="0"/>
      <w:marRight w:val="0"/>
      <w:marTop w:val="0"/>
      <w:marBottom w:val="0"/>
      <w:divBdr>
        <w:top w:val="none" w:sz="0" w:space="0" w:color="auto"/>
        <w:left w:val="none" w:sz="0" w:space="0" w:color="auto"/>
        <w:bottom w:val="none" w:sz="0" w:space="0" w:color="auto"/>
        <w:right w:val="none" w:sz="0" w:space="0" w:color="auto"/>
      </w:divBdr>
    </w:div>
    <w:div w:id="192880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38BB886-CEF5-144E-8593-FA1EC76AE8A2}"/>
      </w:docPartPr>
      <w:docPartBody>
        <w:p w:rsidR="004456A0" w:rsidRDefault="001F3305">
          <w:r w:rsidRPr="008911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305"/>
    <w:rsid w:val="00104A03"/>
    <w:rsid w:val="001F3305"/>
    <w:rsid w:val="00253B40"/>
    <w:rsid w:val="00285482"/>
    <w:rsid w:val="00333BC0"/>
    <w:rsid w:val="004456A0"/>
    <w:rsid w:val="006F3762"/>
    <w:rsid w:val="007A4FD8"/>
    <w:rsid w:val="00830606"/>
    <w:rsid w:val="0084243B"/>
    <w:rsid w:val="00A40B69"/>
    <w:rsid w:val="00A858E2"/>
    <w:rsid w:val="00AB634B"/>
    <w:rsid w:val="00B26BC8"/>
    <w:rsid w:val="00BE5893"/>
    <w:rsid w:val="00DB0C34"/>
    <w:rsid w:val="00DB15D2"/>
    <w:rsid w:val="00F21F77"/>
    <w:rsid w:val="00F37597"/>
    <w:rsid w:val="00F42AF1"/>
    <w:rsid w:val="00FB2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30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Beam</dc:creator>
  <cp:keywords/>
  <dc:description/>
  <cp:lastModifiedBy>Craig Beam</cp:lastModifiedBy>
  <cp:revision>2</cp:revision>
  <cp:lastPrinted>2025-10-29T11:16:00Z</cp:lastPrinted>
  <dcterms:created xsi:type="dcterms:W3CDTF">2026-04-05T13:27:00Z</dcterms:created>
  <dcterms:modified xsi:type="dcterms:W3CDTF">2026-04-05T13:27:00Z</dcterms:modified>
</cp:coreProperties>
</file>