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588B1" w14:textId="77777777" w:rsidR="00147B36" w:rsidRPr="00182ED2" w:rsidRDefault="00147B36" w:rsidP="00147B36">
      <w:pPr>
        <w:spacing w:line="360" w:lineRule="auto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182ED2">
        <w:rPr>
          <w:rFonts w:ascii="Times New Roman" w:eastAsiaTheme="minorHAnsi" w:hAnsi="Times New Roman" w:cs="Times New Roman"/>
          <w:b/>
          <w:bCs/>
          <w:sz w:val="24"/>
          <w:szCs w:val="24"/>
        </w:rPr>
        <w:t>Direct Regeneration of Layered Oxide Cathode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s</w:t>
      </w:r>
      <w:r w:rsidRPr="00182ED2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via 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Seawater</w:t>
      </w:r>
    </w:p>
    <w:p w14:paraId="6C29A5BF" w14:textId="4BC5E7F5" w:rsidR="00147B36" w:rsidRPr="00182ED2" w:rsidRDefault="00147B36" w:rsidP="00147B36">
      <w:pPr>
        <w:pStyle w:val="BBAuthorName"/>
        <w:spacing w:line="360" w:lineRule="auto"/>
        <w:jc w:val="both"/>
        <w:rPr>
          <w:rFonts w:ascii="Times New Roman" w:hAnsi="Times New Roman"/>
          <w:bCs/>
          <w:szCs w:val="24"/>
          <w:lang w:eastAsia="zh-CN"/>
        </w:rPr>
      </w:pPr>
      <w:r w:rsidRPr="00182ED2">
        <w:rPr>
          <w:rFonts w:ascii="Times New Roman" w:hAnsi="Times New Roman"/>
          <w:bCs/>
          <w:szCs w:val="24"/>
        </w:rPr>
        <w:t>Ning Xue</w:t>
      </w:r>
      <w:r w:rsidRPr="00182ED2">
        <w:rPr>
          <w:rFonts w:ascii="Times New Roman" w:hAnsi="Times New Roman"/>
          <w:bCs/>
          <w:szCs w:val="24"/>
          <w:vertAlign w:val="superscript"/>
          <w:lang w:eastAsia="zh-CN"/>
        </w:rPr>
        <w:t>1</w:t>
      </w:r>
      <w:r w:rsidRPr="00182ED2">
        <w:rPr>
          <w:rFonts w:ascii="Times New Roman" w:hAnsi="Times New Roman"/>
          <w:bCs/>
          <w:szCs w:val="24"/>
        </w:rPr>
        <w:t>, Yuanyuan Cui</w:t>
      </w:r>
      <w:r w:rsidRPr="00182ED2">
        <w:rPr>
          <w:rFonts w:ascii="Times New Roman" w:hAnsi="Times New Roman"/>
          <w:bCs/>
          <w:szCs w:val="24"/>
          <w:vertAlign w:val="superscript"/>
          <w:lang w:eastAsia="zh-CN"/>
        </w:rPr>
        <w:t>2</w:t>
      </w:r>
      <w:r w:rsidRPr="00182ED2">
        <w:rPr>
          <w:rFonts w:ascii="Times New Roman" w:hAnsi="Times New Roman"/>
          <w:bCs/>
          <w:szCs w:val="24"/>
          <w:lang w:eastAsia="zh-CN"/>
        </w:rPr>
        <w:t>*</w:t>
      </w:r>
      <w:r w:rsidRPr="00182ED2">
        <w:rPr>
          <w:rFonts w:ascii="Times New Roman" w:hAnsi="Times New Roman"/>
          <w:bCs/>
          <w:szCs w:val="24"/>
        </w:rPr>
        <w:t>, Xiaoyan Wu</w:t>
      </w:r>
      <w:r w:rsidRPr="00182ED2">
        <w:rPr>
          <w:rFonts w:ascii="Times New Roman" w:hAnsi="Times New Roman"/>
          <w:bCs/>
          <w:szCs w:val="24"/>
          <w:vertAlign w:val="superscript"/>
          <w:lang w:eastAsia="zh-CN"/>
        </w:rPr>
        <w:t>1</w:t>
      </w:r>
      <w:r w:rsidRPr="00182ED2">
        <w:rPr>
          <w:rFonts w:ascii="Times New Roman" w:hAnsi="Times New Roman"/>
          <w:bCs/>
          <w:szCs w:val="24"/>
        </w:rPr>
        <w:t xml:space="preserve">, </w:t>
      </w:r>
      <w:r w:rsidRPr="00182ED2">
        <w:rPr>
          <w:rFonts w:ascii="Times New Roman" w:hAnsi="Times New Roman"/>
          <w:bCs/>
          <w:szCs w:val="24"/>
          <w:lang w:eastAsia="zh-CN"/>
        </w:rPr>
        <w:t>Yuyao Zhang</w:t>
      </w:r>
      <w:r w:rsidRPr="00182ED2">
        <w:rPr>
          <w:rFonts w:ascii="Times New Roman" w:hAnsi="Times New Roman"/>
          <w:bCs/>
          <w:szCs w:val="24"/>
          <w:vertAlign w:val="superscript"/>
          <w:lang w:eastAsia="zh-CN"/>
        </w:rPr>
        <w:t>1</w:t>
      </w:r>
      <w:r w:rsidRPr="00182ED2">
        <w:rPr>
          <w:rFonts w:ascii="Times New Roman" w:hAnsi="Times New Roman"/>
          <w:bCs/>
          <w:szCs w:val="24"/>
          <w:lang w:eastAsia="zh-CN"/>
        </w:rPr>
        <w:t xml:space="preserve">, </w:t>
      </w:r>
      <w:proofErr w:type="spellStart"/>
      <w:r w:rsidRPr="00182ED2">
        <w:rPr>
          <w:rFonts w:ascii="Times New Roman" w:hAnsi="Times New Roman"/>
          <w:bCs/>
          <w:szCs w:val="24"/>
        </w:rPr>
        <w:t>Luyao</w:t>
      </w:r>
      <w:proofErr w:type="spellEnd"/>
      <w:r w:rsidRPr="00182ED2">
        <w:rPr>
          <w:rFonts w:ascii="Times New Roman" w:hAnsi="Times New Roman"/>
          <w:bCs/>
          <w:szCs w:val="24"/>
        </w:rPr>
        <w:t xml:space="preserve"> Wang</w:t>
      </w:r>
      <w:r w:rsidRPr="00182ED2">
        <w:rPr>
          <w:rFonts w:ascii="Times New Roman" w:hAnsi="Times New Roman"/>
          <w:bCs/>
          <w:szCs w:val="24"/>
          <w:vertAlign w:val="superscript"/>
          <w:lang w:eastAsia="zh-CN"/>
        </w:rPr>
        <w:t>1</w:t>
      </w:r>
      <w:r w:rsidRPr="00182ED2">
        <w:rPr>
          <w:rFonts w:ascii="Times New Roman" w:hAnsi="Times New Roman"/>
          <w:bCs/>
          <w:szCs w:val="24"/>
        </w:rPr>
        <w:t>,</w:t>
      </w:r>
      <w:r w:rsidRPr="00182ED2">
        <w:rPr>
          <w:rFonts w:ascii="Times New Roman" w:hAnsi="Times New Roman"/>
          <w:bCs/>
          <w:szCs w:val="24"/>
          <w:lang w:eastAsia="zh-CN"/>
        </w:rPr>
        <w:t xml:space="preserve"> </w:t>
      </w:r>
      <w:proofErr w:type="spellStart"/>
      <w:r w:rsidRPr="00182ED2">
        <w:rPr>
          <w:rFonts w:ascii="Times New Roman" w:hAnsi="Times New Roman"/>
          <w:bCs/>
          <w:szCs w:val="24"/>
        </w:rPr>
        <w:t>Ruixin</w:t>
      </w:r>
      <w:proofErr w:type="spellEnd"/>
      <w:r w:rsidRPr="00182ED2">
        <w:rPr>
          <w:rFonts w:ascii="Times New Roman" w:hAnsi="Times New Roman"/>
          <w:bCs/>
          <w:szCs w:val="24"/>
        </w:rPr>
        <w:t xml:space="preserve"> Hao</w:t>
      </w:r>
      <w:r w:rsidRPr="00182ED2">
        <w:rPr>
          <w:rFonts w:ascii="Times New Roman" w:hAnsi="Times New Roman"/>
          <w:bCs/>
          <w:szCs w:val="24"/>
          <w:vertAlign w:val="superscript"/>
          <w:lang w:eastAsia="zh-CN"/>
        </w:rPr>
        <w:t>1</w:t>
      </w:r>
      <w:r w:rsidRPr="00182ED2">
        <w:rPr>
          <w:rFonts w:ascii="Times New Roman" w:hAnsi="Times New Roman"/>
          <w:bCs/>
          <w:szCs w:val="24"/>
        </w:rPr>
        <w:t>,</w:t>
      </w:r>
      <w:r>
        <w:rPr>
          <w:rFonts w:ascii="Times New Roman" w:hAnsi="Times New Roman" w:hint="eastAsia"/>
          <w:bCs/>
          <w:szCs w:val="24"/>
          <w:lang w:eastAsia="zh-CN"/>
        </w:rPr>
        <w:t xml:space="preserve"> </w:t>
      </w:r>
      <w:r w:rsidRPr="00182ED2">
        <w:rPr>
          <w:rFonts w:ascii="Times New Roman" w:hAnsi="Times New Roman"/>
          <w:bCs/>
          <w:szCs w:val="24"/>
        </w:rPr>
        <w:t>Tianyi Gao</w:t>
      </w:r>
      <w:r w:rsidRPr="00182ED2">
        <w:rPr>
          <w:rFonts w:ascii="Times New Roman" w:hAnsi="Times New Roman"/>
          <w:bCs/>
          <w:szCs w:val="24"/>
          <w:vertAlign w:val="superscript"/>
          <w:lang w:eastAsia="zh-CN"/>
        </w:rPr>
        <w:t>1</w:t>
      </w:r>
      <w:r w:rsidRPr="00182ED2">
        <w:rPr>
          <w:rFonts w:ascii="Times New Roman" w:hAnsi="Times New Roman"/>
          <w:bCs/>
          <w:szCs w:val="24"/>
        </w:rPr>
        <w:t xml:space="preserve">, </w:t>
      </w:r>
      <w:r w:rsidRPr="00182ED2">
        <w:rPr>
          <w:rFonts w:ascii="Times New Roman" w:hAnsi="Times New Roman"/>
          <w:bCs/>
          <w:szCs w:val="24"/>
          <w:lang w:eastAsia="zh-CN"/>
        </w:rPr>
        <w:t>Jinjiang Liang</w:t>
      </w:r>
      <w:r w:rsidRPr="00182ED2">
        <w:rPr>
          <w:rFonts w:ascii="Times New Roman" w:hAnsi="Times New Roman"/>
          <w:bCs/>
          <w:szCs w:val="24"/>
          <w:vertAlign w:val="superscript"/>
          <w:lang w:eastAsia="zh-CN"/>
        </w:rPr>
        <w:t>1</w:t>
      </w:r>
      <w:r w:rsidRPr="00182ED2">
        <w:rPr>
          <w:rFonts w:ascii="Times New Roman" w:hAnsi="Times New Roman"/>
          <w:bCs/>
          <w:szCs w:val="24"/>
          <w:lang w:eastAsia="zh-CN"/>
        </w:rPr>
        <w:t xml:space="preserve">, </w:t>
      </w:r>
      <w:r>
        <w:rPr>
          <w:rFonts w:ascii="Times New Roman" w:hAnsi="Times New Roman" w:hint="eastAsia"/>
          <w:bCs/>
          <w:szCs w:val="24"/>
          <w:lang w:eastAsia="zh-CN"/>
        </w:rPr>
        <w:t>Yihang Yang</w:t>
      </w:r>
      <w:r w:rsidRPr="000D38A1">
        <w:rPr>
          <w:rFonts w:ascii="Times New Roman" w:hAnsi="Times New Roman" w:hint="eastAsia"/>
          <w:bCs/>
          <w:szCs w:val="24"/>
          <w:vertAlign w:val="superscript"/>
          <w:lang w:eastAsia="zh-CN"/>
        </w:rPr>
        <w:t>1</w:t>
      </w:r>
      <w:r>
        <w:rPr>
          <w:rFonts w:ascii="Times New Roman" w:hAnsi="Times New Roman" w:hint="eastAsia"/>
          <w:bCs/>
          <w:szCs w:val="24"/>
          <w:lang w:eastAsia="zh-CN"/>
        </w:rPr>
        <w:t>,</w:t>
      </w:r>
      <w:r>
        <w:rPr>
          <w:rFonts w:ascii="Times New Roman" w:hAnsi="Times New Roman" w:hint="eastAsia"/>
          <w:bCs/>
          <w:szCs w:val="24"/>
          <w:lang w:eastAsia="zh-CN"/>
        </w:rPr>
        <w:t xml:space="preserve"> </w:t>
      </w:r>
      <w:r w:rsidRPr="00182ED2">
        <w:rPr>
          <w:rFonts w:ascii="Times New Roman" w:hAnsi="Times New Roman"/>
          <w:bCs/>
          <w:szCs w:val="24"/>
          <w:lang w:eastAsia="zh-CN"/>
        </w:rPr>
        <w:t>Yi Yu</w:t>
      </w:r>
      <w:r w:rsidRPr="00182ED2">
        <w:rPr>
          <w:rFonts w:ascii="Times New Roman" w:hAnsi="Times New Roman"/>
          <w:szCs w:val="24"/>
          <w:vertAlign w:val="superscript"/>
        </w:rPr>
        <w:t>1</w:t>
      </w:r>
      <w:r w:rsidRPr="00182ED2">
        <w:rPr>
          <w:rFonts w:ascii="Times New Roman" w:hAnsi="Times New Roman"/>
          <w:bCs/>
          <w:szCs w:val="24"/>
          <w:lang w:eastAsia="zh-CN"/>
        </w:rPr>
        <w:t xml:space="preserve"> and </w:t>
      </w:r>
      <w:r w:rsidRPr="00182ED2">
        <w:rPr>
          <w:rFonts w:ascii="Times New Roman" w:hAnsi="Times New Roman"/>
          <w:bCs/>
          <w:szCs w:val="24"/>
        </w:rPr>
        <w:t>Wei Liu</w:t>
      </w:r>
      <w:r w:rsidRPr="00182ED2">
        <w:rPr>
          <w:rFonts w:ascii="Times New Roman" w:hAnsi="Times New Roman"/>
          <w:szCs w:val="24"/>
          <w:vertAlign w:val="superscript"/>
        </w:rPr>
        <w:t>1</w:t>
      </w:r>
      <w:r w:rsidRPr="00182ED2">
        <w:rPr>
          <w:rFonts w:ascii="Times New Roman" w:hAnsi="Times New Roman"/>
          <w:szCs w:val="24"/>
        </w:rPr>
        <w:t>*</w:t>
      </w:r>
    </w:p>
    <w:p w14:paraId="14C87A1E" w14:textId="77777777" w:rsidR="00147B36" w:rsidRDefault="00147B36" w:rsidP="00147B36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82ED2">
        <w:rPr>
          <w:rFonts w:ascii="Times New Roman" w:eastAsiaTheme="minorHAnsi" w:hAnsi="Times New Roman" w:cs="Times New Roman"/>
          <w:i/>
          <w:iCs/>
          <w:sz w:val="24"/>
          <w:szCs w:val="24"/>
          <w:vertAlign w:val="superscript"/>
        </w:rPr>
        <w:t>1</w:t>
      </w:r>
      <w:r w:rsidRPr="00D407E6">
        <w:rPr>
          <w:rFonts w:ascii="Times New Roman" w:hAnsi="Times New Roman" w:cs="Times New Roman"/>
          <w:i/>
          <w:iCs/>
          <w:sz w:val="24"/>
          <w:szCs w:val="24"/>
        </w:rPr>
        <w:t>State Key Laboratory of Quantum Functional Materials, School of Physical Science and Technology, Shanghai Key Laboratory of High-resolution Electron Microscopy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ShanghaiTech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University, Shanghai 201210, China</w:t>
      </w:r>
    </w:p>
    <w:p w14:paraId="6A018053" w14:textId="77777777" w:rsidR="00147B36" w:rsidRPr="00182ED2" w:rsidRDefault="00147B36" w:rsidP="00147B36">
      <w:pPr>
        <w:spacing w:line="360" w:lineRule="auto"/>
        <w:rPr>
          <w:rFonts w:ascii="Times New Roman" w:eastAsiaTheme="minorHAnsi" w:hAnsi="Times New Roman" w:cs="Times New Roman"/>
          <w:i/>
          <w:iCs/>
          <w:sz w:val="24"/>
          <w:szCs w:val="24"/>
        </w:rPr>
      </w:pPr>
      <w:r w:rsidRPr="00182ED2">
        <w:rPr>
          <w:rFonts w:ascii="Times New Roman" w:eastAsiaTheme="minorHAnsi" w:hAnsi="Times New Roman" w:cs="Times New Roman"/>
          <w:i/>
          <w:iCs/>
          <w:sz w:val="24"/>
          <w:szCs w:val="24"/>
          <w:vertAlign w:val="superscript"/>
        </w:rPr>
        <w:t>2</w:t>
      </w:r>
      <w:r w:rsidRPr="00182ED2">
        <w:rPr>
          <w:rFonts w:ascii="Times New Roman" w:eastAsiaTheme="minorHAnsi" w:hAnsi="Times New Roman" w:cs="Times New Roman"/>
          <w:i/>
          <w:iCs/>
          <w:sz w:val="24"/>
          <w:szCs w:val="24"/>
        </w:rPr>
        <w:t>School of Materials Science and Engineering, Shanghai University, Shanghai, 200444, China</w:t>
      </w:r>
    </w:p>
    <w:p w14:paraId="56A4EF88" w14:textId="77777777" w:rsidR="00147B36" w:rsidRPr="00182ED2" w:rsidRDefault="00147B36" w:rsidP="00147B36">
      <w:pPr>
        <w:spacing w:line="360" w:lineRule="auto"/>
        <w:rPr>
          <w:rFonts w:ascii="Times New Roman" w:eastAsiaTheme="minorHAnsi" w:hAnsi="Times New Roman" w:cs="Times New Roman"/>
          <w:i/>
          <w:iCs/>
          <w:sz w:val="24"/>
          <w:szCs w:val="24"/>
        </w:rPr>
      </w:pPr>
    </w:p>
    <w:p w14:paraId="10860628" w14:textId="77777777" w:rsidR="00147B36" w:rsidRPr="00182ED2" w:rsidRDefault="00147B36" w:rsidP="00147B36">
      <w:pPr>
        <w:spacing w:line="36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182ED2">
        <w:rPr>
          <w:rFonts w:ascii="Times New Roman" w:eastAsiaTheme="minorHAnsi" w:hAnsi="Times New Roman" w:cs="Times New Roman"/>
          <w:sz w:val="24"/>
          <w:szCs w:val="24"/>
        </w:rPr>
        <w:t>* Corresponding author. E-mail: liuwei1@shanghaitech.edu.cn</w:t>
      </w:r>
    </w:p>
    <w:p w14:paraId="00A6E688" w14:textId="77777777" w:rsidR="00147B36" w:rsidRPr="00182ED2" w:rsidRDefault="00147B36" w:rsidP="00147B36">
      <w:pPr>
        <w:spacing w:line="36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182ED2">
        <w:rPr>
          <w:rFonts w:ascii="Times New Roman" w:eastAsiaTheme="minorHAnsi" w:hAnsi="Times New Roman" w:cs="Times New Roman"/>
          <w:sz w:val="24"/>
          <w:szCs w:val="24"/>
        </w:rPr>
        <w:t>E-mail: cui-yy@shu.edu.cn</w:t>
      </w:r>
    </w:p>
    <w:p w14:paraId="1DE69326" w14:textId="77777777" w:rsidR="00147B36" w:rsidRPr="001C344A" w:rsidRDefault="00147B36" w:rsidP="00147B3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31A7E4EF" w14:textId="77777777" w:rsidR="00147B36" w:rsidRDefault="00147B36" w:rsidP="00147B3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7B52C3">
        <w:rPr>
          <w:rFonts w:ascii="Times New Roman" w:hAnsi="Times New Roman" w:cs="Times New Roman" w:hint="eastAsia"/>
          <w:b/>
          <w:bCs/>
          <w:sz w:val="24"/>
          <w:szCs w:val="28"/>
        </w:rPr>
        <w:t>Supporting Information</w:t>
      </w:r>
    </w:p>
    <w:p w14:paraId="110678C9" w14:textId="77777777" w:rsidR="00147B36" w:rsidRDefault="00147B36" w:rsidP="00147B3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0546B95" w14:textId="77777777" w:rsidR="00147B36" w:rsidRDefault="00147B36" w:rsidP="00147B3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460732B0" wp14:editId="1D3055D8">
            <wp:extent cx="5236029" cy="1350297"/>
            <wp:effectExtent l="0" t="0" r="3175" b="2540"/>
            <wp:docPr id="2086891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91561" name="图片 20868915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859" cy="13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09F0" w14:textId="70DEC9AD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S1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FF63D0">
        <w:rPr>
          <w:rFonts w:ascii="Times New Roman" w:hAnsi="Times New Roman" w:cs="Times New Roman"/>
          <w:sz w:val="24"/>
          <w:szCs w:val="28"/>
        </w:rPr>
        <w:t>The process of obtaining SNCM powder via the separation treatment of waste NCM electrode sheets.</w:t>
      </w:r>
    </w:p>
    <w:p w14:paraId="5979ED0A" w14:textId="7777777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358782F6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259F305" wp14:editId="2FCCDF75">
            <wp:extent cx="4569788" cy="2073275"/>
            <wp:effectExtent l="0" t="0" r="2540" b="3175"/>
            <wp:docPr id="12755369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36914" name="图片 127553691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8" t="13256" b="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862" cy="207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7D82F" w14:textId="5F1CD9DD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S2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A71C27">
        <w:rPr>
          <w:rFonts w:ascii="Times New Roman" w:hAnsi="Times New Roman" w:cs="Times New Roman"/>
          <w:sz w:val="24"/>
          <w:szCs w:val="28"/>
        </w:rPr>
        <w:t>XR</w:t>
      </w:r>
      <w:r w:rsidRPr="007B52C3">
        <w:rPr>
          <w:rFonts w:ascii="Times New Roman" w:hAnsi="Times New Roman" w:cs="Times New Roman"/>
          <w:sz w:val="24"/>
          <w:szCs w:val="28"/>
        </w:rPr>
        <w:t>D patterns and partial enlarged details of SNCM</w:t>
      </w:r>
      <w:r>
        <w:rPr>
          <w:rFonts w:ascii="Times New Roman" w:hAnsi="Times New Roman" w:cs="Times New Roman" w:hint="eastAsia"/>
          <w:sz w:val="24"/>
          <w:szCs w:val="28"/>
        </w:rPr>
        <w:t>,</w:t>
      </w:r>
      <w:r w:rsidRPr="007B52C3">
        <w:rPr>
          <w:rFonts w:ascii="Times New Roman" w:hAnsi="Times New Roman" w:cs="Times New Roman"/>
          <w:sz w:val="24"/>
          <w:szCs w:val="28"/>
        </w:rPr>
        <w:t xml:space="preserve"> RNCM</w:t>
      </w:r>
      <w:r>
        <w:rPr>
          <w:rFonts w:ascii="Times New Roman" w:hAnsi="Times New Roman" w:cs="Times New Roman" w:hint="eastAsia"/>
          <w:sz w:val="24"/>
          <w:szCs w:val="28"/>
        </w:rPr>
        <w:t>-hydro, RNCM</w:t>
      </w:r>
      <w:r w:rsidRPr="007B52C3">
        <w:rPr>
          <w:rFonts w:ascii="Times New Roman" w:hAnsi="Times New Roman" w:cs="Times New Roman"/>
          <w:sz w:val="24"/>
          <w:szCs w:val="28"/>
        </w:rPr>
        <w:t xml:space="preserve"> and CNCM.</w:t>
      </w:r>
    </w:p>
    <w:p w14:paraId="69ED3B1E" w14:textId="7777777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4D01E901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61A560C5" wp14:editId="207E5A88">
            <wp:extent cx="2563130" cy="1888958"/>
            <wp:effectExtent l="0" t="0" r="8890" b="0"/>
            <wp:docPr id="18506587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58729" name="图片 18506587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447" cy="18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B5E9" w14:textId="6EC38D9E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S3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D95C60">
        <w:rPr>
          <w:rFonts w:ascii="Times New Roman" w:hAnsi="Times New Roman" w:cs="Times New Roman" w:hint="eastAsia"/>
          <w:sz w:val="24"/>
          <w:szCs w:val="28"/>
        </w:rPr>
        <w:t>The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AE3EBC">
        <w:rPr>
          <w:rFonts w:ascii="Times New Roman" w:hAnsi="Times New Roman" w:cs="Times New Roman"/>
          <w:i/>
          <w:iCs/>
          <w:sz w:val="24"/>
          <w:szCs w:val="28"/>
        </w:rPr>
        <w:t>Rietveld</w:t>
      </w:r>
      <w:r w:rsidRPr="007B52C3">
        <w:rPr>
          <w:rFonts w:ascii="Times New Roman" w:hAnsi="Times New Roman" w:cs="Times New Roman"/>
          <w:sz w:val="24"/>
          <w:szCs w:val="28"/>
        </w:rPr>
        <w:t xml:space="preserve"> refinement XRD</w:t>
      </w:r>
      <w:r>
        <w:rPr>
          <w:rFonts w:ascii="Times New Roman" w:hAnsi="Times New Roman" w:cs="Times New Roman" w:hint="eastAsia"/>
          <w:sz w:val="24"/>
          <w:szCs w:val="28"/>
        </w:rPr>
        <w:t xml:space="preserve"> pattern</w:t>
      </w:r>
      <w:r w:rsidRPr="007B52C3"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ascii="Times New Roman" w:hAnsi="Times New Roman" w:cs="Times New Roman" w:hint="eastAsia"/>
          <w:sz w:val="24"/>
          <w:szCs w:val="28"/>
        </w:rPr>
        <w:t>CNCM</w:t>
      </w:r>
      <w:r w:rsidRPr="007B52C3">
        <w:rPr>
          <w:rFonts w:ascii="Times New Roman" w:hAnsi="Times New Roman" w:cs="Times New Roman"/>
          <w:sz w:val="24"/>
          <w:szCs w:val="28"/>
        </w:rPr>
        <w:t>.</w:t>
      </w:r>
    </w:p>
    <w:p w14:paraId="15D390BA" w14:textId="77777777" w:rsidR="00147B36" w:rsidRPr="00E075B5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7063E451" w14:textId="77777777" w:rsidR="00147B36" w:rsidRDefault="00147B36" w:rsidP="00147B3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2A63DBA4" wp14:editId="4C6D3407">
            <wp:extent cx="1502556" cy="1413095"/>
            <wp:effectExtent l="0" t="0" r="2540" b="0"/>
            <wp:docPr id="18176325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32538" name="图片 18176325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182" cy="142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F2D5" w14:textId="3E92CD4F" w:rsidR="00147B36" w:rsidRPr="00584A07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S4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584A07">
        <w:rPr>
          <w:rFonts w:ascii="Times New Roman" w:hAnsi="Times New Roman" w:cs="Times New Roman" w:hint="eastAsia"/>
          <w:sz w:val="24"/>
          <w:szCs w:val="28"/>
        </w:rPr>
        <w:t xml:space="preserve">The </w:t>
      </w:r>
      <w:r w:rsidRPr="00584A07">
        <w:rPr>
          <w:rFonts w:ascii="Times New Roman" w:hAnsi="Times New Roman" w:cs="Times New Roman"/>
          <w:sz w:val="24"/>
          <w:szCs w:val="28"/>
        </w:rPr>
        <w:t>SEM image of CNCM</w:t>
      </w:r>
      <w:r w:rsidRPr="00584A07">
        <w:rPr>
          <w:rFonts w:ascii="Times New Roman" w:hAnsi="Times New Roman" w:cs="Times New Roman" w:hint="eastAsia"/>
          <w:sz w:val="24"/>
          <w:szCs w:val="28"/>
        </w:rPr>
        <w:t>.</w:t>
      </w:r>
    </w:p>
    <w:p w14:paraId="4782B583" w14:textId="7777777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7C7A3E26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66CF2208" wp14:editId="3359762E">
            <wp:extent cx="4228721" cy="1730828"/>
            <wp:effectExtent l="0" t="0" r="635" b="3175"/>
            <wp:docPr id="7985573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57387" name="图片 79855738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" t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34" cy="173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F36A8" w14:textId="5B2F3F0D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S5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632ABB">
        <w:rPr>
          <w:rFonts w:ascii="Times New Roman" w:hAnsi="Times New Roman" w:cs="Times New Roman"/>
          <w:sz w:val="24"/>
          <w:szCs w:val="28"/>
        </w:rPr>
        <w:t xml:space="preserve">The distribution of Ni, Co, Mn, and O elements on the inner surfaces of the cut </w:t>
      </w:r>
      <w:r w:rsidRPr="00632ABB">
        <w:rPr>
          <w:rFonts w:ascii="Times New Roman" w:hAnsi="Times New Roman" w:cs="Times New Roman" w:hint="eastAsia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a</w:t>
      </w:r>
      <w:r w:rsidRPr="00632ABB">
        <w:rPr>
          <w:rFonts w:ascii="Times New Roman" w:hAnsi="Times New Roman" w:cs="Times New Roman" w:hint="eastAsia"/>
          <w:sz w:val="24"/>
          <w:szCs w:val="28"/>
        </w:rPr>
        <w:t xml:space="preserve">) </w:t>
      </w:r>
      <w:r w:rsidRPr="00632ABB">
        <w:rPr>
          <w:rFonts w:ascii="Times New Roman" w:hAnsi="Times New Roman" w:cs="Times New Roman"/>
          <w:sz w:val="24"/>
          <w:szCs w:val="28"/>
        </w:rPr>
        <w:t xml:space="preserve">SNCM and </w:t>
      </w:r>
      <w:r w:rsidRPr="00632ABB">
        <w:rPr>
          <w:rFonts w:ascii="Times New Roman" w:hAnsi="Times New Roman" w:cs="Times New Roman" w:hint="eastAsia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b</w:t>
      </w:r>
      <w:r w:rsidRPr="00632ABB">
        <w:rPr>
          <w:rFonts w:ascii="Times New Roman" w:hAnsi="Times New Roman" w:cs="Times New Roman" w:hint="eastAsia"/>
          <w:sz w:val="24"/>
          <w:szCs w:val="28"/>
        </w:rPr>
        <w:t xml:space="preserve">) </w:t>
      </w:r>
      <w:r w:rsidRPr="00632ABB">
        <w:rPr>
          <w:rFonts w:ascii="Times New Roman" w:hAnsi="Times New Roman" w:cs="Times New Roman"/>
          <w:sz w:val="24"/>
          <w:szCs w:val="28"/>
        </w:rPr>
        <w:t>RNCM</w:t>
      </w:r>
      <w:r>
        <w:rPr>
          <w:rFonts w:ascii="Times New Roman" w:hAnsi="Times New Roman" w:cs="Times New Roman" w:hint="eastAsia"/>
          <w:sz w:val="24"/>
          <w:szCs w:val="28"/>
        </w:rPr>
        <w:t>-hydro</w:t>
      </w:r>
      <w:r w:rsidRPr="00632ABB">
        <w:rPr>
          <w:rFonts w:ascii="Times New Roman" w:hAnsi="Times New Roman" w:cs="Times New Roman"/>
          <w:sz w:val="24"/>
          <w:szCs w:val="28"/>
        </w:rPr>
        <w:t xml:space="preserve"> particles.</w:t>
      </w:r>
      <w:r w:rsidRPr="00335FA4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(Scale bar=1 </w:t>
      </w:r>
      <w:proofErr w:type="spellStart"/>
      <w:r w:rsidRPr="00370E42">
        <w:rPr>
          <w:rFonts w:ascii="Times New Roman" w:hAnsi="Times New Roman" w:cs="Times New Roman"/>
          <w:sz w:val="24"/>
          <w:szCs w:val="28"/>
        </w:rPr>
        <w:t>μm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>)</w:t>
      </w:r>
    </w:p>
    <w:p w14:paraId="74D0B8CC" w14:textId="7777777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064E6E5D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0A17A46C" wp14:editId="480B7151">
            <wp:extent cx="3715633" cy="1591648"/>
            <wp:effectExtent l="0" t="0" r="0" b="8890"/>
            <wp:docPr id="1011840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40638" name="图片 10118406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445" cy="159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89D4" w14:textId="09A6B30A" w:rsidR="00147B36" w:rsidRPr="008A0C07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S6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8A0C07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a</w:t>
      </w:r>
      <w:r w:rsidRPr="008A0C07"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 w:hint="eastAsia"/>
          <w:sz w:val="24"/>
          <w:szCs w:val="28"/>
        </w:rPr>
        <w:t xml:space="preserve">The </w:t>
      </w:r>
      <w:r w:rsidRPr="008A0C07">
        <w:rPr>
          <w:rFonts w:ascii="Times New Roman" w:hAnsi="Times New Roman" w:cs="Times New Roman"/>
          <w:sz w:val="24"/>
          <w:szCs w:val="28"/>
        </w:rPr>
        <w:t>SEM image of RNCM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8A0C07">
        <w:rPr>
          <w:rFonts w:ascii="Times New Roman" w:hAnsi="Times New Roman" w:cs="Times New Roman"/>
          <w:sz w:val="24"/>
          <w:szCs w:val="28"/>
        </w:rPr>
        <w:t xml:space="preserve">and </w:t>
      </w:r>
      <w:r w:rsidRPr="008A0C07">
        <w:rPr>
          <w:rFonts w:ascii="Times New Roman" w:hAnsi="Times New Roman" w:cs="Times New Roman" w:hint="eastAsia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b</w:t>
      </w:r>
      <w:r w:rsidRPr="008A0C07">
        <w:rPr>
          <w:rFonts w:ascii="Times New Roman" w:hAnsi="Times New Roman" w:cs="Times New Roman" w:hint="eastAsia"/>
          <w:sz w:val="24"/>
          <w:szCs w:val="28"/>
        </w:rPr>
        <w:t xml:space="preserve">) </w:t>
      </w:r>
      <w:r w:rsidRPr="008A0C07">
        <w:rPr>
          <w:rFonts w:ascii="Times New Roman" w:hAnsi="Times New Roman" w:cs="Times New Roman"/>
          <w:sz w:val="24"/>
          <w:szCs w:val="28"/>
        </w:rPr>
        <w:t xml:space="preserve">the corresponding EDS mapping of </w:t>
      </w:r>
      <w:r w:rsidRPr="008A0C07">
        <w:rPr>
          <w:rFonts w:ascii="Times New Roman" w:hAnsi="Times New Roman" w:cs="Times New Roman"/>
          <w:sz w:val="24"/>
          <w:szCs w:val="28"/>
        </w:rPr>
        <w:lastRenderedPageBreak/>
        <w:t>Ni, Co, Mn and Na for RNCM</w:t>
      </w:r>
      <w:r w:rsidRPr="008A0C07">
        <w:rPr>
          <w:rFonts w:ascii="Times New Roman" w:hAnsi="Times New Roman" w:cs="Times New Roman" w:hint="eastAsia"/>
          <w:sz w:val="24"/>
          <w:szCs w:val="28"/>
        </w:rPr>
        <w:t>.</w:t>
      </w:r>
    </w:p>
    <w:p w14:paraId="52704BA7" w14:textId="7777777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39132401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7A06FF19" wp14:editId="797557A4">
            <wp:extent cx="4648964" cy="2922814"/>
            <wp:effectExtent l="0" t="0" r="0" b="0"/>
            <wp:docPr id="717488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88198" name="图片 71748819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747" cy="292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0824" w14:textId="4E5ABA3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 w:rsidRPr="008010D2">
        <w:rPr>
          <w:rFonts w:ascii="Times New Roman" w:hAnsi="Times New Roman" w:cs="Times New Roman" w:hint="eastAsia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7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8"/>
        </w:rPr>
        <w:t xml:space="preserve"> Surface </w:t>
      </w:r>
      <w:r w:rsidRPr="00367917">
        <w:rPr>
          <w:rFonts w:ascii="Times New Roman" w:hAnsi="Times New Roman" w:cs="Times New Roman"/>
          <w:sz w:val="24"/>
          <w:szCs w:val="28"/>
        </w:rPr>
        <w:t xml:space="preserve">TOF-SIMS chemical imaging of </w:t>
      </w:r>
      <w:r>
        <w:rPr>
          <w:rFonts w:ascii="Times New Roman" w:hAnsi="Times New Roman" w:cs="Times New Roman" w:hint="eastAsia"/>
          <w:sz w:val="24"/>
          <w:szCs w:val="28"/>
        </w:rPr>
        <w:t>Li</w:t>
      </w:r>
      <w:r w:rsidRPr="00142E81">
        <w:rPr>
          <w:rFonts w:ascii="Times New Roman" w:hAnsi="Times New Roman" w:cs="Times New Roman" w:hint="eastAsia"/>
          <w:sz w:val="24"/>
          <w:szCs w:val="28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8"/>
        </w:rPr>
        <w:t>, Ni</w:t>
      </w:r>
      <w:r w:rsidRPr="00142E81">
        <w:rPr>
          <w:rFonts w:ascii="Times New Roman" w:hAnsi="Times New Roman" w:cs="Times New Roman" w:hint="eastAsia"/>
          <w:sz w:val="24"/>
          <w:szCs w:val="28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8"/>
        </w:rPr>
        <w:t>, Co</w:t>
      </w:r>
      <w:r w:rsidRPr="00142E81">
        <w:rPr>
          <w:rFonts w:ascii="Times New Roman" w:hAnsi="Times New Roman" w:cs="Times New Roman" w:hint="eastAsia"/>
          <w:sz w:val="24"/>
          <w:szCs w:val="28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8"/>
        </w:rPr>
        <w:t xml:space="preserve"> and Mn</w:t>
      </w:r>
      <w:r w:rsidRPr="00142E81">
        <w:rPr>
          <w:rFonts w:ascii="Times New Roman" w:hAnsi="Times New Roman" w:cs="Times New Roman" w:hint="eastAsia"/>
          <w:sz w:val="24"/>
          <w:szCs w:val="28"/>
          <w:vertAlign w:val="superscript"/>
        </w:rPr>
        <w:t>+</w:t>
      </w:r>
      <w:r w:rsidRPr="00367917">
        <w:rPr>
          <w:rFonts w:ascii="Times New Roman" w:hAnsi="Times New Roman" w:cs="Times New Roman"/>
          <w:sz w:val="24"/>
          <w:szCs w:val="28"/>
        </w:rPr>
        <w:t xml:space="preserve"> specie</w:t>
      </w:r>
      <w:r>
        <w:rPr>
          <w:rFonts w:ascii="Times New Roman" w:hAnsi="Times New Roman" w:cs="Times New Roman" w:hint="eastAsia"/>
          <w:sz w:val="24"/>
          <w:szCs w:val="28"/>
        </w:rPr>
        <w:t>s</w:t>
      </w:r>
      <w:r w:rsidRPr="00367917">
        <w:rPr>
          <w:rFonts w:ascii="Times New Roman" w:hAnsi="Times New Roman" w:cs="Times New Roman"/>
          <w:sz w:val="24"/>
          <w:szCs w:val="28"/>
        </w:rPr>
        <w:t xml:space="preserve"> at </w:t>
      </w:r>
      <w:r>
        <w:rPr>
          <w:rFonts w:ascii="Times New Roman" w:hAnsi="Times New Roman" w:cs="Times New Roman" w:hint="eastAsia"/>
          <w:sz w:val="24"/>
          <w:szCs w:val="28"/>
        </w:rPr>
        <w:t>RNCM.</w:t>
      </w:r>
    </w:p>
    <w:p w14:paraId="289A1563" w14:textId="7777777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3A33354E" w14:textId="77777777" w:rsidR="00147B36" w:rsidRDefault="00147B36" w:rsidP="00147B36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25B02EA2" wp14:editId="72F9C0A9">
            <wp:extent cx="5274310" cy="3196590"/>
            <wp:effectExtent l="0" t="0" r="2540" b="3810"/>
            <wp:docPr id="4488432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43277" name="图片 44884327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CFF8" w14:textId="1F858AC4" w:rsidR="00147B36" w:rsidRPr="001A7DE0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S8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1A7DE0">
        <w:rPr>
          <w:rFonts w:ascii="Times New Roman" w:hAnsi="Times New Roman" w:cs="Times New Roman" w:hint="eastAsia"/>
          <w:sz w:val="24"/>
          <w:szCs w:val="28"/>
        </w:rPr>
        <w:t>TOF-SIMS spectrum of Li</w:t>
      </w:r>
      <w:r w:rsidRPr="001A7DE0">
        <w:rPr>
          <w:rFonts w:ascii="Times New Roman" w:hAnsi="Times New Roman" w:cs="Times New Roman" w:hint="eastAsia"/>
          <w:sz w:val="24"/>
          <w:szCs w:val="28"/>
          <w:vertAlign w:val="superscript"/>
        </w:rPr>
        <w:t>+</w:t>
      </w:r>
      <w:r w:rsidRPr="001A7DE0">
        <w:rPr>
          <w:rFonts w:ascii="Times New Roman" w:hAnsi="Times New Roman" w:cs="Times New Roman" w:hint="eastAsia"/>
          <w:sz w:val="24"/>
          <w:szCs w:val="28"/>
        </w:rPr>
        <w:t>, Ni</w:t>
      </w:r>
      <w:r w:rsidRPr="001A7DE0">
        <w:rPr>
          <w:rFonts w:ascii="Times New Roman" w:hAnsi="Times New Roman" w:cs="Times New Roman" w:hint="eastAsia"/>
          <w:sz w:val="24"/>
          <w:szCs w:val="28"/>
          <w:vertAlign w:val="superscript"/>
        </w:rPr>
        <w:t>+</w:t>
      </w:r>
      <w:r w:rsidRPr="001A7DE0">
        <w:rPr>
          <w:rFonts w:ascii="Times New Roman" w:hAnsi="Times New Roman" w:cs="Times New Roman" w:hint="eastAsia"/>
          <w:sz w:val="24"/>
          <w:szCs w:val="28"/>
        </w:rPr>
        <w:t>, Co</w:t>
      </w:r>
      <w:r w:rsidRPr="001A7DE0">
        <w:rPr>
          <w:rFonts w:ascii="Times New Roman" w:hAnsi="Times New Roman" w:cs="Times New Roman" w:hint="eastAsia"/>
          <w:sz w:val="24"/>
          <w:szCs w:val="28"/>
          <w:vertAlign w:val="superscript"/>
        </w:rPr>
        <w:t>+</w:t>
      </w:r>
      <w:r w:rsidRPr="001A7DE0">
        <w:rPr>
          <w:rFonts w:ascii="Times New Roman" w:hAnsi="Times New Roman" w:cs="Times New Roman" w:hint="eastAsia"/>
          <w:sz w:val="24"/>
          <w:szCs w:val="28"/>
        </w:rPr>
        <w:t>, Mn</w:t>
      </w:r>
      <w:r w:rsidRPr="001A7DE0">
        <w:rPr>
          <w:rFonts w:ascii="Times New Roman" w:hAnsi="Times New Roman" w:cs="Times New Roman" w:hint="eastAsia"/>
          <w:sz w:val="24"/>
          <w:szCs w:val="28"/>
          <w:vertAlign w:val="superscript"/>
        </w:rPr>
        <w:t>+</w:t>
      </w:r>
      <w:r w:rsidRPr="001A7DE0">
        <w:rPr>
          <w:rFonts w:ascii="Times New Roman" w:hAnsi="Times New Roman" w:cs="Times New Roman" w:hint="eastAsia"/>
          <w:sz w:val="24"/>
          <w:szCs w:val="28"/>
        </w:rPr>
        <w:t xml:space="preserve"> and Na</w:t>
      </w:r>
      <w:r w:rsidRPr="001A7DE0">
        <w:rPr>
          <w:rFonts w:ascii="Times New Roman" w:hAnsi="Times New Roman" w:cs="Times New Roman" w:hint="eastAsia"/>
          <w:sz w:val="24"/>
          <w:szCs w:val="28"/>
          <w:vertAlign w:val="superscript"/>
        </w:rPr>
        <w:t>+</w:t>
      </w:r>
      <w:r w:rsidRPr="001A7DE0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1A7DE0">
        <w:rPr>
          <w:rFonts w:ascii="Times New Roman" w:hAnsi="Times New Roman" w:cs="Times New Roman"/>
          <w:sz w:val="24"/>
          <w:szCs w:val="28"/>
        </w:rPr>
        <w:t xml:space="preserve">in </w:t>
      </w:r>
      <w:r>
        <w:rPr>
          <w:rFonts w:ascii="Times New Roman" w:hAnsi="Times New Roman" w:cs="Times New Roman" w:hint="eastAsia"/>
          <w:sz w:val="24"/>
          <w:szCs w:val="28"/>
        </w:rPr>
        <w:t>R</w:t>
      </w:r>
      <w:r w:rsidRPr="001A7DE0">
        <w:rPr>
          <w:rFonts w:ascii="Times New Roman" w:hAnsi="Times New Roman" w:cs="Times New Roman"/>
          <w:sz w:val="24"/>
          <w:szCs w:val="28"/>
        </w:rPr>
        <w:t xml:space="preserve">NCM </w:t>
      </w:r>
      <w:r w:rsidRPr="001A7DE0">
        <w:rPr>
          <w:rFonts w:ascii="Times New Roman" w:hAnsi="Times New Roman" w:cs="Times New Roman" w:hint="eastAsia"/>
          <w:sz w:val="24"/>
          <w:szCs w:val="28"/>
        </w:rPr>
        <w:t xml:space="preserve">cathode </w:t>
      </w:r>
      <w:r w:rsidRPr="001A7DE0">
        <w:rPr>
          <w:rFonts w:ascii="Times New Roman" w:hAnsi="Times New Roman" w:cs="Times New Roman"/>
          <w:sz w:val="24"/>
          <w:szCs w:val="28"/>
        </w:rPr>
        <w:t>in positive ion mode</w:t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14:paraId="238746BF" w14:textId="77777777" w:rsidR="00147B36" w:rsidRPr="00F25658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17B1C536" w14:textId="77777777" w:rsidR="00147B36" w:rsidRDefault="00147B36" w:rsidP="00147B3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lastRenderedPageBreak/>
        <w:drawing>
          <wp:inline distT="0" distB="0" distL="0" distR="0" wp14:anchorId="7260FBFE" wp14:editId="0DB02EFF">
            <wp:extent cx="3439967" cy="3240806"/>
            <wp:effectExtent l="0" t="0" r="8255" b="0"/>
            <wp:docPr id="2490739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73963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967" cy="324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6875" w14:textId="77777777" w:rsidR="00147B36" w:rsidRDefault="00147B36" w:rsidP="00147B3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D9F210D" w14:textId="2867571C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S9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C760C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(a) </w:t>
      </w:r>
      <w:r w:rsidRPr="00C760C6">
        <w:rPr>
          <w:rFonts w:ascii="Times New Roman" w:hAnsi="Times New Roman" w:cs="Times New Roman"/>
          <w:sz w:val="24"/>
          <w:szCs w:val="28"/>
        </w:rPr>
        <w:t>STEM of R</w:t>
      </w:r>
      <w:r w:rsidRPr="007B52C3">
        <w:rPr>
          <w:rFonts w:ascii="Times New Roman" w:hAnsi="Times New Roman" w:cs="Times New Roman"/>
          <w:sz w:val="24"/>
          <w:szCs w:val="28"/>
        </w:rPr>
        <w:t>NCM and corresponding EDS mapping of Ni, Co</w:t>
      </w:r>
      <w:r>
        <w:rPr>
          <w:rFonts w:ascii="Times New Roman" w:hAnsi="Times New Roman" w:cs="Times New Roman" w:hint="eastAsia"/>
          <w:sz w:val="24"/>
          <w:szCs w:val="28"/>
        </w:rPr>
        <w:t>,</w:t>
      </w:r>
      <w:r w:rsidRPr="007B52C3">
        <w:rPr>
          <w:rFonts w:ascii="Times New Roman" w:hAnsi="Times New Roman" w:cs="Times New Roman"/>
          <w:sz w:val="24"/>
          <w:szCs w:val="28"/>
        </w:rPr>
        <w:t xml:space="preserve"> Mn</w:t>
      </w:r>
      <w:r>
        <w:rPr>
          <w:rFonts w:ascii="Times New Roman" w:hAnsi="Times New Roman" w:cs="Times New Roman" w:hint="eastAsia"/>
          <w:sz w:val="24"/>
          <w:szCs w:val="28"/>
        </w:rPr>
        <w:t>, Na and Cl</w:t>
      </w:r>
      <w:r w:rsidRPr="007B52C3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 w:hint="eastAsia"/>
          <w:sz w:val="24"/>
          <w:szCs w:val="28"/>
        </w:rPr>
        <w:t xml:space="preserve">(b) </w:t>
      </w:r>
      <w:r w:rsidRPr="008C572F">
        <w:rPr>
          <w:rFonts w:ascii="Times New Roman" w:hAnsi="Times New Roman" w:cs="Times New Roman" w:hint="eastAsia"/>
          <w:sz w:val="24"/>
          <w:szCs w:val="28"/>
        </w:rPr>
        <w:t>TEM-EDS</w:t>
      </w:r>
      <w:r>
        <w:rPr>
          <w:rFonts w:ascii="Times New Roman" w:hAnsi="Times New Roman" w:cs="Times New Roman" w:hint="eastAsia"/>
          <w:sz w:val="24"/>
          <w:szCs w:val="28"/>
        </w:rPr>
        <w:t xml:space="preserve"> spectra of RNCM.</w:t>
      </w:r>
    </w:p>
    <w:p w14:paraId="3CC3D3AD" w14:textId="77777777" w:rsidR="00147B36" w:rsidRPr="008C5285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3F9C7987" w14:textId="77777777" w:rsidR="00147B36" w:rsidRDefault="00147B36" w:rsidP="00147B3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drawing>
          <wp:inline distT="0" distB="0" distL="0" distR="0" wp14:anchorId="3B079985" wp14:editId="45940967">
            <wp:extent cx="2891121" cy="1299615"/>
            <wp:effectExtent l="0" t="0" r="5080" b="0"/>
            <wp:docPr id="1461567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67701" name="图片 146156770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5174" cy="131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EF62C" w14:textId="5B0BAD5E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S10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E83BC8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bookmarkStart w:id="0" w:name="_Hlk190894514"/>
      <w:r>
        <w:rPr>
          <w:rFonts w:ascii="Times New Roman" w:hAnsi="Times New Roman" w:cs="Times New Roman" w:hint="eastAsia"/>
          <w:sz w:val="24"/>
          <w:szCs w:val="28"/>
        </w:rPr>
        <w:t>Na</w:t>
      </w:r>
      <w:r w:rsidRPr="00E83BC8">
        <w:rPr>
          <w:rFonts w:ascii="Times New Roman" w:hAnsi="Times New Roman" w:cs="Times New Roman" w:hint="eastAsia"/>
          <w:sz w:val="24"/>
          <w:szCs w:val="28"/>
        </w:rPr>
        <w:t xml:space="preserve"> L-edge EELS</w:t>
      </w:r>
      <w:bookmarkEnd w:id="0"/>
      <w:r w:rsidRPr="00E83BC8">
        <w:rPr>
          <w:rFonts w:ascii="Times New Roman" w:hAnsi="Times New Roman" w:cs="Times New Roman" w:hint="eastAsia"/>
          <w:sz w:val="24"/>
          <w:szCs w:val="28"/>
        </w:rPr>
        <w:t xml:space="preserve"> spectra of </w:t>
      </w:r>
      <w:r>
        <w:rPr>
          <w:rFonts w:ascii="Times New Roman" w:hAnsi="Times New Roman" w:cs="Times New Roman" w:hint="eastAsia"/>
          <w:sz w:val="24"/>
          <w:szCs w:val="28"/>
        </w:rPr>
        <w:t>RNCM-LN</w:t>
      </w:r>
      <w:r w:rsidRPr="00E83BC8">
        <w:rPr>
          <w:rFonts w:ascii="Times New Roman" w:hAnsi="Times New Roman" w:cs="Times New Roman" w:hint="eastAsia"/>
          <w:sz w:val="24"/>
          <w:szCs w:val="28"/>
        </w:rPr>
        <w:t>.</w:t>
      </w:r>
    </w:p>
    <w:p w14:paraId="1A66F6CA" w14:textId="7777777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7B166025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E754643" wp14:editId="0E7B39DC">
            <wp:extent cx="3120746" cy="1529188"/>
            <wp:effectExtent l="0" t="0" r="3810" b="0"/>
            <wp:docPr id="7670643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64351" name="图片 7670643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433" cy="15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778F" w14:textId="2C15FA9F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 w:rsidRPr="00F25658">
        <w:rPr>
          <w:rFonts w:ascii="Times New Roman" w:hAnsi="Times New Roman" w:cs="Times New Roman" w:hint="eastAsia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11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AE3EBC">
        <w:rPr>
          <w:rFonts w:ascii="Times New Roman" w:hAnsi="Times New Roman" w:cs="Times New Roman" w:hint="eastAsia"/>
          <w:sz w:val="24"/>
          <w:szCs w:val="28"/>
        </w:rPr>
        <w:t>(a)</w:t>
      </w:r>
      <w:r w:rsidRPr="00AE3EBC">
        <w:rPr>
          <w:rFonts w:ascii="Times New Roman" w:hAnsi="Times New Roman" w:cs="Times New Roman"/>
          <w:sz w:val="24"/>
          <w:szCs w:val="28"/>
        </w:rPr>
        <w:t xml:space="preserve"> </w:t>
      </w:r>
      <w:r w:rsidRPr="00F25658">
        <w:rPr>
          <w:rFonts w:ascii="Times New Roman" w:hAnsi="Times New Roman" w:cs="Times New Roman"/>
          <w:sz w:val="24"/>
          <w:szCs w:val="28"/>
        </w:rPr>
        <w:t>Low-magnification TEM image of RNCM. (b) Diffraction information of the area within the dark green frame.</w:t>
      </w:r>
    </w:p>
    <w:p w14:paraId="7CBE7632" w14:textId="7777777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31C966C8" w14:textId="77777777" w:rsidR="00147B36" w:rsidRDefault="00147B36" w:rsidP="00147B3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lastRenderedPageBreak/>
        <w:drawing>
          <wp:inline distT="0" distB="0" distL="0" distR="0" wp14:anchorId="65CFA8E6" wp14:editId="0136BDA4">
            <wp:extent cx="2721925" cy="2463043"/>
            <wp:effectExtent l="0" t="0" r="2540" b="0"/>
            <wp:docPr id="1156143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43628" name="图片 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388" r="1134"/>
                    <a:stretch/>
                  </pic:blipFill>
                  <pic:spPr bwMode="auto">
                    <a:xfrm>
                      <a:off x="0" y="0"/>
                      <a:ext cx="2725707" cy="246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8E1FF" w14:textId="5675F01E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S12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7B52C3">
        <w:rPr>
          <w:rFonts w:ascii="Times New Roman" w:hAnsi="Times New Roman" w:cs="Times New Roman"/>
          <w:sz w:val="24"/>
          <w:szCs w:val="28"/>
        </w:rPr>
        <w:t>The proportion changes of (</w:t>
      </w:r>
      <w:r>
        <w:rPr>
          <w:rFonts w:ascii="Times New Roman" w:hAnsi="Times New Roman" w:cs="Times New Roman" w:hint="eastAsia"/>
          <w:sz w:val="24"/>
          <w:szCs w:val="28"/>
        </w:rPr>
        <w:t>a</w:t>
      </w:r>
      <w:r w:rsidRPr="007B52C3"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 w:hint="eastAsia"/>
          <w:sz w:val="24"/>
          <w:szCs w:val="28"/>
        </w:rPr>
        <w:t>O</w:t>
      </w:r>
      <w:r w:rsidRPr="007B52C3">
        <w:rPr>
          <w:rFonts w:ascii="Times New Roman" w:hAnsi="Times New Roman" w:cs="Times New Roman"/>
          <w:sz w:val="24"/>
          <w:szCs w:val="28"/>
        </w:rPr>
        <w:t xml:space="preserve"> and (</w:t>
      </w:r>
      <w:r>
        <w:rPr>
          <w:rFonts w:ascii="Times New Roman" w:hAnsi="Times New Roman" w:cs="Times New Roman" w:hint="eastAsia"/>
          <w:sz w:val="24"/>
          <w:szCs w:val="28"/>
        </w:rPr>
        <w:t>b</w:t>
      </w:r>
      <w:r w:rsidRPr="007B52C3"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 w:hint="eastAsia"/>
          <w:sz w:val="24"/>
          <w:szCs w:val="28"/>
        </w:rPr>
        <w:t>Ni</w:t>
      </w:r>
      <w:r w:rsidRPr="007B52C3">
        <w:rPr>
          <w:rFonts w:ascii="Times New Roman" w:hAnsi="Times New Roman" w:cs="Times New Roman"/>
          <w:sz w:val="24"/>
          <w:szCs w:val="28"/>
        </w:rPr>
        <w:t xml:space="preserve"> contents in SNCM</w:t>
      </w:r>
      <w:r>
        <w:rPr>
          <w:rFonts w:ascii="Times New Roman" w:hAnsi="Times New Roman" w:cs="Times New Roman" w:hint="eastAsia"/>
          <w:sz w:val="24"/>
          <w:szCs w:val="28"/>
        </w:rPr>
        <w:t>, RNCM-hydro and</w:t>
      </w:r>
      <w:r w:rsidRPr="007B52C3">
        <w:rPr>
          <w:rFonts w:ascii="Times New Roman" w:hAnsi="Times New Roman" w:cs="Times New Roman"/>
          <w:sz w:val="24"/>
          <w:szCs w:val="28"/>
        </w:rPr>
        <w:t xml:space="preserve"> RNCM.</w:t>
      </w:r>
    </w:p>
    <w:p w14:paraId="3682B739" w14:textId="77777777" w:rsidR="00147B36" w:rsidRPr="008C5285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4FBBD967" w14:textId="77777777" w:rsidR="00147B36" w:rsidRDefault="00147B36" w:rsidP="00147B36">
      <w:pPr>
        <w:jc w:val="center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D982D7D" wp14:editId="15115EFE">
            <wp:extent cx="2981459" cy="1852147"/>
            <wp:effectExtent l="0" t="0" r="0" b="0"/>
            <wp:docPr id="589019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19576" name="图片 58901957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02" cy="186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01A22" w14:textId="4C55CB7D" w:rsidR="00147B36" w:rsidRDefault="00147B36" w:rsidP="00147B36">
      <w:pPr>
        <w:rPr>
          <w:rFonts w:ascii="Times New Roman" w:hAnsi="Times New Roman" w:cs="Times New Roman"/>
          <w:noProof/>
          <w:sz w:val="24"/>
          <w:szCs w:val="28"/>
        </w:rPr>
      </w:pPr>
      <w:r w:rsidRPr="0094603C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13</w:t>
      </w:r>
      <w:r w:rsidR="00D95C60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.</w:t>
      </w:r>
      <w:r>
        <w:rPr>
          <w:rFonts w:ascii="Times New Roman" w:hAnsi="Times New Roman" w:cs="Times New Roman" w:hint="eastAsia"/>
          <w:noProof/>
          <w:sz w:val="24"/>
          <w:szCs w:val="28"/>
        </w:rPr>
        <w:t xml:space="preserve"> </w:t>
      </w:r>
      <w:r w:rsidRPr="0094603C">
        <w:rPr>
          <w:rFonts w:ascii="Times New Roman" w:hAnsi="Times New Roman" w:cs="Times New Roman"/>
          <w:noProof/>
          <w:sz w:val="24"/>
          <w:szCs w:val="28"/>
        </w:rPr>
        <w:t xml:space="preserve">The </w:t>
      </w:r>
      <w:r w:rsidRPr="00C61B69">
        <w:rPr>
          <w:rFonts w:ascii="Times New Roman" w:hAnsi="Times New Roman" w:cs="Times New Roman" w:hint="eastAsia"/>
          <w:noProof/>
          <w:sz w:val="24"/>
          <w:szCs w:val="28"/>
          <w:vertAlign w:val="superscript"/>
        </w:rPr>
        <w:t>7</w:t>
      </w:r>
      <w:r>
        <w:rPr>
          <w:rFonts w:ascii="Times New Roman" w:hAnsi="Times New Roman" w:cs="Times New Roman" w:hint="eastAsia"/>
          <w:noProof/>
          <w:sz w:val="24"/>
          <w:szCs w:val="28"/>
        </w:rPr>
        <w:t>Li MAS Solid NMR of SNCM and RNCM.</w:t>
      </w:r>
    </w:p>
    <w:p w14:paraId="574782C3" w14:textId="7777777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6D7048C8" w14:textId="77777777" w:rsidR="00147B36" w:rsidRDefault="00147B36" w:rsidP="00147B3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4A14F074" wp14:editId="066ADABA">
            <wp:extent cx="2975745" cy="2005206"/>
            <wp:effectExtent l="0" t="0" r="0" b="0"/>
            <wp:docPr id="4356446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44672" name="图片 43564467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27" cy="20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079D" w14:textId="2A85EFAF" w:rsidR="00147B36" w:rsidRPr="00183FD6" w:rsidRDefault="00147B36" w:rsidP="00147B36">
      <w:pPr>
        <w:rPr>
          <w:rFonts w:ascii="Times New Roman" w:hAnsi="Times New Roman" w:cs="Times New Roman"/>
          <w:sz w:val="24"/>
          <w:szCs w:val="28"/>
        </w:rPr>
      </w:pPr>
      <w:r w:rsidRPr="00CC12EA">
        <w:rPr>
          <w:rFonts w:ascii="Times New Roman" w:hAnsi="Times New Roman" w:cs="Times New Roman" w:hint="eastAsia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14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7B52C3">
        <w:rPr>
          <w:rFonts w:ascii="Times New Roman" w:hAnsi="Times New Roman" w:cs="Times New Roman"/>
          <w:sz w:val="24"/>
          <w:szCs w:val="28"/>
        </w:rPr>
        <w:t>Raman spectra of SNCM, RNCM-</w:t>
      </w:r>
      <w:r>
        <w:rPr>
          <w:rFonts w:ascii="Times New Roman" w:hAnsi="Times New Roman" w:cs="Times New Roman" w:hint="eastAsia"/>
          <w:sz w:val="24"/>
          <w:szCs w:val="28"/>
        </w:rPr>
        <w:t>hydro</w:t>
      </w:r>
      <w:r w:rsidRPr="007B52C3">
        <w:rPr>
          <w:rFonts w:ascii="Times New Roman" w:hAnsi="Times New Roman" w:cs="Times New Roman"/>
          <w:sz w:val="24"/>
          <w:szCs w:val="28"/>
        </w:rPr>
        <w:t xml:space="preserve"> and RNCM.</w:t>
      </w:r>
    </w:p>
    <w:p w14:paraId="6121B553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65362032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2253C510" wp14:editId="6A89260F">
            <wp:extent cx="2199059" cy="1776719"/>
            <wp:effectExtent l="0" t="0" r="0" b="0"/>
            <wp:docPr id="255027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27290" name="图片 25502729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5" t="9127" r="5517" b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80" cy="178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DFF58" w14:textId="7485B1D3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 w:rsidRPr="00CC12EA">
        <w:rPr>
          <w:rFonts w:ascii="Times New Roman" w:hAnsi="Times New Roman" w:cs="Times New Roman" w:hint="eastAsia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15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8"/>
        </w:rPr>
        <w:t xml:space="preserve"> FT-IR spectra of SNCM, RNCM-hydro and RNCM.</w:t>
      </w:r>
    </w:p>
    <w:p w14:paraId="44B9C35C" w14:textId="77777777" w:rsidR="00147B36" w:rsidRPr="00CE3DE7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25888BF2" w14:textId="77777777" w:rsidR="00147B36" w:rsidRDefault="00147B36" w:rsidP="00147B3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F36ABC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786EBD4A" wp14:editId="4C972ECF">
            <wp:extent cx="2883947" cy="2067562"/>
            <wp:effectExtent l="0" t="0" r="0" b="0"/>
            <wp:docPr id="698525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25119" name="图片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603" cy="207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8F7F" w14:textId="5EEBA333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S16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BF554A">
        <w:rPr>
          <w:rFonts w:ascii="Times New Roman" w:hAnsi="Times New Roman" w:cs="Times New Roman"/>
          <w:sz w:val="24"/>
          <w:szCs w:val="28"/>
        </w:rPr>
        <w:t>TG and DTG Curves of SNCM</w:t>
      </w:r>
      <w:r>
        <w:rPr>
          <w:rFonts w:ascii="Times New Roman" w:hAnsi="Times New Roman" w:cs="Times New Roman" w:hint="eastAsia"/>
          <w:sz w:val="24"/>
          <w:szCs w:val="28"/>
        </w:rPr>
        <w:t>-0</w:t>
      </w:r>
      <w:r w:rsidRPr="00BF554A">
        <w:rPr>
          <w:rFonts w:ascii="Times New Roman" w:hAnsi="Times New Roman" w:cs="Times New Roman"/>
          <w:sz w:val="24"/>
          <w:szCs w:val="28"/>
        </w:rPr>
        <w:t xml:space="preserve"> and RNCM from </w:t>
      </w:r>
      <w:r>
        <w:rPr>
          <w:rFonts w:ascii="Times New Roman" w:hAnsi="Times New Roman" w:cs="Times New Roman" w:hint="eastAsia"/>
          <w:sz w:val="24"/>
          <w:szCs w:val="28"/>
        </w:rPr>
        <w:t>RT</w:t>
      </w:r>
      <w:r w:rsidRPr="00BF554A">
        <w:rPr>
          <w:rFonts w:ascii="Times New Roman" w:hAnsi="Times New Roman" w:cs="Times New Roman"/>
          <w:sz w:val="24"/>
          <w:szCs w:val="28"/>
        </w:rPr>
        <w:t xml:space="preserve"> to 800℃.</w:t>
      </w:r>
    </w:p>
    <w:p w14:paraId="4026A0AD" w14:textId="77777777" w:rsidR="00147B36" w:rsidRDefault="00147B36" w:rsidP="00147B36">
      <w:pPr>
        <w:rPr>
          <w:rFonts w:ascii="Times New Roman" w:hAnsi="Times New Roman" w:cs="Times New Roman"/>
          <w:b/>
          <w:bCs/>
          <w:noProof/>
          <w:sz w:val="24"/>
          <w:szCs w:val="28"/>
        </w:rPr>
      </w:pPr>
    </w:p>
    <w:p w14:paraId="24EEE6C4" w14:textId="77777777" w:rsidR="00147B36" w:rsidRDefault="00147B36" w:rsidP="00147B36">
      <w:pPr>
        <w:jc w:val="center"/>
        <w:rPr>
          <w:rFonts w:ascii="Times New Roman" w:hAnsi="Times New Roman" w:cs="Times New Roman"/>
          <w:b/>
          <w:bCs/>
          <w:noProof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56351D04" wp14:editId="1CF1CFF7">
            <wp:extent cx="3761546" cy="3003901"/>
            <wp:effectExtent l="0" t="0" r="0" b="0"/>
            <wp:docPr id="21047229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22956" name="图片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94" r="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95" cy="300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7B67B" w14:textId="29854DFA" w:rsidR="00147B36" w:rsidRDefault="00147B36" w:rsidP="00147B36">
      <w:pPr>
        <w:rPr>
          <w:rFonts w:ascii="Times New Roman" w:hAnsi="Times New Roman" w:cs="Times New Roman"/>
          <w:b/>
          <w:bCs/>
          <w:noProof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S17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731C44">
        <w:rPr>
          <w:rFonts w:ascii="Times New Roman" w:hAnsi="Times New Roman" w:cs="Times New Roman"/>
          <w:sz w:val="24"/>
          <w:szCs w:val="28"/>
        </w:rPr>
        <w:t>CV curves</w:t>
      </w:r>
      <w:r>
        <w:rPr>
          <w:rFonts w:ascii="Times New Roman" w:hAnsi="Times New Roman" w:cs="Times New Roman" w:hint="eastAsia"/>
          <w:sz w:val="24"/>
          <w:szCs w:val="28"/>
        </w:rPr>
        <w:t xml:space="preserve"> of</w:t>
      </w:r>
      <w:r w:rsidRPr="00731C44">
        <w:rPr>
          <w:rFonts w:ascii="Times New Roman" w:hAnsi="Times New Roman" w:cs="Times New Roman"/>
          <w:sz w:val="24"/>
          <w:szCs w:val="28"/>
        </w:rPr>
        <w:t xml:space="preserve"> (</w:t>
      </w:r>
      <w:r>
        <w:rPr>
          <w:rFonts w:ascii="Times New Roman" w:hAnsi="Times New Roman" w:cs="Times New Roman" w:hint="eastAsia"/>
          <w:sz w:val="24"/>
          <w:szCs w:val="28"/>
        </w:rPr>
        <w:t>a</w:t>
      </w:r>
      <w:r w:rsidRPr="00731C44"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 w:hint="eastAsia"/>
          <w:sz w:val="24"/>
          <w:szCs w:val="28"/>
        </w:rPr>
        <w:t>SNCM,</w:t>
      </w:r>
      <w:r w:rsidRPr="00731C44">
        <w:rPr>
          <w:rFonts w:ascii="Times New Roman" w:hAnsi="Times New Roman" w:cs="Times New Roman"/>
          <w:sz w:val="24"/>
          <w:szCs w:val="28"/>
        </w:rPr>
        <w:t xml:space="preserve"> (</w:t>
      </w:r>
      <w:r>
        <w:rPr>
          <w:rFonts w:ascii="Times New Roman" w:hAnsi="Times New Roman" w:cs="Times New Roman" w:hint="eastAsia"/>
          <w:sz w:val="24"/>
          <w:szCs w:val="28"/>
        </w:rPr>
        <w:t>b</w:t>
      </w:r>
      <w:r w:rsidRPr="00731C44"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 w:hint="eastAsia"/>
          <w:sz w:val="24"/>
          <w:szCs w:val="28"/>
        </w:rPr>
        <w:t xml:space="preserve">RNCM and (c) CNCM </w:t>
      </w:r>
      <w:r w:rsidRPr="00731C44">
        <w:rPr>
          <w:rFonts w:ascii="Times New Roman" w:hAnsi="Times New Roman" w:cs="Times New Roman"/>
          <w:sz w:val="24"/>
          <w:szCs w:val="28"/>
        </w:rPr>
        <w:t>of different scan rates.</w:t>
      </w:r>
    </w:p>
    <w:p w14:paraId="34C07F40" w14:textId="77777777" w:rsidR="00147B36" w:rsidRDefault="00147B36" w:rsidP="00147B36">
      <w:pPr>
        <w:rPr>
          <w:rFonts w:ascii="Times New Roman" w:hAnsi="Times New Roman" w:cs="Times New Roman"/>
          <w:b/>
          <w:bCs/>
          <w:noProof/>
          <w:sz w:val="24"/>
          <w:szCs w:val="28"/>
        </w:rPr>
      </w:pPr>
    </w:p>
    <w:p w14:paraId="57DE89BF" w14:textId="77777777" w:rsidR="00147B36" w:rsidRDefault="00147B36" w:rsidP="00147B36">
      <w:pPr>
        <w:jc w:val="center"/>
        <w:rPr>
          <w:rFonts w:ascii="Times New Roman" w:hAnsi="Times New Roman" w:cs="Times New Roman"/>
          <w:b/>
          <w:bCs/>
          <w:noProof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 wp14:anchorId="78B36932" wp14:editId="2DEBDC3F">
            <wp:extent cx="1734611" cy="2474717"/>
            <wp:effectExtent l="0" t="0" r="0" b="1905"/>
            <wp:docPr id="3499275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27580" name="图片 34992758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5" t="10141" r="12787" b="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46" cy="248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759E1" w14:textId="46FE6C15" w:rsidR="00147B36" w:rsidRPr="006C36C1" w:rsidRDefault="00147B36" w:rsidP="00147B36">
      <w:pPr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>Figure S18</w:t>
      </w:r>
      <w:r w:rsidR="00D95C60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t xml:space="preserve">. </w:t>
      </w:r>
      <w:r w:rsidRPr="006C36C1">
        <w:rPr>
          <w:rFonts w:ascii="Times New Roman" w:hAnsi="Times New Roman" w:cs="Times New Roman" w:hint="eastAsia"/>
          <w:noProof/>
          <w:sz w:val="24"/>
          <w:szCs w:val="28"/>
        </w:rPr>
        <w:t xml:space="preserve">The </w:t>
      </w:r>
      <w:r>
        <w:rPr>
          <w:rFonts w:ascii="Times New Roman" w:hAnsi="Times New Roman" w:cs="Times New Roman" w:hint="eastAsia"/>
          <w:noProof/>
          <w:sz w:val="24"/>
          <w:szCs w:val="28"/>
        </w:rPr>
        <w:t>m</w:t>
      </w:r>
      <w:r w:rsidRPr="006C36C1">
        <w:rPr>
          <w:rFonts w:ascii="Times New Roman" w:hAnsi="Times New Roman" w:cs="Times New Roman" w:hint="eastAsia"/>
          <w:noProof/>
          <w:sz w:val="24"/>
          <w:szCs w:val="28"/>
        </w:rPr>
        <w:t xml:space="preserve">agnified </w:t>
      </w:r>
      <w:r>
        <w:rPr>
          <w:rFonts w:ascii="Times New Roman" w:hAnsi="Times New Roman" w:cs="Times New Roman" w:hint="eastAsia"/>
          <w:noProof/>
          <w:sz w:val="24"/>
          <w:szCs w:val="28"/>
        </w:rPr>
        <w:t>d</w:t>
      </w:r>
      <w:r w:rsidRPr="006C36C1">
        <w:rPr>
          <w:rFonts w:ascii="Times New Roman" w:hAnsi="Times New Roman" w:cs="Times New Roman" w:hint="eastAsia"/>
          <w:noProof/>
          <w:sz w:val="24"/>
          <w:szCs w:val="28"/>
        </w:rPr>
        <w:t xml:space="preserve">iagram </w:t>
      </w:r>
      <w:r>
        <w:rPr>
          <w:rFonts w:ascii="Times New Roman" w:hAnsi="Times New Roman" w:cs="Times New Roman" w:hint="eastAsia"/>
          <w:noProof/>
          <w:sz w:val="24"/>
          <w:szCs w:val="28"/>
        </w:rPr>
        <w:t xml:space="preserve">of </w:t>
      </w:r>
      <w:r w:rsidRPr="006C36C1">
        <w:rPr>
          <w:rFonts w:ascii="Times New Roman" w:hAnsi="Times New Roman" w:cs="Times New Roman" w:hint="eastAsia"/>
          <w:noProof/>
          <w:sz w:val="24"/>
          <w:szCs w:val="28"/>
        </w:rPr>
        <w:t>GITT</w:t>
      </w:r>
      <w:r>
        <w:rPr>
          <w:rFonts w:ascii="Times New Roman" w:hAnsi="Times New Roman" w:cs="Times New Roman" w:hint="eastAsia"/>
          <w:noProof/>
          <w:sz w:val="24"/>
          <w:szCs w:val="28"/>
        </w:rPr>
        <w:t xml:space="preserve"> </w:t>
      </w:r>
      <w:r w:rsidRPr="00FF2F27">
        <w:rPr>
          <w:rFonts w:ascii="Times New Roman" w:hAnsi="Times New Roman" w:cs="Times New Roman"/>
          <w:sz w:val="24"/>
          <w:szCs w:val="24"/>
        </w:rPr>
        <w:t>voltage profiles</w:t>
      </w:r>
      <w:r>
        <w:rPr>
          <w:rFonts w:ascii="Times New Roman" w:hAnsi="Times New Roman" w:cs="Times New Roman" w:hint="eastAsia"/>
          <w:noProof/>
          <w:sz w:val="24"/>
          <w:szCs w:val="28"/>
        </w:rPr>
        <w:t>.</w:t>
      </w:r>
    </w:p>
    <w:p w14:paraId="251FB906" w14:textId="77777777" w:rsidR="00147B36" w:rsidRPr="006C36C1" w:rsidRDefault="00147B36" w:rsidP="00147B36">
      <w:pPr>
        <w:jc w:val="left"/>
        <w:rPr>
          <w:rFonts w:ascii="Times New Roman" w:hAnsi="Times New Roman" w:cs="Times New Roman"/>
          <w:b/>
          <w:bCs/>
          <w:noProof/>
          <w:sz w:val="24"/>
          <w:szCs w:val="28"/>
        </w:rPr>
      </w:pPr>
    </w:p>
    <w:p w14:paraId="4D09DC11" w14:textId="77777777" w:rsidR="00147B36" w:rsidRDefault="00147B36" w:rsidP="00147B3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0E32ACFF" wp14:editId="49237639">
            <wp:extent cx="3532596" cy="1932663"/>
            <wp:effectExtent l="0" t="0" r="0" b="0"/>
            <wp:docPr id="111657120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71200" name="图片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912" cy="193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5D8F" w14:textId="698AE856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S19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C</w:t>
      </w:r>
      <w:r w:rsidRPr="007B52C3">
        <w:rPr>
          <w:rFonts w:ascii="Times New Roman" w:hAnsi="Times New Roman" w:cs="Times New Roman"/>
          <w:sz w:val="24"/>
          <w:szCs w:val="28"/>
        </w:rPr>
        <w:t>ycling stability at 0.2 C in h</w:t>
      </w:r>
      <w:r w:rsidRPr="00B40C41">
        <w:rPr>
          <w:rFonts w:ascii="Times New Roman" w:hAnsi="Times New Roman" w:cs="Times New Roman"/>
          <w:sz w:val="24"/>
          <w:szCs w:val="28"/>
        </w:rPr>
        <w:t xml:space="preserve">alf cell </w:t>
      </w:r>
      <w:r>
        <w:rPr>
          <w:rFonts w:ascii="Times New Roman" w:hAnsi="Times New Roman" w:cs="Times New Roman" w:hint="eastAsia"/>
          <w:sz w:val="24"/>
          <w:szCs w:val="28"/>
        </w:rPr>
        <w:t xml:space="preserve">of </w:t>
      </w:r>
      <w:r w:rsidRPr="007B52C3">
        <w:rPr>
          <w:rFonts w:ascii="Times New Roman" w:hAnsi="Times New Roman" w:cs="Times New Roman"/>
          <w:sz w:val="24"/>
          <w:szCs w:val="28"/>
        </w:rPr>
        <w:t>NCM</w:t>
      </w:r>
      <w:r>
        <w:rPr>
          <w:rFonts w:ascii="Times New Roman" w:hAnsi="Times New Roman" w:cs="Times New Roman" w:hint="eastAsia"/>
          <w:sz w:val="24"/>
          <w:szCs w:val="28"/>
        </w:rPr>
        <w:t>s.</w:t>
      </w:r>
    </w:p>
    <w:p w14:paraId="22ADE136" w14:textId="7777777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03A5992E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07B3C66" wp14:editId="42C91123">
            <wp:extent cx="2619260" cy="1964602"/>
            <wp:effectExtent l="0" t="0" r="0" b="0"/>
            <wp:docPr id="1346264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64131" name="图片 13462641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373" cy="197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234E9" w14:textId="14CF2353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 w:rsidRPr="002D426F">
        <w:rPr>
          <w:rFonts w:ascii="Times New Roman" w:hAnsi="Times New Roman" w:cs="Times New Roman" w:hint="eastAsia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20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561741">
        <w:rPr>
          <w:rFonts w:ascii="Times New Roman" w:hAnsi="Times New Roman" w:cs="Times New Roman"/>
          <w:sz w:val="24"/>
          <w:szCs w:val="28"/>
        </w:rPr>
        <w:t>The selected in</w:t>
      </w:r>
      <w:r>
        <w:rPr>
          <w:rFonts w:ascii="Times New Roman" w:hAnsi="Times New Roman" w:cs="Times New Roman" w:hint="eastAsia"/>
          <w:sz w:val="24"/>
          <w:szCs w:val="28"/>
        </w:rPr>
        <w:t>-</w:t>
      </w:r>
      <w:r w:rsidRPr="00561741">
        <w:rPr>
          <w:rFonts w:ascii="Times New Roman" w:hAnsi="Times New Roman" w:cs="Times New Roman"/>
          <w:sz w:val="24"/>
          <w:szCs w:val="28"/>
        </w:rPr>
        <w:t xml:space="preserve">situ XRD contour plots of </w:t>
      </w:r>
      <w:r>
        <w:rPr>
          <w:rFonts w:ascii="Times New Roman" w:hAnsi="Times New Roman" w:cs="Times New Roman" w:hint="eastAsia"/>
          <w:sz w:val="24"/>
          <w:szCs w:val="28"/>
        </w:rPr>
        <w:t xml:space="preserve">CNCM and </w:t>
      </w:r>
      <w:r w:rsidRPr="00561741">
        <w:rPr>
          <w:rFonts w:ascii="Times New Roman" w:hAnsi="Times New Roman" w:cs="Times New Roman"/>
          <w:sz w:val="24"/>
          <w:szCs w:val="28"/>
        </w:rPr>
        <w:t>corresponding voltage curves</w:t>
      </w:r>
      <w:r w:rsidRPr="00561741">
        <w:rPr>
          <w:rFonts w:ascii="Times New Roman" w:hAnsi="Times New Roman" w:cs="Times New Roman" w:hint="eastAsia"/>
          <w:sz w:val="24"/>
          <w:szCs w:val="28"/>
        </w:rPr>
        <w:t>.</w:t>
      </w:r>
    </w:p>
    <w:p w14:paraId="20E46ECA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767B124D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36A33DC3" wp14:editId="2F8537B6">
            <wp:extent cx="3507513" cy="3349782"/>
            <wp:effectExtent l="0" t="0" r="0" b="3175"/>
            <wp:docPr id="5566162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16293" name="图片 55661629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4408" cy="335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9F96C" w14:textId="5251524D" w:rsidR="00147B36" w:rsidRPr="00B93939" w:rsidRDefault="00147B36" w:rsidP="00147B36">
      <w:pPr>
        <w:rPr>
          <w:rFonts w:ascii="Times New Roman" w:hAnsi="Times New Roman" w:cs="Times New Roman"/>
          <w:sz w:val="24"/>
          <w:szCs w:val="28"/>
        </w:rPr>
      </w:pPr>
      <w:r w:rsidRPr="00B93939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21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B93939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bookmarkStart w:id="1" w:name="OLE_LINK10"/>
      <w:r w:rsidRPr="00B93939">
        <w:rPr>
          <w:rFonts w:ascii="Times New Roman" w:hAnsi="Times New Roman" w:cs="Times New Roman"/>
          <w:sz w:val="24"/>
          <w:szCs w:val="28"/>
        </w:rPr>
        <w:t>SEM images of (a) RNCM-1</w:t>
      </w:r>
      <w:r w:rsidRPr="00B93939">
        <w:rPr>
          <w:rFonts w:ascii="Times New Roman" w:hAnsi="Times New Roman" w:cs="Times New Roman"/>
          <w:sz w:val="24"/>
          <w:szCs w:val="28"/>
          <w:vertAlign w:val="superscript"/>
        </w:rPr>
        <w:t>st</w:t>
      </w:r>
      <w:r w:rsidRPr="00B93939">
        <w:rPr>
          <w:rFonts w:ascii="Times New Roman" w:hAnsi="Times New Roman" w:cs="Times New Roman"/>
          <w:sz w:val="24"/>
          <w:szCs w:val="28"/>
        </w:rPr>
        <w:t>, (b) RNCM -2</w:t>
      </w:r>
      <w:r w:rsidRPr="00B93939">
        <w:rPr>
          <w:rFonts w:ascii="Times New Roman" w:hAnsi="Times New Roman" w:cs="Times New Roman"/>
          <w:sz w:val="24"/>
          <w:szCs w:val="28"/>
          <w:vertAlign w:val="superscript"/>
        </w:rPr>
        <w:t>nd</w:t>
      </w:r>
      <w:r w:rsidRPr="00B93939">
        <w:rPr>
          <w:rFonts w:ascii="Times New Roman" w:hAnsi="Times New Roman" w:cs="Times New Roman"/>
          <w:sz w:val="24"/>
          <w:szCs w:val="28"/>
        </w:rPr>
        <w:t xml:space="preserve"> and (c) RNCM</w:t>
      </w:r>
      <w:bookmarkStart w:id="2" w:name="OLE_LINK9"/>
      <w:r w:rsidRPr="00B93939">
        <w:rPr>
          <w:rFonts w:ascii="Times New Roman" w:hAnsi="Times New Roman" w:cs="Times New Roman"/>
          <w:sz w:val="24"/>
          <w:szCs w:val="28"/>
        </w:rPr>
        <w:t>-3</w:t>
      </w:r>
      <w:r w:rsidRPr="00B93939">
        <w:rPr>
          <w:rFonts w:ascii="Times New Roman" w:hAnsi="Times New Roman" w:cs="Times New Roman"/>
          <w:sz w:val="24"/>
          <w:szCs w:val="28"/>
          <w:vertAlign w:val="superscript"/>
        </w:rPr>
        <w:t>rd</w:t>
      </w:r>
      <w:bookmarkEnd w:id="2"/>
      <w:r w:rsidRPr="00B93939">
        <w:rPr>
          <w:rFonts w:ascii="Times New Roman" w:hAnsi="Times New Roman" w:cs="Times New Roman"/>
          <w:sz w:val="24"/>
          <w:szCs w:val="28"/>
        </w:rPr>
        <w:t>. (d)</w:t>
      </w:r>
      <w:r>
        <w:rPr>
          <w:rFonts w:ascii="Times New Roman" w:hAnsi="Times New Roman" w:cs="Times New Roman" w:hint="eastAsia"/>
          <w:sz w:val="24"/>
          <w:szCs w:val="28"/>
        </w:rPr>
        <w:t xml:space="preserve"> XRD patterns of RNCM</w:t>
      </w:r>
      <w:r w:rsidRPr="00B93939">
        <w:rPr>
          <w:rFonts w:ascii="Times New Roman" w:hAnsi="Times New Roman" w:cs="Times New Roman"/>
          <w:sz w:val="24"/>
          <w:szCs w:val="28"/>
        </w:rPr>
        <w:t>-3</w:t>
      </w:r>
      <w:r w:rsidRPr="00B93939">
        <w:rPr>
          <w:rFonts w:ascii="Times New Roman" w:hAnsi="Times New Roman" w:cs="Times New Roman"/>
          <w:sz w:val="24"/>
          <w:szCs w:val="28"/>
          <w:vertAlign w:val="superscript"/>
        </w:rPr>
        <w:t>rd</w:t>
      </w:r>
      <w:r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Pr="00B93939">
        <w:rPr>
          <w:rFonts w:ascii="Times New Roman" w:hAnsi="Times New Roman" w:cs="Times New Roman"/>
          <w:sz w:val="24"/>
          <w:szCs w:val="28"/>
        </w:rPr>
        <w:t xml:space="preserve">Cycling performance </w:t>
      </w:r>
      <w:r w:rsidRPr="007B52C3">
        <w:rPr>
          <w:rFonts w:ascii="Times New Roman" w:hAnsi="Times New Roman" w:cs="Times New Roman"/>
          <w:sz w:val="24"/>
          <w:szCs w:val="28"/>
        </w:rPr>
        <w:t>in h</w:t>
      </w:r>
      <w:r w:rsidRPr="00B40C41">
        <w:rPr>
          <w:rFonts w:ascii="Times New Roman" w:hAnsi="Times New Roman" w:cs="Times New Roman"/>
          <w:sz w:val="24"/>
          <w:szCs w:val="28"/>
        </w:rPr>
        <w:t>alf cell</w:t>
      </w:r>
      <w:r w:rsidRPr="00B93939">
        <w:rPr>
          <w:rFonts w:ascii="Times New Roman" w:hAnsi="Times New Roman" w:cs="Times New Roman"/>
          <w:sz w:val="24"/>
          <w:szCs w:val="28"/>
        </w:rPr>
        <w:t xml:space="preserve"> of RNCM-3</w:t>
      </w:r>
      <w:r w:rsidRPr="00B93939">
        <w:rPr>
          <w:rFonts w:ascii="Times New Roman" w:hAnsi="Times New Roman" w:cs="Times New Roman"/>
          <w:sz w:val="24"/>
          <w:szCs w:val="28"/>
          <w:vertAlign w:val="superscript"/>
        </w:rPr>
        <w:t xml:space="preserve">rd </w:t>
      </w:r>
      <w:r w:rsidRPr="00B93939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e</w:t>
      </w:r>
      <w:r w:rsidRPr="00B93939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B93939">
        <w:rPr>
          <w:rFonts w:ascii="Times New Roman" w:hAnsi="Times New Roman" w:cs="Times New Roman"/>
          <w:sz w:val="24"/>
          <w:szCs w:val="28"/>
        </w:rPr>
        <w:t>at 0.2 C</w:t>
      </w:r>
      <w:r>
        <w:rPr>
          <w:rFonts w:ascii="Times New Roman" w:hAnsi="Times New Roman" w:cs="Times New Roman" w:hint="eastAsia"/>
          <w:sz w:val="24"/>
          <w:szCs w:val="28"/>
        </w:rPr>
        <w:t xml:space="preserve"> and (f) at 0.5 C</w:t>
      </w:r>
      <w:r w:rsidRPr="00B93939">
        <w:rPr>
          <w:rFonts w:ascii="Times New Roman" w:hAnsi="Times New Roman" w:cs="Times New Roman"/>
          <w:sz w:val="24"/>
          <w:szCs w:val="28"/>
        </w:rPr>
        <w:t>.</w:t>
      </w:r>
      <w:bookmarkEnd w:id="1"/>
    </w:p>
    <w:p w14:paraId="6462A256" w14:textId="7777777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36FAB1FB" w14:textId="77777777" w:rsidR="00147B36" w:rsidRDefault="00147B36" w:rsidP="00147B3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24B6FABD" wp14:editId="1ABDF24A">
            <wp:extent cx="3792223" cy="3469406"/>
            <wp:effectExtent l="0" t="0" r="0" b="0"/>
            <wp:docPr id="7190320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32074" name="图片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7" r="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3" cy="346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AC3DF" w14:textId="6026F9FD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</w:t>
      </w:r>
      <w:r w:rsidRPr="009D6D41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22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712C49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C90A8C">
        <w:rPr>
          <w:rFonts w:ascii="Times New Roman" w:hAnsi="Times New Roman" w:cs="Times New Roman"/>
          <w:sz w:val="24"/>
          <w:szCs w:val="28"/>
        </w:rPr>
        <w:t>(a)</w:t>
      </w:r>
      <w:r w:rsidR="00D95C60">
        <w:rPr>
          <w:rFonts w:ascii="Times New Roman" w:hAnsi="Times New Roman" w:cs="Times New Roman" w:hint="eastAsia"/>
          <w:sz w:val="24"/>
          <w:szCs w:val="28"/>
        </w:rPr>
        <w:t xml:space="preserve">, </w:t>
      </w:r>
      <w:r w:rsidRPr="00C90A8C">
        <w:rPr>
          <w:rFonts w:ascii="Times New Roman" w:hAnsi="Times New Roman" w:cs="Times New Roman"/>
          <w:sz w:val="24"/>
          <w:szCs w:val="28"/>
        </w:rPr>
        <w:t xml:space="preserve">(b) SEM images of </w:t>
      </w:r>
      <w:bookmarkStart w:id="3" w:name="OLE_LINK12"/>
      <w:r w:rsidRPr="00C90A8C">
        <w:rPr>
          <w:rFonts w:ascii="Times New Roman" w:hAnsi="Times New Roman" w:cs="Times New Roman"/>
          <w:sz w:val="24"/>
          <w:szCs w:val="28"/>
        </w:rPr>
        <w:t>RNCM-</w:t>
      </w:r>
      <w:r>
        <w:rPr>
          <w:rFonts w:ascii="Times New Roman" w:hAnsi="Times New Roman" w:cs="Times New Roman" w:hint="eastAsia"/>
          <w:sz w:val="24"/>
          <w:szCs w:val="28"/>
        </w:rPr>
        <w:t>S</w:t>
      </w:r>
      <w:bookmarkEnd w:id="3"/>
      <w:r>
        <w:rPr>
          <w:rFonts w:ascii="Times New Roman" w:hAnsi="Times New Roman" w:cs="Times New Roman" w:hint="eastAsia"/>
          <w:sz w:val="24"/>
          <w:szCs w:val="28"/>
        </w:rPr>
        <w:t xml:space="preserve"> (o</w:t>
      </w:r>
      <w:r w:rsidRPr="00712C49">
        <w:rPr>
          <w:rFonts w:ascii="Times New Roman" w:hAnsi="Times New Roman" w:cs="Times New Roman" w:hint="eastAsia"/>
          <w:sz w:val="24"/>
          <w:szCs w:val="28"/>
        </w:rPr>
        <w:t xml:space="preserve">btained by the </w:t>
      </w:r>
      <w:r>
        <w:rPr>
          <w:rFonts w:ascii="Times New Roman" w:hAnsi="Times New Roman" w:cs="Times New Roman" w:hint="eastAsia"/>
          <w:sz w:val="24"/>
          <w:szCs w:val="28"/>
        </w:rPr>
        <w:t>s</w:t>
      </w:r>
      <w:r w:rsidRPr="00712C49">
        <w:rPr>
          <w:rFonts w:ascii="Times New Roman" w:hAnsi="Times New Roman" w:cs="Times New Roman" w:hint="eastAsia"/>
          <w:sz w:val="24"/>
          <w:szCs w:val="28"/>
        </w:rPr>
        <w:t>olid-</w:t>
      </w:r>
      <w:r>
        <w:rPr>
          <w:rFonts w:ascii="Times New Roman" w:hAnsi="Times New Roman" w:cs="Times New Roman" w:hint="eastAsia"/>
          <w:sz w:val="24"/>
          <w:szCs w:val="28"/>
        </w:rPr>
        <w:t>p</w:t>
      </w:r>
      <w:r w:rsidRPr="00712C49">
        <w:rPr>
          <w:rFonts w:ascii="Times New Roman" w:hAnsi="Times New Roman" w:cs="Times New Roman" w:hint="eastAsia"/>
          <w:sz w:val="24"/>
          <w:szCs w:val="28"/>
        </w:rPr>
        <w:t xml:space="preserve">hase </w:t>
      </w:r>
      <w:r>
        <w:rPr>
          <w:rFonts w:ascii="Times New Roman" w:hAnsi="Times New Roman" w:cs="Times New Roman" w:hint="eastAsia"/>
          <w:sz w:val="24"/>
          <w:szCs w:val="28"/>
        </w:rPr>
        <w:t>m</w:t>
      </w:r>
      <w:r w:rsidRPr="00712C49">
        <w:rPr>
          <w:rFonts w:ascii="Times New Roman" w:hAnsi="Times New Roman" w:cs="Times New Roman" w:hint="eastAsia"/>
          <w:sz w:val="24"/>
          <w:szCs w:val="28"/>
        </w:rPr>
        <w:t>ethod</w:t>
      </w:r>
      <w:r>
        <w:rPr>
          <w:rFonts w:ascii="Times New Roman" w:hAnsi="Times New Roman" w:cs="Times New Roman" w:hint="eastAsia"/>
          <w:sz w:val="24"/>
          <w:szCs w:val="28"/>
        </w:rPr>
        <w:t xml:space="preserve">). </w:t>
      </w:r>
      <w:r w:rsidRPr="00C90A8C">
        <w:rPr>
          <w:rFonts w:ascii="Times New Roman" w:hAnsi="Times New Roman" w:cs="Times New Roman"/>
          <w:sz w:val="24"/>
          <w:szCs w:val="28"/>
        </w:rPr>
        <w:t>(c) XRD patterns of RNCM-</w:t>
      </w:r>
      <w:r>
        <w:rPr>
          <w:rFonts w:ascii="Times New Roman" w:hAnsi="Times New Roman" w:cs="Times New Roman" w:hint="eastAsia"/>
          <w:sz w:val="24"/>
          <w:szCs w:val="28"/>
        </w:rPr>
        <w:t xml:space="preserve">S. </w:t>
      </w:r>
      <w:r w:rsidRPr="00C90A8C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d</w:t>
      </w:r>
      <w:r w:rsidRPr="00C90A8C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 w:hint="eastAsia"/>
          <w:sz w:val="24"/>
          <w:szCs w:val="28"/>
        </w:rPr>
        <w:t xml:space="preserve">, (e) and (f) </w:t>
      </w:r>
      <w:r w:rsidR="00D95C60">
        <w:rPr>
          <w:rFonts w:ascii="Times New Roman" w:hAnsi="Times New Roman" w:cs="Times New Roman" w:hint="eastAsia"/>
          <w:sz w:val="24"/>
          <w:szCs w:val="28"/>
        </w:rPr>
        <w:t>The e</w:t>
      </w:r>
      <w:r w:rsidRPr="00712C49">
        <w:rPr>
          <w:rFonts w:ascii="Times New Roman" w:hAnsi="Times New Roman" w:cs="Times New Roman" w:hint="eastAsia"/>
          <w:sz w:val="24"/>
          <w:szCs w:val="28"/>
        </w:rPr>
        <w:t xml:space="preserve">lectrochemical </w:t>
      </w:r>
      <w:r>
        <w:rPr>
          <w:rFonts w:ascii="Times New Roman" w:hAnsi="Times New Roman" w:cs="Times New Roman" w:hint="eastAsia"/>
          <w:sz w:val="24"/>
          <w:szCs w:val="28"/>
        </w:rPr>
        <w:t>p</w:t>
      </w:r>
      <w:r w:rsidRPr="00712C49">
        <w:rPr>
          <w:rFonts w:ascii="Times New Roman" w:hAnsi="Times New Roman" w:cs="Times New Roman" w:hint="eastAsia"/>
          <w:sz w:val="24"/>
          <w:szCs w:val="28"/>
        </w:rPr>
        <w:t>erformance of RNCM-S</w:t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14:paraId="48892C1C" w14:textId="77777777" w:rsidR="00147B36" w:rsidRPr="008476CE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516E0FCD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0404BB42" wp14:editId="44907332">
            <wp:extent cx="3834765" cy="3651097"/>
            <wp:effectExtent l="0" t="0" r="0" b="6985"/>
            <wp:docPr id="882671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671704" name="图片 1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90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166" cy="365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11F51" w14:textId="79045FBC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Figure S23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B93939">
        <w:rPr>
          <w:rFonts w:ascii="Times New Roman" w:hAnsi="Times New Roman" w:cs="Times New Roman"/>
          <w:sz w:val="24"/>
          <w:szCs w:val="28"/>
        </w:rPr>
        <w:t>(a</w:t>
      </w:r>
      <w:r>
        <w:rPr>
          <w:rFonts w:ascii="Times New Roman" w:hAnsi="Times New Roman" w:cs="Times New Roman" w:hint="eastAsia"/>
          <w:sz w:val="24"/>
          <w:szCs w:val="28"/>
        </w:rPr>
        <w:t>)</w:t>
      </w:r>
      <w:r w:rsidRPr="004F03DC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and (b) </w:t>
      </w:r>
      <w:r w:rsidRPr="00B93939">
        <w:rPr>
          <w:rFonts w:ascii="Times New Roman" w:hAnsi="Times New Roman" w:cs="Times New Roman"/>
          <w:sz w:val="24"/>
          <w:szCs w:val="28"/>
        </w:rPr>
        <w:t>SEM images of RNCM-</w:t>
      </w:r>
      <w:r>
        <w:rPr>
          <w:rFonts w:ascii="Times New Roman" w:hAnsi="Times New Roman" w:cs="Times New Roman" w:hint="eastAsia"/>
          <w:sz w:val="24"/>
          <w:szCs w:val="28"/>
        </w:rPr>
        <w:t>Li</w:t>
      </w:r>
      <w:r w:rsidRPr="00B93939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 w:hint="eastAsia"/>
          <w:sz w:val="24"/>
          <w:szCs w:val="28"/>
        </w:rPr>
        <w:t>(c)</w:t>
      </w:r>
      <w:r w:rsidRPr="00B93939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XRD patterns of RNCM-Li. </w:t>
      </w:r>
      <w:r w:rsidRPr="00B93939">
        <w:rPr>
          <w:rFonts w:ascii="Times New Roman" w:hAnsi="Times New Roman" w:cs="Times New Roman"/>
          <w:sz w:val="24"/>
          <w:szCs w:val="28"/>
        </w:rPr>
        <w:t xml:space="preserve">Cycling performance </w:t>
      </w:r>
      <w:r w:rsidRPr="007B52C3">
        <w:rPr>
          <w:rFonts w:ascii="Times New Roman" w:hAnsi="Times New Roman" w:cs="Times New Roman"/>
          <w:sz w:val="24"/>
          <w:szCs w:val="28"/>
        </w:rPr>
        <w:t>in h</w:t>
      </w:r>
      <w:r w:rsidRPr="00B40C41">
        <w:rPr>
          <w:rFonts w:ascii="Times New Roman" w:hAnsi="Times New Roman" w:cs="Times New Roman"/>
          <w:sz w:val="24"/>
          <w:szCs w:val="28"/>
        </w:rPr>
        <w:t>alf cell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B93939">
        <w:rPr>
          <w:rFonts w:ascii="Times New Roman" w:hAnsi="Times New Roman" w:cs="Times New Roman"/>
          <w:sz w:val="24"/>
          <w:szCs w:val="28"/>
        </w:rPr>
        <w:t>of RNCM-</w:t>
      </w:r>
      <w:r>
        <w:rPr>
          <w:rFonts w:ascii="Times New Roman" w:hAnsi="Times New Roman" w:cs="Times New Roman" w:hint="eastAsia"/>
          <w:sz w:val="24"/>
          <w:szCs w:val="28"/>
        </w:rPr>
        <w:t xml:space="preserve">Na </w:t>
      </w:r>
      <w:r w:rsidRPr="00B93939">
        <w:rPr>
          <w:rFonts w:ascii="Times New Roman" w:hAnsi="Times New Roman" w:cs="Times New Roman"/>
          <w:sz w:val="24"/>
          <w:szCs w:val="28"/>
        </w:rPr>
        <w:t>(d)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B93939">
        <w:rPr>
          <w:rFonts w:ascii="Times New Roman" w:hAnsi="Times New Roman" w:cs="Times New Roman"/>
          <w:sz w:val="24"/>
          <w:szCs w:val="28"/>
        </w:rPr>
        <w:t>at 0.2 C</w:t>
      </w:r>
      <w:r>
        <w:rPr>
          <w:rFonts w:ascii="Times New Roman" w:hAnsi="Times New Roman" w:cs="Times New Roman" w:hint="eastAsia"/>
          <w:sz w:val="24"/>
          <w:szCs w:val="28"/>
        </w:rPr>
        <w:t xml:space="preserve"> and (e) at 0.5 C</w:t>
      </w:r>
      <w:r w:rsidRPr="00B93939">
        <w:rPr>
          <w:rFonts w:ascii="Times New Roman" w:hAnsi="Times New Roman" w:cs="Times New Roman"/>
          <w:sz w:val="24"/>
          <w:szCs w:val="28"/>
        </w:rPr>
        <w:t>.</w:t>
      </w:r>
    </w:p>
    <w:p w14:paraId="56FB12DB" w14:textId="7777777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790F50BE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74A0230C" wp14:editId="0636A27E">
            <wp:extent cx="4992576" cy="1684830"/>
            <wp:effectExtent l="0" t="0" r="0" b="0"/>
            <wp:docPr id="848666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66856" name="图片 84866685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281" cy="170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8C85" w14:textId="7A420DF8" w:rsidR="00147B36" w:rsidRPr="00F25658" w:rsidRDefault="00147B36" w:rsidP="00147B36">
      <w:pPr>
        <w:rPr>
          <w:rFonts w:ascii="Times New Roman" w:hAnsi="Times New Roman" w:cs="Times New Roman"/>
          <w:sz w:val="24"/>
          <w:szCs w:val="28"/>
        </w:rPr>
      </w:pPr>
      <w:r w:rsidRPr="00F2565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24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F25658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F25658">
        <w:rPr>
          <w:rFonts w:ascii="Times New Roman" w:hAnsi="Times New Roman" w:cs="Times New Roman"/>
          <w:sz w:val="24"/>
          <w:szCs w:val="28"/>
        </w:rPr>
        <w:t>(a) Low-magnification TEM image of RNCM-L</w:t>
      </w:r>
      <w:r>
        <w:rPr>
          <w:rFonts w:ascii="Times New Roman" w:hAnsi="Times New Roman" w:cs="Times New Roman" w:hint="eastAsia"/>
          <w:sz w:val="24"/>
          <w:szCs w:val="28"/>
        </w:rPr>
        <w:t>i</w:t>
      </w:r>
      <w:r w:rsidRPr="00F25658">
        <w:rPr>
          <w:rFonts w:ascii="Times New Roman" w:hAnsi="Times New Roman" w:cs="Times New Roman"/>
          <w:sz w:val="24"/>
          <w:szCs w:val="28"/>
        </w:rPr>
        <w:t>. (b) TEM image of the area within the light green frame and the corresponding high-resolution information. (c) Diffraction information of the area within the dark green frame.</w:t>
      </w:r>
    </w:p>
    <w:p w14:paraId="2CB0C221" w14:textId="77777777" w:rsidR="00147B36" w:rsidRPr="00F37A7E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1414307A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0809F7C2" wp14:editId="265D0592">
            <wp:extent cx="4006881" cy="2326857"/>
            <wp:effectExtent l="0" t="0" r="0" b="0"/>
            <wp:docPr id="7808542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54227" name="图片 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520" cy="233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46C8B" w14:textId="13280080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bookmarkStart w:id="4" w:name="OLE_LINK5"/>
      <w:r w:rsidRPr="00B43F7C">
        <w:rPr>
          <w:rFonts w:ascii="Times New Roman" w:hAnsi="Times New Roman" w:cs="Times New Roman" w:hint="eastAsia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25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bookmarkStart w:id="5" w:name="OLE_LINK13"/>
      <w:r w:rsidRPr="00B93939">
        <w:rPr>
          <w:rFonts w:ascii="Times New Roman" w:hAnsi="Times New Roman" w:cs="Times New Roman"/>
          <w:sz w:val="24"/>
          <w:szCs w:val="28"/>
        </w:rPr>
        <w:t>(</w:t>
      </w:r>
      <w:bookmarkStart w:id="6" w:name="OLE_LINK14"/>
      <w:r w:rsidRPr="00B93939">
        <w:rPr>
          <w:rFonts w:ascii="Times New Roman" w:hAnsi="Times New Roman" w:cs="Times New Roman"/>
          <w:sz w:val="24"/>
          <w:szCs w:val="28"/>
        </w:rPr>
        <w:t>a</w:t>
      </w:r>
      <w:r>
        <w:rPr>
          <w:rFonts w:ascii="Times New Roman" w:hAnsi="Times New Roman" w:cs="Times New Roman" w:hint="eastAsia"/>
          <w:sz w:val="24"/>
          <w:szCs w:val="28"/>
        </w:rPr>
        <w:t xml:space="preserve">), (b) and (c) </w:t>
      </w:r>
      <w:r w:rsidRPr="00B93939">
        <w:rPr>
          <w:rFonts w:ascii="Times New Roman" w:hAnsi="Times New Roman" w:cs="Times New Roman"/>
          <w:sz w:val="24"/>
          <w:szCs w:val="28"/>
        </w:rPr>
        <w:t>SEM images of RNCM-N</w:t>
      </w:r>
      <w:r>
        <w:rPr>
          <w:rFonts w:ascii="Times New Roman" w:hAnsi="Times New Roman" w:cs="Times New Roman" w:hint="eastAsia"/>
          <w:sz w:val="24"/>
          <w:szCs w:val="28"/>
        </w:rPr>
        <w:t>a</w:t>
      </w:r>
      <w:r w:rsidRPr="00B93939">
        <w:rPr>
          <w:rFonts w:ascii="Times New Roman" w:hAnsi="Times New Roman" w:cs="Times New Roman"/>
          <w:sz w:val="24"/>
          <w:szCs w:val="28"/>
        </w:rPr>
        <w:t>. (d)</w:t>
      </w:r>
      <w:r>
        <w:rPr>
          <w:rFonts w:ascii="Times New Roman" w:hAnsi="Times New Roman" w:cs="Times New Roman" w:hint="eastAsia"/>
          <w:sz w:val="24"/>
          <w:szCs w:val="28"/>
        </w:rPr>
        <w:t xml:space="preserve"> XRD patterns of RNCM-Na. </w:t>
      </w:r>
      <w:r w:rsidRPr="00B93939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e</w:t>
      </w:r>
      <w:r w:rsidRPr="00B93939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B93939">
        <w:rPr>
          <w:rFonts w:ascii="Times New Roman" w:hAnsi="Times New Roman" w:cs="Times New Roman"/>
          <w:sz w:val="24"/>
          <w:szCs w:val="28"/>
        </w:rPr>
        <w:t xml:space="preserve">Cycling performance </w:t>
      </w:r>
      <w:r w:rsidRPr="007B52C3">
        <w:rPr>
          <w:rFonts w:ascii="Times New Roman" w:hAnsi="Times New Roman" w:cs="Times New Roman"/>
          <w:sz w:val="24"/>
          <w:szCs w:val="28"/>
        </w:rPr>
        <w:t>in h</w:t>
      </w:r>
      <w:r w:rsidRPr="00B40C41">
        <w:rPr>
          <w:rFonts w:ascii="Times New Roman" w:hAnsi="Times New Roman" w:cs="Times New Roman"/>
          <w:sz w:val="24"/>
          <w:szCs w:val="28"/>
        </w:rPr>
        <w:t>alf cell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B93939">
        <w:rPr>
          <w:rFonts w:ascii="Times New Roman" w:hAnsi="Times New Roman" w:cs="Times New Roman"/>
          <w:sz w:val="24"/>
          <w:szCs w:val="28"/>
        </w:rPr>
        <w:t>of RNCM-</w:t>
      </w:r>
      <w:r>
        <w:rPr>
          <w:rFonts w:ascii="Times New Roman" w:hAnsi="Times New Roman" w:cs="Times New Roman" w:hint="eastAsia"/>
          <w:sz w:val="24"/>
          <w:szCs w:val="28"/>
        </w:rPr>
        <w:t>Na</w:t>
      </w:r>
      <w:r w:rsidRPr="00B93939">
        <w:rPr>
          <w:rFonts w:ascii="Times New Roman" w:hAnsi="Times New Roman" w:cs="Times New Roman"/>
          <w:sz w:val="24"/>
          <w:szCs w:val="28"/>
          <w:vertAlign w:val="superscript"/>
        </w:rPr>
        <w:t xml:space="preserve"> </w:t>
      </w:r>
      <w:r w:rsidRPr="00B93939">
        <w:rPr>
          <w:rFonts w:ascii="Times New Roman" w:hAnsi="Times New Roman" w:cs="Times New Roman"/>
          <w:sz w:val="24"/>
          <w:szCs w:val="28"/>
        </w:rPr>
        <w:t>at 0.2 C.</w:t>
      </w:r>
      <w:bookmarkEnd w:id="5"/>
    </w:p>
    <w:bookmarkEnd w:id="4"/>
    <w:p w14:paraId="0A15017E" w14:textId="77777777" w:rsidR="00147B36" w:rsidRPr="00F37A7E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bookmarkEnd w:id="6"/>
    <w:p w14:paraId="62E6EEF3" w14:textId="77777777" w:rsidR="00147B36" w:rsidRPr="00E83BC8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2147371" wp14:editId="1869E1E5">
            <wp:extent cx="3019298" cy="2983276"/>
            <wp:effectExtent l="0" t="0" r="0" b="7620"/>
            <wp:docPr id="3469015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01538" name="图片 3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67"/>
                    <a:stretch/>
                  </pic:blipFill>
                  <pic:spPr bwMode="auto">
                    <a:xfrm>
                      <a:off x="0" y="0"/>
                      <a:ext cx="3022338" cy="298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9D89D" w14:textId="095814F0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 w:rsidRPr="00B43F7C">
        <w:rPr>
          <w:rFonts w:ascii="Times New Roman" w:hAnsi="Times New Roman" w:cs="Times New Roman" w:hint="eastAsia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26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B93939">
        <w:rPr>
          <w:rFonts w:ascii="Times New Roman" w:hAnsi="Times New Roman" w:cs="Times New Roman"/>
          <w:sz w:val="24"/>
          <w:szCs w:val="28"/>
        </w:rPr>
        <w:t>(a</w:t>
      </w:r>
      <w:r>
        <w:rPr>
          <w:rFonts w:ascii="Times New Roman" w:hAnsi="Times New Roman" w:cs="Times New Roman" w:hint="eastAsia"/>
          <w:sz w:val="24"/>
          <w:szCs w:val="28"/>
        </w:rPr>
        <w:t xml:space="preserve">), (b) </w:t>
      </w:r>
      <w:r w:rsidRPr="00B93939">
        <w:rPr>
          <w:rFonts w:ascii="Times New Roman" w:hAnsi="Times New Roman" w:cs="Times New Roman"/>
          <w:sz w:val="24"/>
          <w:szCs w:val="28"/>
        </w:rPr>
        <w:t>SEM images of RNCM-</w:t>
      </w:r>
      <w:r>
        <w:rPr>
          <w:rFonts w:ascii="Times New Roman" w:hAnsi="Times New Roman" w:cs="Times New Roman" w:hint="eastAsia"/>
          <w:sz w:val="24"/>
          <w:szCs w:val="28"/>
        </w:rPr>
        <w:t>K</w:t>
      </w:r>
      <w:r w:rsidRPr="00B93939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 w:hint="eastAsia"/>
          <w:sz w:val="24"/>
          <w:szCs w:val="28"/>
        </w:rPr>
        <w:t>(c)</w:t>
      </w:r>
      <w:r w:rsidRPr="00B93939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XRD patterns of RNCM-K. </w:t>
      </w:r>
    </w:p>
    <w:p w14:paraId="07A7CDF0" w14:textId="77777777" w:rsidR="00147B36" w:rsidRPr="00EC2E32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4B942DEE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068C7330" wp14:editId="552BBD7C">
            <wp:extent cx="3019926" cy="3052445"/>
            <wp:effectExtent l="0" t="0" r="9525" b="0"/>
            <wp:docPr id="15126792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79289" name="图片 3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578" r="-1041" b="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34" cy="305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2D0B7" w14:textId="61F4D9E5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  <w:r w:rsidRPr="00B43F7C">
        <w:rPr>
          <w:rFonts w:ascii="Times New Roman" w:hAnsi="Times New Roman" w:cs="Times New Roman" w:hint="eastAsia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27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936261">
        <w:rPr>
          <w:rFonts w:ascii="Times New Roman" w:hAnsi="Times New Roman" w:cs="Times New Roman" w:hint="eastAsia"/>
          <w:sz w:val="24"/>
          <w:szCs w:val="28"/>
        </w:rPr>
        <w:t>(a)</w:t>
      </w:r>
      <w:r>
        <w:rPr>
          <w:rFonts w:ascii="Times New Roman" w:hAnsi="Times New Roman" w:cs="Times New Roman" w:hint="eastAsia"/>
          <w:sz w:val="24"/>
          <w:szCs w:val="28"/>
        </w:rPr>
        <w:t xml:space="preserve">, (b) </w:t>
      </w:r>
      <w:r w:rsidRPr="00B93939">
        <w:rPr>
          <w:rFonts w:ascii="Times New Roman" w:hAnsi="Times New Roman" w:cs="Times New Roman"/>
          <w:sz w:val="24"/>
          <w:szCs w:val="28"/>
        </w:rPr>
        <w:t>SEM images of RNCM-</w:t>
      </w:r>
      <w:r>
        <w:rPr>
          <w:rFonts w:ascii="Times New Roman" w:hAnsi="Times New Roman" w:cs="Times New Roman" w:hint="eastAsia"/>
          <w:sz w:val="24"/>
          <w:szCs w:val="28"/>
        </w:rPr>
        <w:t>Ca</w:t>
      </w:r>
      <w:r w:rsidRPr="00B93939">
        <w:rPr>
          <w:rFonts w:ascii="Times New Roman" w:hAnsi="Times New Roman" w:cs="Times New Roman"/>
          <w:sz w:val="24"/>
          <w:szCs w:val="28"/>
        </w:rPr>
        <w:t>. (</w:t>
      </w:r>
      <w:r>
        <w:rPr>
          <w:rFonts w:ascii="Times New Roman" w:hAnsi="Times New Roman" w:cs="Times New Roman" w:hint="eastAsia"/>
          <w:sz w:val="24"/>
          <w:szCs w:val="28"/>
        </w:rPr>
        <w:t>c</w:t>
      </w:r>
      <w:r w:rsidRPr="00B93939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 w:hint="eastAsia"/>
          <w:sz w:val="24"/>
          <w:szCs w:val="28"/>
        </w:rPr>
        <w:t xml:space="preserve"> XRD patterns of RNCM-Ca.</w:t>
      </w:r>
    </w:p>
    <w:p w14:paraId="7CFDBA5E" w14:textId="77777777" w:rsidR="00147B36" w:rsidRDefault="00147B36" w:rsidP="00147B36">
      <w:pPr>
        <w:rPr>
          <w:rFonts w:ascii="Times New Roman" w:hAnsi="Times New Roman" w:cs="Times New Roman"/>
          <w:sz w:val="24"/>
          <w:szCs w:val="28"/>
        </w:rPr>
      </w:pPr>
    </w:p>
    <w:p w14:paraId="2CE3A9B3" w14:textId="77777777" w:rsidR="00147B36" w:rsidRDefault="00147B36" w:rsidP="00147B3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0A11135B" wp14:editId="4C2048FF">
            <wp:extent cx="4598205" cy="3772934"/>
            <wp:effectExtent l="0" t="0" r="0" b="0"/>
            <wp:docPr id="2800553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55393" name="图片 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205" cy="377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141D" w14:textId="05F34D9B" w:rsidR="00147B36" w:rsidRPr="007A31A0" w:rsidRDefault="00147B36" w:rsidP="00147B36">
      <w:pPr>
        <w:rPr>
          <w:rFonts w:ascii="Times New Roman" w:hAnsi="Times New Roman" w:cs="Times New Roman"/>
          <w:sz w:val="24"/>
          <w:szCs w:val="28"/>
        </w:rPr>
      </w:pPr>
      <w:r w:rsidRPr="00B43F7C">
        <w:rPr>
          <w:rFonts w:ascii="Times New Roman" w:hAnsi="Times New Roman" w:cs="Times New Roman" w:hint="eastAsia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28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DB3314">
        <w:rPr>
          <w:rFonts w:ascii="Times New Roman" w:hAnsi="Times New Roman" w:cs="Times New Roman" w:hint="eastAsia"/>
          <w:sz w:val="24"/>
          <w:szCs w:val="28"/>
        </w:rPr>
        <w:t>(</w:t>
      </w:r>
      <w:r w:rsidRPr="00B93939">
        <w:rPr>
          <w:rFonts w:ascii="Times New Roman" w:hAnsi="Times New Roman" w:cs="Times New Roman"/>
          <w:sz w:val="24"/>
          <w:szCs w:val="28"/>
        </w:rPr>
        <w:t>a</w:t>
      </w:r>
      <w:r>
        <w:rPr>
          <w:rFonts w:ascii="Times New Roman" w:hAnsi="Times New Roman" w:cs="Times New Roman" w:hint="eastAsia"/>
          <w:sz w:val="24"/>
          <w:szCs w:val="28"/>
        </w:rPr>
        <w:t xml:space="preserve">), (b) </w:t>
      </w:r>
      <w:r w:rsidRPr="00B93939">
        <w:rPr>
          <w:rFonts w:ascii="Times New Roman" w:hAnsi="Times New Roman" w:cs="Times New Roman"/>
          <w:sz w:val="24"/>
          <w:szCs w:val="28"/>
        </w:rPr>
        <w:t>SEM images of RNCM-</w:t>
      </w:r>
      <w:r>
        <w:rPr>
          <w:rFonts w:ascii="Times New Roman" w:hAnsi="Times New Roman" w:cs="Times New Roman" w:hint="eastAsia"/>
          <w:sz w:val="24"/>
          <w:szCs w:val="28"/>
        </w:rPr>
        <w:t>LNCK</w:t>
      </w:r>
      <w:r w:rsidRPr="00B93939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 w:hint="eastAsia"/>
          <w:sz w:val="24"/>
          <w:szCs w:val="28"/>
        </w:rPr>
        <w:t xml:space="preserve">(c) The </w:t>
      </w:r>
      <w:r>
        <w:rPr>
          <w:rFonts w:ascii="Times New Roman" w:hAnsi="Times New Roman" w:cs="Times New Roman"/>
          <w:sz w:val="24"/>
          <w:szCs w:val="28"/>
        </w:rPr>
        <w:t>corresponding</w:t>
      </w:r>
      <w:r>
        <w:rPr>
          <w:rFonts w:ascii="Times New Roman" w:hAnsi="Times New Roman" w:cs="Times New Roman" w:hint="eastAsia"/>
          <w:sz w:val="24"/>
          <w:szCs w:val="28"/>
        </w:rPr>
        <w:t xml:space="preserve"> Na, K and Ca EDS mapping of RNCM-LNCK. </w:t>
      </w:r>
      <w:r w:rsidRPr="00B93939">
        <w:rPr>
          <w:rFonts w:ascii="Times New Roman" w:hAnsi="Times New Roman" w:cs="Times New Roman"/>
          <w:sz w:val="24"/>
          <w:szCs w:val="28"/>
        </w:rPr>
        <w:t>(d)</w:t>
      </w:r>
      <w:r>
        <w:rPr>
          <w:rFonts w:ascii="Times New Roman" w:hAnsi="Times New Roman" w:cs="Times New Roman" w:hint="eastAsia"/>
          <w:sz w:val="24"/>
          <w:szCs w:val="28"/>
        </w:rPr>
        <w:t xml:space="preserve"> XRD patterns of RNCM-LNCK. </w:t>
      </w:r>
      <w:r w:rsidRPr="00B93939">
        <w:rPr>
          <w:rFonts w:ascii="Times New Roman" w:hAnsi="Times New Roman" w:cs="Times New Roman"/>
          <w:sz w:val="24"/>
          <w:szCs w:val="28"/>
        </w:rPr>
        <w:t>(</w:t>
      </w:r>
      <w:r>
        <w:rPr>
          <w:rFonts w:ascii="Times New Roman" w:hAnsi="Times New Roman" w:cs="Times New Roman" w:hint="eastAsia"/>
          <w:sz w:val="24"/>
          <w:szCs w:val="28"/>
        </w:rPr>
        <w:t>e</w:t>
      </w:r>
      <w:r w:rsidRPr="00B93939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B93939">
        <w:rPr>
          <w:rFonts w:ascii="Times New Roman" w:hAnsi="Times New Roman" w:cs="Times New Roman"/>
          <w:sz w:val="24"/>
          <w:szCs w:val="28"/>
        </w:rPr>
        <w:t xml:space="preserve">Cycling performance </w:t>
      </w:r>
      <w:r w:rsidRPr="007B52C3">
        <w:rPr>
          <w:rFonts w:ascii="Times New Roman" w:hAnsi="Times New Roman" w:cs="Times New Roman"/>
          <w:sz w:val="24"/>
          <w:szCs w:val="28"/>
        </w:rPr>
        <w:t>in h</w:t>
      </w:r>
      <w:r w:rsidRPr="00B40C41">
        <w:rPr>
          <w:rFonts w:ascii="Times New Roman" w:hAnsi="Times New Roman" w:cs="Times New Roman"/>
          <w:sz w:val="24"/>
          <w:szCs w:val="28"/>
        </w:rPr>
        <w:t>alf cell</w:t>
      </w:r>
      <w:r w:rsidRPr="00B93939">
        <w:rPr>
          <w:rFonts w:ascii="Times New Roman" w:hAnsi="Times New Roman" w:cs="Times New Roman"/>
          <w:sz w:val="24"/>
          <w:szCs w:val="28"/>
        </w:rPr>
        <w:t xml:space="preserve"> of RNCM-</w:t>
      </w:r>
      <w:r>
        <w:rPr>
          <w:rFonts w:ascii="Times New Roman" w:hAnsi="Times New Roman" w:cs="Times New Roman" w:hint="eastAsia"/>
          <w:sz w:val="24"/>
          <w:szCs w:val="28"/>
        </w:rPr>
        <w:t>LNCK</w:t>
      </w:r>
      <w:r w:rsidRPr="00B93939">
        <w:rPr>
          <w:rFonts w:ascii="Times New Roman" w:hAnsi="Times New Roman" w:cs="Times New Roman"/>
          <w:sz w:val="24"/>
          <w:szCs w:val="28"/>
          <w:vertAlign w:val="superscript"/>
        </w:rPr>
        <w:t xml:space="preserve"> </w:t>
      </w:r>
      <w:r w:rsidRPr="00B93939">
        <w:rPr>
          <w:rFonts w:ascii="Times New Roman" w:hAnsi="Times New Roman" w:cs="Times New Roman"/>
          <w:sz w:val="24"/>
          <w:szCs w:val="28"/>
        </w:rPr>
        <w:t>at 0.2 C.</w:t>
      </w:r>
    </w:p>
    <w:p w14:paraId="45FA7F71" w14:textId="77777777" w:rsidR="00147B36" w:rsidRPr="00530329" w:rsidRDefault="00147B36" w:rsidP="00147B36">
      <w:pPr>
        <w:jc w:val="left"/>
        <w:rPr>
          <w:rFonts w:ascii="Times New Roman" w:hAnsi="Times New Roman" w:cs="Times New Roman"/>
          <w:sz w:val="24"/>
          <w:szCs w:val="28"/>
        </w:rPr>
      </w:pPr>
    </w:p>
    <w:p w14:paraId="35F7E2E6" w14:textId="108CD5D0" w:rsidR="00147B36" w:rsidRPr="009D6D41" w:rsidRDefault="00147B36" w:rsidP="00147B3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9D6D41">
        <w:rPr>
          <w:rFonts w:ascii="Times New Roman" w:hAnsi="Times New Roman" w:cs="Times New Roman" w:hint="eastAsia"/>
          <w:b/>
          <w:bCs/>
          <w:sz w:val="24"/>
          <w:szCs w:val="28"/>
        </w:rPr>
        <w:t>Table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1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9D6D41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9D6D41">
        <w:rPr>
          <w:rFonts w:ascii="Times New Roman" w:hAnsi="Times New Roman" w:cs="Times New Roman" w:hint="eastAsia"/>
          <w:sz w:val="24"/>
          <w:szCs w:val="28"/>
        </w:rPr>
        <w:t>Molar ratio of Li, Ni, Co and Mn in SNCM</w:t>
      </w:r>
      <w:r>
        <w:rPr>
          <w:rFonts w:ascii="Times New Roman" w:hAnsi="Times New Roman" w:cs="Times New Roman" w:hint="eastAsia"/>
          <w:sz w:val="24"/>
          <w:szCs w:val="28"/>
        </w:rPr>
        <w:t xml:space="preserve">, CNCM </w:t>
      </w:r>
      <w:r w:rsidRPr="009D6D41">
        <w:rPr>
          <w:rFonts w:ascii="Times New Roman" w:hAnsi="Times New Roman" w:cs="Times New Roman" w:hint="eastAsia"/>
          <w:sz w:val="24"/>
          <w:szCs w:val="28"/>
        </w:rPr>
        <w:t>and RNCM with different hydrothermal treatment temperature.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0"/>
        <w:gridCol w:w="1659"/>
        <w:gridCol w:w="1659"/>
        <w:gridCol w:w="1659"/>
        <w:gridCol w:w="1659"/>
      </w:tblGrid>
      <w:tr w:rsidR="00147B36" w:rsidRPr="00247276" w14:paraId="223F0EAB" w14:textId="77777777" w:rsidTr="00785333">
        <w:tc>
          <w:tcPr>
            <w:tcW w:w="1660" w:type="dxa"/>
            <w:tcBorders>
              <w:top w:val="single" w:sz="12" w:space="0" w:color="auto"/>
              <w:bottom w:val="single" w:sz="12" w:space="0" w:color="auto"/>
            </w:tcBorders>
          </w:tcPr>
          <w:p w14:paraId="01C86B06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Sample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14:paraId="00BE7404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Li</w:t>
            </w: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/TM ratio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14:paraId="25755EBA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Ni/TM ratio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14:paraId="22BFC28F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Co/TM ratio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14:paraId="3197A91A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Mn/TM ratio</w:t>
            </w:r>
          </w:p>
        </w:tc>
      </w:tr>
      <w:tr w:rsidR="00147B36" w14:paraId="64297EEA" w14:textId="77777777" w:rsidTr="00785333">
        <w:tc>
          <w:tcPr>
            <w:tcW w:w="1660" w:type="dxa"/>
            <w:tcBorders>
              <w:top w:val="single" w:sz="12" w:space="0" w:color="auto"/>
            </w:tcBorders>
          </w:tcPr>
          <w:p w14:paraId="68228B80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SNCM</w:t>
            </w:r>
          </w:p>
        </w:tc>
        <w:tc>
          <w:tcPr>
            <w:tcW w:w="1659" w:type="dxa"/>
            <w:tcBorders>
              <w:top w:val="single" w:sz="12" w:space="0" w:color="auto"/>
            </w:tcBorders>
          </w:tcPr>
          <w:p w14:paraId="104E99BD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0.57</w:t>
            </w:r>
          </w:p>
        </w:tc>
        <w:tc>
          <w:tcPr>
            <w:tcW w:w="1659" w:type="dxa"/>
            <w:tcBorders>
              <w:top w:val="single" w:sz="12" w:space="0" w:color="auto"/>
            </w:tcBorders>
          </w:tcPr>
          <w:p w14:paraId="326C9691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0.49</w:t>
            </w:r>
          </w:p>
        </w:tc>
        <w:tc>
          <w:tcPr>
            <w:tcW w:w="1659" w:type="dxa"/>
            <w:tcBorders>
              <w:top w:val="single" w:sz="12" w:space="0" w:color="auto"/>
            </w:tcBorders>
          </w:tcPr>
          <w:p w14:paraId="0AD90747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0.23</w:t>
            </w:r>
          </w:p>
        </w:tc>
        <w:tc>
          <w:tcPr>
            <w:tcW w:w="1659" w:type="dxa"/>
            <w:tcBorders>
              <w:top w:val="single" w:sz="12" w:space="0" w:color="auto"/>
            </w:tcBorders>
          </w:tcPr>
          <w:p w14:paraId="42F8F706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0.28</w:t>
            </w:r>
          </w:p>
        </w:tc>
      </w:tr>
      <w:tr w:rsidR="00147B36" w:rsidRPr="000A6886" w14:paraId="0DA703A4" w14:textId="77777777" w:rsidTr="00785333">
        <w:tc>
          <w:tcPr>
            <w:tcW w:w="1660" w:type="dxa"/>
          </w:tcPr>
          <w:p w14:paraId="26F6B9C4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RNCM-150</w:t>
            </w:r>
          </w:p>
        </w:tc>
        <w:tc>
          <w:tcPr>
            <w:tcW w:w="1659" w:type="dxa"/>
            <w:vAlign w:val="center"/>
          </w:tcPr>
          <w:p w14:paraId="6241571D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1659" w:type="dxa"/>
            <w:vAlign w:val="center"/>
          </w:tcPr>
          <w:p w14:paraId="7FB7D53D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659" w:type="dxa"/>
            <w:vAlign w:val="center"/>
          </w:tcPr>
          <w:p w14:paraId="4A7C7FF8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659" w:type="dxa"/>
            <w:vAlign w:val="center"/>
          </w:tcPr>
          <w:p w14:paraId="25461BD8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</w:tr>
      <w:tr w:rsidR="00147B36" w:rsidRPr="000A6886" w14:paraId="68252764" w14:textId="77777777" w:rsidTr="00785333">
        <w:tc>
          <w:tcPr>
            <w:tcW w:w="1660" w:type="dxa"/>
          </w:tcPr>
          <w:p w14:paraId="5B4359B5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RNCM-175</w:t>
            </w:r>
          </w:p>
        </w:tc>
        <w:tc>
          <w:tcPr>
            <w:tcW w:w="1659" w:type="dxa"/>
            <w:vAlign w:val="center"/>
          </w:tcPr>
          <w:p w14:paraId="41D55842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1659" w:type="dxa"/>
            <w:vAlign w:val="center"/>
          </w:tcPr>
          <w:p w14:paraId="30A7BE35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659" w:type="dxa"/>
            <w:vAlign w:val="center"/>
          </w:tcPr>
          <w:p w14:paraId="2E38D61D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659" w:type="dxa"/>
            <w:vAlign w:val="center"/>
          </w:tcPr>
          <w:p w14:paraId="557AEEBA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</w:tr>
      <w:tr w:rsidR="00147B36" w:rsidRPr="000A6886" w14:paraId="70734960" w14:textId="77777777" w:rsidTr="00785333">
        <w:tc>
          <w:tcPr>
            <w:tcW w:w="1660" w:type="dxa"/>
          </w:tcPr>
          <w:p w14:paraId="74650EA7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RNCM-200</w:t>
            </w:r>
          </w:p>
        </w:tc>
        <w:tc>
          <w:tcPr>
            <w:tcW w:w="1659" w:type="dxa"/>
            <w:vAlign w:val="center"/>
          </w:tcPr>
          <w:p w14:paraId="63F00903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1659" w:type="dxa"/>
            <w:vAlign w:val="center"/>
          </w:tcPr>
          <w:p w14:paraId="0A96AB1C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659" w:type="dxa"/>
            <w:vAlign w:val="center"/>
          </w:tcPr>
          <w:p w14:paraId="512EFDAE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659" w:type="dxa"/>
            <w:vAlign w:val="center"/>
          </w:tcPr>
          <w:p w14:paraId="12C6D202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</w:tr>
      <w:tr w:rsidR="00147B36" w:rsidRPr="000A6886" w14:paraId="0D201CFF" w14:textId="77777777" w:rsidTr="00785333">
        <w:tc>
          <w:tcPr>
            <w:tcW w:w="1660" w:type="dxa"/>
            <w:tcBorders>
              <w:bottom w:val="single" w:sz="12" w:space="0" w:color="auto"/>
            </w:tcBorders>
          </w:tcPr>
          <w:p w14:paraId="11D2DFFD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CNCM</w:t>
            </w:r>
          </w:p>
        </w:tc>
        <w:tc>
          <w:tcPr>
            <w:tcW w:w="1659" w:type="dxa"/>
            <w:tcBorders>
              <w:bottom w:val="single" w:sz="12" w:space="0" w:color="auto"/>
            </w:tcBorders>
            <w:vAlign w:val="center"/>
          </w:tcPr>
          <w:p w14:paraId="61E7A6FA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1.02</w:t>
            </w:r>
          </w:p>
        </w:tc>
        <w:tc>
          <w:tcPr>
            <w:tcW w:w="1659" w:type="dxa"/>
            <w:tcBorders>
              <w:bottom w:val="single" w:sz="12" w:space="0" w:color="auto"/>
            </w:tcBorders>
            <w:vAlign w:val="center"/>
          </w:tcPr>
          <w:p w14:paraId="0EFDBC42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0.50</w:t>
            </w:r>
          </w:p>
        </w:tc>
        <w:tc>
          <w:tcPr>
            <w:tcW w:w="1659" w:type="dxa"/>
            <w:tcBorders>
              <w:bottom w:val="single" w:sz="12" w:space="0" w:color="auto"/>
            </w:tcBorders>
            <w:vAlign w:val="center"/>
          </w:tcPr>
          <w:p w14:paraId="372BF7FC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0.21</w:t>
            </w:r>
          </w:p>
        </w:tc>
        <w:tc>
          <w:tcPr>
            <w:tcW w:w="1659" w:type="dxa"/>
            <w:tcBorders>
              <w:bottom w:val="single" w:sz="12" w:space="0" w:color="auto"/>
            </w:tcBorders>
            <w:vAlign w:val="center"/>
          </w:tcPr>
          <w:p w14:paraId="2CD54761" w14:textId="77777777" w:rsidR="00147B36" w:rsidRPr="0003156A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56A">
              <w:rPr>
                <w:rFonts w:ascii="Times New Roman" w:hAnsi="Times New Roman" w:cs="Times New Roman" w:hint="eastAsia"/>
                <w:sz w:val="24"/>
                <w:szCs w:val="24"/>
              </w:rPr>
              <w:t>0.29</w:t>
            </w:r>
          </w:p>
        </w:tc>
      </w:tr>
    </w:tbl>
    <w:p w14:paraId="2405246D" w14:textId="77777777" w:rsidR="00147B36" w:rsidRDefault="00147B36" w:rsidP="00147B36">
      <w:pPr>
        <w:jc w:val="left"/>
        <w:rPr>
          <w:rFonts w:ascii="Times New Roman" w:hAnsi="Times New Roman" w:cs="Times New Roman"/>
          <w:sz w:val="24"/>
          <w:szCs w:val="28"/>
        </w:rPr>
      </w:pPr>
    </w:p>
    <w:p w14:paraId="74532F81" w14:textId="227C2B10" w:rsidR="00147B36" w:rsidRPr="009D6D41" w:rsidRDefault="00147B36" w:rsidP="00147B36">
      <w:pPr>
        <w:rPr>
          <w:rFonts w:ascii="Times New Roman" w:hAnsi="Times New Roman" w:cs="Times New Roman"/>
          <w:sz w:val="24"/>
          <w:szCs w:val="28"/>
        </w:rPr>
      </w:pPr>
      <w:r w:rsidRPr="009D6D41">
        <w:rPr>
          <w:rFonts w:ascii="Times New Roman" w:hAnsi="Times New Roman" w:cs="Times New Roman" w:hint="eastAsia"/>
          <w:b/>
          <w:bCs/>
          <w:sz w:val="24"/>
          <w:szCs w:val="28"/>
        </w:rPr>
        <w:t>Table S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2</w:t>
      </w:r>
      <w:r w:rsidR="00D95C60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9D6D41">
        <w:rPr>
          <w:rFonts w:ascii="Times New Roman" w:hAnsi="Times New Roman" w:cs="Times New Roman" w:hint="eastAsia"/>
          <w:sz w:val="24"/>
          <w:szCs w:val="28"/>
        </w:rPr>
        <w:t xml:space="preserve"> The </w:t>
      </w:r>
      <w:r w:rsidRPr="009D6D41">
        <w:rPr>
          <w:rFonts w:ascii="Times New Roman" w:hAnsi="Times New Roman" w:cs="Times New Roman"/>
          <w:sz w:val="24"/>
          <w:szCs w:val="28"/>
        </w:rPr>
        <w:t xml:space="preserve">XRD </w:t>
      </w:r>
      <w:r w:rsidRPr="009D6D41">
        <w:rPr>
          <w:rFonts w:ascii="Times New Roman" w:hAnsi="Times New Roman" w:cs="Times New Roman" w:hint="eastAsia"/>
          <w:sz w:val="24"/>
          <w:szCs w:val="28"/>
        </w:rPr>
        <w:t>r</w:t>
      </w:r>
      <w:r w:rsidRPr="009D6D41">
        <w:rPr>
          <w:rFonts w:ascii="Times New Roman" w:hAnsi="Times New Roman" w:cs="Times New Roman"/>
          <w:sz w:val="24"/>
          <w:szCs w:val="28"/>
        </w:rPr>
        <w:t xml:space="preserve">efinement </w:t>
      </w:r>
      <w:r w:rsidRPr="009D6D41">
        <w:rPr>
          <w:rFonts w:ascii="Times New Roman" w:hAnsi="Times New Roman" w:cs="Times New Roman" w:hint="eastAsia"/>
          <w:sz w:val="24"/>
          <w:szCs w:val="28"/>
        </w:rPr>
        <w:t>r</w:t>
      </w:r>
      <w:r w:rsidRPr="009D6D41">
        <w:rPr>
          <w:rFonts w:ascii="Times New Roman" w:hAnsi="Times New Roman" w:cs="Times New Roman"/>
          <w:sz w:val="24"/>
          <w:szCs w:val="28"/>
        </w:rPr>
        <w:t>esults</w:t>
      </w:r>
      <w:r w:rsidRPr="009D6D41">
        <w:rPr>
          <w:rFonts w:ascii="Times New Roman" w:hAnsi="Times New Roman" w:cs="Times New Roman" w:hint="eastAsia"/>
          <w:sz w:val="24"/>
          <w:szCs w:val="28"/>
        </w:rPr>
        <w:t>.</w:t>
      </w:r>
    </w:p>
    <w:tbl>
      <w:tblPr>
        <w:tblStyle w:val="af2"/>
        <w:tblW w:w="8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969"/>
        <w:gridCol w:w="1350"/>
      </w:tblGrid>
      <w:tr w:rsidR="00147B36" w:rsidRPr="009D6D41" w14:paraId="145FF51A" w14:textId="77777777" w:rsidTr="00785333">
        <w:trPr>
          <w:trHeight w:val="584"/>
          <w:jc w:val="center"/>
        </w:trPr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365253C3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0F6428E6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a-axis (Å)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1081B6DB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c-axis (Å)</w:t>
            </w:r>
          </w:p>
        </w:tc>
        <w:tc>
          <w:tcPr>
            <w:tcW w:w="196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5B50A4FB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Ni</w:t>
            </w:r>
            <w:r w:rsidRPr="009D6D41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2+</w:t>
            </w: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 xml:space="preserve"> in Li site (%)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3FD61E94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c/a</w:t>
            </w:r>
          </w:p>
        </w:tc>
      </w:tr>
      <w:tr w:rsidR="00147B36" w:rsidRPr="009D6D41" w14:paraId="23E13BFB" w14:textId="77777777" w:rsidTr="00785333">
        <w:trPr>
          <w:trHeight w:val="584"/>
          <w:jc w:val="center"/>
        </w:trPr>
        <w:tc>
          <w:tcPr>
            <w:tcW w:w="1659" w:type="dxa"/>
            <w:tcBorders>
              <w:top w:val="single" w:sz="12" w:space="0" w:color="auto"/>
            </w:tcBorders>
            <w:vAlign w:val="center"/>
            <w:hideMark/>
          </w:tcPr>
          <w:p w14:paraId="404A980C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SNCM</w:t>
            </w:r>
          </w:p>
        </w:tc>
        <w:tc>
          <w:tcPr>
            <w:tcW w:w="1659" w:type="dxa"/>
            <w:tcBorders>
              <w:top w:val="single" w:sz="12" w:space="0" w:color="auto"/>
            </w:tcBorders>
            <w:vAlign w:val="center"/>
            <w:hideMark/>
          </w:tcPr>
          <w:p w14:paraId="08B7E7A5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2.87926</w:t>
            </w:r>
          </w:p>
        </w:tc>
        <w:tc>
          <w:tcPr>
            <w:tcW w:w="1659" w:type="dxa"/>
            <w:tcBorders>
              <w:top w:val="single" w:sz="12" w:space="0" w:color="auto"/>
            </w:tcBorders>
            <w:vAlign w:val="center"/>
            <w:hideMark/>
          </w:tcPr>
          <w:p w14:paraId="123E4BE8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14.27249</w:t>
            </w:r>
          </w:p>
        </w:tc>
        <w:tc>
          <w:tcPr>
            <w:tcW w:w="1969" w:type="dxa"/>
            <w:tcBorders>
              <w:top w:val="single" w:sz="12" w:space="0" w:color="auto"/>
            </w:tcBorders>
            <w:vAlign w:val="center"/>
            <w:hideMark/>
          </w:tcPr>
          <w:p w14:paraId="7AF2C823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10.82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vAlign w:val="center"/>
            <w:hideMark/>
          </w:tcPr>
          <w:p w14:paraId="4EF4E425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4.957</w:t>
            </w:r>
          </w:p>
        </w:tc>
      </w:tr>
      <w:tr w:rsidR="00147B36" w:rsidRPr="009D6D41" w14:paraId="1CAF25D7" w14:textId="77777777" w:rsidTr="00785333">
        <w:trPr>
          <w:trHeight w:val="584"/>
          <w:jc w:val="center"/>
        </w:trPr>
        <w:tc>
          <w:tcPr>
            <w:tcW w:w="1659" w:type="dxa"/>
            <w:vAlign w:val="center"/>
          </w:tcPr>
          <w:p w14:paraId="12C6CC2D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RNCM-hydro</w:t>
            </w:r>
          </w:p>
        </w:tc>
        <w:tc>
          <w:tcPr>
            <w:tcW w:w="1659" w:type="dxa"/>
            <w:vAlign w:val="center"/>
          </w:tcPr>
          <w:p w14:paraId="6F939277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2.86878</w:t>
            </w:r>
          </w:p>
        </w:tc>
        <w:tc>
          <w:tcPr>
            <w:tcW w:w="1659" w:type="dxa"/>
            <w:vAlign w:val="center"/>
          </w:tcPr>
          <w:p w14:paraId="0B66E14F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14.24439</w:t>
            </w:r>
          </w:p>
        </w:tc>
        <w:tc>
          <w:tcPr>
            <w:tcW w:w="1969" w:type="dxa"/>
            <w:vAlign w:val="center"/>
          </w:tcPr>
          <w:p w14:paraId="04DE53C4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5.80</w:t>
            </w:r>
          </w:p>
        </w:tc>
        <w:tc>
          <w:tcPr>
            <w:tcW w:w="1350" w:type="dxa"/>
            <w:vAlign w:val="center"/>
          </w:tcPr>
          <w:p w14:paraId="6040454B" w14:textId="77777777" w:rsidR="00147B36" w:rsidRPr="009D6D41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4.965</w:t>
            </w:r>
          </w:p>
        </w:tc>
      </w:tr>
      <w:tr w:rsidR="00147B36" w:rsidRPr="009D6D41" w14:paraId="38822DA2" w14:textId="77777777" w:rsidTr="00785333">
        <w:trPr>
          <w:trHeight w:val="584"/>
          <w:jc w:val="center"/>
        </w:trPr>
        <w:tc>
          <w:tcPr>
            <w:tcW w:w="1659" w:type="dxa"/>
            <w:vAlign w:val="center"/>
          </w:tcPr>
          <w:p w14:paraId="064B698C" w14:textId="77777777" w:rsidR="00147B36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RNCM</w:t>
            </w:r>
          </w:p>
        </w:tc>
        <w:tc>
          <w:tcPr>
            <w:tcW w:w="1659" w:type="dxa"/>
            <w:vAlign w:val="center"/>
          </w:tcPr>
          <w:p w14:paraId="161CDB6E" w14:textId="77777777" w:rsidR="00147B36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2.86714</w:t>
            </w:r>
          </w:p>
        </w:tc>
        <w:tc>
          <w:tcPr>
            <w:tcW w:w="1659" w:type="dxa"/>
            <w:vAlign w:val="center"/>
          </w:tcPr>
          <w:p w14:paraId="6C1ACDF2" w14:textId="77777777" w:rsidR="00147B36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14.22648</w:t>
            </w:r>
          </w:p>
        </w:tc>
        <w:tc>
          <w:tcPr>
            <w:tcW w:w="1969" w:type="dxa"/>
            <w:vAlign w:val="center"/>
          </w:tcPr>
          <w:p w14:paraId="5B5BA596" w14:textId="77777777" w:rsidR="00147B36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4.10</w:t>
            </w:r>
          </w:p>
        </w:tc>
        <w:tc>
          <w:tcPr>
            <w:tcW w:w="1350" w:type="dxa"/>
            <w:vAlign w:val="center"/>
          </w:tcPr>
          <w:p w14:paraId="65EC6240" w14:textId="77777777" w:rsidR="00147B36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4.962</w:t>
            </w:r>
          </w:p>
        </w:tc>
      </w:tr>
      <w:tr w:rsidR="00147B36" w:rsidRPr="009D6D41" w14:paraId="1B72751B" w14:textId="77777777" w:rsidTr="00785333">
        <w:trPr>
          <w:trHeight w:val="584"/>
          <w:jc w:val="center"/>
        </w:trPr>
        <w:tc>
          <w:tcPr>
            <w:tcW w:w="1659" w:type="dxa"/>
            <w:tcBorders>
              <w:bottom w:val="single" w:sz="12" w:space="0" w:color="auto"/>
            </w:tcBorders>
            <w:vAlign w:val="center"/>
          </w:tcPr>
          <w:p w14:paraId="751D6768" w14:textId="77777777" w:rsidR="00147B36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C</w:t>
            </w: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NCM</w:t>
            </w:r>
          </w:p>
        </w:tc>
        <w:tc>
          <w:tcPr>
            <w:tcW w:w="1659" w:type="dxa"/>
            <w:tcBorders>
              <w:bottom w:val="single" w:sz="12" w:space="0" w:color="auto"/>
            </w:tcBorders>
            <w:vAlign w:val="center"/>
          </w:tcPr>
          <w:p w14:paraId="0414EC88" w14:textId="77777777" w:rsidR="00147B36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2.86635</w:t>
            </w:r>
          </w:p>
        </w:tc>
        <w:tc>
          <w:tcPr>
            <w:tcW w:w="1659" w:type="dxa"/>
            <w:tcBorders>
              <w:bottom w:val="single" w:sz="12" w:space="0" w:color="auto"/>
            </w:tcBorders>
            <w:vAlign w:val="center"/>
          </w:tcPr>
          <w:p w14:paraId="31C2D8AD" w14:textId="77777777" w:rsidR="00147B36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14.22002</w:t>
            </w:r>
          </w:p>
        </w:tc>
        <w:tc>
          <w:tcPr>
            <w:tcW w:w="1969" w:type="dxa"/>
            <w:tcBorders>
              <w:bottom w:val="single" w:sz="12" w:space="0" w:color="auto"/>
            </w:tcBorders>
            <w:vAlign w:val="center"/>
          </w:tcPr>
          <w:p w14:paraId="1AFF3253" w14:textId="77777777" w:rsidR="00147B36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6.25</w:t>
            </w:r>
          </w:p>
        </w:tc>
        <w:tc>
          <w:tcPr>
            <w:tcW w:w="1350" w:type="dxa"/>
            <w:tcBorders>
              <w:bottom w:val="single" w:sz="12" w:space="0" w:color="auto"/>
            </w:tcBorders>
            <w:vAlign w:val="center"/>
          </w:tcPr>
          <w:p w14:paraId="4B3A6CF3" w14:textId="77777777" w:rsidR="00147B36" w:rsidRDefault="00147B36" w:rsidP="007853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6D41">
              <w:rPr>
                <w:rFonts w:ascii="Times New Roman" w:hAnsi="Times New Roman" w:cs="Times New Roman"/>
                <w:sz w:val="24"/>
                <w:szCs w:val="28"/>
              </w:rPr>
              <w:t>4.961</w:t>
            </w:r>
          </w:p>
        </w:tc>
      </w:tr>
    </w:tbl>
    <w:p w14:paraId="11034396" w14:textId="77777777" w:rsidR="00147B36" w:rsidRDefault="00147B36" w:rsidP="00147B36">
      <w:pPr>
        <w:jc w:val="left"/>
        <w:rPr>
          <w:rFonts w:ascii="Times New Roman" w:hAnsi="Times New Roman" w:cs="Times New Roman"/>
          <w:sz w:val="24"/>
          <w:szCs w:val="28"/>
        </w:rPr>
      </w:pPr>
    </w:p>
    <w:p w14:paraId="45447C80" w14:textId="58467826" w:rsidR="00147B36" w:rsidRPr="00FD2BB6" w:rsidRDefault="00147B36" w:rsidP="00147B36">
      <w:pPr>
        <w:spacing w:line="360" w:lineRule="auto"/>
        <w:rPr>
          <w:rFonts w:ascii="Times New Roman" w:eastAsia="楷体" w:hAnsi="Times New Roman" w:cs="Times New Roman"/>
          <w:color w:val="000000" w:themeColor="text1"/>
          <w:sz w:val="24"/>
          <w:szCs w:val="24"/>
        </w:rPr>
      </w:pPr>
      <w:r w:rsidRPr="00A55994">
        <w:rPr>
          <w:rFonts w:ascii="Times New Roman" w:eastAsia="楷体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Pr="00A55994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S3</w:t>
      </w:r>
      <w:r w:rsidR="00D95C60">
        <w:rPr>
          <w:rFonts w:ascii="Times New Roman" w:eastAsia="楷体" w:hAnsi="Times New Roman" w:cs="Times New Roman" w:hint="eastAsia"/>
          <w:b/>
          <w:bCs/>
          <w:color w:val="000000" w:themeColor="text1"/>
          <w:sz w:val="24"/>
          <w:szCs w:val="24"/>
        </w:rPr>
        <w:t>.</w:t>
      </w:r>
      <w:r w:rsidRPr="00FD2BB6">
        <w:rPr>
          <w:rFonts w:ascii="Times New Roman" w:eastAsia="楷体" w:hAnsi="Times New Roman" w:cs="Times New Roman"/>
          <w:color w:val="000000" w:themeColor="text1"/>
          <w:sz w:val="24"/>
          <w:szCs w:val="24"/>
        </w:rPr>
        <w:t xml:space="preserve"> The details in calculation the atomic and electronic structures of NCM523 systems.</w:t>
      </w:r>
    </w:p>
    <w:tbl>
      <w:tblPr>
        <w:tblW w:w="8650" w:type="dxa"/>
        <w:tblLook w:val="04A0" w:firstRow="1" w:lastRow="0" w:firstColumn="1" w:lastColumn="0" w:noHBand="0" w:noVBand="1"/>
      </w:tblPr>
      <w:tblGrid>
        <w:gridCol w:w="2132"/>
        <w:gridCol w:w="1979"/>
        <w:gridCol w:w="2268"/>
        <w:gridCol w:w="2271"/>
      </w:tblGrid>
      <w:tr w:rsidR="00147B36" w:rsidRPr="00FD2BB6" w14:paraId="7C1E2D87" w14:textId="77777777" w:rsidTr="00785333">
        <w:trPr>
          <w:trHeight w:val="432"/>
        </w:trPr>
        <w:tc>
          <w:tcPr>
            <w:tcW w:w="213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6F691E60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Parameters</w:t>
            </w:r>
          </w:p>
        </w:tc>
        <w:tc>
          <w:tcPr>
            <w:tcW w:w="6518" w:type="dxa"/>
            <w:gridSpan w:val="3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2EBF4DF3" w14:textId="77777777" w:rsidR="00147B36" w:rsidRPr="00FD2BB6" w:rsidRDefault="00147B36" w:rsidP="00785333">
            <w:pPr>
              <w:widowControl/>
              <w:spacing w:line="360" w:lineRule="auto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Settings</w:t>
            </w:r>
          </w:p>
        </w:tc>
      </w:tr>
      <w:tr w:rsidR="00147B36" w:rsidRPr="00FD2BB6" w14:paraId="7C4272C0" w14:textId="77777777" w:rsidTr="00785333">
        <w:trPr>
          <w:trHeight w:val="432"/>
        </w:trPr>
        <w:tc>
          <w:tcPr>
            <w:tcW w:w="2132" w:type="dxa"/>
            <w:tcBorders>
              <w:top w:val="single" w:sz="12" w:space="0" w:color="auto"/>
            </w:tcBorders>
            <w:noWrap/>
            <w:vAlign w:val="center"/>
            <w:hideMark/>
          </w:tcPr>
          <w:p w14:paraId="2CC59479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Pseudopotential type</w:t>
            </w:r>
          </w:p>
        </w:tc>
        <w:tc>
          <w:tcPr>
            <w:tcW w:w="6518" w:type="dxa"/>
            <w:gridSpan w:val="3"/>
            <w:tcBorders>
              <w:top w:val="single" w:sz="12" w:space="0" w:color="auto"/>
            </w:tcBorders>
            <w:noWrap/>
            <w:vAlign w:val="center"/>
            <w:hideMark/>
          </w:tcPr>
          <w:p w14:paraId="32DDA652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Projector augmented wave (PAW)</w:t>
            </w:r>
          </w:p>
        </w:tc>
      </w:tr>
      <w:tr w:rsidR="00147B36" w:rsidRPr="00FD2BB6" w14:paraId="3C9DE291" w14:textId="77777777" w:rsidTr="00785333">
        <w:trPr>
          <w:trHeight w:val="1560"/>
        </w:trPr>
        <w:tc>
          <w:tcPr>
            <w:tcW w:w="2132" w:type="dxa"/>
            <w:noWrap/>
            <w:vAlign w:val="center"/>
            <w:hideMark/>
          </w:tcPr>
          <w:p w14:paraId="1C391D39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Exchange-correlation functional</w:t>
            </w:r>
          </w:p>
        </w:tc>
        <w:tc>
          <w:tcPr>
            <w:tcW w:w="6518" w:type="dxa"/>
            <w:gridSpan w:val="3"/>
            <w:noWrap/>
            <w:vAlign w:val="center"/>
            <w:hideMark/>
          </w:tcPr>
          <w:p w14:paraId="5622D5B8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Generalized gradient approximation (GGA) </w:t>
            </w:r>
          </w:p>
          <w:p w14:paraId="116DCEA9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of Perdew–Burke–</w:t>
            </w:r>
            <w:proofErr w:type="spellStart"/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Ernzerh</w:t>
            </w:r>
            <w:proofErr w:type="spellEnd"/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(PBE)</w:t>
            </w:r>
          </w:p>
        </w:tc>
      </w:tr>
      <w:tr w:rsidR="00147B36" w:rsidRPr="00FD2BB6" w14:paraId="0C3349CE" w14:textId="77777777" w:rsidTr="00785333">
        <w:trPr>
          <w:trHeight w:val="1142"/>
        </w:trPr>
        <w:tc>
          <w:tcPr>
            <w:tcW w:w="2132" w:type="dxa"/>
            <w:noWrap/>
            <w:vAlign w:val="center"/>
            <w:hideMark/>
          </w:tcPr>
          <w:p w14:paraId="10099EDC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Valence electron configurations</w:t>
            </w:r>
          </w:p>
        </w:tc>
        <w:tc>
          <w:tcPr>
            <w:tcW w:w="6518" w:type="dxa"/>
            <w:gridSpan w:val="3"/>
            <w:noWrap/>
            <w:vAlign w:val="center"/>
            <w:hideMark/>
          </w:tcPr>
          <w:p w14:paraId="5C200AA7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O-2s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2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2p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4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, Ni-3d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6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4s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2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, Mn-3d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6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4s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1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, Co-3d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8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4s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1</w:t>
            </w:r>
          </w:p>
          <w:p w14:paraId="5445935D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Li-2s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1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, Na-3s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1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, K-4s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1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Ca-4s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2</w:t>
            </w:r>
          </w:p>
        </w:tc>
      </w:tr>
      <w:tr w:rsidR="00147B36" w:rsidRPr="00FD2BB6" w14:paraId="793372DA" w14:textId="77777777" w:rsidTr="00785333">
        <w:trPr>
          <w:trHeight w:val="1272"/>
        </w:trPr>
        <w:tc>
          <w:tcPr>
            <w:tcW w:w="2132" w:type="dxa"/>
            <w:noWrap/>
            <w:vAlign w:val="center"/>
            <w:hideMark/>
          </w:tcPr>
          <w:p w14:paraId="26A31058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Effective Coulomb repulsion (</w:t>
            </w:r>
            <w:r w:rsidRPr="00FD2BB6">
              <w:rPr>
                <w:rFonts w:ascii="Times New Roman" w:eastAsia="楷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U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bscript"/>
              </w:rPr>
              <w:t>eff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) </w:t>
            </w:r>
          </w:p>
        </w:tc>
        <w:tc>
          <w:tcPr>
            <w:tcW w:w="6518" w:type="dxa"/>
            <w:gridSpan w:val="3"/>
            <w:noWrap/>
            <w:vAlign w:val="center"/>
            <w:hideMark/>
          </w:tcPr>
          <w:p w14:paraId="58B6D5C3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3.5 eV for Ni, 3.3 eV for Co, and 6.4 eV for Mn</w:t>
            </w:r>
          </w:p>
        </w:tc>
      </w:tr>
      <w:tr w:rsidR="00147B36" w:rsidRPr="00FD2BB6" w14:paraId="42B3DBA4" w14:textId="77777777" w:rsidTr="00785333">
        <w:trPr>
          <w:trHeight w:val="432"/>
        </w:trPr>
        <w:tc>
          <w:tcPr>
            <w:tcW w:w="213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5CA0D4E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Cutoff energy</w:t>
            </w:r>
          </w:p>
        </w:tc>
        <w:tc>
          <w:tcPr>
            <w:tcW w:w="6518" w:type="dxa"/>
            <w:gridSpan w:val="3"/>
            <w:tcBorders>
              <w:bottom w:val="single" w:sz="4" w:space="0" w:color="auto"/>
            </w:tcBorders>
            <w:noWrap/>
            <w:vAlign w:val="center"/>
            <w:hideMark/>
          </w:tcPr>
          <w:p w14:paraId="736D49C4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450 eV</w:t>
            </w:r>
          </w:p>
        </w:tc>
      </w:tr>
      <w:tr w:rsidR="00147B36" w:rsidRPr="00FD2BB6" w14:paraId="2A861DB1" w14:textId="77777777" w:rsidTr="00785333">
        <w:trPr>
          <w:trHeight w:val="432"/>
        </w:trPr>
        <w:tc>
          <w:tcPr>
            <w:tcW w:w="2132" w:type="dxa"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  <w:hideMark/>
          </w:tcPr>
          <w:p w14:paraId="08FDEABD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Total energies convergence </w:t>
            </w:r>
          </w:p>
        </w:tc>
        <w:tc>
          <w:tcPr>
            <w:tcW w:w="6518" w:type="dxa"/>
            <w:gridSpan w:val="3"/>
            <w:tcBorders>
              <w:top w:val="single" w:sz="4" w:space="0" w:color="auto"/>
            </w:tcBorders>
            <w:noWrap/>
            <w:vAlign w:val="center"/>
            <w:hideMark/>
          </w:tcPr>
          <w:p w14:paraId="10230511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1×10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-4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eV/unit cell</w:t>
            </w:r>
          </w:p>
        </w:tc>
      </w:tr>
      <w:tr w:rsidR="00147B36" w:rsidRPr="00FD2BB6" w14:paraId="0BFDE73A" w14:textId="77777777" w:rsidTr="00785333">
        <w:trPr>
          <w:trHeight w:val="432"/>
        </w:trPr>
        <w:tc>
          <w:tcPr>
            <w:tcW w:w="213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762DD1D6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lastRenderedPageBreak/>
              <w:t>Systems</w:t>
            </w:r>
          </w:p>
        </w:tc>
        <w:tc>
          <w:tcPr>
            <w:tcW w:w="197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56D7E3F8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NCM bulk 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33518A38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NCM slab absorption with </w:t>
            </w:r>
            <w:r w:rsidRPr="00FD2BB6">
              <w:rPr>
                <w:rFonts w:ascii="Times New Roman" w:eastAsia="楷体" w:hAnsi="Times New Roman" w:cs="Times New Roman"/>
                <w:i/>
                <w:color w:val="000000" w:themeColor="text1"/>
                <w:kern w:val="0"/>
                <w:sz w:val="24"/>
                <w:szCs w:val="24"/>
              </w:rPr>
              <w:t xml:space="preserve">M 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(</w:t>
            </w:r>
            <w:r w:rsidRPr="00FD2BB6">
              <w:rPr>
                <w:rFonts w:ascii="Times New Roman" w:eastAsia="楷体" w:hAnsi="Times New Roman" w:cs="Times New Roman"/>
                <w:i/>
                <w:color w:val="000000" w:themeColor="text1"/>
                <w:kern w:val="0"/>
                <w:sz w:val="24"/>
                <w:szCs w:val="24"/>
              </w:rPr>
              <w:t>M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=Li, Na, K, or Ca)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5A305A1D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NCM bulk insertion with </w:t>
            </w:r>
            <w:r w:rsidRPr="00FD2BB6">
              <w:rPr>
                <w:rFonts w:ascii="Times New Roman" w:eastAsia="楷体" w:hAnsi="Times New Roman" w:cs="Times New Roman"/>
                <w:i/>
                <w:color w:val="000000" w:themeColor="text1"/>
                <w:kern w:val="0"/>
                <w:sz w:val="24"/>
                <w:szCs w:val="24"/>
              </w:rPr>
              <w:t xml:space="preserve">M 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(</w:t>
            </w:r>
            <w:r w:rsidRPr="00FD2BB6">
              <w:rPr>
                <w:rFonts w:ascii="Times New Roman" w:eastAsia="楷体" w:hAnsi="Times New Roman" w:cs="Times New Roman"/>
                <w:i/>
                <w:color w:val="000000" w:themeColor="text1"/>
                <w:kern w:val="0"/>
                <w:sz w:val="24"/>
                <w:szCs w:val="24"/>
              </w:rPr>
              <w:t>M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=Li, Na, K, or Ca)</w:t>
            </w:r>
          </w:p>
        </w:tc>
      </w:tr>
      <w:tr w:rsidR="00147B36" w:rsidRPr="00FD2BB6" w14:paraId="438CD053" w14:textId="77777777" w:rsidTr="00785333">
        <w:trPr>
          <w:trHeight w:val="1102"/>
        </w:trPr>
        <w:tc>
          <w:tcPr>
            <w:tcW w:w="2132" w:type="dxa"/>
            <w:tcBorders>
              <w:top w:val="single" w:sz="12" w:space="0" w:color="auto"/>
            </w:tcBorders>
            <w:noWrap/>
            <w:vAlign w:val="center"/>
          </w:tcPr>
          <w:p w14:paraId="269C43A2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Number of atoms</w:t>
            </w:r>
          </w:p>
        </w:tc>
        <w:tc>
          <w:tcPr>
            <w:tcW w:w="1979" w:type="dxa"/>
            <w:tcBorders>
              <w:top w:val="single" w:sz="12" w:space="0" w:color="auto"/>
            </w:tcBorders>
            <w:noWrap/>
            <w:vAlign w:val="center"/>
          </w:tcPr>
          <w:p w14:paraId="53DB7418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29 Li, 60 O, 9 Mn, 6 Co, 15 Ni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noWrap/>
            <w:vAlign w:val="center"/>
          </w:tcPr>
          <w:p w14:paraId="2501992F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30Li, 60 O, 9 Mn, 6 Co, 15 Ni, 1 </w:t>
            </w:r>
            <w:r w:rsidRPr="00FD2BB6">
              <w:rPr>
                <w:rFonts w:ascii="Times New Roman" w:eastAsia="楷体" w:hAnsi="Times New Roman" w:cs="Times New Roman"/>
                <w:i/>
                <w:color w:val="000000" w:themeColor="text1"/>
                <w:kern w:val="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noWrap/>
            <w:vAlign w:val="center"/>
          </w:tcPr>
          <w:p w14:paraId="495E5918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29Li, 60 O, 9 Mn, 6 Co, 15 Ni, 1 </w:t>
            </w:r>
            <w:r w:rsidRPr="00FD2BB6">
              <w:rPr>
                <w:rFonts w:ascii="Times New Roman" w:eastAsia="楷体" w:hAnsi="Times New Roman" w:cs="Times New Roman"/>
                <w:i/>
                <w:color w:val="000000" w:themeColor="text1"/>
                <w:kern w:val="0"/>
                <w:sz w:val="24"/>
                <w:szCs w:val="24"/>
              </w:rPr>
              <w:t>M</w:t>
            </w:r>
          </w:p>
        </w:tc>
      </w:tr>
      <w:tr w:rsidR="00147B36" w:rsidRPr="00FD2BB6" w14:paraId="522C4C72" w14:textId="77777777" w:rsidTr="00785333">
        <w:trPr>
          <w:trHeight w:val="1261"/>
        </w:trPr>
        <w:tc>
          <w:tcPr>
            <w:tcW w:w="2132" w:type="dxa"/>
            <w:noWrap/>
            <w:vAlign w:val="center"/>
            <w:hideMark/>
          </w:tcPr>
          <w:p w14:paraId="0C20DB7E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</w:rPr>
              <w:t>k</w:t>
            </w: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-point meshes for optimization</w:t>
            </w:r>
          </w:p>
        </w:tc>
        <w:tc>
          <w:tcPr>
            <w:tcW w:w="1979" w:type="dxa"/>
            <w:noWrap/>
            <w:vAlign w:val="center"/>
            <w:hideMark/>
          </w:tcPr>
          <w:p w14:paraId="6391345B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4×2×1</w:t>
            </w:r>
          </w:p>
        </w:tc>
        <w:tc>
          <w:tcPr>
            <w:tcW w:w="2268" w:type="dxa"/>
            <w:vAlign w:val="center"/>
          </w:tcPr>
          <w:p w14:paraId="5492811E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4×2×1</w:t>
            </w:r>
          </w:p>
        </w:tc>
        <w:tc>
          <w:tcPr>
            <w:tcW w:w="2268" w:type="dxa"/>
            <w:noWrap/>
            <w:vAlign w:val="center"/>
            <w:hideMark/>
          </w:tcPr>
          <w:p w14:paraId="1370319F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4×2×1</w:t>
            </w:r>
          </w:p>
        </w:tc>
      </w:tr>
      <w:tr w:rsidR="00147B36" w:rsidRPr="00FD2BB6" w14:paraId="532D8F35" w14:textId="77777777" w:rsidTr="00785333">
        <w:trPr>
          <w:trHeight w:val="432"/>
        </w:trPr>
        <w:tc>
          <w:tcPr>
            <w:tcW w:w="2132" w:type="dxa"/>
            <w:noWrap/>
            <w:vAlign w:val="center"/>
            <w:hideMark/>
          </w:tcPr>
          <w:p w14:paraId="087D8749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Vacuum thickness (Å)</w:t>
            </w:r>
          </w:p>
        </w:tc>
        <w:tc>
          <w:tcPr>
            <w:tcW w:w="1979" w:type="dxa"/>
            <w:noWrap/>
            <w:vAlign w:val="center"/>
            <w:hideMark/>
          </w:tcPr>
          <w:p w14:paraId="52BBB523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0</w:t>
            </w:r>
          </w:p>
        </w:tc>
        <w:tc>
          <w:tcPr>
            <w:tcW w:w="2268" w:type="dxa"/>
            <w:noWrap/>
            <w:vAlign w:val="center"/>
            <w:hideMark/>
          </w:tcPr>
          <w:p w14:paraId="0620F3B5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15</w:t>
            </w:r>
          </w:p>
        </w:tc>
        <w:tc>
          <w:tcPr>
            <w:tcW w:w="2268" w:type="dxa"/>
            <w:noWrap/>
            <w:vAlign w:val="center"/>
            <w:hideMark/>
          </w:tcPr>
          <w:p w14:paraId="39322120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0</w:t>
            </w:r>
          </w:p>
        </w:tc>
      </w:tr>
      <w:tr w:rsidR="00147B36" w:rsidRPr="00FD2BB6" w14:paraId="57239637" w14:textId="77777777" w:rsidTr="00785333">
        <w:trPr>
          <w:trHeight w:val="1193"/>
        </w:trPr>
        <w:tc>
          <w:tcPr>
            <w:tcW w:w="2132" w:type="dxa"/>
            <w:noWrap/>
            <w:vAlign w:val="center"/>
            <w:hideMark/>
          </w:tcPr>
          <w:p w14:paraId="15DBC224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Relax ions</w:t>
            </w:r>
          </w:p>
        </w:tc>
        <w:tc>
          <w:tcPr>
            <w:tcW w:w="1979" w:type="dxa"/>
            <w:noWrap/>
            <w:vAlign w:val="center"/>
            <w:hideMark/>
          </w:tcPr>
          <w:p w14:paraId="2AB3A969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All atoms are relaxed.</w:t>
            </w:r>
          </w:p>
        </w:tc>
        <w:tc>
          <w:tcPr>
            <w:tcW w:w="2268" w:type="dxa"/>
            <w:vAlign w:val="center"/>
            <w:hideMark/>
          </w:tcPr>
          <w:p w14:paraId="4976DBD0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Top 2 and bottom 2 layers are relaxed</w:t>
            </w:r>
          </w:p>
        </w:tc>
        <w:tc>
          <w:tcPr>
            <w:tcW w:w="2268" w:type="dxa"/>
            <w:noWrap/>
            <w:vAlign w:val="center"/>
            <w:hideMark/>
          </w:tcPr>
          <w:p w14:paraId="6FDB9D04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All atoms are relaxed.</w:t>
            </w:r>
          </w:p>
        </w:tc>
      </w:tr>
      <w:tr w:rsidR="00147B36" w:rsidRPr="00FD2BB6" w14:paraId="7F4E5F6F" w14:textId="77777777" w:rsidTr="00785333">
        <w:trPr>
          <w:trHeight w:val="1281"/>
        </w:trPr>
        <w:tc>
          <w:tcPr>
            <w:tcW w:w="2132" w:type="dxa"/>
            <w:noWrap/>
            <w:vAlign w:val="center"/>
            <w:hideMark/>
          </w:tcPr>
          <w:p w14:paraId="0B46AE40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Change cell volume</w:t>
            </w:r>
          </w:p>
        </w:tc>
        <w:tc>
          <w:tcPr>
            <w:tcW w:w="1979" w:type="dxa"/>
            <w:noWrap/>
            <w:vAlign w:val="center"/>
            <w:hideMark/>
          </w:tcPr>
          <w:p w14:paraId="319780CD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2268" w:type="dxa"/>
            <w:vAlign w:val="center"/>
            <w:hideMark/>
          </w:tcPr>
          <w:p w14:paraId="1C35111E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2268" w:type="dxa"/>
            <w:noWrap/>
            <w:vAlign w:val="center"/>
            <w:hideMark/>
          </w:tcPr>
          <w:p w14:paraId="3ADE5ACE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</w:tr>
      <w:tr w:rsidR="00147B36" w:rsidRPr="00FD2BB6" w14:paraId="403CF917" w14:textId="77777777" w:rsidTr="00785333">
        <w:trPr>
          <w:trHeight w:val="432"/>
        </w:trPr>
        <w:tc>
          <w:tcPr>
            <w:tcW w:w="2132" w:type="dxa"/>
            <w:noWrap/>
            <w:vAlign w:val="center"/>
            <w:hideMark/>
          </w:tcPr>
          <w:p w14:paraId="7CB013EA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Change cell shape</w:t>
            </w:r>
          </w:p>
        </w:tc>
        <w:tc>
          <w:tcPr>
            <w:tcW w:w="1979" w:type="dxa"/>
            <w:noWrap/>
            <w:vAlign w:val="center"/>
            <w:hideMark/>
          </w:tcPr>
          <w:p w14:paraId="09F8FC1C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2268" w:type="dxa"/>
            <w:noWrap/>
            <w:vAlign w:val="center"/>
            <w:hideMark/>
          </w:tcPr>
          <w:p w14:paraId="2FEC7AA4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2268" w:type="dxa"/>
            <w:noWrap/>
            <w:vAlign w:val="center"/>
            <w:hideMark/>
          </w:tcPr>
          <w:p w14:paraId="1E29AF76" w14:textId="77777777" w:rsidR="00147B36" w:rsidRPr="00FD2BB6" w:rsidRDefault="00147B36" w:rsidP="00785333">
            <w:pPr>
              <w:widowControl/>
              <w:spacing w:line="360" w:lineRule="auto"/>
              <w:jc w:val="left"/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FD2BB6">
              <w:rPr>
                <w:rFonts w:ascii="Times New Roman" w:eastAsia="楷体" w:hAnsi="Times New Roman" w:cs="Times New Roman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</w:tr>
    </w:tbl>
    <w:p w14:paraId="280D5EE4" w14:textId="77777777" w:rsidR="002753A5" w:rsidRDefault="002753A5">
      <w:pPr>
        <w:rPr>
          <w:rFonts w:hint="eastAsia"/>
        </w:rPr>
      </w:pPr>
    </w:p>
    <w:sectPr w:rsidR="002753A5" w:rsidSect="00147B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8BED8" w14:textId="77777777" w:rsidR="00934480" w:rsidRDefault="00934480" w:rsidP="00147B36">
      <w:pPr>
        <w:rPr>
          <w:rFonts w:hint="eastAsia"/>
        </w:rPr>
      </w:pPr>
      <w:r>
        <w:separator/>
      </w:r>
    </w:p>
  </w:endnote>
  <w:endnote w:type="continuationSeparator" w:id="0">
    <w:p w14:paraId="05FC96ED" w14:textId="77777777" w:rsidR="00934480" w:rsidRDefault="00934480" w:rsidP="00147B3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5BC75" w14:textId="77777777" w:rsidR="00934480" w:rsidRDefault="00934480" w:rsidP="00147B36">
      <w:pPr>
        <w:rPr>
          <w:rFonts w:hint="eastAsia"/>
        </w:rPr>
      </w:pPr>
      <w:r>
        <w:separator/>
      </w:r>
    </w:p>
  </w:footnote>
  <w:footnote w:type="continuationSeparator" w:id="0">
    <w:p w14:paraId="5B59E4B3" w14:textId="77777777" w:rsidR="00934480" w:rsidRDefault="00934480" w:rsidP="00147B3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3B7"/>
    <w:rsid w:val="00147B36"/>
    <w:rsid w:val="002753A5"/>
    <w:rsid w:val="00885659"/>
    <w:rsid w:val="008C2727"/>
    <w:rsid w:val="00934480"/>
    <w:rsid w:val="00C069E8"/>
    <w:rsid w:val="00D95C60"/>
    <w:rsid w:val="00FD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258632"/>
  <w15:chartTrackingRefBased/>
  <w15:docId w15:val="{9F7FA831-3C54-4D4A-BCDF-2DC9D81D7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7B3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D63B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63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63B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63B7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63B7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63B7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63B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63B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63B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D63B7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D63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D63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D63B7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D63B7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D63B7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D63B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D63B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D63B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D63B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D63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63B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D63B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D63B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D63B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D63B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D63B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D63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D63B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D63B7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47B3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47B3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47B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47B36"/>
    <w:rPr>
      <w:sz w:val="18"/>
      <w:szCs w:val="18"/>
    </w:rPr>
  </w:style>
  <w:style w:type="paragraph" w:customStyle="1" w:styleId="BBAuthorName">
    <w:name w:val="BB_Author_Name"/>
    <w:basedOn w:val="a"/>
    <w:next w:val="a"/>
    <w:rsid w:val="00147B36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 w:val="24"/>
      <w:szCs w:val="20"/>
      <w:lang w:eastAsia="en-US"/>
    </w:rPr>
  </w:style>
  <w:style w:type="table" w:styleId="af2">
    <w:name w:val="Table Grid"/>
    <w:basedOn w:val="a1"/>
    <w:uiPriority w:val="39"/>
    <w:rsid w:val="00147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759</Words>
  <Characters>4327</Characters>
  <Application>Microsoft Office Word</Application>
  <DocSecurity>0</DocSecurity>
  <Lines>36</Lines>
  <Paragraphs>10</Paragraphs>
  <ScaleCrop>false</ScaleCrop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Ning Xue</dc:creator>
  <cp:keywords/>
  <dc:description/>
  <cp:lastModifiedBy>Ning Xue</cp:lastModifiedBy>
  <cp:revision>3</cp:revision>
  <dcterms:created xsi:type="dcterms:W3CDTF">2026-04-04T04:05:00Z</dcterms:created>
  <dcterms:modified xsi:type="dcterms:W3CDTF">2026-04-04T04:40:00Z</dcterms:modified>
</cp:coreProperties>
</file>