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ED77" w14:textId="70BD05EE" w:rsidR="003A3760" w:rsidRPr="003A3760" w:rsidRDefault="003A3760" w:rsidP="003A3760">
      <w:pPr>
        <w:rPr>
          <w:lang w:val="en-US"/>
        </w:rPr>
      </w:pPr>
    </w:p>
    <w:p w14:paraId="075AEC30" w14:textId="746D5CA1" w:rsidR="003A3760" w:rsidRPr="003A3760" w:rsidRDefault="003A3760" w:rsidP="003A3760">
      <w:pPr>
        <w:rPr>
          <w:lang w:val="en-US"/>
        </w:rPr>
      </w:pPr>
      <w:r w:rsidRPr="003A3760">
        <w:rPr>
          <w:b/>
          <w:bCs/>
          <w:lang w:val="en-US"/>
        </w:rPr>
        <w:t xml:space="preserve">Supplementary </w:t>
      </w:r>
      <w:r w:rsidR="00F26802" w:rsidRPr="003A3760">
        <w:rPr>
          <w:b/>
          <w:bCs/>
          <w:lang w:val="en-US"/>
        </w:rPr>
        <w:t>File COREQ</w:t>
      </w:r>
      <w:r w:rsidRPr="003A3760">
        <w:rPr>
          <w:b/>
          <w:bCs/>
          <w:lang w:val="en-US"/>
        </w:rPr>
        <w:t xml:space="preserve"> (Consolidated Criteria for Reporting Qualitative Studies) 32-Item Checklist</w:t>
      </w:r>
    </w:p>
    <w:p w14:paraId="4623ADF3" w14:textId="77777777" w:rsidR="003A3760" w:rsidRPr="003A3760" w:rsidRDefault="003A3760" w:rsidP="003A3760">
      <w:pPr>
        <w:rPr>
          <w:lang w:val="en-US"/>
        </w:rPr>
      </w:pPr>
      <w:r w:rsidRPr="003A3760">
        <w:rPr>
          <w:b/>
          <w:bCs/>
          <w:lang w:val="en-US"/>
        </w:rPr>
        <w:t>Reference:</w:t>
      </w:r>
      <w:r w:rsidRPr="003A3760">
        <w:rPr>
          <w:lang w:val="en-US"/>
        </w:rPr>
        <w:br/>
        <w:t xml:space="preserve">Tong A, Sainsbury P, Craig J. </w:t>
      </w:r>
      <w:r w:rsidRPr="003A3760">
        <w:rPr>
          <w:i/>
          <w:iCs/>
          <w:lang w:val="en-US"/>
        </w:rPr>
        <w:t>Consolidated criteria for reporting qualitative research (COREQ): a 32-item checklist for interviews and focus groups.</w:t>
      </w:r>
      <w:r w:rsidRPr="003A3760">
        <w:rPr>
          <w:lang w:val="en-US"/>
        </w:rPr>
        <w:t xml:space="preserve"> </w:t>
      </w:r>
      <w:r w:rsidRPr="003A3760">
        <w:rPr>
          <w:i/>
          <w:iCs/>
          <w:lang w:val="en-US"/>
        </w:rPr>
        <w:t>International Journal for Quality in Health Care.</w:t>
      </w:r>
      <w:r w:rsidRPr="003A3760">
        <w:rPr>
          <w:lang w:val="en-US"/>
        </w:rPr>
        <w:t xml:space="preserve"> 2007; 19(6):349–357.</w:t>
      </w:r>
    </w:p>
    <w:p w14:paraId="61D52C2D" w14:textId="77777777" w:rsidR="003A3760" w:rsidRPr="003A3760" w:rsidRDefault="00000000" w:rsidP="003A3760">
      <w:pPr>
        <w:rPr>
          <w:lang w:val="en-US"/>
        </w:rPr>
      </w:pPr>
      <w:r>
        <w:rPr>
          <w:lang w:val="en-US"/>
        </w:rPr>
        <w:pict w14:anchorId="617BB820"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396"/>
        <w:gridCol w:w="3587"/>
        <w:gridCol w:w="1335"/>
      </w:tblGrid>
      <w:tr w:rsidR="003A3760" w:rsidRPr="003A3760" w14:paraId="31B879F9" w14:textId="77777777" w:rsidTr="003A37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0C9F93" w14:textId="77777777" w:rsidR="003A3760" w:rsidRPr="003A3760" w:rsidRDefault="003A3760" w:rsidP="003A3760">
            <w:pPr>
              <w:rPr>
                <w:b/>
                <w:bCs/>
                <w:lang w:val="en-US"/>
              </w:rPr>
            </w:pPr>
            <w:r w:rsidRPr="003A3760">
              <w:rPr>
                <w:b/>
                <w:bCs/>
                <w:lang w:val="en-US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6152B373" w14:textId="77777777" w:rsidR="003A3760" w:rsidRPr="003A3760" w:rsidRDefault="003A3760" w:rsidP="003A3760">
            <w:pPr>
              <w:rPr>
                <w:b/>
                <w:bCs/>
                <w:lang w:val="en-US"/>
              </w:rPr>
            </w:pPr>
            <w:r w:rsidRPr="003A3760">
              <w:rPr>
                <w:b/>
                <w:bCs/>
                <w:lang w:val="en-US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3CBB35F1" w14:textId="77777777" w:rsidR="003A3760" w:rsidRPr="003A3760" w:rsidRDefault="003A3760" w:rsidP="003A3760">
            <w:pPr>
              <w:rPr>
                <w:b/>
                <w:bCs/>
                <w:lang w:val="en-US"/>
              </w:rPr>
            </w:pPr>
            <w:r w:rsidRPr="003A3760">
              <w:rPr>
                <w:b/>
                <w:bCs/>
                <w:lang w:val="en-US"/>
              </w:rPr>
              <w:t>Guide questions / description</w:t>
            </w:r>
          </w:p>
        </w:tc>
        <w:tc>
          <w:tcPr>
            <w:tcW w:w="0" w:type="auto"/>
            <w:vAlign w:val="center"/>
            <w:hideMark/>
          </w:tcPr>
          <w:p w14:paraId="75113F5B" w14:textId="77777777" w:rsidR="003A3760" w:rsidRPr="003A3760" w:rsidRDefault="003A3760" w:rsidP="003A3760">
            <w:pPr>
              <w:rPr>
                <w:b/>
                <w:bCs/>
                <w:lang w:val="en-US"/>
              </w:rPr>
            </w:pPr>
            <w:r w:rsidRPr="003A3760">
              <w:rPr>
                <w:b/>
                <w:bCs/>
                <w:lang w:val="en-US"/>
              </w:rPr>
              <w:t>Reported on Page # / Section</w:t>
            </w:r>
          </w:p>
        </w:tc>
      </w:tr>
      <w:tr w:rsidR="003A3760" w:rsidRPr="003A3760" w14:paraId="51744F9D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C1F4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Domain 1: Research team and reflexivity</w:t>
            </w:r>
          </w:p>
        </w:tc>
        <w:tc>
          <w:tcPr>
            <w:tcW w:w="0" w:type="auto"/>
            <w:vAlign w:val="center"/>
            <w:hideMark/>
          </w:tcPr>
          <w:p w14:paraId="70B97847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483B8C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213828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642450B8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F284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Personal Characteristics</w:t>
            </w:r>
          </w:p>
        </w:tc>
        <w:tc>
          <w:tcPr>
            <w:tcW w:w="0" w:type="auto"/>
            <w:vAlign w:val="center"/>
            <w:hideMark/>
          </w:tcPr>
          <w:p w14:paraId="245826DF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D80A28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0A95DE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2160A436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9925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AFD1E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Interviewer/facilitator</w:t>
            </w:r>
          </w:p>
        </w:tc>
        <w:tc>
          <w:tcPr>
            <w:tcW w:w="0" w:type="auto"/>
            <w:vAlign w:val="center"/>
            <w:hideMark/>
          </w:tcPr>
          <w:p w14:paraId="43132FAE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Which author(s) conducted the interview or focus group?</w:t>
            </w:r>
          </w:p>
        </w:tc>
        <w:tc>
          <w:tcPr>
            <w:tcW w:w="0" w:type="auto"/>
            <w:vAlign w:val="center"/>
            <w:hideMark/>
          </w:tcPr>
          <w:p w14:paraId="5218ED9E" w14:textId="3E462741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1D21D364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86EFB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1651F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Credentials</w:t>
            </w:r>
          </w:p>
        </w:tc>
        <w:tc>
          <w:tcPr>
            <w:tcW w:w="0" w:type="auto"/>
            <w:vAlign w:val="center"/>
            <w:hideMark/>
          </w:tcPr>
          <w:p w14:paraId="17539F8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were the researcher’s credentials? (e.g., PhD, MD)</w:t>
            </w:r>
          </w:p>
        </w:tc>
        <w:tc>
          <w:tcPr>
            <w:tcW w:w="0" w:type="auto"/>
            <w:vAlign w:val="center"/>
            <w:hideMark/>
          </w:tcPr>
          <w:p w14:paraId="7E1C4220" w14:textId="1693E2B1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1D4D1857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7704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5B4289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Occupation</w:t>
            </w:r>
          </w:p>
        </w:tc>
        <w:tc>
          <w:tcPr>
            <w:tcW w:w="0" w:type="auto"/>
            <w:vAlign w:val="center"/>
            <w:hideMark/>
          </w:tcPr>
          <w:p w14:paraId="1D146D72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was their occupation at the time of the study?</w:t>
            </w:r>
          </w:p>
        </w:tc>
        <w:tc>
          <w:tcPr>
            <w:tcW w:w="0" w:type="auto"/>
            <w:vAlign w:val="center"/>
            <w:hideMark/>
          </w:tcPr>
          <w:p w14:paraId="33B76291" w14:textId="5526994D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177398FB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B75E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D716E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14:paraId="6B95882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the researcher male or female?</w:t>
            </w:r>
          </w:p>
        </w:tc>
        <w:tc>
          <w:tcPr>
            <w:tcW w:w="0" w:type="auto"/>
            <w:vAlign w:val="center"/>
            <w:hideMark/>
          </w:tcPr>
          <w:p w14:paraId="62955F3D" w14:textId="173BA45A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13DA0425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0854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C632E3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Experience and training</w:t>
            </w:r>
          </w:p>
        </w:tc>
        <w:tc>
          <w:tcPr>
            <w:tcW w:w="0" w:type="auto"/>
            <w:vAlign w:val="center"/>
            <w:hideMark/>
          </w:tcPr>
          <w:p w14:paraId="7A9B017B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experience or training did the researcher have?</w:t>
            </w:r>
          </w:p>
        </w:tc>
        <w:tc>
          <w:tcPr>
            <w:tcW w:w="0" w:type="auto"/>
            <w:vAlign w:val="center"/>
            <w:hideMark/>
          </w:tcPr>
          <w:p w14:paraId="2794D5C7" w14:textId="14B0D848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7F0BB8C8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DB28B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Relationship with participants</w:t>
            </w:r>
          </w:p>
        </w:tc>
        <w:tc>
          <w:tcPr>
            <w:tcW w:w="0" w:type="auto"/>
            <w:vAlign w:val="center"/>
            <w:hideMark/>
          </w:tcPr>
          <w:p w14:paraId="2D1753B1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2F274EE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A7CC12D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72ED883F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CBDE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CE1A7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Relationship established</w:t>
            </w:r>
          </w:p>
        </w:tc>
        <w:tc>
          <w:tcPr>
            <w:tcW w:w="0" w:type="auto"/>
            <w:vAlign w:val="center"/>
            <w:hideMark/>
          </w:tcPr>
          <w:p w14:paraId="2BDA0F17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a relationship established prior to study commencement?</w:t>
            </w:r>
          </w:p>
        </w:tc>
        <w:tc>
          <w:tcPr>
            <w:tcW w:w="0" w:type="auto"/>
            <w:vAlign w:val="center"/>
            <w:hideMark/>
          </w:tcPr>
          <w:p w14:paraId="6781A03F" w14:textId="56CB6BF3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4F575456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0C04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52DA3D5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Participant knowledge of the interviewer</w:t>
            </w:r>
          </w:p>
        </w:tc>
        <w:tc>
          <w:tcPr>
            <w:tcW w:w="0" w:type="auto"/>
            <w:vAlign w:val="center"/>
            <w:hideMark/>
          </w:tcPr>
          <w:p w14:paraId="52F3111F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did participants know about the researcher? (e.g., goals, reasons for doing the research)</w:t>
            </w:r>
          </w:p>
        </w:tc>
        <w:tc>
          <w:tcPr>
            <w:tcW w:w="0" w:type="auto"/>
            <w:vAlign w:val="center"/>
            <w:hideMark/>
          </w:tcPr>
          <w:p w14:paraId="51E4BDEF" w14:textId="75D33B69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05C99B8D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B514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3879785E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Interviewer characteristics</w:t>
            </w:r>
          </w:p>
        </w:tc>
        <w:tc>
          <w:tcPr>
            <w:tcW w:w="0" w:type="auto"/>
            <w:vAlign w:val="center"/>
            <w:hideMark/>
          </w:tcPr>
          <w:p w14:paraId="270B7FBF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characteristics were reported about the interviewer/facilitator? (e.g., bias, assumptions, interests)</w:t>
            </w:r>
          </w:p>
        </w:tc>
        <w:tc>
          <w:tcPr>
            <w:tcW w:w="0" w:type="auto"/>
            <w:vAlign w:val="center"/>
            <w:hideMark/>
          </w:tcPr>
          <w:p w14:paraId="7F3094CE" w14:textId="1D37A845" w:rsidR="003A3760" w:rsidRPr="003A3760" w:rsidRDefault="004D1A56" w:rsidP="003A376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A3760" w:rsidRPr="003A3760" w14:paraId="663DFD86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1155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Domain 2: Study design</w:t>
            </w:r>
          </w:p>
        </w:tc>
        <w:tc>
          <w:tcPr>
            <w:tcW w:w="0" w:type="auto"/>
            <w:vAlign w:val="center"/>
            <w:hideMark/>
          </w:tcPr>
          <w:p w14:paraId="017B7489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325068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39F2B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65A15948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3F3C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Theoretical framework</w:t>
            </w:r>
          </w:p>
        </w:tc>
        <w:tc>
          <w:tcPr>
            <w:tcW w:w="0" w:type="auto"/>
            <w:vAlign w:val="center"/>
            <w:hideMark/>
          </w:tcPr>
          <w:p w14:paraId="2B1B8A3C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A92E627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945583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41E2BEA9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AFF1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747F5D5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Methodological orientation and theory</w:t>
            </w:r>
          </w:p>
        </w:tc>
        <w:tc>
          <w:tcPr>
            <w:tcW w:w="0" w:type="auto"/>
            <w:vAlign w:val="center"/>
            <w:hideMark/>
          </w:tcPr>
          <w:p w14:paraId="2EAED14F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methodological orientation was stated to underpin the study? (e.g., grounded theory, phenomenology)</w:t>
            </w:r>
          </w:p>
        </w:tc>
        <w:tc>
          <w:tcPr>
            <w:tcW w:w="0" w:type="auto"/>
            <w:vAlign w:val="center"/>
            <w:hideMark/>
          </w:tcPr>
          <w:p w14:paraId="03A090E1" w14:textId="3A292DFB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1681B09F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938B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Participant selection</w:t>
            </w:r>
          </w:p>
        </w:tc>
        <w:tc>
          <w:tcPr>
            <w:tcW w:w="0" w:type="auto"/>
            <w:vAlign w:val="center"/>
            <w:hideMark/>
          </w:tcPr>
          <w:p w14:paraId="06C12D08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E94501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08FA92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1F3947AE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187B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0A09462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Sampling</w:t>
            </w:r>
          </w:p>
        </w:tc>
        <w:tc>
          <w:tcPr>
            <w:tcW w:w="0" w:type="auto"/>
            <w:vAlign w:val="center"/>
            <w:hideMark/>
          </w:tcPr>
          <w:p w14:paraId="4B6934B7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How were participants selected? (e.g., purposive, convenience, snowball)</w:t>
            </w:r>
          </w:p>
        </w:tc>
        <w:tc>
          <w:tcPr>
            <w:tcW w:w="0" w:type="auto"/>
            <w:vAlign w:val="center"/>
            <w:hideMark/>
          </w:tcPr>
          <w:p w14:paraId="1E182467" w14:textId="5680896C" w:rsidR="003A3760" w:rsidRPr="003A3760" w:rsidRDefault="00E96833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060AFEF2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FA3E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2BF5F3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Method of approach</w:t>
            </w:r>
          </w:p>
        </w:tc>
        <w:tc>
          <w:tcPr>
            <w:tcW w:w="0" w:type="auto"/>
            <w:vAlign w:val="center"/>
            <w:hideMark/>
          </w:tcPr>
          <w:p w14:paraId="02B36392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How were participants approached? (e.g., face-to-face, email, telephone)</w:t>
            </w:r>
          </w:p>
        </w:tc>
        <w:tc>
          <w:tcPr>
            <w:tcW w:w="0" w:type="auto"/>
            <w:vAlign w:val="center"/>
            <w:hideMark/>
          </w:tcPr>
          <w:p w14:paraId="36FF952F" w14:textId="1C24CB28" w:rsidR="003A3760" w:rsidRPr="003A3760" w:rsidRDefault="00E96833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26963F8F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331B3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CF68B2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Sample size</w:t>
            </w:r>
          </w:p>
        </w:tc>
        <w:tc>
          <w:tcPr>
            <w:tcW w:w="0" w:type="auto"/>
            <w:vAlign w:val="center"/>
            <w:hideMark/>
          </w:tcPr>
          <w:p w14:paraId="39460D99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How many participants were in the study?</w:t>
            </w:r>
          </w:p>
        </w:tc>
        <w:tc>
          <w:tcPr>
            <w:tcW w:w="0" w:type="auto"/>
            <w:vAlign w:val="center"/>
            <w:hideMark/>
          </w:tcPr>
          <w:p w14:paraId="4F846EAA" w14:textId="02EA1511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5C47D813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11595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375DDA7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Non-participation</w:t>
            </w:r>
          </w:p>
        </w:tc>
        <w:tc>
          <w:tcPr>
            <w:tcW w:w="0" w:type="auto"/>
            <w:vAlign w:val="center"/>
            <w:hideMark/>
          </w:tcPr>
          <w:p w14:paraId="1BC5387F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How many people refused or dropped out? Reasons?</w:t>
            </w:r>
          </w:p>
        </w:tc>
        <w:tc>
          <w:tcPr>
            <w:tcW w:w="0" w:type="auto"/>
            <w:vAlign w:val="center"/>
            <w:hideMark/>
          </w:tcPr>
          <w:p w14:paraId="78151808" w14:textId="7B0A24AE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36CE82EE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943C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Setting</w:t>
            </w:r>
          </w:p>
        </w:tc>
        <w:tc>
          <w:tcPr>
            <w:tcW w:w="0" w:type="auto"/>
            <w:vAlign w:val="center"/>
            <w:hideMark/>
          </w:tcPr>
          <w:p w14:paraId="6EE9A17F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E5898A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DA251C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50EC8A8A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1C38C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C37989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Setting of data collection</w:t>
            </w:r>
          </w:p>
        </w:tc>
        <w:tc>
          <w:tcPr>
            <w:tcW w:w="0" w:type="auto"/>
            <w:vAlign w:val="center"/>
            <w:hideMark/>
          </w:tcPr>
          <w:p w14:paraId="6BE5C4A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Where was the data collected? (e.g., clinic, home, workplace)</w:t>
            </w:r>
          </w:p>
        </w:tc>
        <w:tc>
          <w:tcPr>
            <w:tcW w:w="0" w:type="auto"/>
            <w:vAlign w:val="center"/>
            <w:hideMark/>
          </w:tcPr>
          <w:p w14:paraId="68B7094C" w14:textId="4EC913E9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</w:tr>
      <w:tr w:rsidR="003A3760" w:rsidRPr="003A3760" w14:paraId="606B6770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BB97C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4578C5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Presence of non-participants</w:t>
            </w:r>
          </w:p>
        </w:tc>
        <w:tc>
          <w:tcPr>
            <w:tcW w:w="0" w:type="auto"/>
            <w:vAlign w:val="center"/>
            <w:hideMark/>
          </w:tcPr>
          <w:p w14:paraId="7DB075BE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anyone else present besides the participants and researchers?</w:t>
            </w:r>
          </w:p>
        </w:tc>
        <w:tc>
          <w:tcPr>
            <w:tcW w:w="0" w:type="auto"/>
            <w:vAlign w:val="center"/>
            <w:hideMark/>
          </w:tcPr>
          <w:p w14:paraId="75A1EF6F" w14:textId="0DEE57C7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</w:tr>
      <w:tr w:rsidR="003A3760" w:rsidRPr="003A3760" w14:paraId="0F709BF2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C261B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36FE9B4C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Description of sample</w:t>
            </w:r>
          </w:p>
        </w:tc>
        <w:tc>
          <w:tcPr>
            <w:tcW w:w="0" w:type="auto"/>
            <w:vAlign w:val="center"/>
            <w:hideMark/>
          </w:tcPr>
          <w:p w14:paraId="6098830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are the important characteristics of the sample? (e.g., demographics, date)</w:t>
            </w:r>
          </w:p>
        </w:tc>
        <w:tc>
          <w:tcPr>
            <w:tcW w:w="0" w:type="auto"/>
            <w:vAlign w:val="center"/>
            <w:hideMark/>
          </w:tcPr>
          <w:p w14:paraId="55E6B9BE" w14:textId="1462D410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</w:tr>
      <w:tr w:rsidR="003A3760" w:rsidRPr="003A3760" w14:paraId="7ADA7D6A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B584C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lastRenderedPageBreak/>
              <w:t>Data collection</w:t>
            </w:r>
          </w:p>
        </w:tc>
        <w:tc>
          <w:tcPr>
            <w:tcW w:w="0" w:type="auto"/>
            <w:vAlign w:val="center"/>
            <w:hideMark/>
          </w:tcPr>
          <w:p w14:paraId="2A173D18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8F8155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617BE3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04634676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A566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6A26472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Interview guide</w:t>
            </w:r>
          </w:p>
        </w:tc>
        <w:tc>
          <w:tcPr>
            <w:tcW w:w="0" w:type="auto"/>
            <w:vAlign w:val="center"/>
            <w:hideMark/>
          </w:tcPr>
          <w:p w14:paraId="5EF442E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questions, prompts, or guides provided by the authors? Was it pilot tested?</w:t>
            </w:r>
          </w:p>
        </w:tc>
        <w:tc>
          <w:tcPr>
            <w:tcW w:w="0" w:type="auto"/>
            <w:vAlign w:val="center"/>
            <w:hideMark/>
          </w:tcPr>
          <w:p w14:paraId="5BB686EE" w14:textId="31C6CB64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</w:tr>
      <w:tr w:rsidR="003A3760" w:rsidRPr="003A3760" w14:paraId="737C13D9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2C2D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C4A28EB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Repeat interviews</w:t>
            </w:r>
          </w:p>
        </w:tc>
        <w:tc>
          <w:tcPr>
            <w:tcW w:w="0" w:type="auto"/>
            <w:vAlign w:val="center"/>
            <w:hideMark/>
          </w:tcPr>
          <w:p w14:paraId="7410A5CC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repeat interviews carried out? If yes, how many?</w:t>
            </w:r>
          </w:p>
        </w:tc>
        <w:tc>
          <w:tcPr>
            <w:tcW w:w="0" w:type="auto"/>
            <w:vAlign w:val="center"/>
            <w:hideMark/>
          </w:tcPr>
          <w:p w14:paraId="3DB568A3" w14:textId="47D86DFF" w:rsidR="003A3760" w:rsidRPr="003A3760" w:rsidRDefault="00A96760" w:rsidP="003A376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A3760" w:rsidRPr="003A3760" w14:paraId="3A37F146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2557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C662E05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Audio/visual recording</w:t>
            </w:r>
          </w:p>
        </w:tc>
        <w:tc>
          <w:tcPr>
            <w:tcW w:w="0" w:type="auto"/>
            <w:vAlign w:val="center"/>
            <w:hideMark/>
          </w:tcPr>
          <w:p w14:paraId="670043AA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audio or visual recording used to collect the data?</w:t>
            </w:r>
          </w:p>
        </w:tc>
        <w:tc>
          <w:tcPr>
            <w:tcW w:w="0" w:type="auto"/>
            <w:vAlign w:val="center"/>
            <w:hideMark/>
          </w:tcPr>
          <w:p w14:paraId="1030C666" w14:textId="2960458D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37BF7A91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FE97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C1B53D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Field notes</w:t>
            </w:r>
          </w:p>
        </w:tc>
        <w:tc>
          <w:tcPr>
            <w:tcW w:w="0" w:type="auto"/>
            <w:vAlign w:val="center"/>
            <w:hideMark/>
          </w:tcPr>
          <w:p w14:paraId="7F6B428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field notes made during and/or after the interviews?</w:t>
            </w:r>
          </w:p>
        </w:tc>
        <w:tc>
          <w:tcPr>
            <w:tcW w:w="0" w:type="auto"/>
            <w:vAlign w:val="center"/>
            <w:hideMark/>
          </w:tcPr>
          <w:p w14:paraId="50E336F0" w14:textId="0BF71613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5A652213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DDD4C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FAF978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4E551DF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was the duration of the interviews or focus groups?</w:t>
            </w:r>
          </w:p>
        </w:tc>
        <w:tc>
          <w:tcPr>
            <w:tcW w:w="0" w:type="auto"/>
            <w:vAlign w:val="center"/>
            <w:hideMark/>
          </w:tcPr>
          <w:p w14:paraId="326B533D" w14:textId="79967398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A3760" w:rsidRPr="003A3760" w14:paraId="4F23D86F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927B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49D57823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Data saturation</w:t>
            </w:r>
          </w:p>
        </w:tc>
        <w:tc>
          <w:tcPr>
            <w:tcW w:w="0" w:type="auto"/>
            <w:vAlign w:val="center"/>
            <w:hideMark/>
          </w:tcPr>
          <w:p w14:paraId="1D6EBCD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data saturation discussed?</w:t>
            </w:r>
          </w:p>
        </w:tc>
        <w:tc>
          <w:tcPr>
            <w:tcW w:w="0" w:type="auto"/>
            <w:vAlign w:val="center"/>
            <w:hideMark/>
          </w:tcPr>
          <w:p w14:paraId="3C4F740D" w14:textId="1F23462C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078B4272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2FFA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8858D25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Transcripts returned</w:t>
            </w:r>
          </w:p>
        </w:tc>
        <w:tc>
          <w:tcPr>
            <w:tcW w:w="0" w:type="auto"/>
            <w:vAlign w:val="center"/>
            <w:hideMark/>
          </w:tcPr>
          <w:p w14:paraId="56848D1F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transcripts returned to participants for comment and/or correction?</w:t>
            </w:r>
          </w:p>
        </w:tc>
        <w:tc>
          <w:tcPr>
            <w:tcW w:w="0" w:type="auto"/>
            <w:vAlign w:val="center"/>
            <w:hideMark/>
          </w:tcPr>
          <w:p w14:paraId="3626BF72" w14:textId="511E65DA" w:rsidR="003A3760" w:rsidRPr="003A3760" w:rsidRDefault="00E133E8" w:rsidP="003A376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A3760" w:rsidRPr="003A3760" w14:paraId="66A3B1EB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0D49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Domain 3: Analysis and findings</w:t>
            </w:r>
          </w:p>
        </w:tc>
        <w:tc>
          <w:tcPr>
            <w:tcW w:w="0" w:type="auto"/>
            <w:vAlign w:val="center"/>
            <w:hideMark/>
          </w:tcPr>
          <w:p w14:paraId="5D67D7FA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D58415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3919E8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32215E34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D800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Data analysis</w:t>
            </w:r>
          </w:p>
        </w:tc>
        <w:tc>
          <w:tcPr>
            <w:tcW w:w="0" w:type="auto"/>
            <w:vAlign w:val="center"/>
            <w:hideMark/>
          </w:tcPr>
          <w:p w14:paraId="225474F7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17EFF7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5D8E1A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69009F73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7B3C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F29A12E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Number of data coders</w:t>
            </w:r>
          </w:p>
        </w:tc>
        <w:tc>
          <w:tcPr>
            <w:tcW w:w="0" w:type="auto"/>
            <w:vAlign w:val="center"/>
            <w:hideMark/>
          </w:tcPr>
          <w:p w14:paraId="1B19362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How many data coders coded the data?</w:t>
            </w:r>
          </w:p>
        </w:tc>
        <w:tc>
          <w:tcPr>
            <w:tcW w:w="0" w:type="auto"/>
            <w:vAlign w:val="center"/>
            <w:hideMark/>
          </w:tcPr>
          <w:p w14:paraId="313F6B35" w14:textId="1111407E" w:rsidR="003A3760" w:rsidRPr="003A3760" w:rsidRDefault="00B83852" w:rsidP="003A3760">
            <w:pPr>
              <w:rPr>
                <w:lang w:val="en-US"/>
              </w:rPr>
            </w:pPr>
            <w:r>
              <w:rPr>
                <w:lang w:val="en-US"/>
              </w:rPr>
              <w:t>8-9</w:t>
            </w:r>
          </w:p>
        </w:tc>
      </w:tr>
      <w:tr w:rsidR="003A3760" w:rsidRPr="003A3760" w14:paraId="1B7FB041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1FEC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9C7153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Description of the coding tree</w:t>
            </w:r>
          </w:p>
        </w:tc>
        <w:tc>
          <w:tcPr>
            <w:tcW w:w="0" w:type="auto"/>
            <w:vAlign w:val="center"/>
            <w:hideMark/>
          </w:tcPr>
          <w:p w14:paraId="6586D14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Did authors provide a description of the coding tree?</w:t>
            </w:r>
          </w:p>
        </w:tc>
        <w:tc>
          <w:tcPr>
            <w:tcW w:w="0" w:type="auto"/>
            <w:vAlign w:val="center"/>
            <w:hideMark/>
          </w:tcPr>
          <w:p w14:paraId="00175E0C" w14:textId="50C313BC" w:rsidR="003A3760" w:rsidRPr="003A3760" w:rsidRDefault="00B83852" w:rsidP="003A376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3B29B9">
              <w:rPr>
                <w:lang w:val="en-US"/>
              </w:rPr>
              <w:t>-10</w:t>
            </w:r>
          </w:p>
        </w:tc>
      </w:tr>
      <w:tr w:rsidR="003A3760" w:rsidRPr="003A3760" w14:paraId="458FDCE4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9627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3624C55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Derivation of themes</w:t>
            </w:r>
          </w:p>
        </w:tc>
        <w:tc>
          <w:tcPr>
            <w:tcW w:w="0" w:type="auto"/>
            <w:vAlign w:val="center"/>
            <w:hideMark/>
          </w:tcPr>
          <w:p w14:paraId="1D175D6E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themes identified in advance or derived from the data?</w:t>
            </w:r>
          </w:p>
        </w:tc>
        <w:tc>
          <w:tcPr>
            <w:tcW w:w="0" w:type="auto"/>
            <w:vAlign w:val="center"/>
            <w:hideMark/>
          </w:tcPr>
          <w:p w14:paraId="246804E0" w14:textId="00594E7E" w:rsidR="003A3760" w:rsidRPr="003A3760" w:rsidRDefault="00B83852" w:rsidP="003A3760">
            <w:pPr>
              <w:rPr>
                <w:lang w:val="en-US"/>
              </w:rPr>
            </w:pPr>
            <w:r>
              <w:rPr>
                <w:lang w:val="en-US"/>
              </w:rPr>
              <w:t>8-</w:t>
            </w:r>
            <w:r w:rsidR="003B29B9">
              <w:rPr>
                <w:lang w:val="en-US"/>
              </w:rPr>
              <w:t>10</w:t>
            </w:r>
          </w:p>
        </w:tc>
      </w:tr>
      <w:tr w:rsidR="003A3760" w:rsidRPr="003A3760" w14:paraId="557CC4B1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9F6A9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6E189772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Software</w:t>
            </w:r>
          </w:p>
        </w:tc>
        <w:tc>
          <w:tcPr>
            <w:tcW w:w="0" w:type="auto"/>
            <w:vAlign w:val="center"/>
            <w:hideMark/>
          </w:tcPr>
          <w:p w14:paraId="4076D96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What software, if applicable, was used to manage the data?</w:t>
            </w:r>
          </w:p>
        </w:tc>
        <w:tc>
          <w:tcPr>
            <w:tcW w:w="0" w:type="auto"/>
            <w:vAlign w:val="center"/>
            <w:hideMark/>
          </w:tcPr>
          <w:p w14:paraId="2A7E973D" w14:textId="06D087F7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0B0C065D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2A9B8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14:paraId="4B85D58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Participant checking</w:t>
            </w:r>
          </w:p>
        </w:tc>
        <w:tc>
          <w:tcPr>
            <w:tcW w:w="0" w:type="auto"/>
            <w:vAlign w:val="center"/>
            <w:hideMark/>
          </w:tcPr>
          <w:p w14:paraId="685C91A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Did participants provide feedback on the findings?</w:t>
            </w:r>
          </w:p>
        </w:tc>
        <w:tc>
          <w:tcPr>
            <w:tcW w:w="0" w:type="auto"/>
            <w:vAlign w:val="center"/>
            <w:hideMark/>
          </w:tcPr>
          <w:p w14:paraId="424C7AB3" w14:textId="393E8699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A3760" w:rsidRPr="003A3760" w14:paraId="4778132C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CCF63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b/>
                <w:bCs/>
                <w:lang w:val="en-US"/>
              </w:rPr>
              <w:t>Reporting</w:t>
            </w:r>
          </w:p>
        </w:tc>
        <w:tc>
          <w:tcPr>
            <w:tcW w:w="0" w:type="auto"/>
            <w:vAlign w:val="center"/>
            <w:hideMark/>
          </w:tcPr>
          <w:p w14:paraId="6E8CEC3E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4FFA37" w14:textId="77777777" w:rsidR="003A3760" w:rsidRPr="003A3760" w:rsidRDefault="003A3760" w:rsidP="003A376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3ED4D7" w14:textId="77777777" w:rsidR="003A3760" w:rsidRPr="003A3760" w:rsidRDefault="003A3760" w:rsidP="003A3760">
            <w:pPr>
              <w:rPr>
                <w:lang w:val="en-US"/>
              </w:rPr>
            </w:pPr>
          </w:p>
        </w:tc>
      </w:tr>
      <w:tr w:rsidR="003A3760" w:rsidRPr="003A3760" w14:paraId="1D5A5282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45B5E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4B223E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Quotations presented</w:t>
            </w:r>
          </w:p>
        </w:tc>
        <w:tc>
          <w:tcPr>
            <w:tcW w:w="0" w:type="auto"/>
            <w:vAlign w:val="center"/>
            <w:hideMark/>
          </w:tcPr>
          <w:p w14:paraId="011921D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participant quotations presented to illustrate findings? Were they identified (e.g., participant number)?</w:t>
            </w:r>
          </w:p>
        </w:tc>
        <w:tc>
          <w:tcPr>
            <w:tcW w:w="0" w:type="auto"/>
            <w:vAlign w:val="center"/>
            <w:hideMark/>
          </w:tcPr>
          <w:p w14:paraId="3C33769E" w14:textId="6528DDB2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8-10</w:t>
            </w:r>
          </w:p>
        </w:tc>
      </w:tr>
      <w:tr w:rsidR="003A3760" w:rsidRPr="003A3760" w14:paraId="7B1DDB52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C12A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9037651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Data and findings consistent</w:t>
            </w:r>
          </w:p>
        </w:tc>
        <w:tc>
          <w:tcPr>
            <w:tcW w:w="0" w:type="auto"/>
            <w:vAlign w:val="center"/>
            <w:hideMark/>
          </w:tcPr>
          <w:p w14:paraId="04DED460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there consistency between the data and findings?</w:t>
            </w:r>
          </w:p>
        </w:tc>
        <w:tc>
          <w:tcPr>
            <w:tcW w:w="0" w:type="auto"/>
            <w:vAlign w:val="center"/>
            <w:hideMark/>
          </w:tcPr>
          <w:p w14:paraId="73861D45" w14:textId="64FF4BCD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8-11</w:t>
            </w:r>
          </w:p>
        </w:tc>
      </w:tr>
      <w:tr w:rsidR="003A3760" w:rsidRPr="003A3760" w14:paraId="1C2D28A2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3D159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4D332736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Clarity of major themes</w:t>
            </w:r>
          </w:p>
        </w:tc>
        <w:tc>
          <w:tcPr>
            <w:tcW w:w="0" w:type="auto"/>
            <w:vAlign w:val="center"/>
            <w:hideMark/>
          </w:tcPr>
          <w:p w14:paraId="3E74215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Were major themes clearly presented in the findings?</w:t>
            </w:r>
          </w:p>
        </w:tc>
        <w:tc>
          <w:tcPr>
            <w:tcW w:w="0" w:type="auto"/>
            <w:vAlign w:val="center"/>
            <w:hideMark/>
          </w:tcPr>
          <w:p w14:paraId="082F5DC6" w14:textId="6966BC71" w:rsidR="003A3760" w:rsidRPr="003A3760" w:rsidRDefault="003B29B9" w:rsidP="003A3760">
            <w:pPr>
              <w:rPr>
                <w:lang w:val="en-US"/>
              </w:rPr>
            </w:pPr>
            <w:r>
              <w:rPr>
                <w:lang w:val="en-US"/>
              </w:rPr>
              <w:t>8-10</w:t>
            </w:r>
          </w:p>
        </w:tc>
      </w:tr>
      <w:tr w:rsidR="003A3760" w:rsidRPr="003A3760" w14:paraId="54B98601" w14:textId="77777777" w:rsidTr="003A37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C8F12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44894C34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Clarity of minor themes</w:t>
            </w:r>
          </w:p>
        </w:tc>
        <w:tc>
          <w:tcPr>
            <w:tcW w:w="0" w:type="auto"/>
            <w:vAlign w:val="center"/>
            <w:hideMark/>
          </w:tcPr>
          <w:p w14:paraId="623D363D" w14:textId="77777777" w:rsidR="003A3760" w:rsidRPr="003A3760" w:rsidRDefault="003A3760" w:rsidP="003A3760">
            <w:pPr>
              <w:rPr>
                <w:lang w:val="en-US"/>
              </w:rPr>
            </w:pPr>
            <w:r w:rsidRPr="003A3760">
              <w:rPr>
                <w:lang w:val="en-US"/>
              </w:rPr>
              <w:t>Was there a description of diverse cases or minor themes?</w:t>
            </w:r>
          </w:p>
        </w:tc>
        <w:tc>
          <w:tcPr>
            <w:tcW w:w="0" w:type="auto"/>
            <w:vAlign w:val="center"/>
            <w:hideMark/>
          </w:tcPr>
          <w:p w14:paraId="6156A9B6" w14:textId="5F90EB64" w:rsidR="003A3760" w:rsidRPr="003A3760" w:rsidRDefault="00E26778" w:rsidP="003A376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12D1F1C1" w14:textId="490EF08C" w:rsidR="00BB72D8" w:rsidRPr="003A3760" w:rsidRDefault="00BB72D8" w:rsidP="003A3760">
      <w:pPr>
        <w:rPr>
          <w:lang w:val="en-US"/>
        </w:rPr>
      </w:pPr>
    </w:p>
    <w:sectPr w:rsidR="00BB72D8" w:rsidRPr="003A3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95B60"/>
    <w:multiLevelType w:val="multilevel"/>
    <w:tmpl w:val="602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45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60"/>
    <w:rsid w:val="000074FF"/>
    <w:rsid w:val="00183C95"/>
    <w:rsid w:val="002564F2"/>
    <w:rsid w:val="002570C8"/>
    <w:rsid w:val="003A3760"/>
    <w:rsid w:val="003B237E"/>
    <w:rsid w:val="003B29B9"/>
    <w:rsid w:val="004004A4"/>
    <w:rsid w:val="00417B44"/>
    <w:rsid w:val="004D1A56"/>
    <w:rsid w:val="00596EDC"/>
    <w:rsid w:val="0074235A"/>
    <w:rsid w:val="007665DD"/>
    <w:rsid w:val="007E016C"/>
    <w:rsid w:val="00906981"/>
    <w:rsid w:val="009E1276"/>
    <w:rsid w:val="00A65D8E"/>
    <w:rsid w:val="00A96760"/>
    <w:rsid w:val="00B83852"/>
    <w:rsid w:val="00BB72D8"/>
    <w:rsid w:val="00BF33EB"/>
    <w:rsid w:val="00C46720"/>
    <w:rsid w:val="00D7301F"/>
    <w:rsid w:val="00E133E8"/>
    <w:rsid w:val="00E26778"/>
    <w:rsid w:val="00E96833"/>
    <w:rsid w:val="00F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9D291"/>
  <w15:chartTrackingRefBased/>
  <w15:docId w15:val="{21ABBE8E-7D00-4E18-96AD-F5F2CD9D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7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7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76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76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760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76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76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76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76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A3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76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76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A3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76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A3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76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A37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Amnah Taqi (PGR)</dc:creator>
  <cp:keywords/>
  <dc:description/>
  <cp:lastModifiedBy>a.h.h.a.a.taqi1@newcastle.ac.uk Taqi</cp:lastModifiedBy>
  <cp:revision>21</cp:revision>
  <dcterms:created xsi:type="dcterms:W3CDTF">2025-10-15T13:08:00Z</dcterms:created>
  <dcterms:modified xsi:type="dcterms:W3CDTF">2026-04-04T20:34:00Z</dcterms:modified>
</cp:coreProperties>
</file>